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8" w:rsidRPr="00566C28" w:rsidRDefault="00566C28" w:rsidP="00566C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6C2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6FD7A28" wp14:editId="25442B59">
            <wp:extent cx="640080" cy="6489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28" w:rsidRPr="00566C28" w:rsidRDefault="00566C28" w:rsidP="00566C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66C28" w:rsidRPr="00566C28" w:rsidRDefault="00566C28" w:rsidP="00566C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6C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566C28" w:rsidRPr="00566C28" w:rsidRDefault="00566C28" w:rsidP="00566C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6C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566C28" w:rsidRPr="00566C28" w:rsidRDefault="00566C28" w:rsidP="00566C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6C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566C28" w:rsidRPr="00566C28" w:rsidRDefault="00566C28" w:rsidP="0056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C28" w:rsidRPr="00566C28" w:rsidRDefault="00566C28" w:rsidP="00566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566C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566C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566C28" w:rsidRPr="00566C28" w:rsidRDefault="00566C28" w:rsidP="00566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28" w:rsidRPr="00566C28" w:rsidRDefault="009D176A" w:rsidP="00566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19.11.2018 </w:t>
      </w:r>
      <w:r w:rsidR="00566C28" w:rsidRPr="00566C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289-па</w:t>
      </w:r>
    </w:p>
    <w:p w:rsidR="00566C28" w:rsidRPr="00566C28" w:rsidRDefault="00566C28" w:rsidP="0056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294C18" w:rsidRPr="00294C18" w:rsidRDefault="00294C18" w:rsidP="00294C18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C28" w:rsidRDefault="00294C18" w:rsidP="00566C2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проведения экспертизы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муниципального образования</w:t>
      </w:r>
      <w:proofErr w:type="gramEnd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C18" w:rsidRPr="00294C18" w:rsidRDefault="00D17C77" w:rsidP="00566C2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«Тенькинский городской округ» Магаданской области на 201</w:t>
      </w:r>
      <w:r w:rsidR="003E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C18" w:rsidRPr="00294C18" w:rsidRDefault="00294C18" w:rsidP="0029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C18" w:rsidRPr="00294C18" w:rsidRDefault="00294C18" w:rsidP="00566C28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«Тенькинский городской округ» Магаданской области и экспертизы действующих нормативных правовых актов муниципального образования «Тенькинский городской округ» Магаданской области, затрагивающих вопросы осуществления предпринимательской и инвестиционной деятельности на территории муниципального образования «Тенькинский городской округ» Магаданской области, утвержденным постановлением администрации Теньки</w:t>
      </w:r>
      <w:r w:rsidR="00857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01.12.2015 № 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</w:t>
      </w:r>
      <w:proofErr w:type="gramEnd"/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</w:t>
      </w:r>
      <w:proofErr w:type="gramStart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4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294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5D0B" w:rsidRPr="00294C18" w:rsidRDefault="00795D0B" w:rsidP="00566C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План проведения экспертизы нормативных правовых актов муниципального образования </w:t>
      </w:r>
      <w:r w:rsidR="00294C18" w:rsidRPr="00294C18">
        <w:rPr>
          <w:rFonts w:ascii="Times New Roman" w:hAnsi="Times New Roman" w:cs="Times New Roman"/>
          <w:spacing w:val="-6"/>
          <w:sz w:val="28"/>
          <w:szCs w:val="28"/>
        </w:rPr>
        <w:t>«Тенькинский городской округ» Магаданской области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на 201</w:t>
      </w:r>
      <w:r w:rsidR="003E608C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294C18">
        <w:rPr>
          <w:rFonts w:ascii="Times New Roman" w:hAnsi="Times New Roman" w:cs="Times New Roman"/>
          <w:spacing w:val="-6"/>
          <w:sz w:val="28"/>
          <w:szCs w:val="28"/>
        </w:rPr>
        <w:t xml:space="preserve"> год согласно приложению к настоящему постановлению.</w:t>
      </w:r>
    </w:p>
    <w:p w:rsidR="00294C18" w:rsidRPr="00294C18" w:rsidRDefault="00294C18" w:rsidP="00566C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Контроль исполнения настоящего постановления оставляю за собой.</w:t>
      </w:r>
    </w:p>
    <w:p w:rsidR="00294C18" w:rsidRDefault="00294C18" w:rsidP="00566C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94C18">
        <w:rPr>
          <w:rFonts w:ascii="Times New Roman" w:hAnsi="Times New Roman" w:cs="Times New Roman"/>
          <w:spacing w:val="-6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566C28" w:rsidRPr="00294C18" w:rsidRDefault="00566C28" w:rsidP="00566C28">
      <w:pPr>
        <w:pStyle w:val="a3"/>
        <w:widowControl w:val="0"/>
        <w:autoSpaceDE w:val="0"/>
        <w:autoSpaceDN w:val="0"/>
        <w:adjustRightInd w:val="0"/>
        <w:spacing w:after="0" w:line="336" w:lineRule="auto"/>
        <w:ind w:left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566C28" w:rsidRDefault="00294C18" w:rsidP="00294C18">
      <w:pPr>
        <w:pStyle w:val="a4"/>
        <w:jc w:val="both"/>
        <w:rPr>
          <w:rFonts w:ascii="Times New Roman" w:hAnsi="Times New Roman"/>
          <w:sz w:val="28"/>
          <w:szCs w:val="28"/>
        </w:rPr>
        <w:sectPr w:rsidR="00566C28" w:rsidSect="00566C28">
          <w:headerReference w:type="default" r:id="rId9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66C28">
        <w:rPr>
          <w:rFonts w:ascii="Times New Roman" w:hAnsi="Times New Roman"/>
          <w:sz w:val="28"/>
          <w:szCs w:val="28"/>
        </w:rPr>
        <w:t xml:space="preserve">                  И. С. </w:t>
      </w:r>
      <w:proofErr w:type="gramStart"/>
      <w:r w:rsidR="00566C28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D17C77" w:rsidRPr="00F113F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D17C77" w:rsidRDefault="00D17C77" w:rsidP="00D84C0E">
      <w:pPr>
        <w:spacing w:after="0" w:line="240" w:lineRule="auto"/>
        <w:ind w:firstLine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19.11.2018 </w:t>
      </w:r>
      <w:r w:rsidRPr="00F113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D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289-па</w:t>
      </w:r>
      <w:bookmarkStart w:id="0" w:name="_GoBack"/>
      <w:bookmarkEnd w:id="0"/>
    </w:p>
    <w:p w:rsidR="00D17C77" w:rsidRDefault="00D17C77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77" w:rsidRDefault="00D17C77" w:rsidP="00D17C77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28" w:rsidRDefault="00D17C77" w:rsidP="00566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нормативных правовых актов муниципального образования </w:t>
      </w:r>
    </w:p>
    <w:p w:rsidR="00795D0B" w:rsidRDefault="00D17C77" w:rsidP="00566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4">
        <w:rPr>
          <w:rFonts w:ascii="Times New Roman" w:hAnsi="Times New Roman" w:cs="Times New Roman"/>
          <w:b/>
          <w:sz w:val="28"/>
          <w:szCs w:val="28"/>
        </w:rPr>
        <w:t>«Тенькинский городской округ» Магаданской области на 201</w:t>
      </w:r>
      <w:r w:rsidR="003E608C">
        <w:rPr>
          <w:rFonts w:ascii="Times New Roman" w:hAnsi="Times New Roman" w:cs="Times New Roman"/>
          <w:b/>
          <w:sz w:val="28"/>
          <w:szCs w:val="28"/>
        </w:rPr>
        <w:t>9</w:t>
      </w:r>
      <w:r w:rsidRPr="008573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7394" w:rsidRPr="00857394" w:rsidRDefault="00857394" w:rsidP="00A02C7A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3119"/>
        <w:gridCol w:w="2693"/>
        <w:gridCol w:w="2268"/>
        <w:gridCol w:w="1598"/>
      </w:tblGrid>
      <w:tr w:rsidR="00E015E6" w:rsidTr="00A02C7A">
        <w:trPr>
          <w:trHeight w:val="1691"/>
        </w:trPr>
        <w:tc>
          <w:tcPr>
            <w:tcW w:w="594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аименование акта</w:t>
            </w:r>
          </w:p>
        </w:tc>
        <w:tc>
          <w:tcPr>
            <w:tcW w:w="3119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ведения о разработчике акта</w:t>
            </w:r>
          </w:p>
        </w:tc>
        <w:tc>
          <w:tcPr>
            <w:tcW w:w="2693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</w:tcPr>
          <w:p w:rsidR="00D17C77" w:rsidRP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ной ОРВ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на стадии</w:t>
            </w:r>
            <w:r w:rsidR="00270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подготовки проекта</w:t>
            </w:r>
          </w:p>
          <w:p w:rsidR="00D17C77" w:rsidRDefault="00D17C77" w:rsidP="0027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598" w:type="dxa"/>
          </w:tcPr>
          <w:p w:rsidR="00D17C77" w:rsidRDefault="00D17C77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7C77">
              <w:rPr>
                <w:rFonts w:ascii="Times New Roman" w:hAnsi="Times New Roman" w:cs="Times New Roman"/>
                <w:sz w:val="28"/>
                <w:szCs w:val="28"/>
              </w:rPr>
              <w:t>рок проведения экспертизы акта</w:t>
            </w:r>
          </w:p>
        </w:tc>
      </w:tr>
      <w:tr w:rsidR="00D84C0E" w:rsidTr="00D84C0E">
        <w:tc>
          <w:tcPr>
            <w:tcW w:w="594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84C0E" w:rsidRPr="00D84C0E" w:rsidRDefault="00D84C0E" w:rsidP="00E015E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D84C0E" w:rsidRPr="00D84C0E" w:rsidRDefault="00D84C0E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:rsidTr="00D84C0E">
        <w:tc>
          <w:tcPr>
            <w:tcW w:w="594" w:type="dxa"/>
          </w:tcPr>
          <w:p w:rsidR="003E608C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3E608C" w:rsidRPr="000253A4" w:rsidRDefault="003E608C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3E608C" w:rsidRPr="000253A4" w:rsidRDefault="003E608C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193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3E608C" w:rsidRDefault="003E608C" w:rsidP="003E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предоставления субсидии специализированным службам по вопросам похоронного дела на возмещение стоимости услуг по погребению умерших»</w:t>
            </w:r>
          </w:p>
        </w:tc>
        <w:tc>
          <w:tcPr>
            <w:tcW w:w="3119" w:type="dxa"/>
          </w:tcPr>
          <w:p w:rsidR="003E608C" w:rsidRPr="00D84C0E" w:rsidRDefault="003E608C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693" w:type="dxa"/>
          </w:tcPr>
          <w:p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 администрации Тенькинского округа</w:t>
            </w:r>
          </w:p>
        </w:tc>
        <w:tc>
          <w:tcPr>
            <w:tcW w:w="2268" w:type="dxa"/>
          </w:tcPr>
          <w:p w:rsidR="003E608C" w:rsidRPr="00D84C0E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8" w:type="dxa"/>
          </w:tcPr>
          <w:p w:rsidR="003E608C" w:rsidRPr="00D84C0E" w:rsidRDefault="003E608C" w:rsidP="003E6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-июнь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</w:p>
        </w:tc>
      </w:tr>
      <w:tr w:rsidR="00A02C7A" w:rsidTr="00C376B3">
        <w:tc>
          <w:tcPr>
            <w:tcW w:w="594" w:type="dxa"/>
          </w:tcPr>
          <w:p w:rsidR="00A02C7A" w:rsidRDefault="00A02C7A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A02C7A" w:rsidRPr="00D84C0E" w:rsidRDefault="00A02C7A" w:rsidP="00C376B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02C7A" w:rsidRPr="00D84C0E" w:rsidRDefault="00A02C7A" w:rsidP="00C376B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02C7A" w:rsidRPr="00D84C0E" w:rsidRDefault="00A02C7A" w:rsidP="00C376B3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02C7A" w:rsidRDefault="00A02C7A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A02C7A" w:rsidRPr="00D84C0E" w:rsidRDefault="00A02C7A" w:rsidP="00C3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08C" w:rsidTr="00D84C0E">
        <w:tc>
          <w:tcPr>
            <w:tcW w:w="594" w:type="dxa"/>
          </w:tcPr>
          <w:p w:rsidR="003E608C" w:rsidRDefault="003E608C" w:rsidP="00D17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3E608C" w:rsidRPr="000253A4" w:rsidRDefault="003E608C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Магаданской области</w:t>
            </w:r>
          </w:p>
          <w:p w:rsidR="003E608C" w:rsidRPr="000253A4" w:rsidRDefault="003E608C" w:rsidP="00025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214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:rsidR="003E608C" w:rsidRDefault="003E608C" w:rsidP="00A0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-частичном 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партнерстве в муниципальном </w:t>
            </w:r>
            <w:r w:rsidR="00A02C7A">
              <w:rPr>
                <w:rFonts w:ascii="Times New Roman" w:hAnsi="Times New Roman" w:cs="Times New Roman"/>
                <w:sz w:val="28"/>
                <w:szCs w:val="28"/>
              </w:rPr>
              <w:t>образовании «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>Тенькинск</w:t>
            </w:r>
            <w:r w:rsidR="00A02C7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253A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A02C7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A02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области»</w:t>
            </w:r>
          </w:p>
        </w:tc>
        <w:tc>
          <w:tcPr>
            <w:tcW w:w="3119" w:type="dxa"/>
          </w:tcPr>
          <w:p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экономики и стратегического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территории администрации Тенькинского округа</w:t>
            </w:r>
          </w:p>
        </w:tc>
        <w:tc>
          <w:tcPr>
            <w:tcW w:w="2693" w:type="dxa"/>
          </w:tcPr>
          <w:p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экономики и стратегического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территории администрации Тенькинского округа</w:t>
            </w:r>
          </w:p>
        </w:tc>
        <w:tc>
          <w:tcPr>
            <w:tcW w:w="2268" w:type="dxa"/>
          </w:tcPr>
          <w:p w:rsidR="003E608C" w:rsidRPr="00D84C0E" w:rsidRDefault="003E608C" w:rsidP="004A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98" w:type="dxa"/>
          </w:tcPr>
          <w:p w:rsidR="003E608C" w:rsidRPr="00D84C0E" w:rsidRDefault="003E608C" w:rsidP="00A02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2C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A02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17C77" w:rsidRDefault="00D17C77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A56" w:rsidRPr="00795D0B" w:rsidRDefault="004E5A56" w:rsidP="00D84C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4E5A56" w:rsidRPr="00795D0B" w:rsidSect="00566C28">
      <w:pgSz w:w="16838" w:h="11906" w:orient="landscape"/>
      <w:pgMar w:top="113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DB" w:rsidRDefault="007515DB" w:rsidP="00566C28">
      <w:pPr>
        <w:spacing w:after="0" w:line="240" w:lineRule="auto"/>
      </w:pPr>
      <w:r>
        <w:separator/>
      </w:r>
    </w:p>
  </w:endnote>
  <w:endnote w:type="continuationSeparator" w:id="0">
    <w:p w:rsidR="007515DB" w:rsidRDefault="007515DB" w:rsidP="0056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DB" w:rsidRDefault="007515DB" w:rsidP="00566C28">
      <w:pPr>
        <w:spacing w:after="0" w:line="240" w:lineRule="auto"/>
      </w:pPr>
      <w:r>
        <w:separator/>
      </w:r>
    </w:p>
  </w:footnote>
  <w:footnote w:type="continuationSeparator" w:id="0">
    <w:p w:rsidR="007515DB" w:rsidRDefault="007515DB" w:rsidP="0056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413222"/>
      <w:docPartObj>
        <w:docPartGallery w:val="Page Numbers (Top of Page)"/>
        <w:docPartUnique/>
      </w:docPartObj>
    </w:sdtPr>
    <w:sdtEndPr/>
    <w:sdtContent>
      <w:p w:rsidR="00566C28" w:rsidRDefault="00566C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6A">
          <w:rPr>
            <w:noProof/>
          </w:rPr>
          <w:t>2</w:t>
        </w:r>
        <w:r>
          <w:fldChar w:fldCharType="end"/>
        </w:r>
      </w:p>
    </w:sdtContent>
  </w:sdt>
  <w:p w:rsidR="00566C28" w:rsidRDefault="00566C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BF"/>
    <w:multiLevelType w:val="hybridMultilevel"/>
    <w:tmpl w:val="90964674"/>
    <w:lvl w:ilvl="0" w:tplc="F6F6F480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B"/>
    <w:rsid w:val="000253A4"/>
    <w:rsid w:val="00270F3E"/>
    <w:rsid w:val="00282EEF"/>
    <w:rsid w:val="00294C18"/>
    <w:rsid w:val="00355A67"/>
    <w:rsid w:val="003B681A"/>
    <w:rsid w:val="003E608C"/>
    <w:rsid w:val="004E5A56"/>
    <w:rsid w:val="00566C28"/>
    <w:rsid w:val="0058069E"/>
    <w:rsid w:val="00622F47"/>
    <w:rsid w:val="007515DB"/>
    <w:rsid w:val="00795D0B"/>
    <w:rsid w:val="00857394"/>
    <w:rsid w:val="008A093D"/>
    <w:rsid w:val="009D176A"/>
    <w:rsid w:val="00A02C7A"/>
    <w:rsid w:val="00C1782B"/>
    <w:rsid w:val="00C9264D"/>
    <w:rsid w:val="00CB478A"/>
    <w:rsid w:val="00D17C77"/>
    <w:rsid w:val="00D84C0E"/>
    <w:rsid w:val="00DE61B8"/>
    <w:rsid w:val="00E015E6"/>
    <w:rsid w:val="00E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C28"/>
  </w:style>
  <w:style w:type="paragraph" w:styleId="ab">
    <w:name w:val="footer"/>
    <w:basedOn w:val="a"/>
    <w:link w:val="ac"/>
    <w:uiPriority w:val="99"/>
    <w:unhideWhenUsed/>
    <w:rsid w:val="0056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1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9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573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3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6C28"/>
  </w:style>
  <w:style w:type="paragraph" w:styleId="ab">
    <w:name w:val="footer"/>
    <w:basedOn w:val="a"/>
    <w:link w:val="ac"/>
    <w:uiPriority w:val="99"/>
    <w:unhideWhenUsed/>
    <w:rsid w:val="0056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8</cp:revision>
  <cp:lastPrinted>2018-11-16T03:34:00Z</cp:lastPrinted>
  <dcterms:created xsi:type="dcterms:W3CDTF">2017-03-16T03:45:00Z</dcterms:created>
  <dcterms:modified xsi:type="dcterms:W3CDTF">2018-11-19T01:27:00Z</dcterms:modified>
</cp:coreProperties>
</file>