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88" w:rsidRPr="003B1088" w:rsidRDefault="003B1088" w:rsidP="003B108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1088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CAF54B6" wp14:editId="0D519AAB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88" w:rsidRPr="003B1088" w:rsidRDefault="003B1088" w:rsidP="003B108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B1088" w:rsidRPr="003B1088" w:rsidRDefault="003B1088" w:rsidP="003B108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108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3B1088" w:rsidRPr="003B1088" w:rsidRDefault="003B1088" w:rsidP="003B108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108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3B1088" w:rsidRPr="003B1088" w:rsidRDefault="003B1088" w:rsidP="003B108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108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3B1088" w:rsidRPr="003B1088" w:rsidRDefault="003B1088" w:rsidP="003B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1088" w:rsidRPr="003B1088" w:rsidRDefault="003B1088" w:rsidP="003B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3B10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3B10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3B1088" w:rsidRPr="003B1088" w:rsidRDefault="003B1088" w:rsidP="003B10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88" w:rsidRPr="003B1088" w:rsidRDefault="00F60AF9" w:rsidP="003B10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14.11.2019 </w:t>
      </w:r>
      <w:r w:rsidR="003B1088" w:rsidRPr="003B108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315-па</w:t>
      </w:r>
    </w:p>
    <w:p w:rsidR="003B1088" w:rsidRPr="003B1088" w:rsidRDefault="003B1088" w:rsidP="003B1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0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1536CE" w:rsidRDefault="001536CE" w:rsidP="001536C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6CE" w:rsidRPr="003B1088" w:rsidRDefault="001536CE" w:rsidP="001536CE">
      <w:pPr>
        <w:spacing w:after="0" w:line="36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1536CE" w:rsidRDefault="001536CE" w:rsidP="001536CE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1536CE" w:rsidRDefault="001536CE" w:rsidP="001536CE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1536CE" w:rsidRDefault="001536CE" w:rsidP="001536CE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</w:t>
      </w:r>
      <w:r w:rsidR="003B1088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="003B1088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339-па «Об утверждении муниципальной программы «Развитие культуры в муниципальном образовании </w:t>
      </w:r>
    </w:p>
    <w:p w:rsidR="001536CE" w:rsidRDefault="001536CE" w:rsidP="001536CE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:rsidR="001536CE" w:rsidRDefault="001536CE" w:rsidP="001536CE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2021 годы»</w:t>
      </w:r>
    </w:p>
    <w:p w:rsidR="001536CE" w:rsidRDefault="001536CE" w:rsidP="001536CE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36CE" w:rsidRDefault="001536CE" w:rsidP="001536CE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36CE" w:rsidRDefault="001536CE" w:rsidP="001536C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Тенькинского городского округа Магаданской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536CE" w:rsidRDefault="001536CE" w:rsidP="001536C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«Развитие культуры в муниципальном образовании «Тенькинский городской округ» Магаданской области на 2019 – 2021 годы» (далее - Программа), утвержденную постановлением администрации Тенькинского городского округа Магаданской области от 29.12.2018г. № 339-па «Об утверждении муниципальной программы «Развитие культуры в муниципальном образовании «Тенькинский городской округ» Магаданской области на 2019 – 2021 годы», следующие изменения:</w:t>
      </w:r>
      <w:proofErr w:type="gramEnd"/>
    </w:p>
    <w:p w:rsidR="001536CE" w:rsidRDefault="001536CE" w:rsidP="001536C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Позицию «Ресурсное обеспечение муниципальной программы» паспорта Программы изложить в следующей редакции: </w:t>
      </w:r>
    </w:p>
    <w:tbl>
      <w:tblPr>
        <w:tblpPr w:leftFromText="180" w:rightFromText="180" w:bottomFromText="200" w:vertAnchor="text" w:horzAnchor="margin" w:tblpX="-326" w:tblpY="183"/>
        <w:tblW w:w="10110" w:type="dxa"/>
        <w:tblLayout w:type="fixed"/>
        <w:tblLook w:val="04A0" w:firstRow="1" w:lastRow="0" w:firstColumn="1" w:lastColumn="0" w:noHBand="0" w:noVBand="1"/>
      </w:tblPr>
      <w:tblGrid>
        <w:gridCol w:w="331"/>
        <w:gridCol w:w="2410"/>
        <w:gridCol w:w="6727"/>
        <w:gridCol w:w="642"/>
      </w:tblGrid>
      <w:tr w:rsidR="001536CE" w:rsidTr="001536CE">
        <w:trPr>
          <w:trHeight w:val="375"/>
        </w:trPr>
        <w:tc>
          <w:tcPr>
            <w:tcW w:w="331" w:type="dxa"/>
            <w:hideMark/>
          </w:tcPr>
          <w:p w:rsidR="001536CE" w:rsidRDefault="001536CE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6CE" w:rsidRDefault="001536CE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Ресурсное обеспечение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6CE" w:rsidRDefault="001536C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ресурсного обеспечения Программы составляет 21 672,5 тыс. рублей, в том числе по годам:</w:t>
            </w:r>
          </w:p>
          <w:p w:rsidR="001536CE" w:rsidRDefault="001536C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12 097,6 тыс. рублей,</w:t>
            </w:r>
          </w:p>
          <w:p w:rsidR="001536CE" w:rsidRDefault="001536C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 1 605,2 тыс. рублей,</w:t>
            </w:r>
          </w:p>
          <w:p w:rsidR="001536CE" w:rsidRDefault="001536CE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7 969,7 тыс. рублей.</w:t>
            </w:r>
          </w:p>
          <w:p w:rsidR="001536CE" w:rsidRDefault="001536CE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ресурсного обеспечения – бюджет муниципального образования «Тенькинский городской округ» Магаданской области (далее - МБ)</w:t>
            </w:r>
          </w:p>
        </w:tc>
        <w:tc>
          <w:tcPr>
            <w:tcW w:w="642" w:type="dxa"/>
          </w:tcPr>
          <w:p w:rsidR="001536CE" w:rsidRDefault="001536CE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  <w:p w:rsidR="001536CE" w:rsidRDefault="001536CE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536CE" w:rsidRDefault="001536CE" w:rsidP="001536CE">
      <w:pPr>
        <w:spacing w:after="0" w:line="360" w:lineRule="auto"/>
        <w:ind w:left="-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6CE" w:rsidRDefault="001536CE" w:rsidP="001536C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 раздела 3 Программы изложить в редакции согласно приложению № 1 к настоящему постановлению.</w:t>
      </w:r>
    </w:p>
    <w:p w:rsidR="001536CE" w:rsidRDefault="001536CE" w:rsidP="001536C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Таблицу № 2 «Ресурсное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– 2021 годы» раздела 7 Программы изложить в редакции согласно приложению № 2 к настоящему постановлению.</w:t>
      </w:r>
    </w:p>
    <w:p w:rsidR="001536CE" w:rsidRDefault="001536CE" w:rsidP="001536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:rsidR="001536CE" w:rsidRDefault="001536CE" w:rsidP="001536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6CE" w:rsidRDefault="001536CE" w:rsidP="001536CE">
      <w:pPr>
        <w:spacing w:after="0"/>
        <w:ind w:left="-567"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536CE" w:rsidRDefault="001536CE" w:rsidP="001536CE">
      <w:pPr>
        <w:spacing w:after="0"/>
        <w:ind w:left="-567"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536CE" w:rsidRDefault="001536CE" w:rsidP="001536CE">
      <w:pPr>
        <w:spacing w:after="0"/>
        <w:ind w:left="-567"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B1088" w:rsidRDefault="001536CE" w:rsidP="001536CE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B1088" w:rsidSect="00BE1E8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Тенькинского городского округа                                       И.С.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1536CE" w:rsidTr="001536CE">
        <w:tc>
          <w:tcPr>
            <w:tcW w:w="4472" w:type="dxa"/>
            <w:vAlign w:val="center"/>
          </w:tcPr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60AF9">
              <w:rPr>
                <w:rFonts w:ascii="Times New Roman" w:hAnsi="Times New Roman"/>
                <w:sz w:val="28"/>
                <w:szCs w:val="28"/>
                <w:lang w:eastAsia="ru-RU"/>
              </w:rPr>
              <w:t>14.11.2019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F60AF9">
              <w:rPr>
                <w:rFonts w:ascii="Times New Roman" w:hAnsi="Times New Roman"/>
                <w:sz w:val="28"/>
                <w:szCs w:val="28"/>
                <w:lang w:eastAsia="ru-RU"/>
              </w:rPr>
              <w:t>315-па</w:t>
            </w:r>
          </w:p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36CE" w:rsidRDefault="001536CE" w:rsidP="001536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6CE" w:rsidRDefault="001536CE" w:rsidP="001536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6CE" w:rsidRDefault="001536CE" w:rsidP="001536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 № 1</w:t>
      </w:r>
    </w:p>
    <w:p w:rsidR="001536CE" w:rsidRDefault="001536CE" w:rsidP="001536C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36CE" w:rsidRPr="003B1088" w:rsidRDefault="001536CE" w:rsidP="001536CE">
      <w:pPr>
        <w:tabs>
          <w:tab w:val="left" w:pos="10155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"/>
          <w:szCs w:val="2"/>
          <w:lang w:eastAsia="ru-RU"/>
        </w:rPr>
      </w:pPr>
    </w:p>
    <w:p w:rsidR="001536CE" w:rsidRDefault="001536CE" w:rsidP="003B1088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1536CE" w:rsidRDefault="001536CE" w:rsidP="003B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1536CE" w:rsidRDefault="001536CE" w:rsidP="003B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3B1088" w:rsidRDefault="003B1088" w:rsidP="003B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134"/>
        <w:gridCol w:w="1276"/>
        <w:gridCol w:w="1134"/>
        <w:gridCol w:w="1417"/>
        <w:gridCol w:w="2513"/>
      </w:tblGrid>
      <w:tr w:rsidR="001536CE" w:rsidTr="001536CE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536CE" w:rsidTr="001536CE">
        <w:trPr>
          <w:trHeight w:val="3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3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536CE" w:rsidTr="001536CE">
        <w:trPr>
          <w:trHeight w:val="238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1536CE" w:rsidTr="001536CE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 44-ФЗ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13 890,3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1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коридора к зрительному залу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туалета для персонала 1 этаж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кровли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13 890,3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423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специализированного, звукового сценического оборудования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мебели, оформление интерьера фойе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этажа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4 445,8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423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1536CE" w:rsidTr="001536CE">
        <w:trPr>
          <w:trHeight w:val="8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переносного оборудования для кинопоказа в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-эффекте на 60 посадочных мест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571"/>
        </w:trPr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423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культурно – досуговой деятельности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Печать и доставка памятного фотоальбома к празднованию 80-летия 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Усть-Омчуг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423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Обеспечение безопасности учреждений культуры</w:t>
            </w:r>
          </w:p>
        </w:tc>
      </w:tr>
      <w:tr w:rsidR="001536CE" w:rsidTr="001536C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1536CE" w:rsidTr="001536CE">
        <w:trPr>
          <w:trHeight w:val="423"/>
        </w:trPr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6CE" w:rsidTr="001536CE">
        <w:trPr>
          <w:trHeight w:val="423"/>
        </w:trPr>
        <w:tc>
          <w:tcPr>
            <w:tcW w:w="7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21 672,5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7 969,7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6CE" w:rsidRDefault="001536CE" w:rsidP="001536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536CE" w:rsidRDefault="001536CE" w:rsidP="001536C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</w:p>
    <w:p w:rsidR="001536CE" w:rsidRDefault="00BE1E83" w:rsidP="00BE1E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</w:t>
      </w:r>
    </w:p>
    <w:p w:rsidR="00BE1E83" w:rsidRDefault="00BE1E83" w:rsidP="001536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BE1E83" w:rsidSect="00BE1E83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536CE" w:rsidRDefault="001536CE" w:rsidP="001536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bottomFromText="200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4485"/>
      </w:tblGrid>
      <w:tr w:rsidR="001536CE" w:rsidTr="001536CE">
        <w:trPr>
          <w:trHeight w:val="1404"/>
        </w:trPr>
        <w:tc>
          <w:tcPr>
            <w:tcW w:w="4485" w:type="dxa"/>
          </w:tcPr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1536CE" w:rsidRDefault="00153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1536CE" w:rsidRDefault="00153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0AF9">
              <w:rPr>
                <w:rFonts w:ascii="Times New Roman" w:hAnsi="Times New Roman"/>
                <w:sz w:val="28"/>
                <w:szCs w:val="28"/>
              </w:rPr>
              <w:t>14.11.2019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60AF9">
              <w:rPr>
                <w:rFonts w:ascii="Times New Roman" w:hAnsi="Times New Roman"/>
                <w:sz w:val="28"/>
                <w:szCs w:val="28"/>
              </w:rPr>
              <w:t>315-па</w:t>
            </w:r>
            <w:bookmarkStart w:id="0" w:name="_GoBack"/>
            <w:bookmarkEnd w:id="0"/>
          </w:p>
          <w:p w:rsidR="001536CE" w:rsidRDefault="001536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36CE" w:rsidRDefault="001536CE" w:rsidP="001536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536CE" w:rsidRDefault="001536CE" w:rsidP="001536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536CE" w:rsidRDefault="001536CE" w:rsidP="001536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«Таблица № 2</w:t>
      </w:r>
    </w:p>
    <w:p w:rsidR="00BE1E83" w:rsidRDefault="00BE1E83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36CE" w:rsidRDefault="001536CE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"/>
          <w:szCs w:val="2"/>
          <w:lang w:eastAsia="ru-RU"/>
        </w:rPr>
      </w:pPr>
    </w:p>
    <w:p w:rsidR="00BE1E83" w:rsidRPr="00BE1E83" w:rsidRDefault="00BE1E83" w:rsidP="001536C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"/>
          <w:szCs w:val="2"/>
          <w:lang w:eastAsia="ru-RU"/>
        </w:rPr>
      </w:pPr>
    </w:p>
    <w:p w:rsidR="001536CE" w:rsidRDefault="001536CE" w:rsidP="00BE1E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1536CE" w:rsidRDefault="001536CE" w:rsidP="00BE1E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культуры в муниципальном образовании «Тенькинский городской округ» </w:t>
      </w:r>
    </w:p>
    <w:p w:rsidR="001536CE" w:rsidRDefault="001536CE" w:rsidP="00BE1E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1536CE" w:rsidRDefault="001536CE" w:rsidP="001536C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36CE" w:rsidRPr="00BE1E83" w:rsidRDefault="001536CE" w:rsidP="001536CE">
      <w:pPr>
        <w:spacing w:after="0" w:line="36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  <w:gridCol w:w="4962"/>
        <w:gridCol w:w="530"/>
      </w:tblGrid>
      <w:tr w:rsidR="001536CE" w:rsidTr="001536CE">
        <w:trPr>
          <w:gridAfter w:val="1"/>
          <w:wAfter w:w="530" w:type="dxa"/>
          <w:trHeight w:val="1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Ресурсное обеспечение (тыс. руб.)</w:t>
            </w:r>
          </w:p>
        </w:tc>
      </w:tr>
      <w:tr w:rsidR="001536CE" w:rsidTr="001536CE">
        <w:trPr>
          <w:gridAfter w:val="1"/>
          <w:wAfter w:w="53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12 097,6</w:t>
            </w:r>
          </w:p>
        </w:tc>
      </w:tr>
      <w:tr w:rsidR="001536CE" w:rsidTr="001536CE">
        <w:trPr>
          <w:gridAfter w:val="1"/>
          <w:wAfter w:w="53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1 605,2</w:t>
            </w:r>
          </w:p>
        </w:tc>
      </w:tr>
      <w:tr w:rsidR="001536CE" w:rsidTr="001536CE">
        <w:trPr>
          <w:gridAfter w:val="1"/>
          <w:wAfter w:w="530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7 969,7</w:t>
            </w:r>
          </w:p>
        </w:tc>
      </w:tr>
      <w:tr w:rsidR="001536CE" w:rsidTr="001536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CE" w:rsidRDefault="001536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21 672,5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36CE" w:rsidRDefault="001536CE">
            <w:pPr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536CE" w:rsidRDefault="001536CE" w:rsidP="001536CE">
      <w:pPr>
        <w:jc w:val="center"/>
      </w:pPr>
    </w:p>
    <w:p w:rsidR="005E7B95" w:rsidRDefault="00BE1E83" w:rsidP="001536CE">
      <w:pPr>
        <w:jc w:val="center"/>
      </w:pPr>
      <w:r>
        <w:t>___</w:t>
      </w:r>
      <w:r w:rsidR="001536CE">
        <w:t>__________________</w:t>
      </w:r>
    </w:p>
    <w:sectPr w:rsidR="005E7B95" w:rsidSect="00BE1E83"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E7" w:rsidRDefault="005A7FE7" w:rsidP="00BE1E83">
      <w:pPr>
        <w:spacing w:after="0" w:line="240" w:lineRule="auto"/>
      </w:pPr>
      <w:r>
        <w:separator/>
      </w:r>
    </w:p>
  </w:endnote>
  <w:endnote w:type="continuationSeparator" w:id="0">
    <w:p w:rsidR="005A7FE7" w:rsidRDefault="005A7FE7" w:rsidP="00BE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E7" w:rsidRDefault="005A7FE7" w:rsidP="00BE1E83">
      <w:pPr>
        <w:spacing w:after="0" w:line="240" w:lineRule="auto"/>
      </w:pPr>
      <w:r>
        <w:separator/>
      </w:r>
    </w:p>
  </w:footnote>
  <w:footnote w:type="continuationSeparator" w:id="0">
    <w:p w:rsidR="005A7FE7" w:rsidRDefault="005A7FE7" w:rsidP="00BE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80678"/>
      <w:docPartObj>
        <w:docPartGallery w:val="Page Numbers (Top of Page)"/>
        <w:docPartUnique/>
      </w:docPartObj>
    </w:sdtPr>
    <w:sdtEndPr/>
    <w:sdtContent>
      <w:p w:rsidR="00BE1E83" w:rsidRDefault="00BE1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F9">
          <w:rPr>
            <w:noProof/>
          </w:rPr>
          <w:t>2</w:t>
        </w:r>
        <w:r>
          <w:fldChar w:fldCharType="end"/>
        </w:r>
      </w:p>
    </w:sdtContent>
  </w:sdt>
  <w:p w:rsidR="00BE1E83" w:rsidRDefault="00BE1E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E"/>
    <w:rsid w:val="00092786"/>
    <w:rsid w:val="00114F43"/>
    <w:rsid w:val="001536CE"/>
    <w:rsid w:val="003B1088"/>
    <w:rsid w:val="005A7FE7"/>
    <w:rsid w:val="00853463"/>
    <w:rsid w:val="00AF6DF0"/>
    <w:rsid w:val="00BE1E83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6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C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E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E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6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C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E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E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E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5</cp:revision>
  <dcterms:created xsi:type="dcterms:W3CDTF">2019-11-11T23:08:00Z</dcterms:created>
  <dcterms:modified xsi:type="dcterms:W3CDTF">2019-11-15T03:20:00Z</dcterms:modified>
</cp:coreProperties>
</file>