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5" w:rsidRPr="008E4F93" w:rsidRDefault="00D25215" w:rsidP="00D252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25215" w:rsidRPr="008E4F93" w:rsidRDefault="00D25215" w:rsidP="00D252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25215" w:rsidRPr="008E4F93" w:rsidRDefault="00D25215" w:rsidP="00D252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25215" w:rsidRDefault="00D25215" w:rsidP="00D25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215" w:rsidRDefault="00D25215" w:rsidP="00D25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25215" w:rsidRDefault="00D25215" w:rsidP="00D2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25C" w:rsidRDefault="00F5025C" w:rsidP="00D2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19.10.2016 № 509-па</w:t>
      </w:r>
      <w:bookmarkStart w:id="0" w:name="_GoBack"/>
      <w:bookmarkEnd w:id="0"/>
    </w:p>
    <w:p w:rsidR="00F5025C" w:rsidRPr="006C7D55" w:rsidRDefault="00F5025C" w:rsidP="00D2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215" w:rsidRPr="00D25215" w:rsidRDefault="00D25215" w:rsidP="00D2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от 29 августа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5215">
        <w:rPr>
          <w:rFonts w:ascii="Times New Roman" w:hAnsi="Times New Roman" w:cs="Times New Roman"/>
          <w:b/>
          <w:sz w:val="28"/>
          <w:szCs w:val="28"/>
        </w:rPr>
        <w:t>№ 436-па «Об утверждении Порядка подготовки к ведению и ведения гражданской обороны на территории муниципального образования «Тенькинский городской округ» Магаданской области»</w:t>
      </w:r>
    </w:p>
    <w:p w:rsidR="00D25215" w:rsidRPr="00D25215" w:rsidRDefault="00D25215" w:rsidP="00D2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15" w:rsidRPr="00D25215" w:rsidRDefault="00D25215" w:rsidP="00D252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15">
        <w:rPr>
          <w:rFonts w:ascii="Times New Roman" w:hAnsi="Times New Roman" w:cs="Times New Roman"/>
          <w:sz w:val="28"/>
          <w:szCs w:val="28"/>
        </w:rPr>
        <w:t xml:space="preserve">В соответствии с приказом МЧС России от 01.08.2016 года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года № 687», администрация Тенькинского городского округа Магаданской области </w:t>
      </w:r>
      <w:proofErr w:type="gramStart"/>
      <w:r w:rsidRPr="00D252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5">
        <w:rPr>
          <w:rFonts w:ascii="Times New Roman" w:hAnsi="Times New Roman" w:cs="Times New Roman"/>
          <w:b/>
          <w:sz w:val="28"/>
          <w:szCs w:val="28"/>
        </w:rPr>
        <w:t>т:</w:t>
      </w:r>
    </w:p>
    <w:p w:rsidR="00D25215" w:rsidRPr="00AB67F8" w:rsidRDefault="00D25215" w:rsidP="00AB67F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7F8"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29 августа 2016 года № 436-па «Об утверждении Порядка подготовки к ведению и ведения гражданской обороны на территории муниципального образования «Тенькинский городской округ» Магаданской области» (далее – Порядок) следующие изменения:</w:t>
      </w:r>
    </w:p>
    <w:p w:rsidR="00D25215" w:rsidRPr="00AB67F8" w:rsidRDefault="00D25215" w:rsidP="00AB67F8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7F8">
        <w:rPr>
          <w:rFonts w:ascii="Times New Roman" w:hAnsi="Times New Roman" w:cs="Times New Roman"/>
          <w:sz w:val="28"/>
          <w:szCs w:val="28"/>
        </w:rPr>
        <w:t>В разделе 3 пункта 3.1. Порядка слово «перспективного» исключить, слово «планов» заменить «плана».</w:t>
      </w:r>
    </w:p>
    <w:p w:rsidR="00D25215" w:rsidRPr="00AB67F8" w:rsidRDefault="00AB67F8" w:rsidP="00AB67F8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B67F8">
        <w:rPr>
          <w:rFonts w:ascii="Times New Roman" w:eastAsia="Calibri" w:hAnsi="Times New Roman" w:cs="Times New Roman"/>
          <w:sz w:val="28"/>
          <w:szCs w:val="28"/>
        </w:rPr>
        <w:t xml:space="preserve">ункт 3.4.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5215" w:rsidRPr="00AB67F8">
        <w:rPr>
          <w:rFonts w:ascii="Times New Roman" w:eastAsia="Calibri" w:hAnsi="Times New Roman" w:cs="Times New Roman"/>
          <w:sz w:val="28"/>
          <w:szCs w:val="28"/>
        </w:rPr>
        <w:t xml:space="preserve"> разделе 3 изложить в следующей редакции «Планы гражданской обороны и защиты населения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ситуаций».</w:t>
      </w:r>
    </w:p>
    <w:p w:rsidR="00D25215" w:rsidRPr="00AB67F8" w:rsidRDefault="00D25215" w:rsidP="00AB67F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 Яковлеву Л.В.</w:t>
      </w:r>
    </w:p>
    <w:p w:rsidR="00D25215" w:rsidRPr="00AB67F8" w:rsidRDefault="00D25215" w:rsidP="00AB67F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7F8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D25215" w:rsidRPr="00D25215" w:rsidRDefault="00D25215" w:rsidP="00D2521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A18" w:rsidRPr="00AB67F8" w:rsidRDefault="00AB67F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25215" w:rsidRPr="00D2521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2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 Яковлева</w:t>
      </w:r>
    </w:p>
    <w:sectPr w:rsidR="00843A18" w:rsidRPr="00AB67F8" w:rsidSect="00AB67F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8F" w:rsidRDefault="00BC388F" w:rsidP="00AB67F8">
      <w:pPr>
        <w:spacing w:after="0" w:line="240" w:lineRule="auto"/>
      </w:pPr>
      <w:r>
        <w:separator/>
      </w:r>
    </w:p>
  </w:endnote>
  <w:endnote w:type="continuationSeparator" w:id="0">
    <w:p w:rsidR="00BC388F" w:rsidRDefault="00BC388F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8F" w:rsidRDefault="00BC388F" w:rsidP="00AB67F8">
      <w:pPr>
        <w:spacing w:after="0" w:line="240" w:lineRule="auto"/>
      </w:pPr>
      <w:r>
        <w:separator/>
      </w:r>
    </w:p>
  </w:footnote>
  <w:footnote w:type="continuationSeparator" w:id="0">
    <w:p w:rsidR="00BC388F" w:rsidRDefault="00BC388F" w:rsidP="00AB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985"/>
      <w:docPartObj>
        <w:docPartGallery w:val="Page Numbers (Top of Page)"/>
        <w:docPartUnique/>
      </w:docPartObj>
    </w:sdtPr>
    <w:sdtEndPr/>
    <w:sdtContent>
      <w:p w:rsidR="00AB67F8" w:rsidRDefault="00BC38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7F8" w:rsidRDefault="00AB6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2EE"/>
    <w:multiLevelType w:val="multilevel"/>
    <w:tmpl w:val="2F0AE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215"/>
    <w:rsid w:val="00344E5E"/>
    <w:rsid w:val="00843A18"/>
    <w:rsid w:val="00AB67F8"/>
    <w:rsid w:val="00BC388F"/>
    <w:rsid w:val="00D25215"/>
    <w:rsid w:val="00F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7F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7F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Кононова</dc:creator>
  <cp:keywords/>
  <dc:description/>
  <cp:lastModifiedBy>Максимец Екатерина Владимировна</cp:lastModifiedBy>
  <cp:revision>2</cp:revision>
  <cp:lastPrinted>2016-10-18T07:17:00Z</cp:lastPrinted>
  <dcterms:created xsi:type="dcterms:W3CDTF">2016-10-18T06:45:00Z</dcterms:created>
  <dcterms:modified xsi:type="dcterms:W3CDTF">2016-10-20T07:33:00Z</dcterms:modified>
</cp:coreProperties>
</file>