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E" w:rsidRDefault="00C14AAE" w:rsidP="00C14AAE">
      <w:pPr>
        <w:rPr>
          <w:b/>
        </w:rPr>
      </w:pPr>
    </w:p>
    <w:p w:rsidR="006964F0" w:rsidRPr="006964F0" w:rsidRDefault="006964F0" w:rsidP="006964F0">
      <w:pPr>
        <w:spacing w:line="276" w:lineRule="auto"/>
        <w:jc w:val="center"/>
        <w:rPr>
          <w:b/>
          <w:bCs/>
          <w:sz w:val="32"/>
          <w:szCs w:val="32"/>
        </w:rPr>
      </w:pPr>
      <w:r w:rsidRPr="006964F0">
        <w:rPr>
          <w:b/>
          <w:bCs/>
          <w:noProof/>
          <w:sz w:val="32"/>
          <w:szCs w:val="32"/>
        </w:rPr>
        <w:drawing>
          <wp:inline distT="0" distB="0" distL="0" distR="0" wp14:anchorId="5E7895A5" wp14:editId="5311BC59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F0" w:rsidRPr="006964F0" w:rsidRDefault="006964F0" w:rsidP="006964F0">
      <w:pPr>
        <w:spacing w:line="276" w:lineRule="auto"/>
        <w:jc w:val="center"/>
        <w:rPr>
          <w:b/>
          <w:bCs/>
          <w:sz w:val="32"/>
          <w:szCs w:val="32"/>
        </w:rPr>
      </w:pPr>
    </w:p>
    <w:p w:rsidR="006964F0" w:rsidRPr="006964F0" w:rsidRDefault="006964F0" w:rsidP="006964F0">
      <w:pPr>
        <w:spacing w:line="276" w:lineRule="auto"/>
        <w:jc w:val="center"/>
        <w:rPr>
          <w:b/>
          <w:bCs/>
          <w:sz w:val="32"/>
          <w:szCs w:val="32"/>
        </w:rPr>
      </w:pPr>
      <w:r w:rsidRPr="006964F0">
        <w:rPr>
          <w:b/>
          <w:bCs/>
          <w:sz w:val="32"/>
          <w:szCs w:val="32"/>
        </w:rPr>
        <w:t xml:space="preserve">АДМИНИСТРАЦИЯ </w:t>
      </w:r>
    </w:p>
    <w:p w:rsidR="006964F0" w:rsidRPr="006964F0" w:rsidRDefault="006964F0" w:rsidP="006964F0">
      <w:pPr>
        <w:spacing w:line="276" w:lineRule="auto"/>
        <w:jc w:val="center"/>
        <w:rPr>
          <w:b/>
          <w:bCs/>
          <w:sz w:val="32"/>
          <w:szCs w:val="32"/>
        </w:rPr>
      </w:pPr>
      <w:r w:rsidRPr="006964F0">
        <w:rPr>
          <w:b/>
          <w:bCs/>
          <w:sz w:val="32"/>
          <w:szCs w:val="32"/>
        </w:rPr>
        <w:t>ТЕНЬКИНСКОГО ГОРОДСКОГО ОКРУГА</w:t>
      </w:r>
    </w:p>
    <w:p w:rsidR="006964F0" w:rsidRPr="006964F0" w:rsidRDefault="006964F0" w:rsidP="006964F0">
      <w:pPr>
        <w:spacing w:line="276" w:lineRule="auto"/>
        <w:jc w:val="center"/>
        <w:rPr>
          <w:b/>
          <w:bCs/>
          <w:sz w:val="32"/>
          <w:szCs w:val="32"/>
        </w:rPr>
      </w:pPr>
      <w:r w:rsidRPr="006964F0">
        <w:rPr>
          <w:b/>
          <w:bCs/>
          <w:sz w:val="32"/>
          <w:szCs w:val="32"/>
        </w:rPr>
        <w:t>МАГАДАНСКОЙ ОБЛАСТИ</w:t>
      </w:r>
    </w:p>
    <w:p w:rsidR="006964F0" w:rsidRPr="006964F0" w:rsidRDefault="006964F0" w:rsidP="006964F0">
      <w:pPr>
        <w:jc w:val="center"/>
        <w:rPr>
          <w:b/>
          <w:bCs/>
        </w:rPr>
      </w:pPr>
    </w:p>
    <w:p w:rsidR="006964F0" w:rsidRPr="006964F0" w:rsidRDefault="006964F0" w:rsidP="006964F0">
      <w:pPr>
        <w:jc w:val="center"/>
        <w:rPr>
          <w:b/>
          <w:bCs/>
          <w:sz w:val="36"/>
          <w:szCs w:val="36"/>
        </w:rPr>
      </w:pPr>
      <w:proofErr w:type="gramStart"/>
      <w:r w:rsidRPr="006964F0">
        <w:rPr>
          <w:b/>
          <w:bCs/>
          <w:sz w:val="36"/>
          <w:szCs w:val="36"/>
        </w:rPr>
        <w:t>П</w:t>
      </w:r>
      <w:proofErr w:type="gramEnd"/>
      <w:r w:rsidRPr="006964F0">
        <w:rPr>
          <w:b/>
          <w:bCs/>
          <w:sz w:val="36"/>
          <w:szCs w:val="36"/>
        </w:rPr>
        <w:t xml:space="preserve"> О С Т А Н О В Л Е Н И Е </w:t>
      </w:r>
    </w:p>
    <w:p w:rsidR="006964F0" w:rsidRPr="006964F0" w:rsidRDefault="006964F0" w:rsidP="006964F0">
      <w:pPr>
        <w:jc w:val="center"/>
      </w:pPr>
    </w:p>
    <w:p w:rsidR="006964F0" w:rsidRPr="006964F0" w:rsidRDefault="00D638FD" w:rsidP="006964F0">
      <w:r>
        <w:t xml:space="preserve">      02.11.2020 </w:t>
      </w:r>
      <w:r w:rsidR="006964F0" w:rsidRPr="006964F0">
        <w:t>№</w:t>
      </w:r>
      <w:r>
        <w:t xml:space="preserve"> 287-па</w:t>
      </w:r>
    </w:p>
    <w:p w:rsidR="006964F0" w:rsidRPr="006964F0" w:rsidRDefault="006964F0" w:rsidP="006964F0">
      <w:pPr>
        <w:rPr>
          <w:sz w:val="24"/>
          <w:szCs w:val="24"/>
        </w:rPr>
      </w:pPr>
      <w:r w:rsidRPr="006964F0">
        <w:rPr>
          <w:sz w:val="24"/>
          <w:szCs w:val="24"/>
        </w:rPr>
        <w:t xml:space="preserve">                 п. Усть-Омчуг</w:t>
      </w:r>
    </w:p>
    <w:p w:rsidR="00C14AAE" w:rsidRPr="007A2C58" w:rsidRDefault="00C14AAE" w:rsidP="00C14AAE">
      <w:pPr>
        <w:spacing w:line="360" w:lineRule="auto"/>
        <w:jc w:val="center"/>
        <w:rPr>
          <w:b/>
        </w:rPr>
      </w:pPr>
    </w:p>
    <w:p w:rsidR="006964F0" w:rsidRDefault="00C14AAE" w:rsidP="006964F0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 xml:space="preserve">О внесении изменений в постановление администрации </w:t>
      </w:r>
    </w:p>
    <w:p w:rsidR="006964F0" w:rsidRDefault="00C14AAE" w:rsidP="006964F0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 xml:space="preserve">Тенькинского городского округа Магаданской области </w:t>
      </w:r>
    </w:p>
    <w:p w:rsidR="006964F0" w:rsidRDefault="00C14AAE" w:rsidP="006964F0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 xml:space="preserve">от 30 мая 2016 года № 300-па «Об утверждении Перечня должностных лиц администрации Тенькинского городского округа, </w:t>
      </w:r>
    </w:p>
    <w:p w:rsidR="006964F0" w:rsidRDefault="00C14AAE" w:rsidP="006964F0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 xml:space="preserve">уполномоченных составлять протоколы </w:t>
      </w:r>
    </w:p>
    <w:p w:rsidR="00C14AAE" w:rsidRPr="007A2C58" w:rsidRDefault="00C14AAE" w:rsidP="006964F0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>об административных правонарушениях»</w:t>
      </w:r>
    </w:p>
    <w:p w:rsidR="00C14AAE" w:rsidRPr="007A2C58" w:rsidRDefault="00C14AAE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C14AAE" w:rsidRPr="00660B52" w:rsidRDefault="00C14AAE" w:rsidP="006964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0B52">
        <w:rPr>
          <w:bCs/>
        </w:rPr>
        <w:t xml:space="preserve">В целях приведения нормативных правовых актов администрации Тенькинского городского округа Магаданской области в соответствие с действующим законодательством Российской Федерации, </w:t>
      </w:r>
      <w:r w:rsidRPr="00132291">
        <w:rPr>
          <w:bCs/>
        </w:rPr>
        <w:t>руководствуясь статьей 10.1 Закона Мага</w:t>
      </w:r>
      <w:r>
        <w:rPr>
          <w:bCs/>
        </w:rPr>
        <w:t>данской области от 15.03.2005 № 583-ОЗ «</w:t>
      </w:r>
      <w:r w:rsidRPr="00132291">
        <w:rPr>
          <w:bCs/>
        </w:rPr>
        <w:t>Об административных правон</w:t>
      </w:r>
      <w:r>
        <w:rPr>
          <w:bCs/>
        </w:rPr>
        <w:t>арушениях в Магаданской области»</w:t>
      </w:r>
      <w:r w:rsidRPr="00660B52">
        <w:rPr>
          <w:bCs/>
        </w:rPr>
        <w:t xml:space="preserve">, администрация Тенькинского городского округа Магаданской области </w:t>
      </w:r>
      <w:r w:rsidR="006964F0">
        <w:rPr>
          <w:bCs/>
        </w:rPr>
        <w:t xml:space="preserve">         </w:t>
      </w:r>
      <w:proofErr w:type="gramStart"/>
      <w:r w:rsidRPr="00132291">
        <w:rPr>
          <w:b/>
          <w:bCs/>
        </w:rPr>
        <w:t>п</w:t>
      </w:r>
      <w:proofErr w:type="gramEnd"/>
      <w:r w:rsidR="006964F0">
        <w:rPr>
          <w:b/>
          <w:bCs/>
        </w:rPr>
        <w:t xml:space="preserve"> </w:t>
      </w:r>
      <w:r w:rsidRPr="00132291">
        <w:rPr>
          <w:b/>
          <w:bCs/>
        </w:rPr>
        <w:t>о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с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т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а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н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о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в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л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я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е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т</w:t>
      </w:r>
      <w:r w:rsidRPr="00660B52">
        <w:rPr>
          <w:bCs/>
        </w:rPr>
        <w:t>:</w:t>
      </w:r>
    </w:p>
    <w:p w:rsidR="00C14AAE" w:rsidRPr="00660B52" w:rsidRDefault="00C14AAE" w:rsidP="006964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B52">
        <w:rPr>
          <w:rFonts w:ascii="Times New Roman" w:hAnsi="Times New Roman" w:cs="Times New Roman"/>
          <w:bCs/>
          <w:sz w:val="28"/>
          <w:szCs w:val="28"/>
        </w:rPr>
        <w:t>1. Перечень должностных лиц администрации Тенькинского городского округа, уполномоченных составлять протоколы об административных правонарушениях, утвержденный постановлением администрации Тенькинского городского округа Магаданской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от 30.05.2016 № 300-па</w:t>
      </w:r>
      <w:r w:rsidRPr="00660B52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C14AAE" w:rsidRPr="00660B52" w:rsidRDefault="00C14AAE" w:rsidP="006964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0B52">
        <w:rPr>
          <w:bCs/>
        </w:rPr>
        <w:lastRenderedPageBreak/>
        <w:t>2. Постановление Администрации Тенькинского городского округа Магаданской области</w:t>
      </w:r>
      <w:r>
        <w:rPr>
          <w:bCs/>
        </w:rPr>
        <w:t xml:space="preserve"> от 22 апреля 2020 г. № 117-па «</w:t>
      </w:r>
      <w:r w:rsidRPr="00660B52">
        <w:rPr>
          <w:bCs/>
        </w:rPr>
        <w:t>О внесении изменений в постановление администрации Тенькинского городского округа Магаданской области от 30 мая 2016 года №</w:t>
      </w:r>
      <w:r>
        <w:rPr>
          <w:bCs/>
        </w:rPr>
        <w:t> 300-па «</w:t>
      </w:r>
      <w:r w:rsidRPr="00660B52">
        <w:rPr>
          <w:bCs/>
        </w:rPr>
        <w:t>Об утверждении Перечня должностных лиц администрации Тенькинского городского округа Магаданской области, уполномоченных составлять протоколы об а</w:t>
      </w:r>
      <w:r>
        <w:rPr>
          <w:bCs/>
        </w:rPr>
        <w:t>дминистративных правонарушениях»</w:t>
      </w:r>
      <w:r w:rsidRPr="00660B52">
        <w:rPr>
          <w:bCs/>
        </w:rPr>
        <w:t>, признать утратившим силу.</w:t>
      </w:r>
    </w:p>
    <w:p w:rsidR="00C14AAE" w:rsidRPr="00660B52" w:rsidRDefault="00C14AAE" w:rsidP="006964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0B52">
        <w:rPr>
          <w:bCs/>
        </w:rPr>
        <w:t xml:space="preserve">3. Настоящее постановление </w:t>
      </w:r>
      <w:r>
        <w:rPr>
          <w:bCs/>
        </w:rPr>
        <w:t>подлежит официальному опубликованию (обнародованию</w:t>
      </w:r>
      <w:r w:rsidRPr="00660B52">
        <w:rPr>
          <w:bCs/>
        </w:rPr>
        <w:t xml:space="preserve">). </w:t>
      </w:r>
    </w:p>
    <w:p w:rsidR="00C14AAE" w:rsidRDefault="00C14AAE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6964F0" w:rsidRDefault="006964F0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6964F0" w:rsidRPr="00660B52" w:rsidRDefault="006964F0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6964F0" w:rsidRDefault="00C14AAE" w:rsidP="00C14AAE">
      <w:pPr>
        <w:autoSpaceDE w:val="0"/>
        <w:autoSpaceDN w:val="0"/>
        <w:adjustRightInd w:val="0"/>
        <w:spacing w:line="360" w:lineRule="auto"/>
        <w:rPr>
          <w:bCs/>
        </w:rPr>
        <w:sectPr w:rsidR="006964F0" w:rsidSect="001E53D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0B52">
        <w:rPr>
          <w:bCs/>
        </w:rPr>
        <w:t>И.о. главы Тенькинского городского округа                                   Е.Ю. Реброва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64F0" w:rsidTr="006964F0">
        <w:tc>
          <w:tcPr>
            <w:tcW w:w="4785" w:type="dxa"/>
          </w:tcPr>
          <w:p w:rsidR="006964F0" w:rsidRDefault="006964F0" w:rsidP="00C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  <w:r w:rsidRPr="006964F0">
              <w:rPr>
                <w:bCs/>
              </w:rPr>
              <w:t>Приложение № 1</w:t>
            </w:r>
          </w:p>
          <w:p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к постановлению администрации</w:t>
            </w:r>
          </w:p>
          <w:p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Тенькинского городского округа</w:t>
            </w:r>
          </w:p>
          <w:p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Магаданской области</w:t>
            </w:r>
          </w:p>
          <w:p w:rsidR="006964F0" w:rsidRDefault="006964F0" w:rsidP="00D638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6964F0">
              <w:rPr>
                <w:bCs/>
              </w:rPr>
              <w:t xml:space="preserve">т </w:t>
            </w:r>
            <w:r w:rsidR="00D638FD">
              <w:rPr>
                <w:bCs/>
              </w:rPr>
              <w:t>02.11.</w:t>
            </w:r>
            <w:r w:rsidRPr="006964F0">
              <w:rPr>
                <w:bCs/>
              </w:rPr>
              <w:t xml:space="preserve">2020 № </w:t>
            </w:r>
            <w:r w:rsidR="00D638FD">
              <w:rPr>
                <w:bCs/>
              </w:rPr>
              <w:t>287</w:t>
            </w:r>
            <w:r w:rsidRPr="006964F0">
              <w:rPr>
                <w:bCs/>
              </w:rPr>
              <w:t>-па</w:t>
            </w:r>
          </w:p>
        </w:tc>
      </w:tr>
    </w:tbl>
    <w:p w:rsidR="00C14AAE" w:rsidRPr="007A2C58" w:rsidRDefault="00C14AAE" w:rsidP="00C14A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4AAE" w:rsidRPr="007A2C58" w:rsidRDefault="00C14AAE" w:rsidP="00C1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AAE" w:rsidRPr="007A2C58" w:rsidRDefault="00C14AAE" w:rsidP="00D638FD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должностных лиц администрации Тенькинского городского округа Магаданской области</w:t>
      </w:r>
      <w:r w:rsidR="00D638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уполномоченных составлять протоколы </w:t>
      </w:r>
    </w:p>
    <w:p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административных правонарушениях, предусмотренных </w:t>
      </w:r>
    </w:p>
    <w:p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Законом Магаданской области от 15.03.2005 г № 583-ОЗ </w:t>
      </w:r>
    </w:p>
    <w:p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7A2C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административных правонарушениях в Магаданской области» </w:t>
      </w:r>
    </w:p>
    <w:p w:rsidR="00C14AAE" w:rsidRPr="007A2C58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Тенькинского городского округа</w:t>
      </w:r>
    </w:p>
    <w:p w:rsidR="00C14AAE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14AAE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530"/>
        <w:gridCol w:w="4914"/>
      </w:tblGrid>
      <w:tr w:rsidR="00C14AAE" w:rsidTr="00CC100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E" w:rsidRPr="00694D14" w:rsidRDefault="00C14AAE" w:rsidP="00CC100D">
            <w:pPr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      № </w:t>
            </w:r>
          </w:p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proofErr w:type="gramStart"/>
            <w:r w:rsidRPr="00694D14">
              <w:rPr>
                <w:sz w:val="23"/>
                <w:szCs w:val="23"/>
              </w:rPr>
              <w:t>п</w:t>
            </w:r>
            <w:proofErr w:type="gramEnd"/>
            <w:r w:rsidRPr="00694D14">
              <w:rPr>
                <w:sz w:val="23"/>
                <w:szCs w:val="23"/>
              </w:rPr>
              <w:t>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Наименование должностных лиц, </w:t>
            </w:r>
          </w:p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уполномоченных составлять </w:t>
            </w:r>
          </w:p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протоколы об </w:t>
            </w:r>
            <w:proofErr w:type="gramStart"/>
            <w:r w:rsidRPr="00694D14">
              <w:rPr>
                <w:sz w:val="23"/>
                <w:szCs w:val="23"/>
              </w:rPr>
              <w:t>административных</w:t>
            </w:r>
            <w:proofErr w:type="gramEnd"/>
            <w:r w:rsidRPr="00694D14">
              <w:rPr>
                <w:sz w:val="23"/>
                <w:szCs w:val="23"/>
              </w:rPr>
              <w:t xml:space="preserve"> </w:t>
            </w:r>
          </w:p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proofErr w:type="gramStart"/>
            <w:r w:rsidRPr="00694D14">
              <w:rPr>
                <w:sz w:val="23"/>
                <w:szCs w:val="23"/>
              </w:rPr>
              <w:t>правонарушениях</w:t>
            </w:r>
            <w:proofErr w:type="gram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Наименование статьи Закона Магаданской области от 15.03.2005г №583-ОЗ </w:t>
            </w:r>
          </w:p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«Об административных правонарушениях в Магаданской области»</w:t>
            </w:r>
          </w:p>
        </w:tc>
      </w:tr>
      <w:tr w:rsidR="00C14AAE" w:rsidTr="00CC100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3</w:t>
            </w:r>
          </w:p>
        </w:tc>
      </w:tr>
      <w:tr w:rsidR="00C14AAE" w:rsidTr="00CC100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по управлению муниципальным имуществом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1.1.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 - руководитель комитета по управлению муниципальным имуществом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заместитель руководителя комитета по управлению муниципальным имуществом, начальник отдела имущественных отношений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имущественных отношений комитета по управлению муниципальным имуществом администрации Тенькинского городского округа Магаданской области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Статья 6.1.1. </w:t>
            </w:r>
            <w:r w:rsidRPr="00694D14">
              <w:rPr>
                <w:sz w:val="23"/>
                <w:szCs w:val="23"/>
              </w:rPr>
      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</w:t>
            </w:r>
            <w:r w:rsidRPr="00694D14">
              <w:rPr>
                <w:sz w:val="23"/>
                <w:szCs w:val="23"/>
              </w:rPr>
              <w:br/>
              <w:t xml:space="preserve">природопользования регионального значения  </w:t>
            </w:r>
          </w:p>
        </w:tc>
      </w:tr>
      <w:tr w:rsidR="00C14AAE" w:rsidTr="00CC100D">
        <w:trPr>
          <w:trHeight w:val="80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экономики и стратегического развития территории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-руководитель комитета экономики и стратегического развития территории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- заместитель руководителя комитета экономики и стратегического развития территории, начальник отдела прогнозирования и закупок экономики и стратегического развития территории администрации Тенькинского городского округа Магаданской области;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инвестиционной политики и потребительского рынка экономики и стратегического развития территории администрации Тенькинского городского округа Магаданской области;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</w:t>
            </w:r>
            <w:r w:rsidRPr="00694D14">
              <w:rPr>
                <w:sz w:val="23"/>
                <w:szCs w:val="23"/>
              </w:rPr>
              <w:t>. Непредставление в органы местного самоуправления сведений (информации)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3.22.</w:t>
            </w:r>
            <w:r w:rsidRPr="00694D14">
              <w:rPr>
                <w:sz w:val="23"/>
                <w:szCs w:val="23"/>
              </w:rPr>
              <w:t xml:space="preserve">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3.23.</w:t>
            </w:r>
            <w:r w:rsidRPr="00694D14">
              <w:rPr>
                <w:sz w:val="23"/>
                <w:szCs w:val="23"/>
              </w:rPr>
              <w:t xml:space="preserve"> Нарушение ограничений в сфере продажи и потребления никотиносодержащей бестабачной продукции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2.2.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 Магаданской области.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3.22</w:t>
            </w:r>
            <w:r w:rsidRPr="00694D14">
              <w:rPr>
                <w:sz w:val="23"/>
                <w:szCs w:val="23"/>
              </w:rPr>
              <w:t>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3.23.</w:t>
            </w:r>
            <w:r w:rsidRPr="00694D14">
              <w:rPr>
                <w:sz w:val="23"/>
                <w:szCs w:val="23"/>
              </w:rPr>
              <w:t xml:space="preserve"> Нарушение ограничений в сфере продажи и потребления никотиносодержащей бестабачной продукции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</w:tc>
      </w:tr>
      <w:tr w:rsidR="00C14AAE" w:rsidTr="00CC100D">
        <w:trPr>
          <w:trHeight w:val="50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финансов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:rsidTr="00C14AAE">
        <w:trPr>
          <w:trHeight w:val="56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заместитель руководителя комитета финансов, начальник отдела финансирования социальной сферы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финансирования Комитет финансов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</w:t>
            </w:r>
          </w:p>
        </w:tc>
      </w:tr>
      <w:tr w:rsidR="00C14AAE" w:rsidTr="00CC100D">
        <w:trPr>
          <w:trHeight w:val="51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Отдел муниципального контроля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4.1.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муниципального контроля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– муниципальный инспектор отдела муниципального контроля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ведущий специалист – муниципальный жилищный инспектор отдела муниципального контроля администрации Тенькинского городского округа Магаданской области.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</w:t>
            </w:r>
            <w:r w:rsidRPr="00694D14">
              <w:rPr>
                <w:sz w:val="23"/>
                <w:szCs w:val="23"/>
              </w:rPr>
              <w:t>. Непредставление в органы местного самоуправления сведений (информации)</w:t>
            </w:r>
            <w:r w:rsidRPr="00694D14">
              <w:rPr>
                <w:b/>
                <w:sz w:val="23"/>
                <w:szCs w:val="23"/>
              </w:rPr>
              <w:t xml:space="preserve">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3.18.</w:t>
            </w:r>
            <w:r w:rsidRPr="00694D14">
              <w:rPr>
                <w:sz w:val="23"/>
                <w:szCs w:val="23"/>
              </w:rPr>
              <w:t xml:space="preserve">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</w:t>
            </w:r>
            <w:r w:rsidRPr="00694D14">
              <w:rPr>
                <w:sz w:val="23"/>
                <w:szCs w:val="23"/>
              </w:rPr>
              <w:t>. Нарушение правил благоустройства территории муниципального образования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6.14</w:t>
            </w:r>
            <w:r w:rsidRPr="00694D14">
              <w:rPr>
                <w:sz w:val="23"/>
                <w:szCs w:val="23"/>
              </w:rPr>
              <w:t xml:space="preserve"> Нарушение правил размещения и содержания мест погребения</w:t>
            </w:r>
          </w:p>
          <w:p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  <w:r w:rsidRPr="00694D14">
              <w:rPr>
                <w:b/>
                <w:sz w:val="23"/>
                <w:szCs w:val="23"/>
              </w:rPr>
              <w:t xml:space="preserve"> Статья 6.16</w:t>
            </w:r>
            <w:r w:rsidRPr="00694D14">
              <w:rPr>
                <w:sz w:val="23"/>
                <w:szCs w:val="23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  <w:r w:rsidRPr="00694D14">
              <w:rPr>
                <w:b/>
                <w:sz w:val="23"/>
                <w:szCs w:val="23"/>
              </w:rPr>
              <w:t xml:space="preserve">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 xml:space="preserve">. Непринятие мер по установке на фасадах зданий указателей с названиями улиц и номерами домов </w:t>
            </w:r>
          </w:p>
          <w:p w:rsidR="00C14AAE" w:rsidRPr="00694D14" w:rsidRDefault="00C14AAE" w:rsidP="00CC100D">
            <w:pPr>
              <w:jc w:val="both"/>
              <w:rPr>
                <w:bCs/>
                <w:color w:val="22272F"/>
                <w:sz w:val="23"/>
                <w:szCs w:val="23"/>
                <w:shd w:val="clear" w:color="auto" w:fill="FFFFFF"/>
              </w:rPr>
            </w:pPr>
            <w:r w:rsidRPr="00694D14">
              <w:rPr>
                <w:b/>
                <w:sz w:val="23"/>
                <w:szCs w:val="23"/>
              </w:rPr>
              <w:t>Статья 6.20</w:t>
            </w:r>
            <w:r w:rsidRPr="00694D14">
              <w:rPr>
                <w:sz w:val="23"/>
                <w:szCs w:val="23"/>
              </w:rPr>
              <w:t xml:space="preserve">.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9.1</w:t>
            </w:r>
            <w:r w:rsidRPr="00694D14">
              <w:rPr>
                <w:sz w:val="23"/>
                <w:szCs w:val="23"/>
              </w:rPr>
              <w:t>. Нарушение правил торговли на специально отведенных территориях (рынках)</w:t>
            </w:r>
          </w:p>
        </w:tc>
      </w:tr>
      <w:tr w:rsidR="00C14AAE" w:rsidTr="00CC100D">
        <w:trPr>
          <w:trHeight w:val="66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жилищно-коммунального хозяйства, дорожного хозяйства жизнеобеспечения администрации Тенькинского городского округа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:rsidTr="00C14AAE">
        <w:trPr>
          <w:trHeight w:val="9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руководитель комитета жилищно-коммунального хозяйства, дорожного хозяйства жизнеобеспечения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заместитель руководителя комитета, начальник отдела жилищно-коммунального хозяйства и благоустройства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</w:t>
            </w:r>
            <w:r w:rsidRPr="00694D14">
              <w:rPr>
                <w:sz w:val="23"/>
                <w:szCs w:val="23"/>
              </w:rPr>
              <w:t>. Непредставление в органы местного самоуправления сведений (информации)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6.4.</w:t>
            </w:r>
            <w:r w:rsidRPr="00694D14">
              <w:rPr>
                <w:sz w:val="23"/>
                <w:szCs w:val="23"/>
              </w:rPr>
              <w:t xml:space="preserve"> Нарушение правил благоустройства территории муниципального образования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 xml:space="preserve">. Нарушение правил выполнения работ по ремонту, окраске фасадов зданий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6.15</w:t>
            </w:r>
            <w:r w:rsidRPr="00694D14">
              <w:rPr>
                <w:sz w:val="23"/>
                <w:szCs w:val="23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 xml:space="preserve">. Непринятие мер по установке на фасадах зданий указателей с названиями улиц и номерами домов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6.20</w:t>
            </w:r>
            <w:r w:rsidRPr="00694D14">
              <w:rPr>
                <w:sz w:val="23"/>
                <w:szCs w:val="23"/>
              </w:rPr>
              <w:t xml:space="preserve">.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C14AAE" w:rsidTr="00CC100D">
        <w:trPr>
          <w:trHeight w:val="127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 Магаданской области;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</w:t>
            </w:r>
            <w:r w:rsidRPr="00694D14">
              <w:rPr>
                <w:sz w:val="23"/>
                <w:szCs w:val="23"/>
              </w:rPr>
              <w:t>. Нарушение правил благоустройства территории муниципального образования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6.15</w:t>
            </w:r>
            <w:r w:rsidRPr="00694D14">
              <w:rPr>
                <w:sz w:val="23"/>
                <w:szCs w:val="23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6.19.</w:t>
            </w:r>
            <w:r w:rsidRPr="00694D14">
              <w:rPr>
                <w:sz w:val="23"/>
                <w:szCs w:val="23"/>
              </w:rPr>
              <w:t xml:space="preserve"> Непринятие мер по установке на фасадах зданий указателей с названиями улиц и номерами домов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6.20</w:t>
            </w:r>
            <w:r w:rsidRPr="00694D14">
              <w:rPr>
                <w:sz w:val="23"/>
                <w:szCs w:val="23"/>
              </w:rPr>
              <w:t xml:space="preserve">.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5.3.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жилищно-коммунального хозяйства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 Магаданской области.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6.4.</w:t>
            </w:r>
            <w:r w:rsidRPr="00694D14">
              <w:rPr>
                <w:sz w:val="23"/>
                <w:szCs w:val="23"/>
              </w:rPr>
              <w:t xml:space="preserve"> Нарушение правил благоустройства территории муниципального образования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6.15.</w:t>
            </w:r>
            <w:r w:rsidRPr="00694D14">
              <w:rPr>
                <w:sz w:val="23"/>
                <w:szCs w:val="23"/>
              </w:rPr>
              <w:t xml:space="preserve">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 xml:space="preserve">. Непринятие мер по установке на фасадах зданий указателей с названиями улиц и номерами домов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6.20.</w:t>
            </w: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C14AAE" w:rsidTr="00CC100D">
        <w:trPr>
          <w:trHeight w:val="52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Отдел по делам ГО и ЧС администрации Тенькинского городского округа Магаданской области</w:t>
            </w: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6.1.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по делам ГО и ЧС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ведущий специалист по делам ГО и ЧС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3.15.</w:t>
            </w:r>
            <w:r w:rsidRPr="00694D14">
              <w:rPr>
                <w:sz w:val="23"/>
                <w:szCs w:val="23"/>
              </w:rPr>
              <w:t xml:space="preserve"> Нарушение правил охраны жизни людей на водных объектах</w:t>
            </w:r>
          </w:p>
        </w:tc>
      </w:tr>
      <w:tr w:rsidR="00C14AAE" w:rsidTr="00CC100D">
        <w:trPr>
          <w:trHeight w:val="43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Комитет по правовому и организационному обеспечению администрации Тенькинского городского округа Магаданской области</w:t>
            </w:r>
          </w:p>
        </w:tc>
      </w:tr>
      <w:tr w:rsidR="00C14AAE" w:rsidTr="00C14AAE">
        <w:trPr>
          <w:trHeight w:val="15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7.1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руководитель комитета по правовому и организационному обеспечению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pStyle w:val="a3"/>
              <w:ind w:left="19" w:hanging="1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>Статья 2.6 п.2, п.3, п.4.</w:t>
            </w:r>
            <w:r w:rsidRPr="00694D14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Нарушение порядка организации предоставления государственных и муниципальных услуг</w:t>
            </w:r>
          </w:p>
          <w:p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14AAE" w:rsidTr="00CC100D">
        <w:trPr>
          <w:trHeight w:val="50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Правовой отдел комитета по правовому и организационному обеспечению администрации Тенькинского городского округа Магаданской области</w:t>
            </w:r>
          </w:p>
        </w:tc>
      </w:tr>
      <w:tr w:rsidR="00C14AAE" w:rsidTr="00CC100D">
        <w:trPr>
          <w:trHeight w:val="4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8.1.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ведущий специалист по обеспечению деятельности административной комиссии правового отдела комитета по правовому и организационному обеспечению администрации Тенькинского городского округа Магаданской области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 п.3, п.5</w:t>
            </w:r>
            <w:r w:rsidRPr="00694D14">
              <w:rPr>
                <w:sz w:val="23"/>
                <w:szCs w:val="23"/>
              </w:rPr>
              <w:t>. Нарушение тишины и покоя граждан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3.22</w:t>
            </w:r>
            <w:r w:rsidRPr="00694D14">
              <w:rPr>
                <w:sz w:val="23"/>
                <w:szCs w:val="23"/>
              </w:rPr>
              <w:t>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3.23.</w:t>
            </w:r>
            <w:r w:rsidRPr="00694D14">
              <w:rPr>
                <w:sz w:val="23"/>
                <w:szCs w:val="23"/>
              </w:rPr>
              <w:t xml:space="preserve"> Нарушение ограничений в сфере продажи и потребления никотиносодержащей бестабачной продукции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 6.1.1.</w:t>
            </w:r>
            <w:r w:rsidRPr="00694D14">
              <w:rPr>
                <w:sz w:val="23"/>
                <w:szCs w:val="23"/>
              </w:rPr>
              <w:t> 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</w:t>
            </w:r>
            <w:r w:rsidRPr="00694D14">
              <w:rPr>
                <w:sz w:val="23"/>
                <w:szCs w:val="23"/>
              </w:rPr>
              <w:br/>
              <w:t xml:space="preserve">природопользования регионального значения                              </w:t>
            </w:r>
          </w:p>
        </w:tc>
      </w:tr>
      <w:tr w:rsidR="00C14AAE" w:rsidTr="00CC100D">
        <w:trPr>
          <w:trHeight w:val="27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Отдел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Магаданской области</w:t>
            </w:r>
          </w:p>
        </w:tc>
      </w:tr>
      <w:tr w:rsidR="00C14AAE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9.1.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pStyle w:val="a3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>Статья 3.17.  п. 2.</w:t>
            </w:r>
            <w:r w:rsidRPr="00694D14">
              <w:rPr>
                <w:rFonts w:ascii="Times New Roman" w:hAnsi="Times New Roman" w:cs="Times New Roman"/>
                <w:sz w:val="23"/>
                <w:szCs w:val="23"/>
              </w:rPr>
              <w:t xml:space="preserve"> Надругательство над официальными символами Магаданской области, муниципального образования</w:t>
            </w:r>
          </w:p>
          <w:p w:rsidR="00C14AAE" w:rsidRPr="00694D14" w:rsidRDefault="00C14AAE" w:rsidP="00CC100D">
            <w:pPr>
              <w:jc w:val="both"/>
              <w:outlineLvl w:val="0"/>
              <w:rPr>
                <w:rFonts w:eastAsia="Calibri"/>
                <w:sz w:val="23"/>
                <w:szCs w:val="23"/>
                <w:lang w:eastAsia="en-US"/>
              </w:rPr>
            </w:pPr>
            <w:r w:rsidRPr="00694D14">
              <w:rPr>
                <w:b/>
                <w:sz w:val="23"/>
                <w:szCs w:val="23"/>
              </w:rPr>
              <w:t>Статья 4.1. п. 2.</w:t>
            </w: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rFonts w:eastAsia="Calibri"/>
                <w:sz w:val="23"/>
                <w:szCs w:val="23"/>
                <w:lang w:eastAsia="en-US"/>
              </w:rPr>
              <w:t>Нарушение порядка использования символики Магаданской области или муниципального образования</w:t>
            </w:r>
          </w:p>
          <w:p w:rsidR="00C14AAE" w:rsidRPr="00694D14" w:rsidRDefault="00C14AAE" w:rsidP="00CC100D">
            <w:pPr>
              <w:jc w:val="both"/>
              <w:outlineLvl w:val="0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4.4. п. 3 и п.4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rFonts w:eastAsia="Calibri"/>
                <w:sz w:val="23"/>
                <w:szCs w:val="23"/>
                <w:lang w:eastAsia="en-US"/>
              </w:rPr>
      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</w:tr>
      <w:tr w:rsidR="00C14AAE" w:rsidTr="00CC100D">
        <w:trPr>
          <w:trHeight w:val="6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14A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Территориальные администрации поселков Омчак, Гастелло, Мадаун администрации Тенькинского городского округа Магаданской области:</w:t>
            </w:r>
          </w:p>
        </w:tc>
      </w:tr>
      <w:tr w:rsidR="00C14AAE" w:rsidTr="00CC100D">
        <w:trPr>
          <w:trHeight w:val="11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10.1.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главный специалист территориальной администрации поселка Омчак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главный специалист территориальной администрации поселка имени Гастелло администрации Тенькинского городского округа Магаданской области;</w:t>
            </w:r>
          </w:p>
          <w:p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 xml:space="preserve">- главный специалист </w:t>
            </w:r>
            <w:r w:rsidRPr="00694D14">
              <w:rPr>
                <w:color w:val="000000"/>
                <w:sz w:val="23"/>
                <w:szCs w:val="23"/>
              </w:rPr>
              <w:lastRenderedPageBreak/>
              <w:t>территориальной администрации поселка Мадаун администрации Тенькинского городского округа.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lastRenderedPageBreak/>
              <w:t>Статья 3.18.</w:t>
            </w:r>
            <w:r w:rsidRPr="00694D14">
              <w:rPr>
                <w:sz w:val="23"/>
                <w:szCs w:val="23"/>
              </w:rPr>
              <w:t xml:space="preserve">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3.22.</w:t>
            </w:r>
            <w:r w:rsidRPr="00694D14">
              <w:rPr>
                <w:sz w:val="23"/>
                <w:szCs w:val="23"/>
              </w:rPr>
              <w:t xml:space="preserve">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  <w:r w:rsidRPr="00694D14">
              <w:rPr>
                <w:b/>
                <w:sz w:val="23"/>
                <w:szCs w:val="23"/>
              </w:rPr>
              <w:t xml:space="preserve"> Статья 3.23.</w:t>
            </w:r>
            <w:r w:rsidRPr="00694D14">
              <w:rPr>
                <w:sz w:val="23"/>
                <w:szCs w:val="23"/>
              </w:rPr>
              <w:t xml:space="preserve"> Нарушение ограничений в сфере продажи и потребления никотиносодержащей бестабачной продукции</w:t>
            </w:r>
            <w:r w:rsidRPr="00694D14">
              <w:rPr>
                <w:b/>
                <w:sz w:val="23"/>
                <w:szCs w:val="23"/>
              </w:rPr>
              <w:t xml:space="preserve"> 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lastRenderedPageBreak/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C14AAE" w:rsidRPr="00694D14" w:rsidRDefault="00C14AAE" w:rsidP="00CC100D">
            <w:pPr>
              <w:jc w:val="both"/>
              <w:outlineLvl w:val="0"/>
              <w:rPr>
                <w:rFonts w:eastAsia="Calibri"/>
                <w:sz w:val="23"/>
                <w:szCs w:val="23"/>
                <w:lang w:eastAsia="en-US"/>
              </w:rPr>
            </w:pPr>
            <w:r w:rsidRPr="00694D14">
              <w:rPr>
                <w:b/>
                <w:sz w:val="23"/>
                <w:szCs w:val="23"/>
              </w:rPr>
              <w:t>Статья 4.1. п. 2.</w:t>
            </w: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rFonts w:eastAsia="Calibri"/>
                <w:sz w:val="23"/>
                <w:szCs w:val="23"/>
                <w:lang w:eastAsia="en-US"/>
              </w:rPr>
              <w:t>Нарушение порядка использования символики Магаданской области или муниципального образования</w:t>
            </w:r>
          </w:p>
          <w:p w:rsidR="00C14AAE" w:rsidRPr="00694D14" w:rsidRDefault="00C14AAE" w:rsidP="00CC100D">
            <w:pPr>
              <w:jc w:val="both"/>
              <w:outlineLvl w:val="0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4.4. п. 3 и п.4</w:t>
            </w:r>
          </w:p>
          <w:p w:rsidR="00C14AAE" w:rsidRPr="00694D14" w:rsidRDefault="00C14AAE" w:rsidP="00CC100D">
            <w:pPr>
              <w:jc w:val="both"/>
              <w:outlineLvl w:val="0"/>
              <w:rPr>
                <w:sz w:val="23"/>
                <w:szCs w:val="23"/>
              </w:rPr>
            </w:pPr>
            <w:r w:rsidRPr="00694D14">
              <w:rPr>
                <w:rFonts w:eastAsia="Calibri"/>
                <w:sz w:val="23"/>
                <w:szCs w:val="23"/>
                <w:lang w:eastAsia="en-US"/>
              </w:rPr>
      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6.4.</w:t>
            </w:r>
            <w:r w:rsidRPr="00694D14">
              <w:rPr>
                <w:sz w:val="23"/>
                <w:szCs w:val="23"/>
              </w:rPr>
              <w:t xml:space="preserve"> Нарушение правил благоустройства территории муниципального образования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</w:p>
          <w:p w:rsidR="00C14AAE" w:rsidRPr="00694D14" w:rsidRDefault="00C14AAE" w:rsidP="00CC100D">
            <w:pPr>
              <w:pStyle w:val="a3"/>
              <w:ind w:left="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Статья 6.14 </w:t>
            </w:r>
            <w:r w:rsidRPr="00694D14">
              <w:rPr>
                <w:rFonts w:ascii="Times New Roman" w:hAnsi="Times New Roman" w:cs="Times New Roman"/>
                <w:sz w:val="23"/>
                <w:szCs w:val="23"/>
              </w:rPr>
              <w:t>Нарушение правил размещения и содержания мест погребения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b/>
                <w:sz w:val="23"/>
                <w:szCs w:val="23"/>
              </w:rPr>
              <w:t>Статья 6.15</w:t>
            </w:r>
            <w:r w:rsidRPr="00694D14">
              <w:rPr>
                <w:sz w:val="23"/>
                <w:szCs w:val="23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>. Непринятие мер по установке на фасадах зданий указателей с названиями улиц и номерами домов</w:t>
            </w:r>
          </w:p>
          <w:p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9.1.</w:t>
            </w:r>
            <w:r w:rsidRPr="00694D14">
              <w:rPr>
                <w:sz w:val="23"/>
                <w:szCs w:val="23"/>
              </w:rPr>
              <w:t xml:space="preserve"> Нарушение правил торговли на специально отведенных территориях (рынках)</w:t>
            </w:r>
          </w:p>
        </w:tc>
      </w:tr>
    </w:tbl>
    <w:p w:rsidR="00855132" w:rsidRDefault="00855132"/>
    <w:p w:rsidR="006964F0" w:rsidRDefault="006964F0"/>
    <w:p w:rsidR="006964F0" w:rsidRDefault="006964F0" w:rsidP="006964F0">
      <w:pPr>
        <w:jc w:val="center"/>
      </w:pPr>
      <w:r>
        <w:t>______________________</w:t>
      </w:r>
    </w:p>
    <w:sectPr w:rsidR="006964F0" w:rsidSect="001E53D8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D6" w:rsidRDefault="002039D6" w:rsidP="001E53D8">
      <w:r>
        <w:separator/>
      </w:r>
    </w:p>
  </w:endnote>
  <w:endnote w:type="continuationSeparator" w:id="0">
    <w:p w:rsidR="002039D6" w:rsidRDefault="002039D6" w:rsidP="001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D6" w:rsidRDefault="002039D6" w:rsidP="001E53D8">
      <w:r>
        <w:separator/>
      </w:r>
    </w:p>
  </w:footnote>
  <w:footnote w:type="continuationSeparator" w:id="0">
    <w:p w:rsidR="002039D6" w:rsidRDefault="002039D6" w:rsidP="001E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6407"/>
      <w:docPartObj>
        <w:docPartGallery w:val="Page Numbers (Top of Page)"/>
        <w:docPartUnique/>
      </w:docPartObj>
    </w:sdtPr>
    <w:sdtContent>
      <w:p w:rsidR="001E53D8" w:rsidRDefault="001E53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3D8" w:rsidRDefault="001E53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8" w:rsidRDefault="001E53D8">
    <w:pPr>
      <w:pStyle w:val="a7"/>
      <w:jc w:val="center"/>
    </w:pPr>
  </w:p>
  <w:p w:rsidR="001E53D8" w:rsidRDefault="001E53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714"/>
    <w:multiLevelType w:val="hybridMultilevel"/>
    <w:tmpl w:val="7FAECE8E"/>
    <w:lvl w:ilvl="0" w:tplc="926A77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D"/>
    <w:rsid w:val="000920BD"/>
    <w:rsid w:val="001E53D8"/>
    <w:rsid w:val="002039D6"/>
    <w:rsid w:val="006964F0"/>
    <w:rsid w:val="00855132"/>
    <w:rsid w:val="00C14AAE"/>
    <w:rsid w:val="00D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C14AA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9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5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E5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3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C14AA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9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5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E5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3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Шпилевая Ольга Валерьевна</dc:creator>
  <cp:keywords/>
  <dc:description/>
  <cp:lastModifiedBy>Максимец Екатерина Владимировна</cp:lastModifiedBy>
  <cp:revision>5</cp:revision>
  <dcterms:created xsi:type="dcterms:W3CDTF">2020-11-01T22:55:00Z</dcterms:created>
  <dcterms:modified xsi:type="dcterms:W3CDTF">2020-11-02T07:06:00Z</dcterms:modified>
</cp:coreProperties>
</file>