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0A" w:rsidRPr="0093160A" w:rsidRDefault="0093160A" w:rsidP="0093160A">
      <w:pPr>
        <w:spacing w:line="276" w:lineRule="auto"/>
        <w:jc w:val="center"/>
        <w:rPr>
          <w:b/>
          <w:bCs/>
          <w:sz w:val="32"/>
          <w:szCs w:val="32"/>
        </w:rPr>
      </w:pPr>
      <w:r w:rsidRPr="0093160A">
        <w:rPr>
          <w:b/>
          <w:bCs/>
          <w:sz w:val="32"/>
          <w:szCs w:val="32"/>
        </w:rPr>
        <w:t xml:space="preserve">АДМИНИСТРАЦИЯ </w:t>
      </w:r>
    </w:p>
    <w:p w:rsidR="0093160A" w:rsidRPr="0093160A" w:rsidRDefault="0093160A" w:rsidP="0093160A">
      <w:pPr>
        <w:spacing w:line="276" w:lineRule="auto"/>
        <w:jc w:val="center"/>
        <w:rPr>
          <w:b/>
          <w:bCs/>
          <w:sz w:val="32"/>
          <w:szCs w:val="32"/>
        </w:rPr>
      </w:pPr>
      <w:r w:rsidRPr="0093160A">
        <w:rPr>
          <w:b/>
          <w:bCs/>
          <w:sz w:val="32"/>
          <w:szCs w:val="32"/>
        </w:rPr>
        <w:t>ТЕНЬКИНСКОГО ГОРОДСКОГО ОКРУГА</w:t>
      </w:r>
    </w:p>
    <w:p w:rsidR="0093160A" w:rsidRPr="0093160A" w:rsidRDefault="0093160A" w:rsidP="0093160A">
      <w:pPr>
        <w:spacing w:line="276" w:lineRule="auto"/>
        <w:jc w:val="center"/>
        <w:rPr>
          <w:b/>
          <w:bCs/>
          <w:sz w:val="32"/>
          <w:szCs w:val="32"/>
        </w:rPr>
      </w:pPr>
      <w:r w:rsidRPr="0093160A">
        <w:rPr>
          <w:b/>
          <w:bCs/>
          <w:sz w:val="32"/>
          <w:szCs w:val="32"/>
        </w:rPr>
        <w:t>МАГАДАНСКОЙ ОБЛАСТИ</w:t>
      </w:r>
    </w:p>
    <w:p w:rsidR="0093160A" w:rsidRPr="0093160A" w:rsidRDefault="0093160A" w:rsidP="0093160A">
      <w:pPr>
        <w:jc w:val="center"/>
        <w:rPr>
          <w:b/>
          <w:bCs/>
        </w:rPr>
      </w:pPr>
    </w:p>
    <w:p w:rsidR="0093160A" w:rsidRPr="0093160A" w:rsidRDefault="0093160A" w:rsidP="0093160A">
      <w:pPr>
        <w:jc w:val="center"/>
        <w:rPr>
          <w:b/>
          <w:bCs/>
          <w:sz w:val="36"/>
          <w:szCs w:val="36"/>
        </w:rPr>
      </w:pPr>
      <w:proofErr w:type="gramStart"/>
      <w:r w:rsidRPr="0093160A">
        <w:rPr>
          <w:b/>
          <w:bCs/>
          <w:sz w:val="36"/>
          <w:szCs w:val="36"/>
        </w:rPr>
        <w:t>П</w:t>
      </w:r>
      <w:proofErr w:type="gramEnd"/>
      <w:r w:rsidRPr="0093160A">
        <w:rPr>
          <w:b/>
          <w:bCs/>
          <w:sz w:val="36"/>
          <w:szCs w:val="36"/>
        </w:rPr>
        <w:t xml:space="preserve"> О С Т А Н О В Л Е Н И Е </w:t>
      </w:r>
    </w:p>
    <w:p w:rsidR="0093160A" w:rsidRPr="0093160A" w:rsidRDefault="0093160A" w:rsidP="0093160A">
      <w:pPr>
        <w:jc w:val="center"/>
      </w:pPr>
    </w:p>
    <w:p w:rsidR="0093160A" w:rsidRPr="0093160A" w:rsidRDefault="001761DC" w:rsidP="0093160A">
      <w:r>
        <w:t xml:space="preserve">        </w:t>
      </w:r>
      <w:bookmarkStart w:id="0" w:name="_GoBack"/>
      <w:bookmarkEnd w:id="0"/>
      <w:r>
        <w:t xml:space="preserve">23.08.2016 </w:t>
      </w:r>
      <w:r w:rsidR="0093160A" w:rsidRPr="0093160A">
        <w:t>№</w:t>
      </w:r>
      <w:r>
        <w:t xml:space="preserve"> 421-па</w:t>
      </w:r>
    </w:p>
    <w:p w:rsidR="0093160A" w:rsidRPr="0093160A" w:rsidRDefault="0093160A" w:rsidP="0093160A">
      <w:pPr>
        <w:rPr>
          <w:sz w:val="24"/>
          <w:szCs w:val="24"/>
        </w:rPr>
      </w:pPr>
      <w:r w:rsidRPr="0093160A">
        <w:rPr>
          <w:sz w:val="24"/>
          <w:szCs w:val="24"/>
        </w:rPr>
        <w:t xml:space="preserve">                 п. Усть-Омчуг</w:t>
      </w:r>
    </w:p>
    <w:p w:rsidR="0010251B" w:rsidRPr="0093160A" w:rsidRDefault="0010251B" w:rsidP="0093160A">
      <w:pPr>
        <w:rPr>
          <w:b/>
        </w:rPr>
      </w:pPr>
    </w:p>
    <w:p w:rsidR="0093160A" w:rsidRDefault="00A413EA" w:rsidP="00356FFB">
      <w:pPr>
        <w:jc w:val="center"/>
        <w:rPr>
          <w:b/>
        </w:rPr>
      </w:pPr>
      <w:r w:rsidRPr="0093160A">
        <w:rPr>
          <w:b/>
          <w:bCs/>
        </w:rPr>
        <w:t xml:space="preserve">О признании </w:t>
      </w:r>
      <w:proofErr w:type="gramStart"/>
      <w:r w:rsidRPr="0093160A">
        <w:rPr>
          <w:b/>
          <w:bCs/>
        </w:rPr>
        <w:t>утрат</w:t>
      </w:r>
      <w:r w:rsidR="0093160A">
        <w:rPr>
          <w:b/>
          <w:bCs/>
        </w:rPr>
        <w:t>и</w:t>
      </w:r>
      <w:r w:rsidRPr="0093160A">
        <w:rPr>
          <w:b/>
          <w:bCs/>
        </w:rPr>
        <w:t>вшим</w:t>
      </w:r>
      <w:proofErr w:type="gramEnd"/>
      <w:r w:rsidRPr="0093160A">
        <w:rPr>
          <w:b/>
          <w:bCs/>
        </w:rPr>
        <w:t xml:space="preserve"> силу</w:t>
      </w:r>
      <w:r w:rsidRPr="009316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60A">
        <w:rPr>
          <w:b/>
        </w:rPr>
        <w:t>постановление</w:t>
      </w:r>
      <w:r w:rsidR="00824FED" w:rsidRPr="0093160A">
        <w:rPr>
          <w:b/>
        </w:rPr>
        <w:t xml:space="preserve"> администраци</w:t>
      </w:r>
      <w:r w:rsidR="00E46687" w:rsidRPr="0093160A">
        <w:rPr>
          <w:b/>
        </w:rPr>
        <w:t>и Тенькинского рай</w:t>
      </w:r>
      <w:r w:rsidR="00F10BB1" w:rsidRPr="0093160A">
        <w:rPr>
          <w:b/>
        </w:rPr>
        <w:t>о</w:t>
      </w:r>
      <w:r w:rsidR="00E46687" w:rsidRPr="0093160A">
        <w:rPr>
          <w:b/>
        </w:rPr>
        <w:t>на Ма</w:t>
      </w:r>
      <w:r w:rsidRPr="0093160A">
        <w:rPr>
          <w:b/>
        </w:rPr>
        <w:t>гаданской области от  22.04.2013 № 151</w:t>
      </w:r>
      <w:r w:rsidR="00824FED" w:rsidRPr="0093160A">
        <w:rPr>
          <w:b/>
        </w:rPr>
        <w:t>-па</w:t>
      </w:r>
      <w:r w:rsidR="00356FFB" w:rsidRPr="0093160A">
        <w:rPr>
          <w:b/>
        </w:rPr>
        <w:t xml:space="preserve"> </w:t>
      </w:r>
    </w:p>
    <w:p w:rsidR="00356FFB" w:rsidRPr="0093160A" w:rsidRDefault="0093160A" w:rsidP="00356FFB">
      <w:pPr>
        <w:jc w:val="center"/>
        <w:rPr>
          <w:b/>
        </w:rPr>
      </w:pPr>
      <w:r w:rsidRPr="0093160A">
        <w:rPr>
          <w:b/>
        </w:rPr>
        <w:t>«Об утверждении маршрутной сети муниципального образования Тенькинский район Магаданской области»</w:t>
      </w:r>
    </w:p>
    <w:p w:rsidR="007248DD" w:rsidRPr="0093160A" w:rsidRDefault="007248DD" w:rsidP="00356FFB">
      <w:pPr>
        <w:jc w:val="center"/>
        <w:rPr>
          <w:b/>
        </w:rPr>
      </w:pPr>
    </w:p>
    <w:p w:rsidR="00F10BB1" w:rsidRPr="0093160A" w:rsidRDefault="00F94002" w:rsidP="00A413EA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b/>
        </w:rPr>
      </w:pPr>
      <w:r w:rsidRPr="0093160A">
        <w:t xml:space="preserve">В соответствии со </w:t>
      </w:r>
      <w:hyperlink r:id="rId9" w:history="1">
        <w:r w:rsidRPr="0093160A">
          <w:t>статьей 48</w:t>
        </w:r>
      </w:hyperlink>
      <w:r w:rsidRPr="0093160A">
        <w:t xml:space="preserve"> Федерального закона от 06.10.2003 № 131- ФЗ «Об общих принципах организации местного самоуправления в Российской Федерации»</w:t>
      </w:r>
      <w:r w:rsidR="00A413EA" w:rsidRPr="0093160A">
        <w:t>,</w:t>
      </w:r>
      <w:r w:rsidRPr="0093160A">
        <w:t xml:space="preserve"> </w:t>
      </w:r>
      <w:r w:rsidR="00A413EA" w:rsidRPr="0093160A">
        <w:rPr>
          <w:bCs/>
        </w:rPr>
        <w:t>руководствуясь</w:t>
      </w:r>
      <w:r w:rsidR="00A413EA" w:rsidRPr="0093160A">
        <w:t xml:space="preserve">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</w:t>
      </w:r>
      <w:r w:rsidR="00A413EA" w:rsidRPr="0093160A">
        <w:rPr>
          <w:b/>
        </w:rPr>
        <w:t xml:space="preserve">          </w:t>
      </w:r>
      <w:proofErr w:type="gramStart"/>
      <w:r w:rsidR="00A413EA" w:rsidRPr="0093160A">
        <w:rPr>
          <w:b/>
        </w:rPr>
        <w:t>п</w:t>
      </w:r>
      <w:proofErr w:type="gramEnd"/>
      <w:r w:rsidR="00A413EA" w:rsidRPr="0093160A">
        <w:rPr>
          <w:b/>
        </w:rPr>
        <w:t xml:space="preserve"> о с т а н о в л я е т:</w:t>
      </w:r>
    </w:p>
    <w:p w:rsidR="00F10BB1" w:rsidRPr="0093160A" w:rsidRDefault="00F94002" w:rsidP="00685B22">
      <w:pPr>
        <w:spacing w:line="360" w:lineRule="auto"/>
        <w:ind w:firstLine="709"/>
        <w:jc w:val="both"/>
      </w:pPr>
      <w:bookmarkStart w:id="1" w:name="sub_1"/>
      <w:bookmarkStart w:id="2" w:name="sub_5"/>
      <w:r w:rsidRPr="0093160A">
        <w:t>1.</w:t>
      </w:r>
      <w:bookmarkStart w:id="3" w:name="sub_11"/>
      <w:bookmarkEnd w:id="1"/>
      <w:r w:rsidR="0093160A">
        <w:t xml:space="preserve"> </w:t>
      </w:r>
      <w:r w:rsidR="00A413EA" w:rsidRPr="0093160A">
        <w:t>Считать утратившими силу</w:t>
      </w:r>
      <w:r w:rsidR="002848CE" w:rsidRPr="0093160A">
        <w:t xml:space="preserve"> постановление администрации Тенькинского района Магаданской области от 22.04.2013 № 151-па «Об утверждении маршрутной сети муниципального образования Тенькинский район Магаданской области</w:t>
      </w:r>
      <w:r w:rsidR="001D1CCD" w:rsidRPr="0093160A">
        <w:t>»</w:t>
      </w:r>
      <w:r w:rsidR="00066843" w:rsidRPr="0093160A">
        <w:t>, ввиду отсутствия востребованного пассажиропотока и наличия сопряженных (дублирующих) маршрутов.</w:t>
      </w:r>
    </w:p>
    <w:bookmarkEnd w:id="3"/>
    <w:p w:rsidR="00A04967" w:rsidRPr="0093160A" w:rsidRDefault="00685B22" w:rsidP="005F46E7">
      <w:pPr>
        <w:spacing w:line="360" w:lineRule="auto"/>
        <w:ind w:firstLine="709"/>
        <w:jc w:val="both"/>
      </w:pPr>
      <w:r w:rsidRPr="0093160A">
        <w:t>2</w:t>
      </w:r>
      <w:r w:rsidR="00A04967" w:rsidRPr="0093160A">
        <w:t xml:space="preserve">. </w:t>
      </w:r>
      <w:r w:rsidR="0093160A">
        <w:t xml:space="preserve"> </w:t>
      </w:r>
      <w:proofErr w:type="gramStart"/>
      <w:r w:rsidR="00A04967" w:rsidRPr="0093160A">
        <w:t>Контроль за</w:t>
      </w:r>
      <w:proofErr w:type="gramEnd"/>
      <w:r w:rsidR="00A04967" w:rsidRPr="0093160A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Pr="0093160A" w:rsidRDefault="00685B22" w:rsidP="00A04967">
      <w:pPr>
        <w:spacing w:line="360" w:lineRule="auto"/>
        <w:ind w:firstLine="720"/>
        <w:jc w:val="both"/>
      </w:pPr>
      <w:r w:rsidRPr="0093160A">
        <w:t>3</w:t>
      </w:r>
      <w:r w:rsidR="00A04967" w:rsidRPr="0093160A">
        <w:t xml:space="preserve">. </w:t>
      </w:r>
      <w:r w:rsidR="0093160A">
        <w:t xml:space="preserve"> </w:t>
      </w:r>
      <w:r w:rsidR="00A04967" w:rsidRPr="0093160A">
        <w:t>Настоящее постановление подлежит официальному опубликованию (обнародованию).</w:t>
      </w:r>
    </w:p>
    <w:p w:rsidR="00A04967" w:rsidRDefault="00A04967" w:rsidP="00A04967">
      <w:pPr>
        <w:spacing w:line="360" w:lineRule="auto"/>
        <w:jc w:val="both"/>
      </w:pPr>
    </w:p>
    <w:p w:rsidR="0093160A" w:rsidRPr="0093160A" w:rsidRDefault="0093160A" w:rsidP="00A04967">
      <w:pPr>
        <w:spacing w:line="360" w:lineRule="auto"/>
        <w:jc w:val="both"/>
      </w:pPr>
    </w:p>
    <w:p w:rsidR="00A04967" w:rsidRPr="0093160A" w:rsidRDefault="00A04967" w:rsidP="00A04967">
      <w:pPr>
        <w:spacing w:line="360" w:lineRule="auto"/>
        <w:jc w:val="both"/>
      </w:pPr>
      <w:r w:rsidRPr="0093160A">
        <w:t>Глава Тенькинского городского о</w:t>
      </w:r>
      <w:r w:rsidR="0093160A">
        <w:t xml:space="preserve">круга                          </w:t>
      </w:r>
      <w:r w:rsidRPr="0093160A">
        <w:t xml:space="preserve">              И.</w:t>
      </w:r>
      <w:r w:rsidR="0093160A">
        <w:t xml:space="preserve"> </w:t>
      </w:r>
      <w:r w:rsidRPr="0093160A">
        <w:t xml:space="preserve">С. </w:t>
      </w:r>
      <w:proofErr w:type="gramStart"/>
      <w:r w:rsidRPr="0093160A">
        <w:t>Бережной</w:t>
      </w:r>
      <w:bookmarkEnd w:id="2"/>
      <w:proofErr w:type="gramEnd"/>
    </w:p>
    <w:sectPr w:rsidR="00A04967" w:rsidRPr="0093160A" w:rsidSect="00815BBD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81" w:rsidRDefault="00AA1181" w:rsidP="00FC4C95">
      <w:r>
        <w:separator/>
      </w:r>
    </w:p>
  </w:endnote>
  <w:endnote w:type="continuationSeparator" w:id="0">
    <w:p w:rsidR="00AA1181" w:rsidRDefault="00AA1181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81" w:rsidRDefault="00AA1181" w:rsidP="00FC4C95">
      <w:r>
        <w:separator/>
      </w:r>
    </w:p>
  </w:footnote>
  <w:footnote w:type="continuationSeparator" w:id="0">
    <w:p w:rsidR="00AA1181" w:rsidRDefault="00AA1181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66843"/>
    <w:rsid w:val="00082CD7"/>
    <w:rsid w:val="00090B4E"/>
    <w:rsid w:val="000B0613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10251B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1DC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A2A"/>
    <w:rsid w:val="001B75B5"/>
    <w:rsid w:val="001C0116"/>
    <w:rsid w:val="001C0ABA"/>
    <w:rsid w:val="001C7DFF"/>
    <w:rsid w:val="001D1CCD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848CE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36C17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5C70"/>
    <w:rsid w:val="00382EFF"/>
    <w:rsid w:val="0038654D"/>
    <w:rsid w:val="003929E7"/>
    <w:rsid w:val="00395899"/>
    <w:rsid w:val="00396BAC"/>
    <w:rsid w:val="003A1302"/>
    <w:rsid w:val="003A259D"/>
    <w:rsid w:val="003A44EE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97A52"/>
    <w:rsid w:val="004A3376"/>
    <w:rsid w:val="004A5EB9"/>
    <w:rsid w:val="004A7073"/>
    <w:rsid w:val="004B5F62"/>
    <w:rsid w:val="004C454C"/>
    <w:rsid w:val="004C5BFB"/>
    <w:rsid w:val="004C67B7"/>
    <w:rsid w:val="004C7052"/>
    <w:rsid w:val="004C78F9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5F46E7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3579"/>
    <w:rsid w:val="00645B22"/>
    <w:rsid w:val="00662003"/>
    <w:rsid w:val="00662E29"/>
    <w:rsid w:val="006712C2"/>
    <w:rsid w:val="006730E2"/>
    <w:rsid w:val="0067467E"/>
    <w:rsid w:val="00674C48"/>
    <w:rsid w:val="006765E1"/>
    <w:rsid w:val="00676EAF"/>
    <w:rsid w:val="00681839"/>
    <w:rsid w:val="00681BFA"/>
    <w:rsid w:val="00682C30"/>
    <w:rsid w:val="00685B22"/>
    <w:rsid w:val="006B351E"/>
    <w:rsid w:val="006C40A3"/>
    <w:rsid w:val="006C7A97"/>
    <w:rsid w:val="006D009B"/>
    <w:rsid w:val="006D11AA"/>
    <w:rsid w:val="006D418F"/>
    <w:rsid w:val="006D4E18"/>
    <w:rsid w:val="006E1ED3"/>
    <w:rsid w:val="006E6D14"/>
    <w:rsid w:val="006F142E"/>
    <w:rsid w:val="006F14F0"/>
    <w:rsid w:val="006F70D4"/>
    <w:rsid w:val="007017C8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57D4C"/>
    <w:rsid w:val="00761934"/>
    <w:rsid w:val="00766B9B"/>
    <w:rsid w:val="00771D40"/>
    <w:rsid w:val="00776F4A"/>
    <w:rsid w:val="0077719F"/>
    <w:rsid w:val="0077767B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A121E"/>
    <w:rsid w:val="008B4835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160A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5435"/>
    <w:rsid w:val="009B6DFB"/>
    <w:rsid w:val="009C651C"/>
    <w:rsid w:val="009D2BE3"/>
    <w:rsid w:val="009D4515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59EF"/>
    <w:rsid w:val="00A413EA"/>
    <w:rsid w:val="00A419C2"/>
    <w:rsid w:val="00A45191"/>
    <w:rsid w:val="00A52532"/>
    <w:rsid w:val="00A53230"/>
    <w:rsid w:val="00A55732"/>
    <w:rsid w:val="00A564CA"/>
    <w:rsid w:val="00A61543"/>
    <w:rsid w:val="00A63FC4"/>
    <w:rsid w:val="00A7632D"/>
    <w:rsid w:val="00A77B49"/>
    <w:rsid w:val="00A80A8F"/>
    <w:rsid w:val="00A81A5C"/>
    <w:rsid w:val="00A83A85"/>
    <w:rsid w:val="00A83BDD"/>
    <w:rsid w:val="00A90049"/>
    <w:rsid w:val="00A91A76"/>
    <w:rsid w:val="00A92CD7"/>
    <w:rsid w:val="00A9322A"/>
    <w:rsid w:val="00AA00F3"/>
    <w:rsid w:val="00AA1181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11F9D"/>
    <w:rsid w:val="00B15CE2"/>
    <w:rsid w:val="00B245FB"/>
    <w:rsid w:val="00B275D6"/>
    <w:rsid w:val="00B3088E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F42CC"/>
    <w:rsid w:val="00DF4D96"/>
    <w:rsid w:val="00DF6FD0"/>
    <w:rsid w:val="00E03312"/>
    <w:rsid w:val="00E062D1"/>
    <w:rsid w:val="00E06C4F"/>
    <w:rsid w:val="00E11E01"/>
    <w:rsid w:val="00E23EA1"/>
    <w:rsid w:val="00E36A6E"/>
    <w:rsid w:val="00E46687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10BB1"/>
    <w:rsid w:val="00F14468"/>
    <w:rsid w:val="00F15B05"/>
    <w:rsid w:val="00F26539"/>
    <w:rsid w:val="00F30FC5"/>
    <w:rsid w:val="00F32193"/>
    <w:rsid w:val="00F325A4"/>
    <w:rsid w:val="00F337EA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002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af4">
    <w:name w:val="Balloon Text"/>
    <w:basedOn w:val="a"/>
    <w:link w:val="af5"/>
    <w:rsid w:val="009316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3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B1BB-3149-434A-B5E1-A487546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7</cp:revision>
  <cp:lastPrinted>2016-08-23T09:12:00Z</cp:lastPrinted>
  <dcterms:created xsi:type="dcterms:W3CDTF">2016-08-10T05:53:00Z</dcterms:created>
  <dcterms:modified xsi:type="dcterms:W3CDTF">2016-08-24T09:41:00Z</dcterms:modified>
</cp:coreProperties>
</file>