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22" w:rsidRPr="00514787" w:rsidRDefault="005B4422" w:rsidP="008922AD">
      <w:pPr>
        <w:autoSpaceDE w:val="0"/>
        <w:autoSpaceDN w:val="0"/>
        <w:adjustRightInd w:val="0"/>
        <w:spacing w:after="0"/>
        <w:ind w:firstLine="720"/>
        <w:jc w:val="both"/>
        <w:rPr>
          <w:rFonts w:ascii="Times New Roman" w:hAnsi="Times New Roman" w:cs="Times New Roman"/>
          <w:sz w:val="26"/>
          <w:szCs w:val="26"/>
        </w:rPr>
      </w:pPr>
      <w:bookmarkStart w:id="0" w:name="sub_4"/>
    </w:p>
    <w:bookmarkEnd w:id="0"/>
    <w:p w:rsidR="0036344E" w:rsidRPr="001205BF" w:rsidRDefault="000D7EE1" w:rsidP="00CB761D">
      <w:pPr>
        <w:autoSpaceDE w:val="0"/>
        <w:autoSpaceDN w:val="0"/>
        <w:adjustRightInd w:val="0"/>
        <w:spacing w:after="0" w:line="240" w:lineRule="auto"/>
        <w:jc w:val="both"/>
        <w:rPr>
          <w:rFonts w:ascii="Arial" w:hAnsi="Arial" w:cs="Arial"/>
          <w:b/>
          <w:sz w:val="28"/>
          <w:szCs w:val="28"/>
        </w:rPr>
      </w:pPr>
      <w:r w:rsidRPr="001205BF">
        <w:rPr>
          <w:rFonts w:ascii="Times New Roman" w:hAnsi="Times New Roman" w:cs="Times New Roman"/>
          <w:b/>
          <w:sz w:val="28"/>
          <w:szCs w:val="28"/>
        </w:rPr>
        <w:t>ПРОЕКТ</w:t>
      </w:r>
    </w:p>
    <w:p w:rsidR="008922AD" w:rsidRPr="00514787" w:rsidRDefault="008922AD" w:rsidP="0036344E">
      <w:pPr>
        <w:autoSpaceDE w:val="0"/>
        <w:autoSpaceDN w:val="0"/>
        <w:adjustRightInd w:val="0"/>
        <w:spacing w:after="0" w:line="240" w:lineRule="auto"/>
        <w:ind w:firstLine="720"/>
        <w:jc w:val="both"/>
        <w:rPr>
          <w:rFonts w:ascii="Arial" w:hAnsi="Arial" w:cs="Arial"/>
          <w:sz w:val="26"/>
          <w:szCs w:val="26"/>
        </w:rPr>
      </w:pPr>
    </w:p>
    <w:p w:rsidR="00122D41" w:rsidRDefault="00122D41" w:rsidP="005C5E56">
      <w:pPr>
        <w:autoSpaceDE w:val="0"/>
        <w:autoSpaceDN w:val="0"/>
        <w:adjustRightInd w:val="0"/>
        <w:spacing w:after="0" w:line="240" w:lineRule="auto"/>
        <w:jc w:val="both"/>
        <w:rPr>
          <w:rFonts w:ascii="Arial" w:hAnsi="Arial" w:cs="Arial"/>
          <w:sz w:val="26"/>
          <w:szCs w:val="26"/>
        </w:rPr>
      </w:pPr>
    </w:p>
    <w:p w:rsidR="008922AD" w:rsidRPr="00514787" w:rsidRDefault="00364CAA" w:rsidP="004F107A">
      <w:pPr>
        <w:autoSpaceDE w:val="0"/>
        <w:autoSpaceDN w:val="0"/>
        <w:adjustRightInd w:val="0"/>
        <w:spacing w:after="0" w:line="24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F107A">
        <w:rPr>
          <w:rFonts w:ascii="Times New Roman" w:hAnsi="Times New Roman" w:cs="Times New Roman"/>
          <w:sz w:val="26"/>
          <w:szCs w:val="26"/>
        </w:rPr>
        <w:t xml:space="preserve">                       </w:t>
      </w:r>
      <w:r w:rsidRPr="00514787">
        <w:rPr>
          <w:rFonts w:ascii="Times New Roman" w:hAnsi="Times New Roman" w:cs="Times New Roman"/>
          <w:sz w:val="26"/>
          <w:szCs w:val="26"/>
        </w:rPr>
        <w:t xml:space="preserve">  </w:t>
      </w:r>
      <w:r w:rsidR="00210F43">
        <w:rPr>
          <w:rFonts w:ascii="Times New Roman" w:hAnsi="Times New Roman" w:cs="Times New Roman"/>
          <w:sz w:val="26"/>
          <w:szCs w:val="26"/>
        </w:rPr>
        <w:t xml:space="preserve">      </w:t>
      </w:r>
      <w:r w:rsidRPr="00514787">
        <w:rPr>
          <w:rFonts w:ascii="Times New Roman" w:hAnsi="Times New Roman" w:cs="Times New Roman"/>
          <w:sz w:val="26"/>
          <w:szCs w:val="26"/>
        </w:rPr>
        <w:t xml:space="preserve"> УТВЕРДЕНО</w:t>
      </w:r>
    </w:p>
    <w:p w:rsidR="00364CAA" w:rsidRPr="00514787" w:rsidRDefault="00CF0B97" w:rsidP="004F107A">
      <w:pPr>
        <w:autoSpaceDE w:val="0"/>
        <w:autoSpaceDN w:val="0"/>
        <w:adjustRightInd w:val="0"/>
        <w:spacing w:after="0" w:line="240" w:lineRule="auto"/>
        <w:ind w:firstLine="720"/>
        <w:rPr>
          <w:rFonts w:ascii="Times New Roman" w:hAnsi="Times New Roman" w:cs="Times New Roman"/>
          <w:sz w:val="26"/>
          <w:szCs w:val="26"/>
        </w:rPr>
      </w:pPr>
      <w:r w:rsidRPr="00514787">
        <w:rPr>
          <w:rFonts w:ascii="Times New Roman" w:hAnsi="Times New Roman" w:cs="Times New Roman"/>
          <w:sz w:val="26"/>
          <w:szCs w:val="26"/>
        </w:rPr>
        <w:t xml:space="preserve">                                                                </w:t>
      </w:r>
      <w:r w:rsidR="004F107A">
        <w:rPr>
          <w:rFonts w:ascii="Times New Roman" w:hAnsi="Times New Roman" w:cs="Times New Roman"/>
          <w:sz w:val="26"/>
          <w:szCs w:val="26"/>
        </w:rPr>
        <w:t xml:space="preserve">                </w:t>
      </w:r>
      <w:r w:rsidRPr="00514787">
        <w:rPr>
          <w:rFonts w:ascii="Times New Roman" w:hAnsi="Times New Roman" w:cs="Times New Roman"/>
          <w:sz w:val="26"/>
          <w:szCs w:val="26"/>
        </w:rPr>
        <w:t xml:space="preserve">   </w:t>
      </w:r>
      <w:r w:rsidR="00364CAA" w:rsidRPr="00514787">
        <w:rPr>
          <w:rFonts w:ascii="Times New Roman" w:hAnsi="Times New Roman" w:cs="Times New Roman"/>
          <w:sz w:val="26"/>
          <w:szCs w:val="26"/>
        </w:rPr>
        <w:t>постановлением</w:t>
      </w:r>
      <w:r w:rsidR="004F107A">
        <w:rPr>
          <w:rFonts w:ascii="Times New Roman" w:hAnsi="Times New Roman" w:cs="Times New Roman"/>
          <w:sz w:val="26"/>
          <w:szCs w:val="26"/>
        </w:rPr>
        <w:t xml:space="preserve">  администрации</w:t>
      </w:r>
      <w:r w:rsidR="00364CAA" w:rsidRPr="00514787">
        <w:rPr>
          <w:rFonts w:ascii="Times New Roman" w:hAnsi="Times New Roman" w:cs="Times New Roman"/>
          <w:sz w:val="26"/>
          <w:szCs w:val="26"/>
        </w:rPr>
        <w:t xml:space="preserve"> </w:t>
      </w:r>
    </w:p>
    <w:p w:rsidR="00364CAA" w:rsidRPr="00514787" w:rsidRDefault="00364CAA" w:rsidP="00364CAA">
      <w:pPr>
        <w:autoSpaceDE w:val="0"/>
        <w:autoSpaceDN w:val="0"/>
        <w:adjustRightInd w:val="0"/>
        <w:spacing w:after="0" w:line="240" w:lineRule="auto"/>
        <w:ind w:firstLine="720"/>
        <w:jc w:val="center"/>
        <w:rPr>
          <w:rFonts w:ascii="Times New Roman" w:hAnsi="Times New Roman" w:cs="Times New Roman"/>
          <w:sz w:val="26"/>
          <w:szCs w:val="26"/>
        </w:rPr>
      </w:pPr>
      <w:r w:rsidRPr="00514787">
        <w:rPr>
          <w:rFonts w:ascii="Times New Roman" w:hAnsi="Times New Roman" w:cs="Times New Roman"/>
          <w:sz w:val="26"/>
          <w:szCs w:val="26"/>
        </w:rPr>
        <w:t xml:space="preserve">                                                                    </w:t>
      </w:r>
      <w:r w:rsidR="004F107A">
        <w:rPr>
          <w:rFonts w:ascii="Times New Roman" w:hAnsi="Times New Roman" w:cs="Times New Roman"/>
          <w:sz w:val="26"/>
          <w:szCs w:val="26"/>
        </w:rPr>
        <w:t xml:space="preserve">              </w:t>
      </w:r>
      <w:r w:rsidRPr="00514787">
        <w:rPr>
          <w:rFonts w:ascii="Times New Roman" w:hAnsi="Times New Roman" w:cs="Times New Roman"/>
          <w:sz w:val="26"/>
          <w:szCs w:val="26"/>
        </w:rPr>
        <w:t xml:space="preserve">Тенькинского </w:t>
      </w:r>
      <w:r w:rsidR="00CF0B97" w:rsidRPr="00514787">
        <w:rPr>
          <w:rFonts w:ascii="Times New Roman" w:hAnsi="Times New Roman" w:cs="Times New Roman"/>
          <w:sz w:val="26"/>
          <w:szCs w:val="26"/>
        </w:rPr>
        <w:t>городского</w:t>
      </w:r>
      <w:r w:rsidR="004F107A">
        <w:rPr>
          <w:rFonts w:ascii="Times New Roman" w:hAnsi="Times New Roman" w:cs="Times New Roman"/>
          <w:sz w:val="26"/>
          <w:szCs w:val="26"/>
        </w:rPr>
        <w:t xml:space="preserve"> округа</w:t>
      </w:r>
      <w:r w:rsidR="00CF0B97" w:rsidRPr="00514787">
        <w:rPr>
          <w:rFonts w:ascii="Times New Roman" w:hAnsi="Times New Roman" w:cs="Times New Roman"/>
          <w:sz w:val="26"/>
          <w:szCs w:val="26"/>
        </w:rPr>
        <w:t xml:space="preserve"> </w:t>
      </w:r>
    </w:p>
    <w:p w:rsidR="00364CAA" w:rsidRPr="00514787" w:rsidRDefault="009A66BC" w:rsidP="00364CAA">
      <w:pPr>
        <w:tabs>
          <w:tab w:val="left" w:pos="7275"/>
        </w:tabs>
        <w:autoSpaceDE w:val="0"/>
        <w:autoSpaceDN w:val="0"/>
        <w:adjustRightInd w:val="0"/>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ab/>
        <w:t>___________№_____-па</w:t>
      </w:r>
    </w:p>
    <w:p w:rsidR="00364CAA" w:rsidRPr="00514787" w:rsidRDefault="003F0768" w:rsidP="00FB5DFB">
      <w:pPr>
        <w:autoSpaceDE w:val="0"/>
        <w:autoSpaceDN w:val="0"/>
        <w:adjustRightInd w:val="0"/>
        <w:spacing w:after="0" w:line="240" w:lineRule="auto"/>
        <w:ind w:firstLine="720"/>
        <w:jc w:val="center"/>
        <w:rPr>
          <w:rFonts w:ascii="Times New Roman" w:hAnsi="Times New Roman" w:cs="Times New Roman"/>
          <w:b/>
          <w:sz w:val="26"/>
          <w:szCs w:val="26"/>
        </w:rPr>
      </w:pPr>
      <w:r w:rsidRPr="00514787">
        <w:rPr>
          <w:rFonts w:ascii="Times New Roman" w:hAnsi="Times New Roman" w:cs="Times New Roman"/>
          <w:b/>
          <w:sz w:val="26"/>
          <w:szCs w:val="26"/>
        </w:rPr>
        <w:t>Положение</w:t>
      </w:r>
    </w:p>
    <w:p w:rsidR="0036344E" w:rsidRPr="00514787" w:rsidRDefault="0036344E" w:rsidP="00F909B2">
      <w:pPr>
        <w:autoSpaceDE w:val="0"/>
        <w:autoSpaceDN w:val="0"/>
        <w:adjustRightInd w:val="0"/>
        <w:spacing w:before="108" w:after="108"/>
        <w:jc w:val="center"/>
        <w:outlineLvl w:val="0"/>
        <w:rPr>
          <w:rFonts w:ascii="Times New Roman" w:hAnsi="Times New Roman" w:cs="Times New Roman"/>
          <w:b/>
          <w:bCs/>
          <w:sz w:val="26"/>
          <w:szCs w:val="26"/>
        </w:rPr>
      </w:pPr>
      <w:r w:rsidRPr="00514787">
        <w:rPr>
          <w:rFonts w:ascii="Times New Roman" w:hAnsi="Times New Roman" w:cs="Times New Roman"/>
          <w:b/>
          <w:bCs/>
          <w:sz w:val="26"/>
          <w:szCs w:val="26"/>
        </w:rPr>
        <w:t xml:space="preserve">Административный регламент </w:t>
      </w:r>
      <w:r w:rsidR="00CB761D">
        <w:rPr>
          <w:rFonts w:ascii="Times New Roman" w:hAnsi="Times New Roman" w:cs="Times New Roman"/>
          <w:b/>
          <w:bCs/>
          <w:sz w:val="26"/>
          <w:szCs w:val="26"/>
        </w:rPr>
        <w:br/>
        <w:t>о</w:t>
      </w:r>
      <w:r w:rsidRPr="00514787">
        <w:rPr>
          <w:rFonts w:ascii="Times New Roman" w:hAnsi="Times New Roman" w:cs="Times New Roman"/>
          <w:b/>
          <w:bCs/>
          <w:sz w:val="26"/>
          <w:szCs w:val="26"/>
        </w:rPr>
        <w:t>существление муниципального жилищного контроля</w:t>
      </w:r>
      <w:r w:rsidRPr="00514787">
        <w:rPr>
          <w:rFonts w:ascii="Times New Roman" w:hAnsi="Times New Roman" w:cs="Times New Roman"/>
          <w:b/>
          <w:bCs/>
          <w:sz w:val="26"/>
          <w:szCs w:val="26"/>
        </w:rPr>
        <w:br/>
        <w:t>на террито</w:t>
      </w:r>
      <w:r w:rsidR="00F92B07" w:rsidRPr="00514787">
        <w:rPr>
          <w:rFonts w:ascii="Times New Roman" w:hAnsi="Times New Roman" w:cs="Times New Roman"/>
          <w:b/>
          <w:bCs/>
          <w:sz w:val="26"/>
          <w:szCs w:val="26"/>
        </w:rPr>
        <w:t xml:space="preserve">рии муниципального образования </w:t>
      </w:r>
      <w:r w:rsidR="00CB761D">
        <w:rPr>
          <w:rFonts w:ascii="Times New Roman" w:hAnsi="Times New Roman" w:cs="Times New Roman"/>
          <w:b/>
          <w:bCs/>
          <w:sz w:val="26"/>
          <w:szCs w:val="26"/>
        </w:rPr>
        <w:t>«</w:t>
      </w:r>
      <w:r w:rsidR="00364CAA" w:rsidRPr="00514787">
        <w:rPr>
          <w:rFonts w:ascii="Times New Roman" w:hAnsi="Times New Roman" w:cs="Times New Roman"/>
          <w:b/>
          <w:bCs/>
          <w:sz w:val="26"/>
          <w:szCs w:val="26"/>
        </w:rPr>
        <w:t xml:space="preserve">Тенькинский </w:t>
      </w:r>
      <w:r w:rsidR="0051025C" w:rsidRPr="00514787">
        <w:rPr>
          <w:rFonts w:ascii="Times New Roman" w:hAnsi="Times New Roman" w:cs="Times New Roman"/>
          <w:b/>
          <w:bCs/>
          <w:sz w:val="26"/>
          <w:szCs w:val="26"/>
        </w:rPr>
        <w:t>городской округ</w:t>
      </w:r>
      <w:r w:rsidR="00CB761D">
        <w:rPr>
          <w:rFonts w:ascii="Times New Roman" w:hAnsi="Times New Roman" w:cs="Times New Roman"/>
          <w:b/>
          <w:bCs/>
          <w:sz w:val="26"/>
          <w:szCs w:val="26"/>
        </w:rPr>
        <w:t>»</w:t>
      </w:r>
    </w:p>
    <w:p w:rsidR="0036344E" w:rsidRPr="00514787" w:rsidRDefault="0036344E" w:rsidP="00F909B2">
      <w:pPr>
        <w:autoSpaceDE w:val="0"/>
        <w:autoSpaceDN w:val="0"/>
        <w:adjustRightInd w:val="0"/>
        <w:spacing w:after="0"/>
        <w:ind w:firstLine="720"/>
        <w:jc w:val="both"/>
        <w:rPr>
          <w:rFonts w:ascii="Times New Roman" w:hAnsi="Times New Roman" w:cs="Times New Roman"/>
          <w:color w:val="FF0000"/>
          <w:sz w:val="26"/>
          <w:szCs w:val="26"/>
        </w:rPr>
      </w:pPr>
    </w:p>
    <w:p w:rsidR="0036344E" w:rsidRPr="00D71742" w:rsidRDefault="00F81560" w:rsidP="00D71742">
      <w:pPr>
        <w:autoSpaceDE w:val="0"/>
        <w:autoSpaceDN w:val="0"/>
        <w:adjustRightInd w:val="0"/>
        <w:spacing w:before="108" w:after="108"/>
        <w:jc w:val="center"/>
        <w:outlineLvl w:val="0"/>
        <w:rPr>
          <w:rFonts w:ascii="Times New Roman" w:hAnsi="Times New Roman" w:cs="Times New Roman"/>
          <w:b/>
          <w:bCs/>
          <w:color w:val="26282F"/>
          <w:sz w:val="26"/>
          <w:szCs w:val="26"/>
        </w:rPr>
      </w:pPr>
      <w:bookmarkStart w:id="1" w:name="sub_1001"/>
      <w:r w:rsidRPr="00514787">
        <w:rPr>
          <w:rFonts w:ascii="Times New Roman" w:hAnsi="Times New Roman" w:cs="Times New Roman"/>
          <w:b/>
          <w:bCs/>
          <w:color w:val="26282F"/>
          <w:sz w:val="26"/>
          <w:szCs w:val="26"/>
        </w:rPr>
        <w:t>1.</w:t>
      </w:r>
      <w:r w:rsidR="0036344E" w:rsidRPr="00514787">
        <w:rPr>
          <w:rFonts w:ascii="Times New Roman" w:hAnsi="Times New Roman" w:cs="Times New Roman"/>
          <w:b/>
          <w:bCs/>
          <w:color w:val="26282F"/>
          <w:sz w:val="26"/>
          <w:szCs w:val="26"/>
        </w:rPr>
        <w:t>Общие положения</w:t>
      </w:r>
      <w:bookmarkStart w:id="2" w:name="sub_101"/>
      <w:bookmarkEnd w:id="1"/>
    </w:p>
    <w:p w:rsidR="00D71742" w:rsidRPr="00514787" w:rsidRDefault="00D71742" w:rsidP="00D71742">
      <w:pPr>
        <w:autoSpaceDE w:val="0"/>
        <w:autoSpaceDN w:val="0"/>
        <w:adjustRightInd w:val="0"/>
        <w:spacing w:after="0"/>
        <w:jc w:val="both"/>
        <w:rPr>
          <w:rFonts w:ascii="Times New Roman" w:hAnsi="Times New Roman" w:cs="Times New Roman"/>
          <w:sz w:val="26"/>
          <w:szCs w:val="26"/>
        </w:rPr>
      </w:pPr>
    </w:p>
    <w:p w:rsidR="00F81560" w:rsidRPr="00514787" w:rsidRDefault="00F81560" w:rsidP="00F909B2">
      <w:pPr>
        <w:autoSpaceDE w:val="0"/>
        <w:autoSpaceDN w:val="0"/>
        <w:adjustRightInd w:val="0"/>
        <w:spacing w:after="0"/>
        <w:ind w:firstLine="720"/>
        <w:jc w:val="center"/>
        <w:rPr>
          <w:rFonts w:ascii="Times New Roman" w:hAnsi="Times New Roman" w:cs="Times New Roman"/>
          <w:b/>
          <w:sz w:val="26"/>
          <w:szCs w:val="26"/>
        </w:rPr>
      </w:pPr>
      <w:bookmarkStart w:id="3" w:name="sub_102"/>
      <w:bookmarkEnd w:id="2"/>
      <w:r w:rsidRPr="00514787">
        <w:rPr>
          <w:rFonts w:ascii="Times New Roman" w:hAnsi="Times New Roman" w:cs="Times New Roman"/>
          <w:b/>
          <w:sz w:val="26"/>
          <w:szCs w:val="26"/>
        </w:rPr>
        <w:t>1.1</w:t>
      </w:r>
      <w:r w:rsidR="00F92B07" w:rsidRPr="00514787">
        <w:rPr>
          <w:rFonts w:ascii="Times New Roman" w:hAnsi="Times New Roman" w:cs="Times New Roman"/>
          <w:b/>
          <w:sz w:val="26"/>
          <w:szCs w:val="26"/>
        </w:rPr>
        <w:t>. Наименование муниципального</w:t>
      </w:r>
      <w:r w:rsidR="0036344E" w:rsidRPr="00514787">
        <w:rPr>
          <w:rFonts w:ascii="Times New Roman" w:hAnsi="Times New Roman" w:cs="Times New Roman"/>
          <w:b/>
          <w:sz w:val="26"/>
          <w:szCs w:val="26"/>
        </w:rPr>
        <w:t xml:space="preserve"> </w:t>
      </w:r>
      <w:r w:rsidR="00F92B07" w:rsidRPr="00514787">
        <w:rPr>
          <w:rFonts w:ascii="Times New Roman" w:hAnsi="Times New Roman" w:cs="Times New Roman"/>
          <w:b/>
          <w:sz w:val="26"/>
          <w:szCs w:val="26"/>
        </w:rPr>
        <w:t>контроля</w:t>
      </w:r>
    </w:p>
    <w:p w:rsidR="00F909B2" w:rsidRPr="00514787" w:rsidRDefault="00F909B2" w:rsidP="00F909B2">
      <w:pPr>
        <w:autoSpaceDE w:val="0"/>
        <w:autoSpaceDN w:val="0"/>
        <w:adjustRightInd w:val="0"/>
        <w:spacing w:after="0"/>
        <w:ind w:firstLine="720"/>
        <w:jc w:val="center"/>
        <w:rPr>
          <w:rFonts w:ascii="Times New Roman" w:hAnsi="Times New Roman" w:cs="Times New Roman"/>
          <w:b/>
          <w:sz w:val="26"/>
          <w:szCs w:val="26"/>
        </w:rPr>
      </w:pPr>
    </w:p>
    <w:p w:rsidR="0036344E" w:rsidRPr="00514787" w:rsidRDefault="00F81560" w:rsidP="00F909B2">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М</w:t>
      </w:r>
      <w:r w:rsidR="0036344E" w:rsidRPr="00514787">
        <w:rPr>
          <w:rFonts w:ascii="Times New Roman" w:hAnsi="Times New Roman" w:cs="Times New Roman"/>
          <w:sz w:val="26"/>
          <w:szCs w:val="26"/>
        </w:rPr>
        <w:t>униципальный жилищный контроль на террито</w:t>
      </w:r>
      <w:r w:rsidR="00FB16C8" w:rsidRPr="00514787">
        <w:rPr>
          <w:rFonts w:ascii="Times New Roman" w:hAnsi="Times New Roman" w:cs="Times New Roman"/>
          <w:sz w:val="26"/>
          <w:szCs w:val="26"/>
        </w:rPr>
        <w:t xml:space="preserve">рии муниципального образования  Тенькинский </w:t>
      </w:r>
      <w:r w:rsidR="00757AF7" w:rsidRPr="00514787">
        <w:rPr>
          <w:rFonts w:ascii="Times New Roman" w:hAnsi="Times New Roman" w:cs="Times New Roman"/>
          <w:sz w:val="26"/>
          <w:szCs w:val="26"/>
        </w:rPr>
        <w:t>городской округ</w:t>
      </w:r>
      <w:r w:rsidR="00364CAA"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Магаданской области.</w:t>
      </w:r>
    </w:p>
    <w:p w:rsidR="00F81560" w:rsidRPr="00514787" w:rsidRDefault="00F81560" w:rsidP="00F909B2">
      <w:pPr>
        <w:autoSpaceDE w:val="0"/>
        <w:autoSpaceDN w:val="0"/>
        <w:adjustRightInd w:val="0"/>
        <w:spacing w:after="0"/>
        <w:ind w:firstLine="720"/>
        <w:jc w:val="both"/>
        <w:rPr>
          <w:rFonts w:ascii="Times New Roman" w:hAnsi="Times New Roman" w:cs="Times New Roman"/>
          <w:sz w:val="26"/>
          <w:szCs w:val="26"/>
        </w:rPr>
      </w:pPr>
    </w:p>
    <w:p w:rsidR="00F81560" w:rsidRPr="00514787" w:rsidRDefault="00F81560" w:rsidP="00F909B2">
      <w:pPr>
        <w:autoSpaceDE w:val="0"/>
        <w:autoSpaceDN w:val="0"/>
        <w:adjustRightInd w:val="0"/>
        <w:spacing w:after="0"/>
        <w:ind w:firstLine="720"/>
        <w:jc w:val="center"/>
        <w:rPr>
          <w:rFonts w:ascii="Times New Roman" w:hAnsi="Times New Roman" w:cs="Times New Roman"/>
          <w:b/>
          <w:sz w:val="26"/>
          <w:szCs w:val="26"/>
        </w:rPr>
      </w:pPr>
      <w:r w:rsidRPr="00514787">
        <w:rPr>
          <w:rFonts w:ascii="Times New Roman" w:hAnsi="Times New Roman" w:cs="Times New Roman"/>
          <w:b/>
          <w:sz w:val="26"/>
          <w:szCs w:val="26"/>
        </w:rPr>
        <w:t>1.2. Наименование органа</w:t>
      </w:r>
      <w:r w:rsidR="00C11942" w:rsidRPr="00514787">
        <w:rPr>
          <w:rFonts w:ascii="Times New Roman" w:hAnsi="Times New Roman" w:cs="Times New Roman"/>
          <w:b/>
          <w:sz w:val="26"/>
          <w:szCs w:val="26"/>
        </w:rPr>
        <w:t xml:space="preserve"> местного самоуправлени</w:t>
      </w:r>
      <w:r w:rsidR="004929C9" w:rsidRPr="00514787">
        <w:rPr>
          <w:rFonts w:ascii="Times New Roman" w:hAnsi="Times New Roman" w:cs="Times New Roman"/>
          <w:b/>
          <w:sz w:val="26"/>
          <w:szCs w:val="26"/>
        </w:rPr>
        <w:t>я</w:t>
      </w:r>
      <w:r w:rsidRPr="00514787">
        <w:rPr>
          <w:rFonts w:ascii="Times New Roman" w:hAnsi="Times New Roman" w:cs="Times New Roman"/>
          <w:b/>
          <w:sz w:val="26"/>
          <w:szCs w:val="26"/>
        </w:rPr>
        <w:t>, осуществляющего  муниципальный контроль</w:t>
      </w:r>
    </w:p>
    <w:p w:rsidR="00F909B2" w:rsidRPr="00514787" w:rsidRDefault="00F909B2" w:rsidP="00F909B2">
      <w:pPr>
        <w:autoSpaceDE w:val="0"/>
        <w:autoSpaceDN w:val="0"/>
        <w:adjustRightInd w:val="0"/>
        <w:spacing w:after="0"/>
        <w:ind w:firstLine="720"/>
        <w:jc w:val="center"/>
        <w:rPr>
          <w:rFonts w:ascii="Times New Roman" w:hAnsi="Times New Roman" w:cs="Times New Roman"/>
          <w:b/>
          <w:sz w:val="26"/>
          <w:szCs w:val="26"/>
        </w:rPr>
      </w:pPr>
    </w:p>
    <w:p w:rsidR="00F81560" w:rsidRPr="00514787" w:rsidRDefault="0036344E" w:rsidP="000B2DFE">
      <w:pPr>
        <w:autoSpaceDE w:val="0"/>
        <w:autoSpaceDN w:val="0"/>
        <w:adjustRightInd w:val="0"/>
        <w:spacing w:after="0" w:line="360" w:lineRule="auto"/>
        <w:ind w:firstLine="720"/>
        <w:jc w:val="both"/>
        <w:rPr>
          <w:rFonts w:ascii="Times New Roman" w:hAnsi="Times New Roman" w:cs="Times New Roman"/>
          <w:sz w:val="26"/>
          <w:szCs w:val="26"/>
        </w:rPr>
      </w:pPr>
      <w:bookmarkStart w:id="4" w:name="sub_103"/>
      <w:bookmarkEnd w:id="3"/>
      <w:r w:rsidRPr="00514787">
        <w:rPr>
          <w:rFonts w:ascii="Times New Roman" w:hAnsi="Times New Roman" w:cs="Times New Roman"/>
          <w:sz w:val="26"/>
          <w:szCs w:val="26"/>
        </w:rPr>
        <w:t xml:space="preserve"> Органом, уполномоченным на проведение муниципального жилищного контроля, является администрация муниципального образования </w:t>
      </w:r>
      <w:r w:rsidR="00364CAA" w:rsidRPr="00514787">
        <w:rPr>
          <w:rFonts w:ascii="Times New Roman" w:hAnsi="Times New Roman" w:cs="Times New Roman"/>
          <w:sz w:val="26"/>
          <w:szCs w:val="26"/>
        </w:rPr>
        <w:t xml:space="preserve">Тенькинский </w:t>
      </w:r>
      <w:r w:rsidR="00CF0B97" w:rsidRPr="00514787">
        <w:rPr>
          <w:rFonts w:ascii="Times New Roman" w:hAnsi="Times New Roman" w:cs="Times New Roman"/>
          <w:sz w:val="26"/>
          <w:szCs w:val="26"/>
        </w:rPr>
        <w:t>городской округ</w:t>
      </w:r>
      <w:r w:rsidRPr="00514787">
        <w:rPr>
          <w:rFonts w:ascii="Times New Roman" w:hAnsi="Times New Roman" w:cs="Times New Roman"/>
          <w:sz w:val="26"/>
          <w:szCs w:val="26"/>
        </w:rPr>
        <w:t xml:space="preserve"> Магаданской области (далее </w:t>
      </w:r>
      <w:r w:rsidR="00451ABD" w:rsidRPr="00514787">
        <w:rPr>
          <w:rFonts w:ascii="Times New Roman" w:hAnsi="Times New Roman" w:cs="Times New Roman"/>
          <w:sz w:val="26"/>
          <w:szCs w:val="26"/>
        </w:rPr>
        <w:t>–</w:t>
      </w:r>
      <w:r w:rsidRPr="00514787">
        <w:rPr>
          <w:rFonts w:ascii="Times New Roman" w:hAnsi="Times New Roman" w:cs="Times New Roman"/>
          <w:sz w:val="26"/>
          <w:szCs w:val="26"/>
        </w:rPr>
        <w:t xml:space="preserve"> </w:t>
      </w:r>
      <w:r w:rsidR="00451ABD" w:rsidRPr="00514787">
        <w:rPr>
          <w:rFonts w:ascii="Times New Roman" w:hAnsi="Times New Roman" w:cs="Times New Roman"/>
          <w:sz w:val="26"/>
          <w:szCs w:val="26"/>
        </w:rPr>
        <w:t>орган муниципального контроля</w:t>
      </w:r>
      <w:r w:rsidRPr="00514787">
        <w:rPr>
          <w:rFonts w:ascii="Times New Roman" w:hAnsi="Times New Roman" w:cs="Times New Roman"/>
          <w:sz w:val="26"/>
          <w:szCs w:val="26"/>
        </w:rPr>
        <w:t>).</w:t>
      </w:r>
      <w:r w:rsidR="009776EC" w:rsidRPr="00514787">
        <w:rPr>
          <w:rFonts w:ascii="Times New Roman" w:hAnsi="Times New Roman" w:cs="Times New Roman"/>
          <w:sz w:val="26"/>
          <w:szCs w:val="26"/>
        </w:rPr>
        <w:t xml:space="preserve">  Перечень должностных лиц (далее муниципальные жилищные инспектора), уполномоченных на осуществление муниципального жилищного контроля на территории муниципального образования Тенькинский </w:t>
      </w:r>
      <w:r w:rsidR="00CF0B97" w:rsidRPr="00514787">
        <w:rPr>
          <w:rFonts w:ascii="Times New Roman" w:hAnsi="Times New Roman" w:cs="Times New Roman"/>
          <w:sz w:val="26"/>
          <w:szCs w:val="26"/>
        </w:rPr>
        <w:t>городской округ</w:t>
      </w:r>
      <w:r w:rsidR="009776EC" w:rsidRPr="00514787">
        <w:rPr>
          <w:rFonts w:ascii="Times New Roman" w:hAnsi="Times New Roman" w:cs="Times New Roman"/>
          <w:sz w:val="26"/>
          <w:szCs w:val="26"/>
        </w:rPr>
        <w:t>, устанавливается постановлением органа муниципального контроля.</w:t>
      </w:r>
    </w:p>
    <w:p w:rsidR="00F81560" w:rsidRPr="00514787" w:rsidRDefault="00F81560" w:rsidP="00F81560">
      <w:pPr>
        <w:autoSpaceDE w:val="0"/>
        <w:autoSpaceDN w:val="0"/>
        <w:adjustRightInd w:val="0"/>
        <w:spacing w:after="0"/>
        <w:ind w:firstLine="720"/>
        <w:jc w:val="center"/>
        <w:rPr>
          <w:rFonts w:ascii="Times New Roman" w:hAnsi="Times New Roman" w:cs="Times New Roman"/>
          <w:b/>
          <w:sz w:val="26"/>
          <w:szCs w:val="26"/>
        </w:rPr>
      </w:pPr>
      <w:r w:rsidRPr="00514787">
        <w:rPr>
          <w:rFonts w:ascii="Times New Roman" w:hAnsi="Times New Roman" w:cs="Times New Roman"/>
          <w:b/>
          <w:sz w:val="26"/>
          <w:szCs w:val="26"/>
        </w:rPr>
        <w:t>1.3. Правовые основания для осуществления муниципального контроля</w:t>
      </w:r>
    </w:p>
    <w:p w:rsidR="00F909B2" w:rsidRPr="00514787" w:rsidRDefault="00F909B2" w:rsidP="00F81560">
      <w:pPr>
        <w:autoSpaceDE w:val="0"/>
        <w:autoSpaceDN w:val="0"/>
        <w:adjustRightInd w:val="0"/>
        <w:spacing w:after="0"/>
        <w:ind w:firstLine="720"/>
        <w:jc w:val="center"/>
        <w:rPr>
          <w:rFonts w:ascii="Times New Roman" w:hAnsi="Times New Roman" w:cs="Times New Roman"/>
          <w:b/>
          <w:sz w:val="26"/>
          <w:szCs w:val="26"/>
        </w:rPr>
      </w:pPr>
    </w:p>
    <w:p w:rsidR="0036344E" w:rsidRPr="00514787" w:rsidRDefault="00D412E6" w:rsidP="00F909B2">
      <w:pPr>
        <w:autoSpaceDE w:val="0"/>
        <w:autoSpaceDN w:val="0"/>
        <w:adjustRightInd w:val="0"/>
        <w:spacing w:after="0" w:line="360" w:lineRule="auto"/>
        <w:jc w:val="both"/>
        <w:rPr>
          <w:rFonts w:ascii="Times New Roman" w:hAnsi="Times New Roman" w:cs="Times New Roman"/>
          <w:sz w:val="26"/>
          <w:szCs w:val="26"/>
        </w:rPr>
      </w:pPr>
      <w:bookmarkStart w:id="5" w:name="sub_104"/>
      <w:bookmarkEnd w:id="4"/>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Муниципальный жилищный контроль осуществляется в соответствии со следующими нормативными правовыми актами:</w:t>
      </w:r>
    </w:p>
    <w:bookmarkEnd w:id="5"/>
    <w:p w:rsidR="0036344E" w:rsidRPr="0037643F" w:rsidRDefault="00D1443B" w:rsidP="00F909B2">
      <w:pPr>
        <w:autoSpaceDE w:val="0"/>
        <w:autoSpaceDN w:val="0"/>
        <w:adjustRightInd w:val="0"/>
        <w:spacing w:after="0" w:line="360" w:lineRule="auto"/>
        <w:ind w:firstLine="720"/>
        <w:jc w:val="both"/>
        <w:rPr>
          <w:rFonts w:ascii="Times New Roman" w:hAnsi="Times New Roman" w:cs="Times New Roman"/>
          <w:sz w:val="26"/>
          <w:szCs w:val="26"/>
        </w:rPr>
      </w:pPr>
      <w:r w:rsidRPr="0037643F">
        <w:rPr>
          <w:rFonts w:ascii="Times New Roman" w:hAnsi="Times New Roman" w:cs="Times New Roman"/>
          <w:sz w:val="26"/>
          <w:szCs w:val="26"/>
        </w:rPr>
        <w:fldChar w:fldCharType="begin"/>
      </w:r>
      <w:r w:rsidR="00B03C9A" w:rsidRPr="0037643F">
        <w:rPr>
          <w:rFonts w:ascii="Times New Roman" w:hAnsi="Times New Roman" w:cs="Times New Roman"/>
          <w:sz w:val="26"/>
          <w:szCs w:val="26"/>
        </w:rPr>
        <w:instrText>HYPERLINK "garantF1://12038291.0"</w:instrText>
      </w:r>
      <w:r w:rsidRPr="0037643F">
        <w:rPr>
          <w:rFonts w:ascii="Times New Roman" w:hAnsi="Times New Roman" w:cs="Times New Roman"/>
          <w:sz w:val="26"/>
          <w:szCs w:val="26"/>
        </w:rPr>
        <w:fldChar w:fldCharType="separate"/>
      </w:r>
      <w:r w:rsidR="0036344E" w:rsidRPr="0037643F">
        <w:rPr>
          <w:rFonts w:ascii="Times New Roman" w:hAnsi="Times New Roman" w:cs="Times New Roman"/>
          <w:sz w:val="26"/>
          <w:szCs w:val="26"/>
        </w:rPr>
        <w:t>Жилищным кодексом</w:t>
      </w:r>
      <w:r w:rsidRPr="0037643F">
        <w:rPr>
          <w:rFonts w:ascii="Times New Roman" w:hAnsi="Times New Roman" w:cs="Times New Roman"/>
          <w:sz w:val="26"/>
          <w:szCs w:val="26"/>
        </w:rPr>
        <w:fldChar w:fldCharType="end"/>
      </w:r>
      <w:r w:rsidR="00067047" w:rsidRPr="0037643F">
        <w:rPr>
          <w:rFonts w:ascii="Times New Roman" w:hAnsi="Times New Roman" w:cs="Times New Roman"/>
          <w:sz w:val="26"/>
          <w:szCs w:val="26"/>
        </w:rPr>
        <w:t xml:space="preserve"> Российской Федерации от 29 декабря 2004г. № 188 (</w:t>
      </w:r>
      <w:r w:rsidR="00067047" w:rsidRPr="0037643F">
        <w:rPr>
          <w:rFonts w:ascii="Times New Roman" w:hAnsi="Times New Roman" w:cs="Times New Roman"/>
          <w:bCs/>
          <w:sz w:val="26"/>
          <w:szCs w:val="26"/>
          <w:shd w:val="clear" w:color="auto" w:fill="FFFFFF"/>
        </w:rPr>
        <w:t>12</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sz w:val="26"/>
          <w:szCs w:val="26"/>
          <w:shd w:val="clear" w:color="auto" w:fill="FFFFFF"/>
        </w:rPr>
        <w:t>января 2005</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bCs/>
          <w:sz w:val="26"/>
          <w:szCs w:val="26"/>
          <w:shd w:val="clear" w:color="auto" w:fill="FFFFFF"/>
        </w:rPr>
        <w:t>г</w:t>
      </w:r>
      <w:r w:rsidR="00943CA8">
        <w:rPr>
          <w:rFonts w:ascii="Times New Roman" w:hAnsi="Times New Roman" w:cs="Times New Roman"/>
          <w:sz w:val="26"/>
          <w:szCs w:val="26"/>
          <w:shd w:val="clear" w:color="auto" w:fill="FFFFFF"/>
        </w:rPr>
        <w:t xml:space="preserve">. в "РГ" </w:t>
      </w:r>
      <w:r w:rsidR="00067047" w:rsidRPr="0037643F">
        <w:rPr>
          <w:rFonts w:ascii="Times New Roman" w:hAnsi="Times New Roman" w:cs="Times New Roman"/>
          <w:sz w:val="26"/>
          <w:szCs w:val="26"/>
          <w:shd w:val="clear" w:color="auto" w:fill="FFFFFF"/>
        </w:rPr>
        <w:t xml:space="preserve"> Федеральный</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sz w:val="26"/>
          <w:szCs w:val="26"/>
          <w:shd w:val="clear" w:color="auto" w:fill="FFFFFF"/>
        </w:rPr>
        <w:t>выпуск №3670)</w:t>
      </w:r>
      <w:r w:rsidR="0037643F" w:rsidRPr="0037643F">
        <w:rPr>
          <w:rFonts w:ascii="Times New Roman" w:hAnsi="Times New Roman" w:cs="Times New Roman"/>
          <w:sz w:val="26"/>
          <w:szCs w:val="26"/>
          <w:shd w:val="clear" w:color="auto" w:fill="FFFFFF"/>
        </w:rPr>
        <w:t>;</w:t>
      </w:r>
    </w:p>
    <w:p w:rsidR="0036344E" w:rsidRPr="0091282A" w:rsidRDefault="00D1443B" w:rsidP="00067047">
      <w:pPr>
        <w:autoSpaceDE w:val="0"/>
        <w:autoSpaceDN w:val="0"/>
        <w:adjustRightInd w:val="0"/>
        <w:spacing w:after="0" w:line="360" w:lineRule="auto"/>
        <w:ind w:firstLine="720"/>
        <w:jc w:val="both"/>
        <w:rPr>
          <w:rFonts w:ascii="Times New Roman" w:hAnsi="Times New Roman" w:cs="Times New Roman"/>
          <w:sz w:val="26"/>
          <w:szCs w:val="26"/>
        </w:rPr>
      </w:pPr>
      <w:hyperlink r:id="rId8" w:history="1">
        <w:r w:rsidR="0036344E" w:rsidRPr="0037643F">
          <w:rPr>
            <w:rFonts w:ascii="Times New Roman" w:hAnsi="Times New Roman" w:cs="Times New Roman"/>
            <w:sz w:val="26"/>
            <w:szCs w:val="26"/>
          </w:rPr>
          <w:t>Федеральным законом</w:t>
        </w:r>
      </w:hyperlink>
      <w:r w:rsidR="0036344E" w:rsidRPr="0037643F">
        <w:rPr>
          <w:rFonts w:ascii="Times New Roman" w:hAnsi="Times New Roman" w:cs="Times New Roman"/>
          <w:sz w:val="26"/>
          <w:szCs w:val="26"/>
        </w:rPr>
        <w:t xml:space="preserve"> от 26.12.2008 N 294-Ф</w:t>
      </w:r>
      <w:r w:rsidR="00067047" w:rsidRPr="0037643F">
        <w:rPr>
          <w:rFonts w:ascii="Times New Roman" w:hAnsi="Times New Roman" w:cs="Times New Roman"/>
          <w:sz w:val="26"/>
          <w:szCs w:val="26"/>
        </w:rPr>
        <w:t>З «</w:t>
      </w:r>
      <w:r w:rsidR="0036344E" w:rsidRPr="0037643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w:t>
      </w:r>
      <w:r w:rsidR="00067047" w:rsidRPr="0037643F">
        <w:rPr>
          <w:rFonts w:ascii="Times New Roman" w:hAnsi="Times New Roman" w:cs="Times New Roman"/>
          <w:sz w:val="26"/>
          <w:szCs w:val="26"/>
        </w:rPr>
        <w:t>ора) и муниципального контроля»(</w:t>
      </w:r>
      <w:r w:rsidR="00067047" w:rsidRPr="0037643F">
        <w:rPr>
          <w:rFonts w:ascii="Times New Roman" w:hAnsi="Times New Roman" w:cs="Times New Roman"/>
          <w:sz w:val="26"/>
          <w:szCs w:val="26"/>
          <w:shd w:val="clear" w:color="auto" w:fill="FFFFFF"/>
        </w:rPr>
        <w:t>30</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bCs/>
          <w:sz w:val="26"/>
          <w:szCs w:val="26"/>
          <w:shd w:val="clear" w:color="auto" w:fill="FFFFFF"/>
        </w:rPr>
        <w:t>декабря  2008</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sz w:val="26"/>
          <w:szCs w:val="26"/>
          <w:shd w:val="clear" w:color="auto" w:fill="FFFFFF"/>
        </w:rPr>
        <w:t xml:space="preserve">г. в "РГ" </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bCs/>
          <w:sz w:val="26"/>
          <w:szCs w:val="26"/>
          <w:shd w:val="clear" w:color="auto" w:fill="FFFFFF"/>
        </w:rPr>
        <w:t>Федеральный</w:t>
      </w:r>
      <w:r w:rsidR="00067047" w:rsidRPr="0037643F">
        <w:rPr>
          <w:rStyle w:val="apple-converted-space"/>
          <w:rFonts w:ascii="Times New Roman" w:hAnsi="Times New Roman" w:cs="Times New Roman"/>
          <w:sz w:val="26"/>
          <w:szCs w:val="26"/>
          <w:shd w:val="clear" w:color="auto" w:fill="FFFFFF"/>
        </w:rPr>
        <w:t> </w:t>
      </w:r>
      <w:r w:rsidR="00067047" w:rsidRPr="0037643F">
        <w:rPr>
          <w:rFonts w:ascii="Times New Roman" w:hAnsi="Times New Roman" w:cs="Times New Roman"/>
          <w:sz w:val="26"/>
          <w:szCs w:val="26"/>
          <w:shd w:val="clear" w:color="auto" w:fill="FFFFFF"/>
        </w:rPr>
        <w:t>выпуск №4823)</w:t>
      </w:r>
      <w:r w:rsidR="0037643F" w:rsidRPr="0037643F">
        <w:rPr>
          <w:rFonts w:ascii="Times New Roman" w:hAnsi="Times New Roman" w:cs="Times New Roman"/>
          <w:sz w:val="26"/>
          <w:szCs w:val="26"/>
          <w:shd w:val="clear" w:color="auto" w:fill="FFFFFF"/>
        </w:rPr>
        <w:t>;</w:t>
      </w:r>
      <w:r w:rsidR="00067047" w:rsidRPr="0037643F">
        <w:rPr>
          <w:rStyle w:val="apple-converted-space"/>
          <w:rFonts w:ascii="Arial" w:hAnsi="Arial" w:cs="Arial"/>
          <w:sz w:val="20"/>
          <w:szCs w:val="20"/>
          <w:shd w:val="clear" w:color="auto" w:fill="FFFFFF"/>
        </w:rPr>
        <w:t> </w:t>
      </w:r>
      <w:hyperlink r:id="rId9" w:history="1">
        <w:r w:rsidR="0036344E" w:rsidRPr="0037643F">
          <w:rPr>
            <w:rFonts w:ascii="Times New Roman" w:hAnsi="Times New Roman" w:cs="Times New Roman"/>
            <w:sz w:val="26"/>
            <w:szCs w:val="26"/>
          </w:rPr>
          <w:t>Федеральным законом</w:t>
        </w:r>
      </w:hyperlink>
      <w:r w:rsidR="0037643F" w:rsidRPr="0037643F">
        <w:rPr>
          <w:rFonts w:ascii="Times New Roman" w:hAnsi="Times New Roman" w:cs="Times New Roman"/>
          <w:sz w:val="26"/>
          <w:szCs w:val="26"/>
        </w:rPr>
        <w:t xml:space="preserve"> от 06 10.2003 N 131 -ФЗ «</w:t>
      </w:r>
      <w:r w:rsidR="0036344E" w:rsidRPr="0037643F">
        <w:rPr>
          <w:rFonts w:ascii="Times New Roman" w:hAnsi="Times New Roman" w:cs="Times New Roman"/>
          <w:sz w:val="26"/>
          <w:szCs w:val="26"/>
        </w:rPr>
        <w:t>Об общих принципах организации местного самоуправления в Российской Федерации</w:t>
      </w:r>
      <w:r w:rsidR="0037643F" w:rsidRPr="0037643F">
        <w:rPr>
          <w:rFonts w:ascii="Times New Roman" w:hAnsi="Times New Roman" w:cs="Times New Roman"/>
          <w:sz w:val="26"/>
          <w:szCs w:val="26"/>
        </w:rPr>
        <w:t xml:space="preserve">» </w:t>
      </w:r>
      <w:r w:rsidR="0037643F" w:rsidRPr="0037643F">
        <w:t>("</w:t>
      </w:r>
      <w:r w:rsidR="0037643F" w:rsidRPr="0037643F">
        <w:rPr>
          <w:rFonts w:ascii="Times New Roman" w:hAnsi="Times New Roman" w:cs="Times New Roman"/>
          <w:sz w:val="26"/>
          <w:szCs w:val="26"/>
        </w:rPr>
        <w:t xml:space="preserve">РГ" от 8 октября </w:t>
      </w:r>
      <w:smartTag w:uri="urn:schemas-microsoft-com:office:smarttags" w:element="metricconverter">
        <w:smartTagPr>
          <w:attr w:name="ProductID" w:val="2003 г"/>
        </w:smartTagPr>
        <w:r w:rsidR="0037643F" w:rsidRPr="0037643F">
          <w:rPr>
            <w:rFonts w:ascii="Times New Roman" w:hAnsi="Times New Roman" w:cs="Times New Roman"/>
            <w:sz w:val="26"/>
            <w:szCs w:val="26"/>
          </w:rPr>
          <w:t>2003 г</w:t>
        </w:r>
      </w:smartTag>
      <w:r w:rsidR="0037643F" w:rsidRPr="0037643F">
        <w:rPr>
          <w:rFonts w:ascii="Times New Roman" w:hAnsi="Times New Roman" w:cs="Times New Roman"/>
          <w:sz w:val="26"/>
          <w:szCs w:val="26"/>
        </w:rPr>
        <w:t>. N 202</w:t>
      </w:r>
      <w:r w:rsidR="0037643F" w:rsidRPr="0037643F">
        <w:t>)</w:t>
      </w:r>
      <w:r w:rsidR="0037643F" w:rsidRPr="0037643F">
        <w:rPr>
          <w:rFonts w:ascii="Times New Roman" w:hAnsi="Times New Roman" w:cs="Times New Roman"/>
          <w:sz w:val="26"/>
          <w:szCs w:val="26"/>
        </w:rPr>
        <w:t>;</w:t>
      </w:r>
      <w:r w:rsidR="00052CBB" w:rsidRPr="0037643F">
        <w:rPr>
          <w:rFonts w:ascii="Times New Roman" w:hAnsi="Times New Roman" w:cs="Times New Roman"/>
          <w:sz w:val="26"/>
          <w:szCs w:val="26"/>
        </w:rPr>
        <w:t xml:space="preserve">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w:t>
      </w:r>
      <w:r w:rsidR="0037643F" w:rsidRPr="0037643F">
        <w:rPr>
          <w:rFonts w:ascii="Times New Roman" w:hAnsi="Times New Roman" w:cs="Times New Roman"/>
          <w:sz w:val="26"/>
          <w:szCs w:val="26"/>
        </w:rPr>
        <w:t>ора) и муниципального контроля» (</w:t>
      </w:r>
      <w:r w:rsidR="0037643F" w:rsidRPr="0037643F">
        <w:rPr>
          <w:rFonts w:ascii="Times New Roman" w:hAnsi="Times New Roman" w:cs="Times New Roman"/>
          <w:sz w:val="26"/>
          <w:szCs w:val="26"/>
          <w:shd w:val="clear" w:color="auto" w:fill="FFFFFF"/>
        </w:rPr>
        <w:t>27</w:t>
      </w:r>
      <w:r w:rsidR="0037643F" w:rsidRPr="0037643F">
        <w:rPr>
          <w:rFonts w:ascii="Times New Roman" w:hAnsi="Times New Roman" w:cs="Times New Roman"/>
          <w:bCs/>
          <w:sz w:val="26"/>
          <w:szCs w:val="26"/>
          <w:shd w:val="clear" w:color="auto" w:fill="FFFFFF"/>
        </w:rPr>
        <w:t>июня</w:t>
      </w:r>
      <w:r w:rsidR="0037643F" w:rsidRPr="0037643F">
        <w:rPr>
          <w:rStyle w:val="apple-converted-space"/>
          <w:rFonts w:ascii="Times New Roman" w:hAnsi="Times New Roman" w:cs="Times New Roman"/>
          <w:sz w:val="26"/>
          <w:szCs w:val="26"/>
          <w:shd w:val="clear" w:color="auto" w:fill="FFFFFF"/>
        </w:rPr>
        <w:t> </w:t>
      </w:r>
      <w:r w:rsidR="0037643F" w:rsidRPr="0037643F">
        <w:rPr>
          <w:rFonts w:ascii="Times New Roman" w:hAnsi="Times New Roman" w:cs="Times New Roman"/>
          <w:bCs/>
          <w:sz w:val="26"/>
          <w:szCs w:val="26"/>
          <w:shd w:val="clear" w:color="auto" w:fill="FFFFFF"/>
        </w:rPr>
        <w:t>2012</w:t>
      </w:r>
      <w:r w:rsidR="0037643F" w:rsidRPr="0037643F">
        <w:rPr>
          <w:rStyle w:val="apple-converted-space"/>
          <w:rFonts w:ascii="Times New Roman" w:hAnsi="Times New Roman" w:cs="Times New Roman"/>
          <w:sz w:val="26"/>
          <w:szCs w:val="26"/>
          <w:shd w:val="clear" w:color="auto" w:fill="FFFFFF"/>
        </w:rPr>
        <w:t> </w:t>
      </w:r>
      <w:r w:rsidR="0037643F" w:rsidRPr="0037643F">
        <w:rPr>
          <w:rFonts w:ascii="Times New Roman" w:hAnsi="Times New Roman" w:cs="Times New Roman"/>
          <w:sz w:val="26"/>
          <w:szCs w:val="26"/>
          <w:shd w:val="clear" w:color="auto" w:fill="FFFFFF"/>
        </w:rPr>
        <w:t>г. в "РГ"</w:t>
      </w:r>
      <w:r w:rsidR="00943CA8">
        <w:rPr>
          <w:rFonts w:ascii="Times New Roman" w:hAnsi="Times New Roman" w:cs="Times New Roman"/>
          <w:sz w:val="26"/>
          <w:szCs w:val="26"/>
          <w:shd w:val="clear" w:color="auto" w:fill="FFFFFF"/>
        </w:rPr>
        <w:t xml:space="preserve"> </w:t>
      </w:r>
      <w:r w:rsidR="0037643F" w:rsidRPr="0037643F">
        <w:rPr>
          <w:rStyle w:val="apple-converted-space"/>
          <w:rFonts w:ascii="Times New Roman" w:hAnsi="Times New Roman" w:cs="Times New Roman"/>
          <w:color w:val="333333"/>
          <w:sz w:val="26"/>
          <w:szCs w:val="26"/>
          <w:shd w:val="clear" w:color="auto" w:fill="FFFFFF"/>
        </w:rPr>
        <w:t> </w:t>
      </w:r>
      <w:r w:rsidR="0037643F" w:rsidRPr="0037643F">
        <w:rPr>
          <w:rFonts w:ascii="Times New Roman" w:hAnsi="Times New Roman" w:cs="Times New Roman"/>
          <w:bCs/>
          <w:color w:val="333333"/>
          <w:sz w:val="26"/>
          <w:szCs w:val="26"/>
          <w:shd w:val="clear" w:color="auto" w:fill="FFFFFF"/>
        </w:rPr>
        <w:t>Федеральный</w:t>
      </w:r>
      <w:r w:rsidR="0037643F" w:rsidRPr="0037643F">
        <w:rPr>
          <w:rStyle w:val="apple-converted-space"/>
          <w:rFonts w:ascii="Times New Roman" w:hAnsi="Times New Roman" w:cs="Times New Roman"/>
          <w:color w:val="333333"/>
          <w:sz w:val="26"/>
          <w:szCs w:val="26"/>
          <w:shd w:val="clear" w:color="auto" w:fill="FFFFFF"/>
        </w:rPr>
        <w:t> </w:t>
      </w:r>
      <w:r w:rsidR="0037643F" w:rsidRPr="0037643F">
        <w:rPr>
          <w:rFonts w:ascii="Times New Roman" w:hAnsi="Times New Roman" w:cs="Times New Roman"/>
          <w:color w:val="333333"/>
          <w:sz w:val="26"/>
          <w:szCs w:val="26"/>
          <w:shd w:val="clear" w:color="auto" w:fill="FFFFFF"/>
        </w:rPr>
        <w:t>выпуск</w:t>
      </w:r>
      <w:r w:rsidR="0037643F" w:rsidRPr="0037643F">
        <w:rPr>
          <w:rStyle w:val="apple-converted-space"/>
          <w:rFonts w:ascii="Times New Roman" w:hAnsi="Times New Roman" w:cs="Times New Roman"/>
          <w:color w:val="333333"/>
          <w:sz w:val="26"/>
          <w:szCs w:val="26"/>
          <w:shd w:val="clear" w:color="auto" w:fill="FFFFFF"/>
        </w:rPr>
        <w:t> </w:t>
      </w:r>
      <w:r w:rsidR="0037643F" w:rsidRPr="0037643F">
        <w:rPr>
          <w:rFonts w:ascii="Times New Roman" w:hAnsi="Times New Roman" w:cs="Times New Roman"/>
          <w:color w:val="333333"/>
          <w:sz w:val="26"/>
          <w:szCs w:val="26"/>
          <w:shd w:val="clear" w:color="auto" w:fill="FFFFFF"/>
        </w:rPr>
        <w:t>№58</w:t>
      </w:r>
      <w:r w:rsidR="0037643F" w:rsidRPr="0037643F">
        <w:rPr>
          <w:rStyle w:val="apple-converted-space"/>
          <w:rFonts w:ascii="Times New Roman" w:hAnsi="Times New Roman" w:cs="Times New Roman"/>
          <w:color w:val="333333"/>
          <w:sz w:val="26"/>
          <w:szCs w:val="26"/>
          <w:shd w:val="clear" w:color="auto" w:fill="FFFFFF"/>
        </w:rPr>
        <w:t>)</w:t>
      </w:r>
      <w:r w:rsidR="0037643F">
        <w:rPr>
          <w:rStyle w:val="apple-converted-space"/>
          <w:rFonts w:ascii="Arial" w:hAnsi="Arial" w:cs="Arial"/>
          <w:color w:val="333333"/>
          <w:sz w:val="20"/>
          <w:szCs w:val="20"/>
          <w:shd w:val="clear" w:color="auto" w:fill="FFFFFF"/>
        </w:rPr>
        <w:t>;</w:t>
      </w:r>
      <w:r w:rsidR="00F909B2" w:rsidRPr="00D71742">
        <w:rPr>
          <w:rFonts w:ascii="Times New Roman" w:hAnsi="Times New Roman" w:cs="Times New Roman"/>
          <w:color w:val="FF0000"/>
          <w:sz w:val="26"/>
          <w:szCs w:val="26"/>
        </w:rPr>
        <w:t xml:space="preserve">  </w:t>
      </w:r>
      <w:r w:rsidR="0036344E" w:rsidRPr="0091282A">
        <w:rPr>
          <w:rFonts w:ascii="Times New Roman" w:hAnsi="Times New Roman" w:cs="Times New Roman"/>
          <w:sz w:val="26"/>
          <w:szCs w:val="26"/>
        </w:rPr>
        <w:t>Уставом муниципального образования "</w:t>
      </w:r>
      <w:r w:rsidR="00052CBB" w:rsidRPr="0091282A">
        <w:rPr>
          <w:rFonts w:ascii="Times New Roman" w:hAnsi="Times New Roman" w:cs="Times New Roman"/>
          <w:sz w:val="26"/>
          <w:szCs w:val="26"/>
        </w:rPr>
        <w:t xml:space="preserve">Тенькинский </w:t>
      </w:r>
      <w:r w:rsidR="00F909B2" w:rsidRPr="0091282A">
        <w:rPr>
          <w:rFonts w:ascii="Times New Roman" w:hAnsi="Times New Roman" w:cs="Times New Roman"/>
          <w:sz w:val="26"/>
          <w:szCs w:val="26"/>
        </w:rPr>
        <w:t>городской округ</w:t>
      </w:r>
      <w:r w:rsidR="00370326" w:rsidRPr="0091282A">
        <w:rPr>
          <w:rFonts w:ascii="Times New Roman" w:hAnsi="Times New Roman" w:cs="Times New Roman"/>
          <w:sz w:val="26"/>
          <w:szCs w:val="26"/>
        </w:rPr>
        <w:t>" Магаданской области (</w:t>
      </w:r>
      <w:r w:rsidR="00943CA8" w:rsidRPr="0091282A">
        <w:rPr>
          <w:rFonts w:ascii="Times New Roman" w:hAnsi="Times New Roman" w:cs="Times New Roman"/>
          <w:sz w:val="26"/>
          <w:szCs w:val="26"/>
        </w:rPr>
        <w:t>газета «Тенька</w:t>
      </w:r>
      <w:r w:rsidR="00560FD2" w:rsidRPr="0091282A">
        <w:rPr>
          <w:rFonts w:ascii="Times New Roman" w:hAnsi="Times New Roman" w:cs="Times New Roman"/>
          <w:sz w:val="26"/>
          <w:szCs w:val="26"/>
        </w:rPr>
        <w:t xml:space="preserve"> 04 декабря 2015г. №49).</w:t>
      </w:r>
    </w:p>
    <w:p w:rsidR="0036344E" w:rsidRPr="00514787" w:rsidRDefault="00D1443B" w:rsidP="0039532E">
      <w:pPr>
        <w:autoSpaceDE w:val="0"/>
        <w:autoSpaceDN w:val="0"/>
        <w:adjustRightInd w:val="0"/>
        <w:spacing w:after="0" w:line="360" w:lineRule="auto"/>
        <w:ind w:firstLine="720"/>
        <w:jc w:val="both"/>
        <w:rPr>
          <w:rFonts w:ascii="Times New Roman" w:hAnsi="Times New Roman" w:cs="Times New Roman"/>
          <w:sz w:val="26"/>
          <w:szCs w:val="26"/>
        </w:rPr>
      </w:pPr>
      <w:hyperlink r:id="rId10" w:history="1">
        <w:r w:rsidR="0036344E" w:rsidRPr="00514787">
          <w:rPr>
            <w:rFonts w:ascii="Times New Roman" w:hAnsi="Times New Roman" w:cs="Times New Roman"/>
            <w:sz w:val="26"/>
            <w:szCs w:val="26"/>
          </w:rPr>
          <w:t>Постановлением</w:t>
        </w:r>
      </w:hyperlink>
      <w:r w:rsidR="0036344E" w:rsidRPr="00514787">
        <w:rPr>
          <w:rFonts w:ascii="Times New Roman" w:hAnsi="Times New Roman" w:cs="Times New Roman"/>
          <w:sz w:val="26"/>
          <w:szCs w:val="26"/>
        </w:rPr>
        <w:t xml:space="preserve"> администрации </w:t>
      </w:r>
      <w:r w:rsidR="001A68B7" w:rsidRPr="00514787">
        <w:rPr>
          <w:rFonts w:ascii="Times New Roman" w:hAnsi="Times New Roman" w:cs="Times New Roman"/>
          <w:sz w:val="26"/>
          <w:szCs w:val="26"/>
        </w:rPr>
        <w:t xml:space="preserve">Тенькинского </w:t>
      </w:r>
      <w:r w:rsidR="00F87E84" w:rsidRPr="00514787">
        <w:rPr>
          <w:rFonts w:ascii="Times New Roman" w:hAnsi="Times New Roman" w:cs="Times New Roman"/>
          <w:sz w:val="26"/>
          <w:szCs w:val="26"/>
        </w:rPr>
        <w:t>городского округа</w:t>
      </w:r>
      <w:r w:rsidR="0036344E" w:rsidRPr="00514787">
        <w:rPr>
          <w:rFonts w:ascii="Times New Roman" w:hAnsi="Times New Roman" w:cs="Times New Roman"/>
          <w:sz w:val="26"/>
          <w:szCs w:val="26"/>
        </w:rPr>
        <w:t xml:space="preserve"> </w:t>
      </w:r>
      <w:r w:rsidR="001A68B7" w:rsidRPr="00514787">
        <w:rPr>
          <w:rFonts w:ascii="Times New Roman" w:hAnsi="Times New Roman" w:cs="Times New Roman"/>
          <w:sz w:val="26"/>
          <w:szCs w:val="26"/>
        </w:rPr>
        <w:t xml:space="preserve"> </w:t>
      </w:r>
      <w:r w:rsidR="00122D41" w:rsidRPr="00514787">
        <w:rPr>
          <w:rFonts w:ascii="Times New Roman" w:hAnsi="Times New Roman" w:cs="Times New Roman"/>
          <w:sz w:val="26"/>
          <w:szCs w:val="26"/>
        </w:rPr>
        <w:t>___№  от______</w:t>
      </w:r>
      <w:r w:rsidR="008136C8">
        <w:rPr>
          <w:rFonts w:ascii="Times New Roman" w:hAnsi="Times New Roman" w:cs="Times New Roman"/>
          <w:sz w:val="26"/>
          <w:szCs w:val="26"/>
        </w:rPr>
        <w:t>г. «Об утверждении п</w:t>
      </w:r>
      <w:r w:rsidR="00C11942" w:rsidRPr="00514787">
        <w:rPr>
          <w:rFonts w:ascii="Times New Roman" w:hAnsi="Times New Roman" w:cs="Times New Roman"/>
          <w:sz w:val="26"/>
          <w:szCs w:val="26"/>
        </w:rPr>
        <w:t>оложения о</w:t>
      </w:r>
      <w:r w:rsidR="0036344E" w:rsidRPr="00514787">
        <w:rPr>
          <w:rFonts w:ascii="Times New Roman" w:hAnsi="Times New Roman" w:cs="Times New Roman"/>
          <w:sz w:val="26"/>
          <w:szCs w:val="26"/>
        </w:rPr>
        <w:t xml:space="preserve">б осуществлении муниципального жилищного контроля на </w:t>
      </w:r>
      <w:r w:rsidR="00C11942" w:rsidRPr="00514787">
        <w:rPr>
          <w:rFonts w:ascii="Times New Roman" w:hAnsi="Times New Roman" w:cs="Times New Roman"/>
          <w:sz w:val="26"/>
          <w:szCs w:val="26"/>
        </w:rPr>
        <w:t xml:space="preserve">администрации Тенькинского </w:t>
      </w:r>
      <w:r w:rsidR="001A68B7" w:rsidRPr="00514787">
        <w:rPr>
          <w:rFonts w:ascii="Times New Roman" w:hAnsi="Times New Roman" w:cs="Times New Roman"/>
          <w:sz w:val="26"/>
          <w:szCs w:val="26"/>
        </w:rPr>
        <w:t xml:space="preserve"> </w:t>
      </w:r>
      <w:r w:rsidR="00CF0B97" w:rsidRPr="00514787">
        <w:rPr>
          <w:rFonts w:ascii="Times New Roman" w:hAnsi="Times New Roman" w:cs="Times New Roman"/>
          <w:sz w:val="26"/>
          <w:szCs w:val="26"/>
        </w:rPr>
        <w:t>городского округа</w:t>
      </w:r>
      <w:r w:rsidR="008136C8">
        <w:rPr>
          <w:rFonts w:ascii="Times New Roman" w:hAnsi="Times New Roman" w:cs="Times New Roman"/>
          <w:sz w:val="26"/>
          <w:szCs w:val="26"/>
        </w:rPr>
        <w:t xml:space="preserve"> Магаданской области».</w:t>
      </w:r>
    </w:p>
    <w:p w:rsidR="00CD3F2A" w:rsidRPr="00514787" w:rsidRDefault="00CD3F2A" w:rsidP="0039532E">
      <w:pPr>
        <w:autoSpaceDE w:val="0"/>
        <w:autoSpaceDN w:val="0"/>
        <w:adjustRightInd w:val="0"/>
        <w:spacing w:after="0" w:line="360" w:lineRule="auto"/>
        <w:ind w:firstLine="720"/>
        <w:jc w:val="center"/>
        <w:rPr>
          <w:rFonts w:ascii="Times New Roman" w:hAnsi="Times New Roman" w:cs="Times New Roman"/>
          <w:b/>
          <w:sz w:val="26"/>
          <w:szCs w:val="26"/>
        </w:rPr>
      </w:pPr>
      <w:r w:rsidRPr="00514787">
        <w:rPr>
          <w:rFonts w:ascii="Times New Roman" w:hAnsi="Times New Roman" w:cs="Times New Roman"/>
          <w:b/>
          <w:sz w:val="26"/>
          <w:szCs w:val="26"/>
        </w:rPr>
        <w:t>1.4. Предмет муниципального контроля</w:t>
      </w:r>
    </w:p>
    <w:p w:rsidR="0036344E" w:rsidRPr="00514787" w:rsidRDefault="0036344E" w:rsidP="0039532E">
      <w:pPr>
        <w:autoSpaceDE w:val="0"/>
        <w:autoSpaceDN w:val="0"/>
        <w:adjustRightInd w:val="0"/>
        <w:spacing w:after="0" w:line="360" w:lineRule="auto"/>
        <w:ind w:firstLine="720"/>
        <w:jc w:val="both"/>
        <w:rPr>
          <w:rFonts w:ascii="Times New Roman" w:hAnsi="Times New Roman" w:cs="Times New Roman"/>
          <w:sz w:val="26"/>
          <w:szCs w:val="26"/>
        </w:rPr>
      </w:pPr>
      <w:bookmarkStart w:id="6" w:name="sub_5"/>
      <w:r w:rsidRPr="00514787">
        <w:rPr>
          <w:rFonts w:ascii="Times New Roman" w:hAnsi="Times New Roman" w:cs="Times New Roman"/>
          <w:sz w:val="26"/>
          <w:szCs w:val="26"/>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Магаданской области, а также муниципальными правовыми актами, в том числе:</w:t>
      </w:r>
    </w:p>
    <w:bookmarkEnd w:id="6"/>
    <w:p w:rsidR="0036344E" w:rsidRPr="00514787" w:rsidRDefault="00C7396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к использованию и сохранности муниципального жилищного фонда, в том числе требований к жилым помещениям, их использованию и содержанию;</w:t>
      </w:r>
    </w:p>
    <w:p w:rsidR="0036344E" w:rsidRPr="00514787" w:rsidRDefault="00C7396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к использованию и содержанию общего имущества собственников помещений в многоквартирных домах, в которых расположены жилые помещения муниципального жилищного фонда;</w:t>
      </w:r>
    </w:p>
    <w:p w:rsidR="0036344E" w:rsidRPr="00514787" w:rsidRDefault="00C7396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в которых расположены жилые помещения муниципального жилищного фонда, и жилых домов муниципального жилищного фонда;</w:t>
      </w:r>
    </w:p>
    <w:p w:rsidR="0036344E" w:rsidRPr="00514787" w:rsidRDefault="00C7396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xml:space="preserve">- </w:t>
      </w:r>
      <w:r w:rsidR="0036344E" w:rsidRPr="00514787">
        <w:rPr>
          <w:rFonts w:ascii="Times New Roman" w:hAnsi="Times New Roman" w:cs="Times New Roman"/>
          <w:sz w:val="26"/>
          <w:szCs w:val="26"/>
        </w:rPr>
        <w:t>к энергетической эффективности и оснащенности помещений многоквартирных домов, в которых расположены жилые помещения муниципального жилищного фонда, и жилых домов муниципального жилищного фонда приборами учета используемых энергетических ресурсов.</w:t>
      </w:r>
      <w:bookmarkStart w:id="7" w:name="sub_6"/>
      <w:r w:rsidR="0036344E" w:rsidRPr="00514787">
        <w:rPr>
          <w:rFonts w:ascii="Times New Roman" w:hAnsi="Times New Roman" w:cs="Times New Roman"/>
          <w:sz w:val="26"/>
          <w:szCs w:val="26"/>
        </w:rPr>
        <w:t xml:space="preserve">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11" w:history="1">
        <w:r w:rsidR="0036344E" w:rsidRPr="00514787">
          <w:rPr>
            <w:rFonts w:ascii="Times New Roman" w:hAnsi="Times New Roman" w:cs="Times New Roman"/>
            <w:sz w:val="26"/>
            <w:szCs w:val="26"/>
          </w:rPr>
          <w:t>частями 4.1</w:t>
        </w:r>
      </w:hyperlink>
      <w:r w:rsidR="0036344E" w:rsidRPr="00514787">
        <w:rPr>
          <w:rFonts w:ascii="Times New Roman" w:hAnsi="Times New Roman" w:cs="Times New Roman"/>
          <w:sz w:val="26"/>
          <w:szCs w:val="26"/>
        </w:rPr>
        <w:t xml:space="preserve"> и </w:t>
      </w:r>
      <w:hyperlink r:id="rId12" w:history="1">
        <w:r w:rsidR="0036344E" w:rsidRPr="00514787">
          <w:rPr>
            <w:rFonts w:ascii="Times New Roman" w:hAnsi="Times New Roman" w:cs="Times New Roman"/>
            <w:sz w:val="26"/>
            <w:szCs w:val="26"/>
          </w:rPr>
          <w:t>4.2 статьи 20</w:t>
        </w:r>
      </w:hyperlink>
      <w:r w:rsidR="0036344E" w:rsidRPr="00514787">
        <w:rPr>
          <w:rFonts w:ascii="Times New Roman" w:hAnsi="Times New Roman" w:cs="Times New Roman"/>
          <w:sz w:val="26"/>
          <w:szCs w:val="26"/>
        </w:rPr>
        <w:t xml:space="preserve"> Жилищного кодекса Российской Федерации.</w:t>
      </w:r>
    </w:p>
    <w:p w:rsidR="004144E4" w:rsidRPr="00514787" w:rsidRDefault="004144E4" w:rsidP="0039532E">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r w:rsidRPr="00514787">
        <w:rPr>
          <w:rFonts w:ascii="Times New Roman" w:hAnsi="Times New Roman" w:cs="Times New Roman"/>
          <w:b/>
          <w:bCs/>
          <w:sz w:val="26"/>
          <w:szCs w:val="26"/>
        </w:rPr>
        <w:t xml:space="preserve">1.5. Права и обязанности </w:t>
      </w:r>
      <w:r w:rsidR="00D71742">
        <w:rPr>
          <w:rFonts w:ascii="Times New Roman" w:hAnsi="Times New Roman" w:cs="Times New Roman"/>
          <w:b/>
          <w:bCs/>
          <w:sz w:val="26"/>
          <w:szCs w:val="26"/>
        </w:rPr>
        <w:t>должностных лиц при осуществлении муниципального</w:t>
      </w:r>
      <w:r w:rsidRPr="00514787">
        <w:rPr>
          <w:rFonts w:ascii="Times New Roman" w:hAnsi="Times New Roman" w:cs="Times New Roman"/>
          <w:b/>
          <w:bCs/>
          <w:sz w:val="26"/>
          <w:szCs w:val="26"/>
        </w:rPr>
        <w:t xml:space="preserve"> жи</w:t>
      </w:r>
      <w:r w:rsidR="00D71742">
        <w:rPr>
          <w:rFonts w:ascii="Times New Roman" w:hAnsi="Times New Roman" w:cs="Times New Roman"/>
          <w:b/>
          <w:bCs/>
          <w:sz w:val="26"/>
          <w:szCs w:val="26"/>
        </w:rPr>
        <w:t>лищного</w:t>
      </w:r>
      <w:r w:rsidRPr="00514787">
        <w:rPr>
          <w:rFonts w:ascii="Times New Roman" w:hAnsi="Times New Roman" w:cs="Times New Roman"/>
          <w:b/>
          <w:bCs/>
          <w:sz w:val="26"/>
          <w:szCs w:val="26"/>
        </w:rPr>
        <w:t xml:space="preserve"> </w:t>
      </w:r>
      <w:r w:rsidR="00D71742">
        <w:rPr>
          <w:rFonts w:ascii="Times New Roman" w:hAnsi="Times New Roman" w:cs="Times New Roman"/>
          <w:b/>
          <w:bCs/>
          <w:sz w:val="26"/>
          <w:szCs w:val="26"/>
        </w:rPr>
        <w:t>контроля</w:t>
      </w:r>
      <w:r w:rsidRPr="00514787">
        <w:rPr>
          <w:rFonts w:ascii="Times New Roman" w:hAnsi="Times New Roman" w:cs="Times New Roman"/>
          <w:b/>
          <w:bCs/>
          <w:sz w:val="26"/>
          <w:szCs w:val="26"/>
        </w:rPr>
        <w:t>,</w:t>
      </w:r>
    </w:p>
    <w:p w:rsidR="004144E4" w:rsidRPr="00514787" w:rsidRDefault="00D71742" w:rsidP="0039532E">
      <w:pPr>
        <w:autoSpaceDE w:val="0"/>
        <w:autoSpaceDN w:val="0"/>
        <w:adjustRightInd w:val="0"/>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Должностные лица</w:t>
      </w:r>
      <w:r w:rsidR="004144E4" w:rsidRPr="00514787">
        <w:rPr>
          <w:rFonts w:ascii="Times New Roman" w:hAnsi="Times New Roman" w:cs="Times New Roman"/>
          <w:sz w:val="26"/>
          <w:szCs w:val="26"/>
        </w:rPr>
        <w:t>, уполномоченные на проведение проверок в порядке, установленном законодательством Российской Федерации, имеют право:</w:t>
      </w:r>
    </w:p>
    <w:p w:rsidR="004144E4" w:rsidRPr="00514787" w:rsidRDefault="00FB6D53" w:rsidP="0039532E">
      <w:pPr>
        <w:autoSpaceDE w:val="0"/>
        <w:autoSpaceDN w:val="0"/>
        <w:adjustRightInd w:val="0"/>
        <w:spacing w:after="0" w:line="360" w:lineRule="auto"/>
        <w:jc w:val="both"/>
        <w:rPr>
          <w:rFonts w:ascii="Times New Roman" w:hAnsi="Times New Roman" w:cs="Times New Roman"/>
          <w:sz w:val="26"/>
          <w:szCs w:val="26"/>
        </w:rPr>
      </w:pPr>
      <w:r w:rsidRPr="00514787">
        <w:rPr>
          <w:rFonts w:ascii="Times New Roman" w:hAnsi="Times New Roman" w:cs="Times New Roman"/>
          <w:sz w:val="26"/>
          <w:szCs w:val="26"/>
        </w:rPr>
        <w:t xml:space="preserve">         -   </w:t>
      </w:r>
      <w:r w:rsidR="004144E4" w:rsidRPr="00514787">
        <w:rPr>
          <w:rFonts w:ascii="Times New Roman" w:hAnsi="Times New Roman" w:cs="Times New Roman"/>
          <w:sz w:val="26"/>
          <w:szCs w:val="26"/>
        </w:rPr>
        <w:t xml:space="preserve">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4144E4" w:rsidRPr="00514787" w:rsidRDefault="00FB6D53" w:rsidP="009D12BF">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бе</w:t>
      </w:r>
      <w:r w:rsidR="00CB761D">
        <w:rPr>
          <w:rFonts w:ascii="Times New Roman" w:hAnsi="Times New Roman" w:cs="Times New Roman"/>
          <w:sz w:val="26"/>
          <w:szCs w:val="26"/>
        </w:rPr>
        <w:t>спрепятственно по предъявлению</w:t>
      </w:r>
      <w:r w:rsidR="004144E4" w:rsidRPr="00514787">
        <w:rPr>
          <w:rFonts w:ascii="Times New Roman" w:hAnsi="Times New Roman" w:cs="Times New Roman"/>
          <w:sz w:val="26"/>
          <w:szCs w:val="26"/>
        </w:rPr>
        <w:t xml:space="preserve"> служебного удостоверения и копии распоряжения органа муниципального</w:t>
      </w:r>
      <w:r w:rsidR="009D12BF">
        <w:rPr>
          <w:rFonts w:ascii="Times New Roman" w:hAnsi="Times New Roman" w:cs="Times New Roman"/>
          <w:sz w:val="26"/>
          <w:szCs w:val="26"/>
        </w:rPr>
        <w:t xml:space="preserve"> контроля о назначении проверки, </w:t>
      </w:r>
      <w:r w:rsidR="00C73964"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w:t>
      </w:r>
      <w:r w:rsidR="00112499">
        <w:rPr>
          <w:rFonts w:ascii="Times New Roman" w:hAnsi="Times New Roman" w:cs="Times New Roman"/>
          <w:sz w:val="26"/>
          <w:szCs w:val="26"/>
        </w:rPr>
        <w:t>омах и проводить их обследование</w:t>
      </w:r>
      <w:r w:rsidR="004144E4" w:rsidRPr="00514787">
        <w:rPr>
          <w:rFonts w:ascii="Times New Roman" w:hAnsi="Times New Roman" w:cs="Times New Roman"/>
          <w:sz w:val="26"/>
          <w:szCs w:val="26"/>
        </w:rPr>
        <w:t>, а также исследования, испытания, расследования, экспертизы и другие мероприятия по контролю;</w:t>
      </w:r>
    </w:p>
    <w:p w:rsidR="004144E4" w:rsidRPr="00514787" w:rsidRDefault="00FB6D53"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4144E4" w:rsidRPr="00514787" w:rsidRDefault="00C7396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w:t>
      </w:r>
      <w:r w:rsidR="004144E4" w:rsidRPr="00514787">
        <w:rPr>
          <w:rFonts w:ascii="Times New Roman" w:hAnsi="Times New Roman" w:cs="Times New Roman"/>
          <w:sz w:val="26"/>
          <w:szCs w:val="26"/>
        </w:rPr>
        <w:lastRenderedPageBreak/>
        <w:t xml:space="preserve">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13" w:history="1">
        <w:r w:rsidR="004144E4" w:rsidRPr="00514787">
          <w:rPr>
            <w:rFonts w:ascii="Times New Roman" w:hAnsi="Times New Roman" w:cs="Times New Roman"/>
            <w:sz w:val="26"/>
            <w:szCs w:val="26"/>
          </w:rPr>
          <w:t>статьей 162</w:t>
        </w:r>
      </w:hyperlink>
      <w:r w:rsidR="004144E4" w:rsidRPr="00514787">
        <w:rPr>
          <w:rFonts w:ascii="Times New Roman" w:hAnsi="Times New Roman" w:cs="Times New Roman"/>
          <w:sz w:val="26"/>
          <w:szCs w:val="26"/>
        </w:rPr>
        <w:t xml:space="preserve"> Жилищного кодекса Российской Федерации, правомерность утверждения условий этого договора и его заключения;</w:t>
      </w:r>
    </w:p>
    <w:p w:rsidR="004144E4" w:rsidRPr="00514787" w:rsidRDefault="00FB6D53"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и (или) требованиям, </w:t>
      </w:r>
      <w:r w:rsidR="00BB1B88"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установленным муниципальными правовыми актами.</w:t>
      </w:r>
    </w:p>
    <w:p w:rsidR="004144E4" w:rsidRPr="00514787" w:rsidRDefault="00FB6D53"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4144E4" w:rsidRPr="00514787" w:rsidRDefault="00FB6D53"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составлять протоколы об административных правонарушения, предусмотренных </w:t>
      </w:r>
      <w:hyperlink r:id="rId14" w:history="1">
        <w:r w:rsidR="004144E4" w:rsidRPr="00514787">
          <w:rPr>
            <w:rFonts w:ascii="Times New Roman" w:hAnsi="Times New Roman" w:cs="Times New Roman"/>
            <w:sz w:val="26"/>
            <w:szCs w:val="26"/>
          </w:rPr>
          <w:t>статьями 7.21</w:t>
        </w:r>
      </w:hyperlink>
      <w:r w:rsidR="004144E4" w:rsidRPr="00514787">
        <w:rPr>
          <w:rFonts w:ascii="Times New Roman" w:hAnsi="Times New Roman" w:cs="Times New Roman"/>
          <w:sz w:val="26"/>
          <w:szCs w:val="26"/>
        </w:rPr>
        <w:t xml:space="preserve">, </w:t>
      </w:r>
      <w:hyperlink r:id="rId15" w:history="1">
        <w:r w:rsidR="004144E4" w:rsidRPr="00514787">
          <w:rPr>
            <w:rFonts w:ascii="Times New Roman" w:hAnsi="Times New Roman" w:cs="Times New Roman"/>
            <w:sz w:val="26"/>
            <w:szCs w:val="26"/>
          </w:rPr>
          <w:t>7.22</w:t>
        </w:r>
      </w:hyperlink>
      <w:r w:rsidR="004144E4" w:rsidRPr="00514787">
        <w:rPr>
          <w:rFonts w:ascii="Times New Roman" w:hAnsi="Times New Roman" w:cs="Times New Roman"/>
          <w:sz w:val="26"/>
          <w:szCs w:val="26"/>
        </w:rPr>
        <w:t xml:space="preserve"> Кодекса Российской Федерации об административных правонарушениях, в следующих случаях:</w:t>
      </w:r>
    </w:p>
    <w:p w:rsidR="004144E4" w:rsidRPr="00514787" w:rsidRDefault="004144E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FB6D53" w:rsidRPr="00514787">
        <w:rPr>
          <w:rFonts w:ascii="Times New Roman" w:hAnsi="Times New Roman" w:cs="Times New Roman"/>
          <w:sz w:val="26"/>
          <w:szCs w:val="26"/>
        </w:rPr>
        <w:t xml:space="preserve"> </w:t>
      </w:r>
      <w:r w:rsidRPr="00514787">
        <w:rPr>
          <w:rFonts w:ascii="Times New Roman" w:hAnsi="Times New Roman" w:cs="Times New Roman"/>
          <w:sz w:val="26"/>
          <w:szCs w:val="26"/>
        </w:rPr>
        <w:t xml:space="preserve"> нарушение гражданами правил пользования жилыми помещениями, в том числе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самовольная перепланировка жилых помещений в многоквартирных домах;</w:t>
      </w:r>
    </w:p>
    <w:p w:rsidR="004144E4" w:rsidRPr="00514787" w:rsidRDefault="004144E4"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w:t>
      </w:r>
      <w:r w:rsidR="00FB6D53" w:rsidRPr="00514787">
        <w:rPr>
          <w:rFonts w:ascii="Times New Roman" w:hAnsi="Times New Roman" w:cs="Times New Roman"/>
          <w:sz w:val="26"/>
          <w:szCs w:val="26"/>
        </w:rPr>
        <w:t xml:space="preserve"> </w:t>
      </w:r>
      <w:r w:rsidRPr="00514787">
        <w:rPr>
          <w:rFonts w:ascii="Times New Roman" w:hAnsi="Times New Roman" w:cs="Times New Roman"/>
          <w:sz w:val="26"/>
          <w:szCs w:val="26"/>
        </w:rPr>
        <w:t xml:space="preserve"> нарушение должностными лицами либо юридическими лицами правил содержания и ремонта жилых домов и (или) жилых помещений, в том числе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w:t>
      </w:r>
    </w:p>
    <w:p w:rsidR="004144E4" w:rsidRPr="00514787" w:rsidRDefault="00FB6D53"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1</w:t>
      </w:r>
      <w:r w:rsidR="00C73964" w:rsidRPr="00514787">
        <w:rPr>
          <w:rFonts w:ascii="Times New Roman" w:hAnsi="Times New Roman" w:cs="Times New Roman"/>
          <w:sz w:val="26"/>
          <w:szCs w:val="26"/>
        </w:rPr>
        <w:t>)</w:t>
      </w:r>
      <w:r w:rsidR="004555A2"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w:t>
      </w:r>
      <w:r w:rsidR="007623D7">
        <w:rPr>
          <w:rFonts w:ascii="Times New Roman" w:hAnsi="Times New Roman" w:cs="Times New Roman"/>
          <w:sz w:val="26"/>
          <w:szCs w:val="26"/>
        </w:rPr>
        <w:t>Должностные лица</w:t>
      </w:r>
      <w:r w:rsidR="004144E4" w:rsidRPr="00514787">
        <w:rPr>
          <w:rFonts w:ascii="Times New Roman" w:hAnsi="Times New Roman" w:cs="Times New Roman"/>
          <w:sz w:val="26"/>
          <w:szCs w:val="26"/>
        </w:rPr>
        <w:t>, уполномоченные на проведение проверок, при проведении проверки обязаны:</w:t>
      </w:r>
    </w:p>
    <w:p w:rsidR="004144E4" w:rsidRPr="00514787" w:rsidRDefault="004555A2"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предусмотренных муниципальными правовыми актами;</w:t>
      </w:r>
    </w:p>
    <w:p w:rsidR="004144E4" w:rsidRPr="00514787" w:rsidRDefault="004555A2"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144E4" w:rsidRPr="00514787" w:rsidRDefault="004555A2"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проводить проверку на основании распоряжения органа муниципального контроля в соответствии с ее назначением;</w:t>
      </w:r>
    </w:p>
    <w:p w:rsidR="004144E4" w:rsidRPr="00514787" w:rsidRDefault="004555A2"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проводить проверку только во время исполнения служебных обязанностей при предъявлении копии распоряжения органа муниципального контроля и при наличии оснований;</w:t>
      </w:r>
    </w:p>
    <w:p w:rsidR="004144E4" w:rsidRPr="00514787" w:rsidRDefault="004555A2"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144E4" w:rsidRPr="00514787" w:rsidRDefault="004555A2" w:rsidP="0039532E">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w:t>
      </w:r>
      <w:r w:rsidR="004144E4" w:rsidRPr="00514787">
        <w:rPr>
          <w:rFonts w:ascii="Times New Roman" w:hAnsi="Times New Roman" w:cs="Times New Roman"/>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соблюдать сроки проведения проверки, установленные </w:t>
      </w:r>
      <w:hyperlink r:id="rId16" w:history="1">
        <w:r w:rsidR="004144E4" w:rsidRPr="00514787">
          <w:rPr>
            <w:rFonts w:ascii="Times New Roman" w:hAnsi="Times New Roman" w:cs="Times New Roman"/>
            <w:sz w:val="26"/>
            <w:szCs w:val="26"/>
          </w:rPr>
          <w:t>Федеральным законом</w:t>
        </w:r>
      </w:hyperlink>
      <w:r w:rsidR="004144E4" w:rsidRPr="0051478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осуществлять запись о проведенной проверке в журнале учета проверок;</w:t>
      </w:r>
    </w:p>
    <w:p w:rsidR="004144E4" w:rsidRPr="00514787" w:rsidRDefault="004555A2"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4144E4" w:rsidRPr="00514787" w:rsidRDefault="00862011"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r w:rsidRPr="00514787">
        <w:rPr>
          <w:rFonts w:ascii="Times New Roman" w:hAnsi="Times New Roman" w:cs="Times New Roman"/>
          <w:b/>
          <w:bCs/>
          <w:color w:val="26282F"/>
          <w:sz w:val="26"/>
          <w:szCs w:val="26"/>
        </w:rPr>
        <w:t xml:space="preserve">1.6. </w:t>
      </w:r>
      <w:r w:rsidR="004144E4" w:rsidRPr="00514787">
        <w:rPr>
          <w:rFonts w:ascii="Times New Roman" w:hAnsi="Times New Roman" w:cs="Times New Roman"/>
          <w:b/>
          <w:bCs/>
          <w:color w:val="26282F"/>
          <w:sz w:val="26"/>
          <w:szCs w:val="26"/>
        </w:rPr>
        <w:t xml:space="preserve">Права и обязанности лиц, в отношении которых </w:t>
      </w:r>
      <w:r w:rsidR="00D71742">
        <w:rPr>
          <w:rFonts w:ascii="Times New Roman" w:hAnsi="Times New Roman" w:cs="Times New Roman"/>
          <w:b/>
          <w:bCs/>
          <w:color w:val="26282F"/>
          <w:sz w:val="26"/>
          <w:szCs w:val="26"/>
        </w:rPr>
        <w:t>осуществляют мероприятия по муниципальному контролю</w:t>
      </w:r>
    </w:p>
    <w:p w:rsidR="004144E4" w:rsidRPr="00514787" w:rsidRDefault="004144E4"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xml:space="preserve">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p>
    <w:p w:rsidR="004144E4"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непосредственно присутствовать при проведении проверки, давать объяснения по вопросам, относящимся к предмету проверки;</w:t>
      </w:r>
    </w:p>
    <w:p w:rsidR="004144E4"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получать от органа муниципального контроля, муниципальных жилищных инспекторов Администрации информацию, которая относится к предмету проверки и предоставление которой предусмотрено </w:t>
      </w:r>
      <w:hyperlink r:id="rId17" w:history="1">
        <w:r w:rsidR="004144E4" w:rsidRPr="00514787">
          <w:rPr>
            <w:rFonts w:ascii="Times New Roman" w:hAnsi="Times New Roman" w:cs="Times New Roman"/>
            <w:sz w:val="26"/>
            <w:szCs w:val="26"/>
          </w:rPr>
          <w:t>Федеральным законом</w:t>
        </w:r>
      </w:hyperlink>
      <w:r w:rsidR="004144E4" w:rsidRPr="0051478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4144E4"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4144E4" w:rsidRPr="00514787">
        <w:rPr>
          <w:rFonts w:ascii="Times New Roman" w:hAnsi="Times New Roman" w:cs="Times New Roman"/>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органа муниципального контроля;</w:t>
      </w:r>
    </w:p>
    <w:p w:rsidR="004144E4"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обжаловать действия (бездействие) муниципальных жилищных инспекторов органа муниципального контроля, повлекшие за собой нарушение прав юридического лица, индивидуального предпринимателя, собственников и нанимателей жилых помещений при проведении проверки, в административном и (или) судебном порядке в соответствии с законодательством Российской Федерации.</w:t>
      </w:r>
    </w:p>
    <w:p w:rsidR="004144E4"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1</w:t>
      </w:r>
      <w:r w:rsidR="002727EA"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Юридические лица, индивидуальные предприниматели, граждане, в отношении которых осуществляются мероприятия по контролю, при проведении проверок обязаны:</w:t>
      </w:r>
    </w:p>
    <w:p w:rsidR="004144E4"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юридические лица - обеспечить присутствие руководителей, иных должностных лиц или уполномоченных представителей юридических лиц;</w:t>
      </w:r>
    </w:p>
    <w:p w:rsidR="004144E4"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44E4"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предоставить (юридические лица и индивидуальные предприниматели) муниципальным жилищным инспекторам органа муниципального контроля, </w:t>
      </w:r>
      <w:r w:rsidR="004144E4" w:rsidRPr="00514787">
        <w:rPr>
          <w:rFonts w:ascii="Times New Roman" w:hAnsi="Times New Roman" w:cs="Times New Roman"/>
          <w:sz w:val="26"/>
          <w:szCs w:val="26"/>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44E4"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4144E4" w:rsidRPr="00514787">
        <w:rPr>
          <w:rFonts w:ascii="Times New Roman" w:hAnsi="Times New Roman" w:cs="Times New Roman"/>
          <w:sz w:val="26"/>
          <w:szCs w:val="26"/>
        </w:rPr>
        <w:t xml:space="preserve"> обеспечить (юридические лица и индивидуальные предприниматели) доступ лицам, проводящим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54133" w:rsidRPr="00514787" w:rsidRDefault="00D71742" w:rsidP="0080571B">
      <w:pPr>
        <w:autoSpaceDE w:val="0"/>
        <w:autoSpaceDN w:val="0"/>
        <w:adjustRightInd w:val="0"/>
        <w:spacing w:before="108" w:after="108" w:line="36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1.7. Результат </w:t>
      </w:r>
      <w:r w:rsidR="00254133" w:rsidRPr="00514787">
        <w:rPr>
          <w:rFonts w:ascii="Times New Roman" w:hAnsi="Times New Roman" w:cs="Times New Roman"/>
          <w:b/>
          <w:bCs/>
          <w:sz w:val="26"/>
          <w:szCs w:val="26"/>
        </w:rPr>
        <w:t xml:space="preserve"> </w:t>
      </w:r>
      <w:r>
        <w:rPr>
          <w:rFonts w:ascii="Times New Roman" w:hAnsi="Times New Roman" w:cs="Times New Roman"/>
          <w:b/>
          <w:bCs/>
          <w:sz w:val="26"/>
          <w:szCs w:val="26"/>
        </w:rPr>
        <w:t>осуществления муниципального контроля.</w:t>
      </w:r>
    </w:p>
    <w:p w:rsidR="00254133"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254133" w:rsidRPr="00514787">
        <w:rPr>
          <w:rFonts w:ascii="Times New Roman" w:hAnsi="Times New Roman" w:cs="Times New Roman"/>
          <w:sz w:val="26"/>
          <w:szCs w:val="26"/>
        </w:rPr>
        <w:t xml:space="preserve"> вручение (направление) акта проверки юридическому лицу, индивидуальному предпринимателю, гражданину;</w:t>
      </w:r>
    </w:p>
    <w:p w:rsidR="00254133"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254133" w:rsidRPr="00514787">
        <w:rPr>
          <w:rFonts w:ascii="Times New Roman" w:hAnsi="Times New Roman" w:cs="Times New Roman"/>
          <w:sz w:val="26"/>
          <w:szCs w:val="26"/>
        </w:rPr>
        <w:t xml:space="preserve"> выдача предписания юридическому лицу, индивидуальному предпринимателю, гражданину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и (или) требованиям, установленным муниципальными правовыми актами;</w:t>
      </w:r>
    </w:p>
    <w:p w:rsidR="00254133"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254133" w:rsidRPr="00514787">
        <w:rPr>
          <w:rFonts w:ascii="Times New Roman" w:hAnsi="Times New Roman" w:cs="Times New Roman"/>
          <w:sz w:val="26"/>
          <w:szCs w:val="26"/>
        </w:rPr>
        <w:t xml:space="preserve">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18" w:history="1">
        <w:r w:rsidR="00254133" w:rsidRPr="00514787">
          <w:rPr>
            <w:rFonts w:ascii="Times New Roman" w:hAnsi="Times New Roman" w:cs="Times New Roman"/>
            <w:sz w:val="26"/>
            <w:szCs w:val="26"/>
          </w:rPr>
          <w:t>Жилищного кодекса</w:t>
        </w:r>
      </w:hyperlink>
      <w:r w:rsidR="00254133" w:rsidRPr="00514787">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 става товарищества собственников жилья, внесенных в устав изменений обязательным требованиям и (или) требованиям, установленным муниципальными правовыми актами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54133"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w:t>
      </w:r>
      <w:r w:rsidR="00254133" w:rsidRPr="00514787">
        <w:rPr>
          <w:rFonts w:ascii="Times New Roman" w:hAnsi="Times New Roman" w:cs="Times New Roman"/>
          <w:sz w:val="26"/>
          <w:szCs w:val="26"/>
        </w:rPr>
        <w:t xml:space="preserve"> направление информации или протоколы о нарушениях обязательных требований и (или) требований, установленных муниципальными правовыми актами:</w:t>
      </w:r>
    </w:p>
    <w:p w:rsidR="00254133" w:rsidRPr="00514787" w:rsidRDefault="0025413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в федеральные органы исполнительной власти;</w:t>
      </w:r>
    </w:p>
    <w:p w:rsidR="00254133" w:rsidRPr="00514787" w:rsidRDefault="0025413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в органы, уполномоченные на возбуждение дела об административном правонарушении;</w:t>
      </w:r>
    </w:p>
    <w:p w:rsidR="00254133" w:rsidRPr="00514787" w:rsidRDefault="0025413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в правоохранительные органы - о нарушениях обязательных требований и (или) требований, установленных муниципальными правовыми актами, содержащих признаки преступлений в соответствии с законодательством Российской Федерации.</w:t>
      </w:r>
    </w:p>
    <w:p w:rsidR="004144E4" w:rsidRPr="00514787" w:rsidRDefault="004144E4" w:rsidP="0080571B">
      <w:pPr>
        <w:autoSpaceDE w:val="0"/>
        <w:autoSpaceDN w:val="0"/>
        <w:adjustRightInd w:val="0"/>
        <w:spacing w:after="0" w:line="360" w:lineRule="auto"/>
        <w:ind w:firstLine="720"/>
        <w:jc w:val="both"/>
        <w:rPr>
          <w:rFonts w:ascii="Times New Roman" w:hAnsi="Times New Roman" w:cs="Times New Roman"/>
          <w:sz w:val="26"/>
          <w:szCs w:val="26"/>
        </w:rPr>
      </w:pPr>
    </w:p>
    <w:p w:rsidR="0036344E" w:rsidRPr="00514787" w:rsidRDefault="005820A2" w:rsidP="0080571B">
      <w:pPr>
        <w:autoSpaceDE w:val="0"/>
        <w:autoSpaceDN w:val="0"/>
        <w:adjustRightInd w:val="0"/>
        <w:spacing w:after="0" w:line="360" w:lineRule="auto"/>
        <w:ind w:firstLine="720"/>
        <w:jc w:val="center"/>
        <w:rPr>
          <w:rFonts w:ascii="Times New Roman" w:hAnsi="Times New Roman" w:cs="Times New Roman"/>
          <w:b/>
          <w:sz w:val="26"/>
          <w:szCs w:val="26"/>
        </w:rPr>
      </w:pPr>
      <w:r w:rsidRPr="00514787">
        <w:rPr>
          <w:rFonts w:ascii="Times New Roman" w:hAnsi="Times New Roman" w:cs="Times New Roman"/>
          <w:b/>
          <w:sz w:val="26"/>
          <w:szCs w:val="26"/>
        </w:rPr>
        <w:t>2. Требования к порядку  осуществления муниципального контроля</w:t>
      </w:r>
      <w:bookmarkEnd w:id="7"/>
    </w:p>
    <w:p w:rsidR="0036344E" w:rsidRPr="00514787" w:rsidRDefault="005820A2"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8" w:name="sub_1002"/>
      <w:r w:rsidRPr="00514787">
        <w:rPr>
          <w:rFonts w:ascii="Times New Roman" w:hAnsi="Times New Roman" w:cs="Times New Roman"/>
          <w:b/>
          <w:bCs/>
          <w:color w:val="26282F"/>
          <w:sz w:val="26"/>
          <w:szCs w:val="26"/>
        </w:rPr>
        <w:t xml:space="preserve">2.1. </w:t>
      </w:r>
      <w:r w:rsidR="0036344E" w:rsidRPr="00514787">
        <w:rPr>
          <w:rFonts w:ascii="Times New Roman" w:hAnsi="Times New Roman" w:cs="Times New Roman"/>
          <w:b/>
          <w:bCs/>
          <w:color w:val="26282F"/>
          <w:sz w:val="26"/>
          <w:szCs w:val="26"/>
        </w:rPr>
        <w:t xml:space="preserve">Порядок информирования о правилах </w:t>
      </w:r>
      <w:r w:rsidR="00C43531" w:rsidRPr="00514787">
        <w:rPr>
          <w:rFonts w:ascii="Times New Roman" w:hAnsi="Times New Roman" w:cs="Times New Roman"/>
          <w:b/>
          <w:bCs/>
          <w:color w:val="26282F"/>
          <w:sz w:val="26"/>
          <w:szCs w:val="26"/>
        </w:rPr>
        <w:t>осуществления муниципального контроля</w:t>
      </w:r>
      <w:bookmarkEnd w:id="8"/>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9" w:name="sub_8"/>
      <w:r w:rsidRPr="00514787">
        <w:rPr>
          <w:rFonts w:ascii="Times New Roman" w:hAnsi="Times New Roman" w:cs="Times New Roman"/>
          <w:sz w:val="26"/>
          <w:szCs w:val="26"/>
        </w:rPr>
        <w:t xml:space="preserve"> Сведения о местах нахождения и графике работы Администрации, осуществляющей исполнение муниципальной функции, находятся в помещении Администрации </w:t>
      </w:r>
      <w:r w:rsidR="004D5B48" w:rsidRPr="00514787">
        <w:rPr>
          <w:rFonts w:ascii="Times New Roman" w:hAnsi="Times New Roman" w:cs="Times New Roman"/>
          <w:sz w:val="26"/>
          <w:szCs w:val="26"/>
        </w:rPr>
        <w:t xml:space="preserve">Тенькинского </w:t>
      </w:r>
      <w:r w:rsidR="001E0126" w:rsidRPr="00514787">
        <w:rPr>
          <w:rFonts w:ascii="Times New Roman" w:hAnsi="Times New Roman" w:cs="Times New Roman"/>
          <w:sz w:val="26"/>
          <w:szCs w:val="26"/>
        </w:rPr>
        <w:t xml:space="preserve">городского округа </w:t>
      </w:r>
      <w:r w:rsidRPr="00514787">
        <w:rPr>
          <w:rFonts w:ascii="Times New Roman" w:hAnsi="Times New Roman" w:cs="Times New Roman"/>
          <w:sz w:val="26"/>
          <w:szCs w:val="26"/>
        </w:rPr>
        <w:t xml:space="preserve"> на информационных стендах или официальном сайте.</w:t>
      </w:r>
    </w:p>
    <w:p w:rsidR="0036344E" w:rsidRPr="00514787" w:rsidRDefault="00C95805"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0" w:name="sub_9"/>
      <w:bookmarkEnd w:id="9"/>
      <w:r w:rsidRPr="00514787">
        <w:rPr>
          <w:rFonts w:ascii="Times New Roman" w:hAnsi="Times New Roman" w:cs="Times New Roman"/>
          <w:sz w:val="26"/>
          <w:szCs w:val="26"/>
        </w:rPr>
        <w:t>1)</w:t>
      </w:r>
      <w:r w:rsidR="0036344E" w:rsidRPr="00514787">
        <w:rPr>
          <w:rFonts w:ascii="Times New Roman" w:hAnsi="Times New Roman" w:cs="Times New Roman"/>
          <w:sz w:val="26"/>
          <w:szCs w:val="26"/>
        </w:rPr>
        <w:t xml:space="preserve"> Стандарт информирования и консультирования об исполнении муниципальной функции:</w:t>
      </w:r>
    </w:p>
    <w:bookmarkEnd w:id="10"/>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место нахождения Администрации муниципального образования</w:t>
      </w:r>
      <w:r w:rsidR="001E0126" w:rsidRPr="00514787">
        <w:rPr>
          <w:rFonts w:ascii="Times New Roman" w:hAnsi="Times New Roman" w:cs="Times New Roman"/>
          <w:sz w:val="26"/>
          <w:szCs w:val="26"/>
        </w:rPr>
        <w:t xml:space="preserve"> </w:t>
      </w:r>
      <w:r w:rsidR="004D5B48" w:rsidRPr="00514787">
        <w:rPr>
          <w:rFonts w:ascii="Times New Roman" w:hAnsi="Times New Roman" w:cs="Times New Roman"/>
          <w:sz w:val="26"/>
          <w:szCs w:val="26"/>
        </w:rPr>
        <w:t xml:space="preserve">Тенькинский </w:t>
      </w:r>
      <w:r w:rsidR="001E0126" w:rsidRPr="00514787">
        <w:rPr>
          <w:rFonts w:ascii="Times New Roman" w:hAnsi="Times New Roman" w:cs="Times New Roman"/>
          <w:sz w:val="26"/>
          <w:szCs w:val="26"/>
        </w:rPr>
        <w:t>городской округ</w:t>
      </w:r>
      <w:r w:rsidR="0036344E" w:rsidRPr="00514787">
        <w:rPr>
          <w:rFonts w:ascii="Times New Roman" w:hAnsi="Times New Roman" w:cs="Times New Roman"/>
          <w:sz w:val="26"/>
          <w:szCs w:val="26"/>
        </w:rPr>
        <w:t xml:space="preserve"> Магаданская область. Тенькинский рай</w:t>
      </w:r>
      <w:r w:rsidR="004D5B48" w:rsidRPr="00514787">
        <w:rPr>
          <w:rFonts w:ascii="Times New Roman" w:hAnsi="Times New Roman" w:cs="Times New Roman"/>
          <w:sz w:val="26"/>
          <w:szCs w:val="26"/>
        </w:rPr>
        <w:t>он, поселок Усть-Омчуг, ул. </w:t>
      </w:r>
      <w:r w:rsidR="004469BE" w:rsidRPr="00514787">
        <w:rPr>
          <w:rFonts w:ascii="Times New Roman" w:hAnsi="Times New Roman" w:cs="Times New Roman"/>
          <w:sz w:val="26"/>
          <w:szCs w:val="26"/>
        </w:rPr>
        <w:t xml:space="preserve"> </w:t>
      </w:r>
      <w:r w:rsidR="00656ADE" w:rsidRPr="00514787">
        <w:rPr>
          <w:rFonts w:ascii="Times New Roman" w:hAnsi="Times New Roman" w:cs="Times New Roman"/>
          <w:sz w:val="26"/>
          <w:szCs w:val="26"/>
        </w:rPr>
        <w:t>Горняцкая  дом № 37, кабинет № 1.</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почтовый адрес для направления документов и обращений: Администра</w:t>
      </w:r>
      <w:r w:rsidR="001E0126" w:rsidRPr="00514787">
        <w:rPr>
          <w:rFonts w:ascii="Times New Roman" w:hAnsi="Times New Roman" w:cs="Times New Roman"/>
          <w:sz w:val="26"/>
          <w:szCs w:val="26"/>
        </w:rPr>
        <w:t xml:space="preserve">ция муниципального образования </w:t>
      </w:r>
      <w:r w:rsidR="004D5B48" w:rsidRPr="00514787">
        <w:rPr>
          <w:rFonts w:ascii="Times New Roman" w:hAnsi="Times New Roman" w:cs="Times New Roman"/>
          <w:sz w:val="26"/>
          <w:szCs w:val="26"/>
        </w:rPr>
        <w:t xml:space="preserve">Тенькинский </w:t>
      </w:r>
      <w:r w:rsidR="001E0126" w:rsidRPr="00514787">
        <w:rPr>
          <w:rFonts w:ascii="Times New Roman" w:hAnsi="Times New Roman" w:cs="Times New Roman"/>
          <w:sz w:val="26"/>
          <w:szCs w:val="26"/>
        </w:rPr>
        <w:t>городской округ</w:t>
      </w:r>
      <w:r w:rsidR="0036344E" w:rsidRPr="00514787">
        <w:rPr>
          <w:rFonts w:ascii="Times New Roman" w:hAnsi="Times New Roman" w:cs="Times New Roman"/>
          <w:sz w:val="26"/>
          <w:szCs w:val="26"/>
        </w:rPr>
        <w:t xml:space="preserve"> 686050, Магаданская область, Тенькинский район, поселок Усть-Омчуг, ул. </w:t>
      </w:r>
      <w:r w:rsidR="004D5B48" w:rsidRPr="00514787">
        <w:rPr>
          <w:rFonts w:ascii="Times New Roman" w:hAnsi="Times New Roman" w:cs="Times New Roman"/>
          <w:sz w:val="26"/>
          <w:szCs w:val="26"/>
        </w:rPr>
        <w:t>Горняцкая  дом №  37</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электронный адрес для направления обращений: </w:t>
      </w:r>
      <w:r w:rsidR="00514C35" w:rsidRPr="00514787">
        <w:rPr>
          <w:rFonts w:ascii="Times New Roman" w:hAnsi="Times New Roman" w:cs="Times New Roman"/>
          <w:sz w:val="26"/>
          <w:szCs w:val="26"/>
        </w:rPr>
        <w:t>kolomarenko@bk.ru</w:t>
      </w:r>
      <w:r w:rsidR="0036344E" w:rsidRPr="00514787">
        <w:rPr>
          <w:rFonts w:ascii="Times New Roman" w:hAnsi="Times New Roman" w:cs="Times New Roman"/>
          <w:sz w:val="26"/>
          <w:szCs w:val="26"/>
        </w:rPr>
        <w:t>;</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часы работы по приему заявлений:</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понедельник - пятница с 09.00 до 1</w:t>
      </w:r>
      <w:r w:rsidR="006706E7" w:rsidRPr="00514787">
        <w:rPr>
          <w:rFonts w:ascii="Times New Roman" w:hAnsi="Times New Roman" w:cs="Times New Roman"/>
          <w:sz w:val="26"/>
          <w:szCs w:val="26"/>
        </w:rPr>
        <w:t>2</w:t>
      </w:r>
      <w:r w:rsidR="0036344E" w:rsidRPr="00514787">
        <w:rPr>
          <w:rFonts w:ascii="Times New Roman" w:hAnsi="Times New Roman" w:cs="Times New Roman"/>
          <w:sz w:val="26"/>
          <w:szCs w:val="26"/>
        </w:rPr>
        <w:t>.</w:t>
      </w:r>
      <w:r w:rsidR="006706E7" w:rsidRPr="00514787">
        <w:rPr>
          <w:rFonts w:ascii="Times New Roman" w:hAnsi="Times New Roman" w:cs="Times New Roman"/>
          <w:sz w:val="26"/>
          <w:szCs w:val="26"/>
        </w:rPr>
        <w:t>30</w:t>
      </w:r>
      <w:r w:rsidR="007623D7">
        <w:rPr>
          <w:rFonts w:ascii="Times New Roman" w:hAnsi="Times New Roman" w:cs="Times New Roman"/>
          <w:sz w:val="26"/>
          <w:szCs w:val="26"/>
        </w:rPr>
        <w:t xml:space="preserve"> часов и с 14.00 до 18</w:t>
      </w:r>
      <w:r w:rsidR="0036344E" w:rsidRPr="00514787">
        <w:rPr>
          <w:rFonts w:ascii="Times New Roman" w:hAnsi="Times New Roman" w:cs="Times New Roman"/>
          <w:sz w:val="26"/>
          <w:szCs w:val="26"/>
        </w:rPr>
        <w:t>.</w:t>
      </w:r>
      <w:r w:rsidR="00F2261E" w:rsidRPr="00514787">
        <w:rPr>
          <w:rFonts w:ascii="Times New Roman" w:hAnsi="Times New Roman" w:cs="Times New Roman"/>
          <w:sz w:val="26"/>
          <w:szCs w:val="26"/>
        </w:rPr>
        <w:t>30</w:t>
      </w:r>
      <w:r w:rsidR="0036344E" w:rsidRPr="00514787">
        <w:rPr>
          <w:rFonts w:ascii="Times New Roman" w:hAnsi="Times New Roman" w:cs="Times New Roman"/>
          <w:sz w:val="26"/>
          <w:szCs w:val="26"/>
        </w:rPr>
        <w:t xml:space="preserve"> часов,</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суббота - выходной день, воскресенье - выходной день, телефон: (841344) 2-</w:t>
      </w:r>
      <w:r w:rsidR="004D5B48" w:rsidRPr="00514787">
        <w:rPr>
          <w:rFonts w:ascii="Times New Roman" w:hAnsi="Times New Roman" w:cs="Times New Roman"/>
          <w:sz w:val="26"/>
          <w:szCs w:val="26"/>
        </w:rPr>
        <w:t>21-32</w:t>
      </w:r>
      <w:r w:rsidR="0036344E" w:rsidRPr="00514787">
        <w:rPr>
          <w:rFonts w:ascii="Times New Roman" w:hAnsi="Times New Roman" w:cs="Times New Roman"/>
          <w:sz w:val="26"/>
          <w:szCs w:val="26"/>
        </w:rPr>
        <w:t>.</w:t>
      </w:r>
    </w:p>
    <w:p w:rsidR="00656ADE" w:rsidRPr="00514787" w:rsidRDefault="00656ADE" w:rsidP="0080571B">
      <w:pPr>
        <w:pStyle w:val="11"/>
        <w:shd w:val="clear" w:color="auto" w:fill="auto"/>
        <w:tabs>
          <w:tab w:val="left" w:pos="1490"/>
        </w:tabs>
        <w:spacing w:line="360" w:lineRule="auto"/>
        <w:ind w:right="40"/>
        <w:jc w:val="both"/>
        <w:rPr>
          <w:color w:val="000000" w:themeColor="text1"/>
          <w:sz w:val="26"/>
          <w:szCs w:val="26"/>
        </w:rPr>
      </w:pPr>
      <w:r w:rsidRPr="00514787">
        <w:rPr>
          <w:color w:val="000000" w:themeColor="text1"/>
          <w:sz w:val="26"/>
          <w:szCs w:val="26"/>
        </w:rPr>
        <w:lastRenderedPageBreak/>
        <w:t xml:space="preserve">         - места ожидания должны соответствовать комфортным условиям для заявителей и оптимальным условиям работы сотрудников, предоставляющих  муниципальный  контроль.</w:t>
      </w:r>
    </w:p>
    <w:p w:rsidR="00656ADE" w:rsidRPr="00FC26A2" w:rsidRDefault="00656ADE" w:rsidP="00FC26A2">
      <w:pPr>
        <w:pStyle w:val="11"/>
        <w:shd w:val="clear" w:color="auto" w:fill="auto"/>
        <w:tabs>
          <w:tab w:val="left" w:pos="1394"/>
        </w:tabs>
        <w:spacing w:line="360" w:lineRule="auto"/>
        <w:ind w:right="40"/>
        <w:jc w:val="both"/>
        <w:rPr>
          <w:color w:val="000000" w:themeColor="text1"/>
          <w:sz w:val="26"/>
          <w:szCs w:val="26"/>
        </w:rPr>
      </w:pPr>
      <w:r w:rsidRPr="00514787">
        <w:rPr>
          <w:color w:val="000000" w:themeColor="text1"/>
          <w:sz w:val="26"/>
          <w:szCs w:val="26"/>
        </w:rPr>
        <w:t xml:space="preserve">         -  места для заполнения документов оборудуются стульями, столами и обес</w:t>
      </w:r>
      <w:r w:rsidRPr="00514787">
        <w:rPr>
          <w:color w:val="000000" w:themeColor="text1"/>
          <w:sz w:val="26"/>
          <w:szCs w:val="26"/>
        </w:rPr>
        <w:softHyphen/>
        <w:t>печиваются бумагой и канцелярскими принадлежностями в количестве, достаточном для оформления заявки заявителями.</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Консультации по процедуре исполнения муниципальной функции осуществления муниципального жилищного контроля могут предоставляться муницип</w:t>
      </w:r>
      <w:r w:rsidR="00514C35" w:rsidRPr="00514787">
        <w:rPr>
          <w:rFonts w:ascii="Times New Roman" w:hAnsi="Times New Roman" w:cs="Times New Roman"/>
          <w:sz w:val="26"/>
          <w:szCs w:val="26"/>
        </w:rPr>
        <w:t>альными жилищными инспекторами а</w:t>
      </w:r>
      <w:r w:rsidRPr="00514787">
        <w:rPr>
          <w:rFonts w:ascii="Times New Roman" w:hAnsi="Times New Roman" w:cs="Times New Roman"/>
          <w:sz w:val="26"/>
          <w:szCs w:val="26"/>
        </w:rPr>
        <w:t>дминистрации на личном приеме или по письменным обращениям заявителей.</w:t>
      </w:r>
    </w:p>
    <w:p w:rsidR="0036344E" w:rsidRPr="00514787" w:rsidRDefault="00C95805"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1" w:name="sub_10"/>
      <w:r w:rsidRPr="00514787">
        <w:rPr>
          <w:rFonts w:ascii="Times New Roman" w:hAnsi="Times New Roman" w:cs="Times New Roman"/>
          <w:sz w:val="26"/>
          <w:szCs w:val="26"/>
        </w:rPr>
        <w:t>2)</w:t>
      </w:r>
      <w:r w:rsidR="0036344E" w:rsidRPr="00514787">
        <w:rPr>
          <w:rFonts w:ascii="Times New Roman" w:hAnsi="Times New Roman" w:cs="Times New Roman"/>
          <w:sz w:val="26"/>
          <w:szCs w:val="26"/>
        </w:rPr>
        <w:t xml:space="preserve"> 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w:t>
      </w:r>
      <w:r w:rsidR="006B05A2" w:rsidRPr="00514787">
        <w:rPr>
          <w:rFonts w:ascii="Times New Roman" w:hAnsi="Times New Roman" w:cs="Times New Roman"/>
          <w:sz w:val="26"/>
          <w:szCs w:val="26"/>
        </w:rPr>
        <w:t xml:space="preserve">никационных сетях общего </w:t>
      </w:r>
      <w:r w:rsidR="0036344E" w:rsidRPr="00514787">
        <w:rPr>
          <w:rFonts w:ascii="Times New Roman" w:hAnsi="Times New Roman" w:cs="Times New Roman"/>
          <w:sz w:val="26"/>
          <w:szCs w:val="26"/>
        </w:rPr>
        <w:t xml:space="preserve">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bookmarkEnd w:id="11"/>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3) </w:t>
      </w:r>
      <w:r w:rsidR="0036344E" w:rsidRPr="00514787">
        <w:rPr>
          <w:rFonts w:ascii="Times New Roman" w:hAnsi="Times New Roman" w:cs="Times New Roman"/>
          <w:sz w:val="26"/>
          <w:szCs w:val="26"/>
        </w:rPr>
        <w:t>На информационных стендах в помещениях, предназначенных для приема граждан. Интернет-сайте Администрации размещается следующая информация:</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текст Административного регламента с приложениями (полная версия на Интернет-сайте и извлечения на информационных стендах);</w:t>
      </w:r>
    </w:p>
    <w:p w:rsidR="0036344E" w:rsidRPr="00514787"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месторасположение, график (режим) работы, номера телефонов, адреса Интернет-сайта и электронной почты Администрации;</w:t>
      </w:r>
    </w:p>
    <w:p w:rsidR="0036344E" w:rsidRDefault="002727EA"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порядок обжалования решений, действий или бездействия должностных лиц, исполняющих муниципальную функцию.</w:t>
      </w:r>
    </w:p>
    <w:p w:rsidR="00824814" w:rsidRPr="00514787" w:rsidRDefault="00824814" w:rsidP="00FC26A2">
      <w:pPr>
        <w:autoSpaceDE w:val="0"/>
        <w:autoSpaceDN w:val="0"/>
        <w:adjustRightInd w:val="0"/>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м</w:t>
      </w:r>
      <w:r w:rsidRPr="00514787">
        <w:rPr>
          <w:rFonts w:ascii="Times New Roman" w:hAnsi="Times New Roman" w:cs="Times New Roman"/>
          <w:sz w:val="26"/>
          <w:szCs w:val="26"/>
        </w:rPr>
        <w:t>униципальная функция осуществляется по месту проведения проверки либо по месту нахождения органа муниципального контроля.</w:t>
      </w:r>
    </w:p>
    <w:p w:rsidR="0036344E" w:rsidRPr="00514787" w:rsidRDefault="00F11C68" w:rsidP="0080571B">
      <w:pPr>
        <w:autoSpaceDE w:val="0"/>
        <w:autoSpaceDN w:val="0"/>
        <w:adjustRightInd w:val="0"/>
        <w:spacing w:before="108" w:after="108" w:line="360" w:lineRule="auto"/>
        <w:jc w:val="center"/>
        <w:outlineLvl w:val="0"/>
        <w:rPr>
          <w:rFonts w:ascii="Times New Roman" w:hAnsi="Times New Roman" w:cs="Times New Roman"/>
          <w:b/>
          <w:bCs/>
          <w:sz w:val="26"/>
          <w:szCs w:val="26"/>
        </w:rPr>
      </w:pPr>
      <w:bookmarkStart w:id="12" w:name="sub_1003"/>
      <w:r w:rsidRPr="00514787">
        <w:rPr>
          <w:rFonts w:ascii="Times New Roman" w:hAnsi="Times New Roman" w:cs="Times New Roman"/>
          <w:b/>
          <w:bCs/>
          <w:sz w:val="26"/>
          <w:szCs w:val="26"/>
        </w:rPr>
        <w:t xml:space="preserve">2.2. </w:t>
      </w:r>
      <w:r w:rsidR="008B2A2A" w:rsidRPr="00514787">
        <w:rPr>
          <w:rFonts w:ascii="Times New Roman" w:hAnsi="Times New Roman" w:cs="Times New Roman"/>
          <w:b/>
          <w:bCs/>
          <w:sz w:val="26"/>
          <w:szCs w:val="26"/>
        </w:rPr>
        <w:t>Срок</w:t>
      </w:r>
      <w:r w:rsidR="0036344E" w:rsidRPr="00514787">
        <w:rPr>
          <w:rFonts w:ascii="Times New Roman" w:hAnsi="Times New Roman" w:cs="Times New Roman"/>
          <w:b/>
          <w:bCs/>
          <w:sz w:val="26"/>
          <w:szCs w:val="26"/>
        </w:rPr>
        <w:t xml:space="preserve"> </w:t>
      </w:r>
      <w:r w:rsidRPr="00514787">
        <w:rPr>
          <w:rFonts w:ascii="Times New Roman" w:hAnsi="Times New Roman" w:cs="Times New Roman"/>
          <w:b/>
          <w:bCs/>
          <w:sz w:val="26"/>
          <w:szCs w:val="26"/>
        </w:rPr>
        <w:t xml:space="preserve">осуществления </w:t>
      </w:r>
      <w:r w:rsidR="00C43531" w:rsidRPr="00514787">
        <w:rPr>
          <w:rFonts w:ascii="Times New Roman" w:hAnsi="Times New Roman" w:cs="Times New Roman"/>
          <w:b/>
          <w:bCs/>
          <w:sz w:val="26"/>
          <w:szCs w:val="26"/>
        </w:rPr>
        <w:t xml:space="preserve"> муниципального</w:t>
      </w:r>
      <w:r w:rsidR="0036344E" w:rsidRPr="00514787">
        <w:rPr>
          <w:rFonts w:ascii="Times New Roman" w:hAnsi="Times New Roman" w:cs="Times New Roman"/>
          <w:b/>
          <w:bCs/>
          <w:sz w:val="26"/>
          <w:szCs w:val="26"/>
        </w:rPr>
        <w:t xml:space="preserve"> </w:t>
      </w:r>
      <w:r w:rsidR="00C43531" w:rsidRPr="00514787">
        <w:rPr>
          <w:rFonts w:ascii="Times New Roman" w:hAnsi="Times New Roman" w:cs="Times New Roman"/>
          <w:b/>
          <w:bCs/>
          <w:sz w:val="26"/>
          <w:szCs w:val="26"/>
        </w:rPr>
        <w:t>контроля</w:t>
      </w:r>
      <w:bookmarkEnd w:id="12"/>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3" w:name="sub_11"/>
      <w:r w:rsidRPr="00514787">
        <w:rPr>
          <w:rFonts w:ascii="Times New Roman" w:hAnsi="Times New Roman" w:cs="Times New Roman"/>
          <w:sz w:val="26"/>
          <w:szCs w:val="26"/>
        </w:rPr>
        <w:lastRenderedPageBreak/>
        <w:t xml:space="preserve"> Муниципальная функция осуществляется путем проведения проверок в соответствии с настоящим Административным регламентом.</w:t>
      </w:r>
    </w:p>
    <w:p w:rsidR="0036344E" w:rsidRPr="00514787" w:rsidRDefault="00C95805"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4" w:name="sub_12"/>
      <w:bookmarkEnd w:id="13"/>
      <w:r w:rsidRPr="00514787">
        <w:rPr>
          <w:rFonts w:ascii="Times New Roman" w:hAnsi="Times New Roman" w:cs="Times New Roman"/>
          <w:sz w:val="26"/>
          <w:szCs w:val="26"/>
        </w:rPr>
        <w:t>1)</w:t>
      </w:r>
      <w:r w:rsidR="0036344E" w:rsidRPr="00514787">
        <w:rPr>
          <w:rFonts w:ascii="Times New Roman" w:hAnsi="Times New Roman" w:cs="Times New Roman"/>
          <w:sz w:val="26"/>
          <w:szCs w:val="26"/>
        </w:rPr>
        <w:t xml:space="preserve"> Проверка проводится в сроки, указанные в приказе о проведении проверки, форма которого утверждена </w:t>
      </w:r>
      <w:hyperlink r:id="rId19" w:history="1">
        <w:r w:rsidR="0036344E" w:rsidRPr="00514787">
          <w:rPr>
            <w:rFonts w:ascii="Times New Roman" w:hAnsi="Times New Roman" w:cs="Times New Roman"/>
            <w:sz w:val="26"/>
            <w:szCs w:val="26"/>
          </w:rPr>
          <w:t>приказом</w:t>
        </w:r>
      </w:hyperlink>
      <w:r w:rsidR="0036344E" w:rsidRPr="00514787">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4"/>
    <w:p w:rsidR="0036344E" w:rsidRPr="00514787" w:rsidRDefault="00C95805"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2) </w:t>
      </w:r>
      <w:r w:rsidR="00BB1B88"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824814" w:rsidRPr="00514787" w:rsidRDefault="00C95805" w:rsidP="00824814">
      <w:pPr>
        <w:autoSpaceDE w:val="0"/>
        <w:autoSpaceDN w:val="0"/>
        <w:adjustRightInd w:val="0"/>
        <w:spacing w:after="0" w:line="360" w:lineRule="auto"/>
        <w:ind w:firstLine="720"/>
        <w:jc w:val="both"/>
        <w:rPr>
          <w:rFonts w:ascii="Times New Roman" w:hAnsi="Times New Roman" w:cs="Times New Roman"/>
          <w:sz w:val="26"/>
          <w:szCs w:val="26"/>
        </w:rPr>
      </w:pPr>
      <w:bookmarkStart w:id="15" w:name="sub_13"/>
      <w:r w:rsidRPr="00514787">
        <w:rPr>
          <w:rFonts w:ascii="Times New Roman" w:hAnsi="Times New Roman" w:cs="Times New Roman"/>
          <w:sz w:val="26"/>
          <w:szCs w:val="26"/>
        </w:rPr>
        <w:t xml:space="preserve">3) </w:t>
      </w:r>
      <w:r w:rsidR="0036344E" w:rsidRPr="00514787">
        <w:rPr>
          <w:rFonts w:ascii="Times New Roman" w:hAnsi="Times New Roman" w:cs="Times New Roman"/>
          <w:sz w:val="26"/>
          <w:szCs w:val="26"/>
        </w:rPr>
        <w:t xml:space="preserve"> Проверка </w:t>
      </w:r>
      <w:r w:rsidR="00020DC5" w:rsidRPr="00514787">
        <w:rPr>
          <w:rFonts w:ascii="Times New Roman" w:hAnsi="Times New Roman" w:cs="Times New Roman"/>
          <w:sz w:val="26"/>
          <w:szCs w:val="26"/>
        </w:rPr>
        <w:t xml:space="preserve">начинается </w:t>
      </w:r>
      <w:r w:rsidR="0036344E" w:rsidRPr="00514787">
        <w:rPr>
          <w:rFonts w:ascii="Times New Roman" w:hAnsi="Times New Roman" w:cs="Times New Roman"/>
          <w:sz w:val="26"/>
          <w:szCs w:val="26"/>
        </w:rPr>
        <w:t xml:space="preserve"> с даты </w:t>
      </w:r>
      <w:r w:rsidR="00F532A2" w:rsidRPr="00514787">
        <w:rPr>
          <w:rFonts w:ascii="Times New Roman" w:hAnsi="Times New Roman" w:cs="Times New Roman"/>
          <w:sz w:val="26"/>
          <w:szCs w:val="26"/>
        </w:rPr>
        <w:t xml:space="preserve"> </w:t>
      </w:r>
      <w:r w:rsidR="00020DC5" w:rsidRPr="00514787">
        <w:rPr>
          <w:rFonts w:ascii="Times New Roman" w:hAnsi="Times New Roman" w:cs="Times New Roman"/>
          <w:sz w:val="26"/>
          <w:szCs w:val="26"/>
        </w:rPr>
        <w:t>указанной в  приказе</w:t>
      </w:r>
      <w:r w:rsidR="0036344E" w:rsidRPr="00514787">
        <w:rPr>
          <w:rFonts w:ascii="Times New Roman" w:hAnsi="Times New Roman" w:cs="Times New Roman"/>
          <w:sz w:val="26"/>
          <w:szCs w:val="26"/>
        </w:rPr>
        <w:t xml:space="preserve"> о ее проведении, если иное не указано в приказе. Проверка может быть завершена раньше срока, установленного в приказе о ее проведении.</w:t>
      </w:r>
      <w:bookmarkEnd w:id="15"/>
    </w:p>
    <w:p w:rsidR="00F11C68" w:rsidRPr="00514787" w:rsidRDefault="00F11C68" w:rsidP="0080571B">
      <w:pPr>
        <w:autoSpaceDE w:val="0"/>
        <w:autoSpaceDN w:val="0"/>
        <w:adjustRightInd w:val="0"/>
        <w:spacing w:after="0" w:line="360" w:lineRule="auto"/>
        <w:ind w:firstLine="720"/>
        <w:jc w:val="center"/>
        <w:rPr>
          <w:rFonts w:ascii="Times New Roman" w:hAnsi="Times New Roman" w:cs="Times New Roman"/>
          <w:b/>
          <w:sz w:val="26"/>
          <w:szCs w:val="26"/>
        </w:rPr>
      </w:pPr>
      <w:r w:rsidRPr="00514787">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w:t>
      </w:r>
    </w:p>
    <w:p w:rsidR="0036344E" w:rsidRPr="00514787" w:rsidRDefault="00F11C68" w:rsidP="0080571B">
      <w:pPr>
        <w:autoSpaceDE w:val="0"/>
        <w:autoSpaceDN w:val="0"/>
        <w:adjustRightInd w:val="0"/>
        <w:spacing w:before="108" w:after="108" w:line="360" w:lineRule="auto"/>
        <w:jc w:val="center"/>
        <w:outlineLvl w:val="0"/>
        <w:rPr>
          <w:rFonts w:ascii="Times New Roman" w:hAnsi="Times New Roman" w:cs="Times New Roman"/>
          <w:b/>
          <w:bCs/>
          <w:sz w:val="26"/>
          <w:szCs w:val="26"/>
        </w:rPr>
      </w:pPr>
      <w:bookmarkStart w:id="16" w:name="sub_1005"/>
      <w:r w:rsidRPr="00514787">
        <w:rPr>
          <w:rFonts w:ascii="Times New Roman" w:hAnsi="Times New Roman" w:cs="Times New Roman"/>
          <w:b/>
          <w:bCs/>
          <w:sz w:val="26"/>
          <w:szCs w:val="26"/>
        </w:rPr>
        <w:t xml:space="preserve">3.1. </w:t>
      </w:r>
      <w:r w:rsidR="00865084">
        <w:rPr>
          <w:rFonts w:ascii="Times New Roman" w:hAnsi="Times New Roman" w:cs="Times New Roman"/>
          <w:b/>
          <w:bCs/>
          <w:sz w:val="26"/>
          <w:szCs w:val="26"/>
        </w:rPr>
        <w:t>Перечень</w:t>
      </w:r>
      <w:r w:rsidRPr="00514787">
        <w:rPr>
          <w:rFonts w:ascii="Times New Roman" w:hAnsi="Times New Roman" w:cs="Times New Roman"/>
          <w:b/>
          <w:bCs/>
          <w:sz w:val="26"/>
          <w:szCs w:val="26"/>
        </w:rPr>
        <w:t xml:space="preserve"> административных процедур</w:t>
      </w:r>
    </w:p>
    <w:bookmarkEnd w:id="16"/>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7" w:name="sub_15"/>
      <w:r w:rsidRPr="00514787">
        <w:rPr>
          <w:rFonts w:ascii="Times New Roman" w:hAnsi="Times New Roman" w:cs="Times New Roman"/>
          <w:sz w:val="26"/>
          <w:szCs w:val="26"/>
        </w:rPr>
        <w:t xml:space="preserve"> Проверки проводятся в форме документарной и (или) выездной проверки, плановой и внеплановой проверки, в порядке, установленном </w:t>
      </w:r>
      <w:hyperlink r:id="rId20" w:history="1">
        <w:r w:rsidRPr="00514787">
          <w:rPr>
            <w:rFonts w:ascii="Times New Roman" w:hAnsi="Times New Roman" w:cs="Times New Roman"/>
            <w:sz w:val="26"/>
            <w:szCs w:val="26"/>
          </w:rPr>
          <w:t>ст.ст. 11</w:t>
        </w:r>
      </w:hyperlink>
      <w:r w:rsidRPr="00514787">
        <w:rPr>
          <w:rFonts w:ascii="Times New Roman" w:hAnsi="Times New Roman" w:cs="Times New Roman"/>
          <w:sz w:val="26"/>
          <w:szCs w:val="26"/>
        </w:rPr>
        <w:t xml:space="preserve">, </w:t>
      </w:r>
      <w:hyperlink r:id="rId21" w:history="1">
        <w:r w:rsidRPr="00514787">
          <w:rPr>
            <w:rFonts w:ascii="Times New Roman" w:hAnsi="Times New Roman" w:cs="Times New Roman"/>
            <w:sz w:val="26"/>
            <w:szCs w:val="26"/>
          </w:rPr>
          <w:t>12</w:t>
        </w:r>
      </w:hyperlink>
      <w:r w:rsidRPr="0051478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8" w:name="sub_16"/>
      <w:bookmarkEnd w:id="17"/>
      <w:r w:rsidRPr="00514787">
        <w:rPr>
          <w:rFonts w:ascii="Times New Roman" w:hAnsi="Times New Roman" w:cs="Times New Roman"/>
          <w:sz w:val="26"/>
          <w:szCs w:val="26"/>
        </w:rPr>
        <w:lastRenderedPageBreak/>
        <w:t>1)</w:t>
      </w:r>
      <w:r w:rsidR="0036344E" w:rsidRPr="00514787">
        <w:rPr>
          <w:rFonts w:ascii="Times New Roman" w:hAnsi="Times New Roman" w:cs="Times New Roman"/>
          <w:sz w:val="26"/>
          <w:szCs w:val="26"/>
        </w:rPr>
        <w:t xml:space="preserve">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bookmarkEnd w:id="18"/>
    <w:p w:rsidR="0036344E" w:rsidRPr="00AD3C81" w:rsidRDefault="0036344E" w:rsidP="00D16E4F">
      <w:pPr>
        <w:autoSpaceDE w:val="0"/>
        <w:autoSpaceDN w:val="0"/>
        <w:adjustRightInd w:val="0"/>
        <w:spacing w:before="108" w:after="108" w:line="360" w:lineRule="auto"/>
        <w:outlineLvl w:val="0"/>
        <w:rPr>
          <w:rFonts w:ascii="Times New Roman" w:hAnsi="Times New Roman" w:cs="Times New Roman"/>
          <w:b/>
          <w:bCs/>
          <w:color w:val="26282F"/>
          <w:sz w:val="26"/>
          <w:szCs w:val="26"/>
        </w:rPr>
      </w:pPr>
      <w:r w:rsidRPr="00514787">
        <w:rPr>
          <w:rFonts w:ascii="Times New Roman" w:hAnsi="Times New Roman" w:cs="Times New Roman"/>
          <w:sz w:val="26"/>
          <w:szCs w:val="26"/>
        </w:rPr>
        <w:t xml:space="preserve">Блок-схема осуществления муниципального жилищного контроля приведена </w:t>
      </w:r>
      <w:r w:rsidR="00D16E4F">
        <w:rPr>
          <w:rFonts w:ascii="Times New Roman" w:hAnsi="Times New Roman" w:cs="Times New Roman"/>
          <w:sz w:val="26"/>
          <w:szCs w:val="26"/>
        </w:rPr>
        <w:t xml:space="preserve"> в </w:t>
      </w:r>
      <w:r w:rsidR="00F20EBF" w:rsidRPr="00504CC3">
        <w:rPr>
          <w:rFonts w:ascii="Times New Roman" w:hAnsi="Times New Roman" w:cs="Times New Roman"/>
          <w:sz w:val="26"/>
          <w:szCs w:val="26"/>
        </w:rPr>
        <w:t>регламенте</w:t>
      </w:r>
      <w:r w:rsidR="00D16E4F" w:rsidRPr="00504CC3">
        <w:rPr>
          <w:rFonts w:ascii="Times New Roman" w:hAnsi="Times New Roman" w:cs="Times New Roman"/>
          <w:sz w:val="26"/>
          <w:szCs w:val="26"/>
        </w:rPr>
        <w:t xml:space="preserve"> п. 6</w:t>
      </w:r>
    </w:p>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19" w:name="sub_17"/>
      <w:r w:rsidRPr="00514787">
        <w:rPr>
          <w:rFonts w:ascii="Times New Roman" w:hAnsi="Times New Roman" w:cs="Times New Roman"/>
          <w:sz w:val="26"/>
          <w:szCs w:val="26"/>
        </w:rPr>
        <w:t>2)</w:t>
      </w:r>
      <w:r w:rsidR="0036344E" w:rsidRPr="00514787">
        <w:rPr>
          <w:rFonts w:ascii="Times New Roman" w:hAnsi="Times New Roman" w:cs="Times New Roman"/>
          <w:sz w:val="26"/>
          <w:szCs w:val="26"/>
        </w:rPr>
        <w:t xml:space="preserve"> Плановые проверки в отношении юридических лиц, индивидуальных предпринимателей проводятся в соответствии с ежегодным план</w:t>
      </w:r>
      <w:r w:rsidR="00A21BDE" w:rsidRPr="00514787">
        <w:rPr>
          <w:rFonts w:ascii="Times New Roman" w:hAnsi="Times New Roman" w:cs="Times New Roman"/>
          <w:sz w:val="26"/>
          <w:szCs w:val="26"/>
        </w:rPr>
        <w:t>ом проведения плановых проверок, утвержденным приказом руководителя органа муниципального контроля или по его поручению его заместителем.</w:t>
      </w:r>
    </w:p>
    <w:bookmarkEnd w:id="19"/>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3) </w:t>
      </w:r>
      <w:r w:rsidR="0036344E" w:rsidRPr="00514787">
        <w:rPr>
          <w:rFonts w:ascii="Times New Roman" w:hAnsi="Times New Roman" w:cs="Times New Roman"/>
          <w:sz w:val="26"/>
          <w:szCs w:val="26"/>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Интернет-сайте </w:t>
      </w:r>
      <w:r w:rsidR="00A21BDE" w:rsidRPr="00514787">
        <w:rPr>
          <w:rFonts w:ascii="Times New Roman" w:hAnsi="Times New Roman" w:cs="Times New Roman"/>
          <w:sz w:val="26"/>
          <w:szCs w:val="26"/>
        </w:rPr>
        <w:t>органа муниципального контроля</w:t>
      </w:r>
      <w:r w:rsidR="0036344E" w:rsidRPr="00514787">
        <w:rPr>
          <w:rFonts w:ascii="Times New Roman" w:hAnsi="Times New Roman" w:cs="Times New Roman"/>
          <w:sz w:val="26"/>
          <w:szCs w:val="26"/>
        </w:rPr>
        <w:t>.</w:t>
      </w:r>
    </w:p>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20" w:name="sub_18"/>
      <w:r w:rsidRPr="00514787">
        <w:rPr>
          <w:rFonts w:ascii="Times New Roman" w:hAnsi="Times New Roman" w:cs="Times New Roman"/>
          <w:sz w:val="26"/>
          <w:szCs w:val="26"/>
        </w:rPr>
        <w:t>4</w:t>
      </w:r>
      <w:r w:rsidR="004E4806" w:rsidRPr="00514787">
        <w:rPr>
          <w:rFonts w:ascii="Times New Roman" w:hAnsi="Times New Roman" w:cs="Times New Roman"/>
          <w:sz w:val="26"/>
          <w:szCs w:val="26"/>
        </w:rPr>
        <w:t>)</w:t>
      </w:r>
      <w:r w:rsidR="0036344E" w:rsidRPr="00514787">
        <w:rPr>
          <w:rFonts w:ascii="Times New Roman" w:hAnsi="Times New Roman" w:cs="Times New Roman"/>
          <w:sz w:val="26"/>
          <w:szCs w:val="26"/>
        </w:rPr>
        <w:t xml:space="preserve"> Основанием для включения плановой проверки в ежегодный план проведения плановых проверок является истечение одного года со дня:</w:t>
      </w:r>
    </w:p>
    <w:bookmarkEnd w:id="20"/>
    <w:p w:rsidR="0036344E"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предоставленным в орган государственного жилищного надзора уведомлением о начале указанной деятельности;</w:t>
      </w:r>
    </w:p>
    <w:p w:rsidR="0036344E"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21" w:name="sub_19"/>
      <w:r w:rsidRPr="00514787">
        <w:rPr>
          <w:rFonts w:ascii="Times New Roman" w:hAnsi="Times New Roman" w:cs="Times New Roman"/>
          <w:sz w:val="26"/>
          <w:szCs w:val="26"/>
        </w:rPr>
        <w:t>5</w:t>
      </w:r>
      <w:r w:rsidR="004E4806"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Основанием для проведения внеплановой проверки является:</w:t>
      </w:r>
    </w:p>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22" w:name="sub_191"/>
      <w:bookmarkEnd w:id="21"/>
      <w:r w:rsidRPr="00514787">
        <w:rPr>
          <w:rFonts w:ascii="Times New Roman" w:hAnsi="Times New Roman" w:cs="Times New Roman"/>
          <w:sz w:val="26"/>
          <w:szCs w:val="26"/>
        </w:rPr>
        <w:t>-</w:t>
      </w:r>
      <w:r w:rsidR="0036344E" w:rsidRPr="00514787">
        <w:rPr>
          <w:rFonts w:ascii="Times New Roman" w:hAnsi="Times New Roman" w:cs="Times New Roman"/>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23" w:name="sub_1103"/>
      <w:bookmarkEnd w:id="22"/>
      <w:r w:rsidRPr="00514787">
        <w:rPr>
          <w:rFonts w:ascii="Times New Roman" w:hAnsi="Times New Roman" w:cs="Times New Roman"/>
          <w:sz w:val="26"/>
          <w:szCs w:val="26"/>
        </w:rPr>
        <w:t>-</w:t>
      </w:r>
      <w:r w:rsidR="0036344E" w:rsidRPr="00514787">
        <w:rPr>
          <w:rFonts w:ascii="Times New Roman" w:hAnsi="Times New Roman" w:cs="Times New Roman"/>
          <w:sz w:val="26"/>
          <w:szCs w:val="26"/>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3"/>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xml:space="preserve">- </w:t>
      </w:r>
      <w:r w:rsidR="0036344E" w:rsidRPr="00514787">
        <w:rPr>
          <w:rFonts w:ascii="Times New Roman" w:hAnsi="Times New Roman" w:cs="Times New Roman"/>
          <w:sz w:val="26"/>
          <w:szCs w:val="26"/>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6344E" w:rsidRPr="00514787" w:rsidRDefault="004E4806"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w:t>
      </w:r>
      <w:r w:rsidR="0036344E" w:rsidRPr="00514787">
        <w:rPr>
          <w:rFonts w:ascii="Times New Roman" w:hAnsi="Times New Roman" w:cs="Times New Roman"/>
          <w:sz w:val="26"/>
          <w:szCs w:val="26"/>
        </w:rPr>
        <w:t xml:space="preserve"> нарушения прав потребителей (в случае обращения граждан, права которых нарушены);</w:t>
      </w:r>
    </w:p>
    <w:p w:rsidR="0036344E"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поступление в </w:t>
      </w:r>
      <w:r w:rsidR="007F7D44" w:rsidRPr="00514787">
        <w:rPr>
          <w:rFonts w:ascii="Times New Roman" w:hAnsi="Times New Roman" w:cs="Times New Roman"/>
          <w:sz w:val="26"/>
          <w:szCs w:val="26"/>
        </w:rPr>
        <w:t>орган муниципального контроля</w:t>
      </w:r>
      <w:r w:rsidR="0036344E" w:rsidRPr="00514787">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history="1">
        <w:r w:rsidRPr="00514787">
          <w:rPr>
            <w:rFonts w:ascii="Times New Roman" w:hAnsi="Times New Roman" w:cs="Times New Roman"/>
            <w:sz w:val="26"/>
            <w:szCs w:val="26"/>
          </w:rPr>
          <w:t>части 1 статьи 164</w:t>
        </w:r>
      </w:hyperlink>
      <w:r w:rsidRPr="00514787">
        <w:rPr>
          <w:rFonts w:ascii="Times New Roman" w:hAnsi="Times New Roman" w:cs="Times New Roman"/>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управляющей организацией обязательств, предусмотренных </w:t>
      </w:r>
      <w:hyperlink r:id="rId23" w:history="1">
        <w:r w:rsidRPr="00514787">
          <w:rPr>
            <w:rFonts w:ascii="Times New Roman" w:hAnsi="Times New Roman" w:cs="Times New Roman"/>
            <w:sz w:val="26"/>
            <w:szCs w:val="26"/>
          </w:rPr>
          <w:t>частью 2 статьи 162</w:t>
        </w:r>
      </w:hyperlink>
      <w:r w:rsidRPr="00514787">
        <w:rPr>
          <w:rFonts w:ascii="Times New Roman" w:hAnsi="Times New Roman" w:cs="Times New Roman"/>
          <w:sz w:val="26"/>
          <w:szCs w:val="26"/>
        </w:rPr>
        <w:t xml:space="preserve"> Жилищного кодекса РФ;</w:t>
      </w:r>
    </w:p>
    <w:p w:rsidR="00AC77B6" w:rsidRPr="00514787" w:rsidRDefault="0036344E" w:rsidP="00B50870">
      <w:pPr>
        <w:autoSpaceDE w:val="0"/>
        <w:autoSpaceDN w:val="0"/>
        <w:adjustRightInd w:val="0"/>
        <w:spacing w:after="0" w:line="360" w:lineRule="auto"/>
        <w:ind w:firstLine="720"/>
        <w:jc w:val="both"/>
        <w:rPr>
          <w:rFonts w:ascii="Arial" w:hAnsi="Arial" w:cs="Arial"/>
          <w:sz w:val="26"/>
          <w:szCs w:val="26"/>
        </w:rPr>
      </w:pPr>
      <w:r w:rsidRPr="00514787">
        <w:rPr>
          <w:rFonts w:ascii="Times New Roman" w:hAnsi="Times New Roman" w:cs="Times New Roman"/>
          <w:sz w:val="26"/>
          <w:szCs w:val="26"/>
        </w:rPr>
        <w:t xml:space="preserve">- </w:t>
      </w:r>
      <w:bookmarkStart w:id="24" w:name="sub_20"/>
      <w:r w:rsidR="00AC77B6" w:rsidRPr="00514787">
        <w:rPr>
          <w:rFonts w:ascii="Times New Roman" w:hAnsi="Times New Roman" w:cs="Times New Roman"/>
          <w:sz w:val="26"/>
          <w:szCs w:val="26"/>
        </w:rPr>
        <w:t>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36344E"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6</w:t>
      </w:r>
      <w:r w:rsidR="002F065E"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Проверки в отношении граждан проводятся во внеплановом порядке.</w:t>
      </w:r>
    </w:p>
    <w:bookmarkEnd w:id="24"/>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Основанием для проведения проверок в отношении граждан является:</w:t>
      </w:r>
    </w:p>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истечение срока исполнения гражданином ранее выданного Администрацией предписания об устранении выявленного нарушения обязательных требований и (или) требований, установленных муниципальными правовыми актами;</w:t>
      </w:r>
    </w:p>
    <w:p w:rsidR="00A21BD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поступление в </w:t>
      </w:r>
      <w:r w:rsidR="007F7D44" w:rsidRPr="00514787">
        <w:rPr>
          <w:rFonts w:ascii="Times New Roman" w:hAnsi="Times New Roman" w:cs="Times New Roman"/>
          <w:sz w:val="26"/>
          <w:szCs w:val="26"/>
        </w:rPr>
        <w:t>орган муниципального контроля</w:t>
      </w:r>
      <w:r w:rsidR="0036344E" w:rsidRPr="00514787">
        <w:rPr>
          <w:rFonts w:ascii="Times New Roman" w:hAnsi="Times New Roman" w:cs="Times New Roman"/>
          <w:sz w:val="26"/>
          <w:szCs w:val="26"/>
        </w:rPr>
        <w:t xml:space="preserve"> обращений и заявлений граждан, индивидуальных предпринимателей, юридических лиц, информации от органа государственной власти, из средств массовой информации о фактах нарушения гражданином (группой граждан) обязательных требований</w:t>
      </w:r>
      <w:bookmarkStart w:id="25" w:name="sub_21"/>
      <w:r w:rsidR="00F11C68" w:rsidRPr="00514787">
        <w:rPr>
          <w:rFonts w:ascii="Times New Roman" w:hAnsi="Times New Roman" w:cs="Times New Roman"/>
          <w:sz w:val="26"/>
          <w:szCs w:val="26"/>
        </w:rPr>
        <w:t>.</w:t>
      </w:r>
    </w:p>
    <w:p w:rsidR="00F11C68" w:rsidRPr="00514787" w:rsidRDefault="00F11C68" w:rsidP="0080571B">
      <w:pPr>
        <w:autoSpaceDE w:val="0"/>
        <w:autoSpaceDN w:val="0"/>
        <w:adjustRightInd w:val="0"/>
        <w:spacing w:after="0" w:line="360" w:lineRule="auto"/>
        <w:ind w:firstLine="720"/>
        <w:jc w:val="both"/>
        <w:rPr>
          <w:rFonts w:ascii="Times New Roman" w:hAnsi="Times New Roman" w:cs="Times New Roman"/>
          <w:sz w:val="26"/>
          <w:szCs w:val="26"/>
        </w:rPr>
      </w:pPr>
    </w:p>
    <w:p w:rsidR="00F11C68" w:rsidRPr="00514787" w:rsidRDefault="00F11C68" w:rsidP="0080571B">
      <w:pPr>
        <w:autoSpaceDE w:val="0"/>
        <w:autoSpaceDN w:val="0"/>
        <w:adjustRightInd w:val="0"/>
        <w:spacing w:after="0" w:line="360" w:lineRule="auto"/>
        <w:ind w:firstLine="720"/>
        <w:jc w:val="center"/>
        <w:rPr>
          <w:rFonts w:ascii="Times New Roman" w:hAnsi="Times New Roman" w:cs="Times New Roman"/>
          <w:b/>
          <w:sz w:val="26"/>
          <w:szCs w:val="26"/>
        </w:rPr>
      </w:pPr>
      <w:r w:rsidRPr="00514787">
        <w:rPr>
          <w:rFonts w:ascii="Times New Roman" w:hAnsi="Times New Roman" w:cs="Times New Roman"/>
          <w:b/>
          <w:sz w:val="26"/>
          <w:szCs w:val="26"/>
        </w:rPr>
        <w:t>3.2. Сроки проведения проверки</w:t>
      </w:r>
    </w:p>
    <w:p w:rsidR="0080571B" w:rsidRPr="00514787" w:rsidRDefault="0080571B" w:rsidP="0080571B">
      <w:pPr>
        <w:autoSpaceDE w:val="0"/>
        <w:autoSpaceDN w:val="0"/>
        <w:adjustRightInd w:val="0"/>
        <w:spacing w:after="0" w:line="360" w:lineRule="auto"/>
        <w:ind w:firstLine="720"/>
        <w:jc w:val="center"/>
        <w:rPr>
          <w:rFonts w:ascii="Times New Roman" w:hAnsi="Times New Roman" w:cs="Times New Roman"/>
          <w:b/>
          <w:sz w:val="26"/>
          <w:szCs w:val="26"/>
        </w:rPr>
      </w:pP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Проверка проводится в сроки, указанные в приказе о проведении проверки, форма которого утверждена </w:t>
      </w:r>
      <w:hyperlink r:id="rId24" w:history="1">
        <w:r w:rsidRPr="00514787">
          <w:rPr>
            <w:rFonts w:ascii="Times New Roman" w:hAnsi="Times New Roman" w:cs="Times New Roman"/>
            <w:sz w:val="26"/>
            <w:szCs w:val="26"/>
          </w:rPr>
          <w:t>приказом</w:t>
        </w:r>
      </w:hyperlink>
      <w:r w:rsidRPr="00514787">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w:t>
      </w:r>
      <w:hyperlink r:id="rId25" w:history="1">
        <w:r w:rsidRPr="00514787">
          <w:rPr>
            <w:rFonts w:ascii="Times New Roman" w:hAnsi="Times New Roman" w:cs="Times New Roman"/>
            <w:sz w:val="26"/>
            <w:szCs w:val="26"/>
          </w:rPr>
          <w:t>Федерального закона</w:t>
        </w:r>
      </w:hyperlink>
      <w:r w:rsidRPr="00514787">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5"/>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w:t>
      </w:r>
      <w:r w:rsidRPr="00514787">
        <w:rPr>
          <w:rFonts w:ascii="Times New Roman" w:hAnsi="Times New Roman" w:cs="Times New Roman"/>
          <w:sz w:val="26"/>
          <w:szCs w:val="26"/>
        </w:rPr>
        <w:lastRenderedPageBreak/>
        <w:t xml:space="preserve">плановых выездных проверок не может превышать пятидесяти часов для малого предприятия и </w:t>
      </w:r>
      <w:r w:rsidR="005070A3" w:rsidRPr="00514787">
        <w:rPr>
          <w:rFonts w:ascii="Times New Roman" w:hAnsi="Times New Roman" w:cs="Times New Roman"/>
          <w:sz w:val="26"/>
          <w:szCs w:val="26"/>
        </w:rPr>
        <w:t xml:space="preserve">не более </w:t>
      </w:r>
      <w:r w:rsidRPr="00514787">
        <w:rPr>
          <w:rFonts w:ascii="Times New Roman" w:hAnsi="Times New Roman" w:cs="Times New Roman"/>
          <w:sz w:val="26"/>
          <w:szCs w:val="26"/>
        </w:rPr>
        <w:t>пятнадцати часов для микропредприятия в год.</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26" w:name="sub_22"/>
      <w:r w:rsidRPr="00514787">
        <w:rPr>
          <w:rFonts w:ascii="Times New Roman" w:hAnsi="Times New Roman" w:cs="Times New Roman"/>
          <w:sz w:val="26"/>
          <w:szCs w:val="26"/>
        </w:rPr>
        <w:t xml:space="preserve">1) </w:t>
      </w:r>
      <w:r w:rsidR="0036344E" w:rsidRPr="00514787">
        <w:rPr>
          <w:rFonts w:ascii="Times New Roman" w:hAnsi="Times New Roman" w:cs="Times New Roman"/>
          <w:sz w:val="26"/>
          <w:szCs w:val="26"/>
        </w:rPr>
        <w:t xml:space="preserve"> Для достижения целей и задач проведения проверки юридические лица, индивидуальные предприниматели предоставляют необходимые документы в виде копий, заверенных печатью (при наличии) и подписью индивидуального предпринимателя, его уполномоченного представителя, руководителя юридического лица, иного должностного лица. Юридическое лицо, индивидуальный предприниматель вправе предоставить указанные в запросе документы в форме электронных документов в порядке, установленном </w:t>
      </w:r>
      <w:hyperlink r:id="rId26" w:history="1">
        <w:r w:rsidR="0036344E" w:rsidRPr="00514787">
          <w:rPr>
            <w:rFonts w:ascii="Times New Roman" w:hAnsi="Times New Roman" w:cs="Times New Roman"/>
            <w:sz w:val="26"/>
            <w:szCs w:val="26"/>
          </w:rPr>
          <w:t>постановлением</w:t>
        </w:r>
      </w:hyperlink>
      <w:r w:rsidR="0036344E" w:rsidRPr="00514787">
        <w:rPr>
          <w:rFonts w:ascii="Times New Roman" w:hAnsi="Times New Roman" w:cs="Times New Roman"/>
          <w:sz w:val="26"/>
          <w:szCs w:val="26"/>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bookmarkEnd w:id="26"/>
    </w:p>
    <w:p w:rsidR="0036344E" w:rsidRPr="00514787" w:rsidRDefault="00F11C68"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27" w:name="sub_1006"/>
      <w:r w:rsidRPr="00514787">
        <w:rPr>
          <w:rFonts w:ascii="Times New Roman" w:hAnsi="Times New Roman" w:cs="Times New Roman"/>
          <w:b/>
          <w:bCs/>
          <w:color w:val="26282F"/>
          <w:sz w:val="26"/>
          <w:szCs w:val="26"/>
        </w:rPr>
        <w:t xml:space="preserve">3.3. </w:t>
      </w:r>
      <w:r w:rsidR="0036344E" w:rsidRPr="00514787">
        <w:rPr>
          <w:rFonts w:ascii="Times New Roman" w:hAnsi="Times New Roman" w:cs="Times New Roman"/>
          <w:b/>
          <w:bCs/>
          <w:color w:val="26282F"/>
          <w:sz w:val="26"/>
          <w:szCs w:val="26"/>
        </w:rPr>
        <w:t>Административные процедуры плановой проверки</w:t>
      </w:r>
      <w:bookmarkEnd w:id="27"/>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28" w:name="sub_23"/>
      <w:r w:rsidRPr="00514787">
        <w:rPr>
          <w:rFonts w:ascii="Times New Roman" w:hAnsi="Times New Roman" w:cs="Times New Roman"/>
          <w:sz w:val="26"/>
          <w:szCs w:val="26"/>
        </w:rPr>
        <w:t xml:space="preserve"> Проведение плановой проверки юридического лица, индивидуального предпринимателя содержит следующие административные процедуры:</w:t>
      </w:r>
    </w:p>
    <w:bookmarkEnd w:id="28"/>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подготовка распоряжения </w:t>
      </w:r>
      <w:r w:rsidR="005C452D" w:rsidRPr="00514787">
        <w:rPr>
          <w:rFonts w:ascii="Times New Roman" w:hAnsi="Times New Roman" w:cs="Times New Roman"/>
          <w:sz w:val="26"/>
          <w:szCs w:val="26"/>
        </w:rPr>
        <w:t xml:space="preserve">органа муниципального контроля </w:t>
      </w:r>
      <w:r w:rsidR="0036344E" w:rsidRPr="00514787">
        <w:rPr>
          <w:rFonts w:ascii="Times New Roman" w:hAnsi="Times New Roman" w:cs="Times New Roman"/>
          <w:sz w:val="26"/>
          <w:szCs w:val="26"/>
        </w:rPr>
        <w:t>о начале проведения плановой проверки;</w:t>
      </w:r>
    </w:p>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уведомление юридического лица, индивидуального предпринимателя о проведен</w:t>
      </w:r>
      <w:r w:rsidR="00A82B66" w:rsidRPr="00514787">
        <w:rPr>
          <w:rFonts w:ascii="Times New Roman" w:hAnsi="Times New Roman" w:cs="Times New Roman"/>
          <w:sz w:val="26"/>
          <w:szCs w:val="26"/>
        </w:rPr>
        <w:t>ии плановой проверки (</w:t>
      </w:r>
      <w:r w:rsidR="0036344E" w:rsidRPr="00514787">
        <w:rPr>
          <w:rFonts w:ascii="Times New Roman" w:hAnsi="Times New Roman" w:cs="Times New Roman"/>
          <w:sz w:val="26"/>
          <w:szCs w:val="26"/>
        </w:rPr>
        <w:t xml:space="preserve">установленных </w:t>
      </w:r>
      <w:hyperlink r:id="rId27" w:history="1">
        <w:r w:rsidR="0036344E" w:rsidRPr="00514787">
          <w:rPr>
            <w:rFonts w:ascii="Times New Roman" w:hAnsi="Times New Roman" w:cs="Times New Roman"/>
            <w:sz w:val="26"/>
            <w:szCs w:val="26"/>
          </w:rPr>
          <w:t>Федеральным законом</w:t>
        </w:r>
      </w:hyperlink>
      <w:r w:rsidR="0036344E" w:rsidRPr="0051478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w:t>
      </w:r>
      <w:r w:rsidR="00A82B66" w:rsidRPr="00514787">
        <w:rPr>
          <w:rFonts w:ascii="Times New Roman" w:hAnsi="Times New Roman" w:cs="Times New Roman"/>
          <w:sz w:val="26"/>
          <w:szCs w:val="26"/>
        </w:rPr>
        <w:t>ра) и муниципального контроля");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проведение проверки;</w:t>
      </w:r>
    </w:p>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рассмотрение пояснений юридического лица, индивидуального предпринимателя к замечаниям в предоставленных документах;</w:t>
      </w:r>
    </w:p>
    <w:p w:rsidR="00075BAC" w:rsidRPr="00514787" w:rsidRDefault="00FB6D53"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xml:space="preserve">-  </w:t>
      </w:r>
      <w:r w:rsidR="0036344E" w:rsidRPr="00514787">
        <w:rPr>
          <w:rFonts w:ascii="Times New Roman" w:hAnsi="Times New Roman" w:cs="Times New Roman"/>
          <w:sz w:val="26"/>
          <w:szCs w:val="26"/>
        </w:rPr>
        <w:t>оформление результатов проверки.</w:t>
      </w:r>
    </w:p>
    <w:p w:rsidR="00075BAC" w:rsidRPr="00514787" w:rsidRDefault="00F11C68"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29" w:name="sub_1007"/>
      <w:r w:rsidRPr="00514787">
        <w:rPr>
          <w:rFonts w:ascii="Times New Roman" w:hAnsi="Times New Roman" w:cs="Times New Roman"/>
          <w:b/>
          <w:bCs/>
          <w:color w:val="26282F"/>
          <w:sz w:val="26"/>
          <w:szCs w:val="26"/>
        </w:rPr>
        <w:t xml:space="preserve">3.4. </w:t>
      </w:r>
      <w:r w:rsidR="0036344E" w:rsidRPr="00514787">
        <w:rPr>
          <w:rFonts w:ascii="Times New Roman" w:hAnsi="Times New Roman" w:cs="Times New Roman"/>
          <w:b/>
          <w:bCs/>
          <w:color w:val="26282F"/>
          <w:sz w:val="26"/>
          <w:szCs w:val="26"/>
        </w:rPr>
        <w:t>Административные процедуры внеплановой проверки</w:t>
      </w:r>
      <w:bookmarkEnd w:id="29"/>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0" w:name="sub_24"/>
      <w:r w:rsidRPr="00514787">
        <w:rPr>
          <w:rFonts w:ascii="Times New Roman" w:hAnsi="Times New Roman" w:cs="Times New Roman"/>
          <w:sz w:val="26"/>
          <w:szCs w:val="26"/>
        </w:rPr>
        <w:t xml:space="preserve"> Проведение внеплановой проверки юридического лица, индивидуального предпринимателя, гражданина содержит следующие административные процедуры:</w:t>
      </w:r>
    </w:p>
    <w:bookmarkEnd w:id="30"/>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подготовка распоряжения </w:t>
      </w:r>
      <w:r w:rsidR="005C452D" w:rsidRPr="00514787">
        <w:rPr>
          <w:rFonts w:ascii="Times New Roman" w:hAnsi="Times New Roman" w:cs="Times New Roman"/>
          <w:sz w:val="26"/>
          <w:szCs w:val="26"/>
        </w:rPr>
        <w:t xml:space="preserve">органа муниципального контроля </w:t>
      </w:r>
      <w:r w:rsidR="0036344E" w:rsidRPr="00514787">
        <w:rPr>
          <w:rFonts w:ascii="Times New Roman" w:hAnsi="Times New Roman" w:cs="Times New Roman"/>
          <w:sz w:val="26"/>
          <w:szCs w:val="26"/>
        </w:rPr>
        <w:t>о проведении внеплановой проверки;</w:t>
      </w:r>
    </w:p>
    <w:p w:rsidR="0036344E" w:rsidRPr="00514787" w:rsidRDefault="000A6128"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уведомление юридического лица, индивидуального предпринимателя, гражданина о проведении внеплановой проверки (за исключением внеплановой проверки, </w:t>
      </w:r>
      <w:r w:rsidR="00346B70" w:rsidRPr="00514787">
        <w:rPr>
          <w:rFonts w:ascii="Times New Roman" w:hAnsi="Times New Roman" w:cs="Times New Roman"/>
          <w:sz w:val="26"/>
          <w:szCs w:val="26"/>
        </w:rPr>
        <w:t>основания,</w:t>
      </w:r>
      <w:r w:rsidR="0036344E" w:rsidRPr="00514787">
        <w:rPr>
          <w:rFonts w:ascii="Times New Roman" w:hAnsi="Times New Roman" w:cs="Times New Roman"/>
          <w:sz w:val="26"/>
          <w:szCs w:val="26"/>
        </w:rPr>
        <w:t xml:space="preserve"> проведения которой предусмотрены </w:t>
      </w:r>
      <w:hyperlink r:id="rId28" w:history="1">
        <w:r w:rsidR="0036344E" w:rsidRPr="00514787">
          <w:rPr>
            <w:rFonts w:ascii="Times New Roman" w:hAnsi="Times New Roman" w:cs="Times New Roman"/>
            <w:sz w:val="26"/>
            <w:szCs w:val="26"/>
          </w:rPr>
          <w:t>пунктом 2 частью 2 статьи 10</w:t>
        </w:r>
      </w:hyperlink>
      <w:r w:rsidR="0036344E" w:rsidRPr="00514787">
        <w:rPr>
          <w:rFonts w:ascii="Times New Roman" w:hAnsi="Times New Roman" w:cs="Times New Roman"/>
          <w:sz w:val="26"/>
          <w:szCs w:val="26"/>
        </w:rPr>
        <w:t xml:space="preserve"> Федеральной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проверки;</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рассмотрение пояснений юридического лица, индивидуального предпринимателя, гражданина к замечаниям в предоставленные документах;</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оформление результатов проверки.</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В случаях, установленных </w:t>
      </w:r>
      <w:hyperlink r:id="rId29" w:history="1">
        <w:r w:rsidRPr="00514787">
          <w:rPr>
            <w:rFonts w:ascii="Times New Roman" w:hAnsi="Times New Roman" w:cs="Times New Roman"/>
            <w:sz w:val="26"/>
            <w:szCs w:val="26"/>
          </w:rPr>
          <w:t>Федеральным законом</w:t>
        </w:r>
      </w:hyperlink>
      <w:r w:rsidRPr="00514787">
        <w:rPr>
          <w:rFonts w:ascii="Times New Roman" w:hAnsi="Times New Roman" w:cs="Times New Roman"/>
          <w:sz w:val="26"/>
          <w:szCs w:val="26"/>
        </w:rPr>
        <w:t xml:space="preserve"> от 26.12.2005 N 294-ФЗ "О защите прав юридических лиц и индивидуальны: предпринимателей при осуществлении государственного контроля (надзора) и муниципального контроля", муниципальные жилищные инспектора, уполномоченные на проведение </w:t>
      </w:r>
      <w:r w:rsidR="00FA3A5C" w:rsidRPr="00514787">
        <w:rPr>
          <w:rFonts w:ascii="Times New Roman" w:hAnsi="Times New Roman" w:cs="Times New Roman"/>
          <w:sz w:val="26"/>
          <w:szCs w:val="26"/>
        </w:rPr>
        <w:t xml:space="preserve"> </w:t>
      </w:r>
      <w:r w:rsidRPr="00514787">
        <w:rPr>
          <w:rFonts w:ascii="Times New Roman" w:hAnsi="Times New Roman" w:cs="Times New Roman"/>
          <w:sz w:val="26"/>
          <w:szCs w:val="26"/>
        </w:rPr>
        <w:t>проверки проводят согласование с органом прокуратуры проведение вне плановой проверки юридического лица, индивидуального предпринимателя.</w:t>
      </w:r>
    </w:p>
    <w:p w:rsidR="0036344E" w:rsidRPr="00514787" w:rsidRDefault="00D412E6"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31" w:name="sub_1008"/>
      <w:r w:rsidRPr="00514787">
        <w:rPr>
          <w:rFonts w:ascii="Times New Roman" w:hAnsi="Times New Roman" w:cs="Times New Roman"/>
          <w:b/>
          <w:bCs/>
          <w:color w:val="26282F"/>
          <w:sz w:val="26"/>
          <w:szCs w:val="26"/>
        </w:rPr>
        <w:t xml:space="preserve">3.5. </w:t>
      </w:r>
      <w:r w:rsidR="0036344E" w:rsidRPr="00514787">
        <w:rPr>
          <w:rFonts w:ascii="Times New Roman" w:hAnsi="Times New Roman" w:cs="Times New Roman"/>
          <w:b/>
          <w:bCs/>
          <w:color w:val="26282F"/>
          <w:sz w:val="26"/>
          <w:szCs w:val="26"/>
        </w:rPr>
        <w:t>Истребование документов, материалов</w:t>
      </w:r>
      <w:bookmarkEnd w:id="31"/>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2" w:name="sub_25"/>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При проведении плановой проверки, при невозможности истребования соответствующих документов в порядке межведомственного взаимодействия, муниципальные жилищные инспектора, уполномоченные на проведение проверки, требуют предоставить от юридических лиц, индивидуальных предпринимателей следующие документы:</w:t>
      </w:r>
    </w:p>
    <w:bookmarkEnd w:id="32"/>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учредительные документы, свидетельство о государственной регистрации в качестве юридического лица (и</w:t>
      </w:r>
      <w:r w:rsidR="001A1A2B" w:rsidRPr="00514787">
        <w:rPr>
          <w:rFonts w:ascii="Times New Roman" w:hAnsi="Times New Roman" w:cs="Times New Roman"/>
          <w:sz w:val="26"/>
          <w:szCs w:val="26"/>
        </w:rPr>
        <w:t xml:space="preserve">ндивидуального предпринимателя) </w:t>
      </w:r>
      <w:r w:rsidR="0036344E" w:rsidRPr="00514787">
        <w:rPr>
          <w:rFonts w:ascii="Times New Roman" w:hAnsi="Times New Roman" w:cs="Times New Roman"/>
          <w:sz w:val="26"/>
          <w:szCs w:val="26"/>
        </w:rPr>
        <w:t xml:space="preserve"> свидетельство о постановке на учет в налоговой, органе, выписку из </w:t>
      </w:r>
      <w:hyperlink r:id="rId30" w:history="1">
        <w:r w:rsidR="0036344E" w:rsidRPr="00514787">
          <w:rPr>
            <w:rFonts w:ascii="Times New Roman" w:hAnsi="Times New Roman" w:cs="Times New Roman"/>
            <w:sz w:val="26"/>
            <w:szCs w:val="26"/>
          </w:rPr>
          <w:t xml:space="preserve">Единого государственного реестра </w:t>
        </w:r>
        <w:r w:rsidR="0036344E" w:rsidRPr="00514787">
          <w:rPr>
            <w:rFonts w:ascii="Times New Roman" w:hAnsi="Times New Roman" w:cs="Times New Roman"/>
            <w:sz w:val="26"/>
            <w:szCs w:val="26"/>
          </w:rPr>
          <w:lastRenderedPageBreak/>
          <w:t>юридических лиц</w:t>
        </w:r>
      </w:hyperlink>
      <w:r w:rsidR="0036344E" w:rsidRPr="00514787">
        <w:rPr>
          <w:rFonts w:ascii="Times New Roman" w:hAnsi="Times New Roman" w:cs="Times New Roman"/>
          <w:sz w:val="26"/>
          <w:szCs w:val="26"/>
        </w:rPr>
        <w:t xml:space="preserve">, </w:t>
      </w:r>
      <w:hyperlink r:id="rId31" w:history="1">
        <w:r w:rsidR="0036344E" w:rsidRPr="00514787">
          <w:rPr>
            <w:rFonts w:ascii="Times New Roman" w:hAnsi="Times New Roman" w:cs="Times New Roman"/>
            <w:sz w:val="26"/>
            <w:szCs w:val="26"/>
          </w:rPr>
          <w:t>индивидуальных предпринимателей</w:t>
        </w:r>
      </w:hyperlink>
      <w:r w:rsidR="0036344E" w:rsidRPr="00514787">
        <w:rPr>
          <w:rFonts w:ascii="Times New Roman" w:hAnsi="Times New Roman" w:cs="Times New Roman"/>
          <w:sz w:val="26"/>
          <w:szCs w:val="26"/>
        </w:rPr>
        <w:t>, штатное расписание решение общего собрания собственников помещений в многоквартирном доме о выборе способа управления;</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договоры управления многоквартирными домами, договоры на содержание, текущий ремонт многоквартирных домов, на поставку всех видов коммунальных ресурсов;</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техническую документацию долговременного хранения (паспорта на земельные участки и многоквартирные дома, проектную документацию, технические паспорта и т.д.);</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0A6128"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информацию о наличии приборов учета, регулирования и контроля энерго</w:t>
      </w:r>
      <w:r w:rsidR="00353936"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и водо- 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3" w:name="sub_26"/>
      <w:r w:rsidRPr="00514787">
        <w:rPr>
          <w:rFonts w:ascii="Times New Roman" w:hAnsi="Times New Roman" w:cs="Times New Roman"/>
          <w:sz w:val="26"/>
          <w:szCs w:val="26"/>
        </w:rPr>
        <w:t>1)</w:t>
      </w:r>
      <w:r w:rsidR="0036344E" w:rsidRPr="00514787">
        <w:rPr>
          <w:rFonts w:ascii="Times New Roman" w:hAnsi="Times New Roman" w:cs="Times New Roman"/>
          <w:sz w:val="26"/>
          <w:szCs w:val="26"/>
        </w:rPr>
        <w:t xml:space="preserve"> При проведении документарной проверки муниципальные жилищным инспектором, уполномоченным на ее проведение, в первую очередь рассматриваются документы юридического лица индивидуального предпринимателя, имеющиеся в распоряжение Администрации, в том числе, акты предыдущих проверок, материалы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bookmarkEnd w:id="33"/>
    <w:p w:rsidR="0036344E"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2) </w:t>
      </w:r>
      <w:r w:rsidR="0036344E" w:rsidRPr="00514787">
        <w:rPr>
          <w:rFonts w:ascii="Times New Roman" w:hAnsi="Times New Roman" w:cs="Times New Roman"/>
          <w:sz w:val="26"/>
          <w:szCs w:val="26"/>
        </w:rPr>
        <w:t xml:space="preserve">В случае если сведения, содержащиеся в документах, имеющихся в распоряжении Администрации,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w:t>
      </w:r>
      <w:r w:rsidR="0036344E" w:rsidRPr="00514787">
        <w:rPr>
          <w:rFonts w:ascii="Times New Roman" w:hAnsi="Times New Roman" w:cs="Times New Roman"/>
          <w:sz w:val="26"/>
          <w:szCs w:val="26"/>
        </w:rPr>
        <w:lastRenderedPageBreak/>
        <w:t xml:space="preserve">инспектор, уполномоченный на проведение проверки, направляет в адрес юридического лица, индивидуального предпринимателя мотивированный запрос с требованием предоставить необходимые для рассмотрения в ходе проверки документы. К запросу прилагается заверенная печатью копия распоряжения </w:t>
      </w:r>
      <w:r w:rsidR="005C452D" w:rsidRPr="00514787">
        <w:rPr>
          <w:rFonts w:ascii="Times New Roman" w:hAnsi="Times New Roman" w:cs="Times New Roman"/>
          <w:sz w:val="26"/>
          <w:szCs w:val="26"/>
        </w:rPr>
        <w:t xml:space="preserve">органа муниципального контроля </w:t>
      </w:r>
      <w:r w:rsidR="0036344E" w:rsidRPr="00514787">
        <w:rPr>
          <w:rFonts w:ascii="Times New Roman" w:hAnsi="Times New Roman" w:cs="Times New Roman"/>
          <w:sz w:val="26"/>
          <w:szCs w:val="26"/>
        </w:rPr>
        <w:t>о проведении проверки.</w:t>
      </w:r>
    </w:p>
    <w:p w:rsidR="00A3609F" w:rsidRPr="00514787" w:rsidRDefault="002F065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4" w:name="sub_27"/>
      <w:r w:rsidRPr="00514787">
        <w:rPr>
          <w:rFonts w:ascii="Times New Roman" w:hAnsi="Times New Roman" w:cs="Times New Roman"/>
          <w:sz w:val="26"/>
          <w:szCs w:val="26"/>
        </w:rPr>
        <w:t xml:space="preserve">3) </w:t>
      </w:r>
      <w:r w:rsidR="0036344E" w:rsidRPr="00514787">
        <w:rPr>
          <w:rFonts w:ascii="Times New Roman" w:hAnsi="Times New Roman" w:cs="Times New Roman"/>
          <w:sz w:val="26"/>
          <w:szCs w:val="26"/>
        </w:rPr>
        <w:t xml:space="preserve"> При проведении выездной плановой проверки муниципальный жилищный инспектор, уполномоченный на проведение проверки, потребуются документы, указанные в </w:t>
      </w:r>
      <w:hyperlink w:anchor="sub_25" w:history="1">
        <w:r w:rsidR="0036344E" w:rsidRPr="00514787">
          <w:rPr>
            <w:rFonts w:ascii="Times New Roman" w:hAnsi="Times New Roman" w:cs="Times New Roman"/>
            <w:sz w:val="26"/>
            <w:szCs w:val="26"/>
          </w:rPr>
          <w:t>пункте 25.</w:t>
        </w:r>
      </w:hyperlink>
      <w:r w:rsidR="0036344E" w:rsidRPr="00514787">
        <w:rPr>
          <w:rFonts w:ascii="Times New Roman" w:hAnsi="Times New Roman" w:cs="Times New Roman"/>
          <w:sz w:val="26"/>
          <w:szCs w:val="26"/>
        </w:rPr>
        <w:t xml:space="preserve"> Регламента в случае, установленном </w:t>
      </w:r>
      <w:hyperlink r:id="rId32" w:history="1">
        <w:r w:rsidR="0036344E" w:rsidRPr="00514787">
          <w:rPr>
            <w:rFonts w:ascii="Times New Roman" w:hAnsi="Times New Roman" w:cs="Times New Roman"/>
            <w:sz w:val="26"/>
            <w:szCs w:val="26"/>
          </w:rPr>
          <w:t>частью 5 статьи 12</w:t>
        </w:r>
      </w:hyperlink>
      <w:r w:rsidR="0036344E" w:rsidRPr="0051478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sidR="00A3609F" w:rsidRPr="00514787">
        <w:rPr>
          <w:rFonts w:ascii="Times New Roman" w:hAnsi="Times New Roman" w:cs="Times New Roman"/>
          <w:sz w:val="26"/>
          <w:szCs w:val="26"/>
        </w:rPr>
        <w:t>ора) и муниципального контроля".</w:t>
      </w:r>
    </w:p>
    <w:p w:rsidR="0036344E" w:rsidRPr="00514787" w:rsidRDefault="00D412E6"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35" w:name="sub_1009"/>
      <w:bookmarkEnd w:id="34"/>
      <w:r w:rsidRPr="00514787">
        <w:rPr>
          <w:rFonts w:ascii="Times New Roman" w:hAnsi="Times New Roman" w:cs="Times New Roman"/>
          <w:b/>
          <w:bCs/>
          <w:color w:val="26282F"/>
          <w:sz w:val="26"/>
          <w:szCs w:val="26"/>
        </w:rPr>
        <w:t xml:space="preserve">3.6. </w:t>
      </w:r>
      <w:r w:rsidR="0036344E" w:rsidRPr="00514787">
        <w:rPr>
          <w:rFonts w:ascii="Times New Roman" w:hAnsi="Times New Roman" w:cs="Times New Roman"/>
          <w:b/>
          <w:bCs/>
          <w:color w:val="26282F"/>
          <w:sz w:val="26"/>
          <w:szCs w:val="26"/>
        </w:rPr>
        <w:t>Уведомление о проведении плановой проверки</w:t>
      </w:r>
      <w:bookmarkEnd w:id="35"/>
    </w:p>
    <w:p w:rsidR="00DB33E8" w:rsidRPr="00514787" w:rsidRDefault="00DB33E8"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6" w:name="sub_29"/>
      <w:r w:rsidRPr="00514787">
        <w:rPr>
          <w:rFonts w:ascii="Arial" w:hAnsi="Arial" w:cs="Arial"/>
          <w:sz w:val="26"/>
          <w:szCs w:val="26"/>
        </w:rPr>
        <w:t xml:space="preserve">  </w:t>
      </w:r>
      <w:r w:rsidRPr="00514787">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Основанием для начала выполнения административной процедуры является распоряжение </w:t>
      </w:r>
      <w:r w:rsidR="005C452D" w:rsidRPr="00514787">
        <w:rPr>
          <w:rFonts w:ascii="Times New Roman" w:hAnsi="Times New Roman" w:cs="Times New Roman"/>
          <w:sz w:val="26"/>
          <w:szCs w:val="26"/>
        </w:rPr>
        <w:t xml:space="preserve">органа муниципального контроля </w:t>
      </w:r>
      <w:r w:rsidRPr="00514787">
        <w:rPr>
          <w:rFonts w:ascii="Times New Roman" w:hAnsi="Times New Roman" w:cs="Times New Roman"/>
          <w:sz w:val="26"/>
          <w:szCs w:val="26"/>
        </w:rPr>
        <w:t>о проведении проверки юридического липа, индивидуаль</w:t>
      </w:r>
      <w:r w:rsidR="00DB33E8" w:rsidRPr="00514787">
        <w:rPr>
          <w:rFonts w:ascii="Times New Roman" w:hAnsi="Times New Roman" w:cs="Times New Roman"/>
          <w:sz w:val="26"/>
          <w:szCs w:val="26"/>
        </w:rPr>
        <w:t>ного предпринимателя</w:t>
      </w:r>
      <w:r w:rsidRPr="00514787">
        <w:rPr>
          <w:rFonts w:ascii="Times New Roman" w:hAnsi="Times New Roman" w:cs="Times New Roman"/>
          <w:sz w:val="26"/>
          <w:szCs w:val="26"/>
        </w:rPr>
        <w:t>.</w:t>
      </w:r>
      <w:bookmarkEnd w:id="36"/>
    </w:p>
    <w:p w:rsidR="0036344E" w:rsidRPr="00514787" w:rsidRDefault="00D412E6"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37" w:name="sub_1010"/>
      <w:r w:rsidRPr="00514787">
        <w:rPr>
          <w:rFonts w:ascii="Times New Roman" w:hAnsi="Times New Roman" w:cs="Times New Roman"/>
          <w:b/>
          <w:bCs/>
          <w:color w:val="26282F"/>
          <w:sz w:val="26"/>
          <w:szCs w:val="26"/>
        </w:rPr>
        <w:t xml:space="preserve">3.7. </w:t>
      </w:r>
      <w:r w:rsidR="0036344E" w:rsidRPr="00514787">
        <w:rPr>
          <w:rFonts w:ascii="Times New Roman" w:hAnsi="Times New Roman" w:cs="Times New Roman"/>
          <w:b/>
          <w:bCs/>
          <w:color w:val="26282F"/>
          <w:sz w:val="26"/>
          <w:szCs w:val="26"/>
        </w:rPr>
        <w:t>Оформление результата проверки</w:t>
      </w:r>
      <w:bookmarkEnd w:id="37"/>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8" w:name="sub_30"/>
      <w:r w:rsidRPr="00514787">
        <w:rPr>
          <w:rFonts w:ascii="Times New Roman" w:hAnsi="Times New Roman" w:cs="Times New Roman"/>
          <w:sz w:val="26"/>
          <w:szCs w:val="26"/>
        </w:rPr>
        <w:t xml:space="preserve"> По результатам проверки муниципальный жилищный инспектор, уполномоченный на проведение проверки, составляет акт проверки по установленной форме в двух экземплярах.</w:t>
      </w:r>
    </w:p>
    <w:bookmarkEnd w:id="38"/>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Типовая </w:t>
      </w:r>
      <w:hyperlink r:id="rId33" w:history="1">
        <w:r w:rsidRPr="00514787">
          <w:rPr>
            <w:rFonts w:ascii="Times New Roman" w:hAnsi="Times New Roman" w:cs="Times New Roman"/>
            <w:sz w:val="26"/>
            <w:szCs w:val="26"/>
          </w:rPr>
          <w:t>форма</w:t>
        </w:r>
      </w:hyperlink>
      <w:r w:rsidRPr="00514787">
        <w:rPr>
          <w:rFonts w:ascii="Times New Roman" w:hAnsi="Times New Roman" w:cs="Times New Roman"/>
          <w:sz w:val="26"/>
          <w:szCs w:val="26"/>
        </w:rPr>
        <w:t xml:space="preserve"> акта проверки юридических лиц, индивидуальных предпринимателей утверждена </w:t>
      </w:r>
      <w:hyperlink r:id="rId34" w:history="1">
        <w:r w:rsidRPr="00514787">
          <w:rPr>
            <w:rFonts w:ascii="Times New Roman" w:hAnsi="Times New Roman" w:cs="Times New Roman"/>
            <w:sz w:val="26"/>
            <w:szCs w:val="26"/>
          </w:rPr>
          <w:t>приказом</w:t>
        </w:r>
      </w:hyperlink>
      <w:r w:rsidRPr="00514787">
        <w:rPr>
          <w:rFonts w:ascii="Times New Roman" w:hAnsi="Times New Roman" w:cs="Times New Roman"/>
          <w:sz w:val="26"/>
          <w:szCs w:val="26"/>
        </w:rPr>
        <w:t xml:space="preserve"> Министерства экономического развития Российской Федерации от 30.04.2009 N 141.</w:t>
      </w:r>
    </w:p>
    <w:p w:rsidR="0036344E" w:rsidRPr="00514787" w:rsidRDefault="00ED7D01"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39" w:name="sub_31"/>
      <w:r w:rsidRPr="00514787">
        <w:rPr>
          <w:rFonts w:ascii="Times New Roman" w:hAnsi="Times New Roman" w:cs="Times New Roman"/>
          <w:sz w:val="26"/>
          <w:szCs w:val="26"/>
        </w:rPr>
        <w:t>1)</w:t>
      </w:r>
      <w:r w:rsidR="0036344E" w:rsidRPr="00514787">
        <w:rPr>
          <w:rFonts w:ascii="Times New Roman" w:hAnsi="Times New Roman" w:cs="Times New Roman"/>
          <w:sz w:val="26"/>
          <w:szCs w:val="26"/>
        </w:rPr>
        <w:t xml:space="preserve"> К акту проверки прилагаются:</w:t>
      </w:r>
    </w:p>
    <w:bookmarkEnd w:id="39"/>
    <w:p w:rsidR="0036344E" w:rsidRPr="00514787" w:rsidRDefault="00F97736"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протоколы или заключения проведенных исследований, экспертиз;</w:t>
      </w:r>
    </w:p>
    <w:p w:rsidR="0036344E" w:rsidRPr="00514787" w:rsidRDefault="00F97736"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xml:space="preserve">- </w:t>
      </w:r>
      <w:r w:rsidR="0036344E" w:rsidRPr="00514787">
        <w:rPr>
          <w:rFonts w:ascii="Times New Roman" w:hAnsi="Times New Roman" w:cs="Times New Roman"/>
          <w:sz w:val="26"/>
          <w:szCs w:val="26"/>
        </w:rPr>
        <w:t>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 требований, установленных муниципальными правовыми актами;</w:t>
      </w:r>
    </w:p>
    <w:p w:rsidR="0036344E" w:rsidRPr="00514787" w:rsidRDefault="00F97736"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полученные по результатам проверки документы или их копии.</w:t>
      </w:r>
    </w:p>
    <w:p w:rsidR="0036344E" w:rsidRPr="00514787" w:rsidRDefault="00ED7D01"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0" w:name="sub_32"/>
      <w:r w:rsidRPr="00514787">
        <w:rPr>
          <w:rFonts w:ascii="Times New Roman" w:hAnsi="Times New Roman" w:cs="Times New Roman"/>
          <w:sz w:val="26"/>
          <w:szCs w:val="26"/>
        </w:rPr>
        <w:t>2)</w:t>
      </w:r>
      <w:r w:rsidR="0036344E" w:rsidRPr="00514787">
        <w:rPr>
          <w:rFonts w:ascii="Times New Roman" w:hAnsi="Times New Roman" w:cs="Times New Roman"/>
          <w:sz w:val="26"/>
          <w:szCs w:val="26"/>
        </w:rPr>
        <w:t xml:space="preserve"> Один экземпляр акта проверки (вместе с копиями приложений) ответственный за составление акта подшивает в дело, хранящееся в Администрации, другой (вместе с копиями приложений)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bookmarkEnd w:id="40"/>
    <w:p w:rsidR="0036344E" w:rsidRPr="00514787" w:rsidRDefault="00E7319C"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3) </w:t>
      </w:r>
      <w:r w:rsidR="0036344E" w:rsidRPr="00514787">
        <w:rPr>
          <w:rFonts w:ascii="Times New Roman" w:hAnsi="Times New Roman" w:cs="Times New Roman"/>
          <w:sz w:val="26"/>
          <w:szCs w:val="26"/>
        </w:rPr>
        <w:t>В случае отсутствия руков</w:t>
      </w:r>
      <w:r w:rsidR="00902491" w:rsidRPr="00514787">
        <w:rPr>
          <w:rFonts w:ascii="Times New Roman" w:hAnsi="Times New Roman" w:cs="Times New Roman"/>
          <w:sz w:val="26"/>
          <w:szCs w:val="26"/>
        </w:rPr>
        <w:t>одителя, иного должностного лица</w:t>
      </w:r>
      <w:r w:rsidR="0036344E" w:rsidRPr="00514787">
        <w:rPr>
          <w:rFonts w:ascii="Times New Roman" w:hAnsi="Times New Roman" w:cs="Times New Roman"/>
          <w:sz w:val="26"/>
          <w:szCs w:val="26"/>
        </w:rPr>
        <w:t xml:space="preserve">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36344E" w:rsidRPr="00514787" w:rsidRDefault="00E7319C"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1" w:name="sub_33"/>
      <w:r w:rsidRPr="00514787">
        <w:rPr>
          <w:rFonts w:ascii="Times New Roman" w:hAnsi="Times New Roman" w:cs="Times New Roman"/>
          <w:sz w:val="26"/>
          <w:szCs w:val="26"/>
        </w:rPr>
        <w:t>4</w:t>
      </w:r>
      <w:r w:rsidR="00ED7D01" w:rsidRPr="00514787">
        <w:rPr>
          <w:rFonts w:ascii="Times New Roman" w:hAnsi="Times New Roman" w:cs="Times New Roman"/>
          <w:sz w:val="26"/>
          <w:szCs w:val="26"/>
        </w:rPr>
        <w:t xml:space="preserve">) </w:t>
      </w:r>
      <w:r w:rsidR="00514C35" w:rsidRPr="00514787">
        <w:rPr>
          <w:rFonts w:ascii="Times New Roman" w:hAnsi="Times New Roman" w:cs="Times New Roman"/>
          <w:sz w:val="26"/>
          <w:szCs w:val="26"/>
        </w:rPr>
        <w:t xml:space="preserve"> В случае </w:t>
      </w:r>
      <w:r w:rsidR="0036344E" w:rsidRPr="00514787">
        <w:rPr>
          <w:rFonts w:ascii="Times New Roman" w:hAnsi="Times New Roman" w:cs="Times New Roman"/>
          <w:sz w:val="26"/>
          <w:szCs w:val="26"/>
        </w:rPr>
        <w:t xml:space="preserve"> если для составления акта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bookmarkEnd w:id="41"/>
    <w:p w:rsidR="00ED48C4" w:rsidRPr="00514787" w:rsidRDefault="00ED48C4" w:rsidP="0080571B">
      <w:pPr>
        <w:autoSpaceDE w:val="0"/>
        <w:autoSpaceDN w:val="0"/>
        <w:adjustRightInd w:val="0"/>
        <w:spacing w:after="0" w:line="360" w:lineRule="auto"/>
        <w:jc w:val="both"/>
        <w:rPr>
          <w:rFonts w:ascii="Times New Roman" w:hAnsi="Times New Roman" w:cs="Times New Roman"/>
          <w:sz w:val="26"/>
          <w:szCs w:val="26"/>
        </w:rPr>
      </w:pPr>
    </w:p>
    <w:p w:rsidR="0036344E" w:rsidRPr="00514787" w:rsidRDefault="00D412E6"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42" w:name="sub_1014"/>
      <w:r w:rsidRPr="00514787">
        <w:rPr>
          <w:rFonts w:ascii="Times New Roman" w:hAnsi="Times New Roman" w:cs="Times New Roman"/>
          <w:b/>
          <w:bCs/>
          <w:sz w:val="26"/>
          <w:szCs w:val="26"/>
        </w:rPr>
        <w:t xml:space="preserve">4. </w:t>
      </w:r>
      <w:bookmarkEnd w:id="42"/>
      <w:r w:rsidR="00C43531" w:rsidRPr="00514787">
        <w:rPr>
          <w:rFonts w:ascii="Times New Roman" w:hAnsi="Times New Roman" w:cs="Times New Roman"/>
          <w:b/>
          <w:bCs/>
          <w:sz w:val="26"/>
          <w:szCs w:val="26"/>
        </w:rPr>
        <w:t>Порядок и форма контроля за осуществлением муниципального контроля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3" w:name="sub_39"/>
      <w:r w:rsidRPr="00514787">
        <w:rPr>
          <w:rFonts w:ascii="Times New Roman" w:hAnsi="Times New Roman" w:cs="Times New Roman"/>
          <w:sz w:val="26"/>
          <w:szCs w:val="26"/>
        </w:rPr>
        <w:t xml:space="preserve"> Муниципальные жилищные инспектора, уполномоченные на проведение проверок, ответственные за осуществление муниципального жилищного контроля, несут персональную ответственность.</w:t>
      </w:r>
    </w:p>
    <w:bookmarkEnd w:id="43"/>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Персональная ответственность муниципальных жилищных инспекторов закрепляется в их должностных инструкциях в соответствии с требованиями действующего законодательства.</w:t>
      </w:r>
    </w:p>
    <w:p w:rsidR="0036344E" w:rsidRPr="00514787" w:rsidRDefault="002D25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О</w:t>
      </w:r>
      <w:r w:rsidR="003D1272" w:rsidRPr="00514787">
        <w:rPr>
          <w:rFonts w:ascii="Times New Roman" w:hAnsi="Times New Roman" w:cs="Times New Roman"/>
          <w:sz w:val="26"/>
          <w:szCs w:val="26"/>
        </w:rPr>
        <w:t>рган муниципального контроля</w:t>
      </w:r>
      <w:r w:rsidR="0036344E" w:rsidRPr="00514787">
        <w:rPr>
          <w:rFonts w:ascii="Times New Roman" w:hAnsi="Times New Roman" w:cs="Times New Roman"/>
          <w:sz w:val="26"/>
          <w:szCs w:val="26"/>
        </w:rPr>
        <w:t xml:space="preserve"> 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муниципальных жилищных инспекторов.</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w:t>
      </w:r>
      <w:r w:rsidR="00E90314" w:rsidRPr="00514787">
        <w:rPr>
          <w:rFonts w:ascii="Times New Roman" w:hAnsi="Times New Roman" w:cs="Times New Roman"/>
          <w:sz w:val="26"/>
          <w:szCs w:val="26"/>
        </w:rPr>
        <w:t>орган муниципального контроля</w:t>
      </w:r>
      <w:r w:rsidR="004B09D4" w:rsidRPr="00514787">
        <w:rPr>
          <w:rFonts w:ascii="Times New Roman" w:hAnsi="Times New Roman" w:cs="Times New Roman"/>
          <w:sz w:val="26"/>
          <w:szCs w:val="26"/>
        </w:rPr>
        <w:t xml:space="preserve"> обязан</w:t>
      </w:r>
      <w:r w:rsidRPr="00514787">
        <w:rPr>
          <w:rFonts w:ascii="Times New Roman" w:hAnsi="Times New Roman" w:cs="Times New Roman"/>
          <w:sz w:val="26"/>
          <w:szCs w:val="26"/>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36344E" w:rsidRPr="00514787" w:rsidRDefault="0004265A" w:rsidP="0080571B">
      <w:pPr>
        <w:autoSpaceDE w:val="0"/>
        <w:autoSpaceDN w:val="0"/>
        <w:adjustRightInd w:val="0"/>
        <w:spacing w:after="0" w:line="360" w:lineRule="auto"/>
        <w:jc w:val="both"/>
        <w:rPr>
          <w:rFonts w:ascii="Times New Roman" w:hAnsi="Times New Roman" w:cs="Times New Roman"/>
          <w:sz w:val="26"/>
          <w:szCs w:val="26"/>
        </w:rPr>
      </w:pPr>
      <w:bookmarkStart w:id="44" w:name="sub_40"/>
      <w:r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w:t>
      </w:r>
    </w:p>
    <w:bookmarkEnd w:id="44"/>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35" w:history="1">
        <w:r w:rsidRPr="00514787">
          <w:rPr>
            <w:rFonts w:ascii="Times New Roman" w:hAnsi="Times New Roman" w:cs="Times New Roman"/>
            <w:sz w:val="26"/>
            <w:szCs w:val="26"/>
          </w:rPr>
          <w:t>Федерального закона</w:t>
        </w:r>
      </w:hyperlink>
      <w:r w:rsidRPr="0051478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жилищного законодательства, несут ответственность в соответствии с действующим законодательством.</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p>
    <w:p w:rsidR="0036344E" w:rsidRPr="00514787" w:rsidRDefault="00D412E6"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bookmarkStart w:id="45" w:name="sub_1015"/>
      <w:r w:rsidRPr="00514787">
        <w:rPr>
          <w:rFonts w:ascii="Times New Roman" w:hAnsi="Times New Roman" w:cs="Times New Roman"/>
          <w:b/>
          <w:bCs/>
          <w:color w:val="26282F"/>
          <w:sz w:val="26"/>
          <w:szCs w:val="26"/>
        </w:rPr>
        <w:t xml:space="preserve">5. </w:t>
      </w:r>
      <w:r w:rsidR="0036344E" w:rsidRPr="00514787">
        <w:rPr>
          <w:rFonts w:ascii="Times New Roman" w:hAnsi="Times New Roman" w:cs="Times New Roman"/>
          <w:b/>
          <w:bCs/>
          <w:color w:val="26282F"/>
          <w:sz w:val="26"/>
          <w:szCs w:val="26"/>
        </w:rPr>
        <w:t>Досудебный (внесудебный) порядок обжалования решений</w:t>
      </w:r>
      <w:r w:rsidR="0036344E" w:rsidRPr="00514787">
        <w:rPr>
          <w:rFonts w:ascii="Times New Roman" w:hAnsi="Times New Roman" w:cs="Times New Roman"/>
          <w:b/>
          <w:bCs/>
          <w:color w:val="26282F"/>
          <w:sz w:val="26"/>
          <w:szCs w:val="26"/>
        </w:rPr>
        <w:br/>
        <w:t>и действий (бездействия) органа муниципального контроля,</w:t>
      </w:r>
      <w:r w:rsidR="0036344E" w:rsidRPr="00514787">
        <w:rPr>
          <w:rFonts w:ascii="Times New Roman" w:hAnsi="Times New Roman" w:cs="Times New Roman"/>
          <w:b/>
          <w:bCs/>
          <w:color w:val="26282F"/>
          <w:sz w:val="26"/>
          <w:szCs w:val="26"/>
        </w:rPr>
        <w:br/>
        <w:t xml:space="preserve">его </w:t>
      </w:r>
      <w:r w:rsidR="00C43531" w:rsidRPr="00514787">
        <w:rPr>
          <w:rFonts w:ascii="Times New Roman" w:hAnsi="Times New Roman" w:cs="Times New Roman"/>
          <w:b/>
          <w:bCs/>
          <w:color w:val="26282F"/>
          <w:sz w:val="26"/>
          <w:szCs w:val="26"/>
        </w:rPr>
        <w:t>должностных лиц</w:t>
      </w:r>
    </w:p>
    <w:bookmarkEnd w:id="45"/>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6" w:name="sub_41"/>
      <w:r w:rsidRPr="00514787">
        <w:rPr>
          <w:rFonts w:ascii="Times New Roman" w:hAnsi="Times New Roman" w:cs="Times New Roman"/>
          <w:sz w:val="26"/>
          <w:szCs w:val="26"/>
        </w:rPr>
        <w:t xml:space="preserve">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7" w:name="sub_42"/>
      <w:bookmarkEnd w:id="46"/>
      <w:r w:rsidRPr="00514787">
        <w:rPr>
          <w:rFonts w:ascii="Times New Roman" w:hAnsi="Times New Roman" w:cs="Times New Roman"/>
          <w:sz w:val="26"/>
          <w:szCs w:val="26"/>
        </w:rPr>
        <w:t>1)</w:t>
      </w:r>
      <w:r w:rsidR="0036344E" w:rsidRPr="00514787">
        <w:rPr>
          <w:rFonts w:ascii="Times New Roman" w:hAnsi="Times New Roman" w:cs="Times New Roman"/>
          <w:sz w:val="26"/>
          <w:szCs w:val="26"/>
        </w:rPr>
        <w:t xml:space="preserve"> Предметом досудебного обжалования являются действия (бездействие) муниципальных жилищных инспекторов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w:t>
      </w:r>
      <w:r w:rsidR="00F97736" w:rsidRPr="00514787">
        <w:rPr>
          <w:rFonts w:ascii="Times New Roman" w:hAnsi="Times New Roman" w:cs="Times New Roman"/>
          <w:sz w:val="26"/>
          <w:szCs w:val="26"/>
        </w:rPr>
        <w:t>м осуществления данной проверки</w:t>
      </w:r>
      <w:bookmarkEnd w:id="47"/>
      <w:r w:rsidR="00F97736" w:rsidRPr="00514787">
        <w:rPr>
          <w:rFonts w:ascii="Times New Roman" w:hAnsi="Times New Roman" w:cs="Times New Roman"/>
          <w:sz w:val="26"/>
          <w:szCs w:val="26"/>
        </w:rPr>
        <w:t xml:space="preserve"> з</w:t>
      </w:r>
      <w:r w:rsidR="0036344E" w:rsidRPr="00514787">
        <w:rPr>
          <w:rFonts w:ascii="Times New Roman" w:hAnsi="Times New Roman" w:cs="Times New Roman"/>
          <w:sz w:val="26"/>
          <w:szCs w:val="26"/>
        </w:rPr>
        <w:t>аинтересованное лицо может обратиться с жалобой, в том числе в следующих случаях:</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36" w:history="1">
        <w:r w:rsidRPr="00514787">
          <w:rPr>
            <w:rFonts w:ascii="Times New Roman" w:hAnsi="Times New Roman" w:cs="Times New Roman"/>
            <w:sz w:val="26"/>
            <w:szCs w:val="26"/>
          </w:rPr>
          <w:t>Федеральным законом</w:t>
        </w:r>
      </w:hyperlink>
      <w:r w:rsidRPr="0051478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если при проведении проверки ответственный муниципальный жилищный инспектор за проведение проверки требовал представления документов, информации, не являющимися объектами проверки или не относящимися к предмету проверки;</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если при проведении проверки были превышены установленные сроки проведения проверки.</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8" w:name="sub_43"/>
      <w:r w:rsidRPr="00514787">
        <w:rPr>
          <w:rFonts w:ascii="Times New Roman" w:hAnsi="Times New Roman" w:cs="Times New Roman"/>
          <w:sz w:val="26"/>
          <w:szCs w:val="26"/>
        </w:rPr>
        <w:t>2)</w:t>
      </w:r>
      <w:r w:rsidR="0036344E" w:rsidRPr="00514787">
        <w:rPr>
          <w:rFonts w:ascii="Times New Roman" w:hAnsi="Times New Roman" w:cs="Times New Roman"/>
          <w:sz w:val="26"/>
          <w:szCs w:val="26"/>
        </w:rPr>
        <w:t xml:space="preserve"> Основания для приостановления рассмотрения жалобы отсутствуют.</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49" w:name="sub_44"/>
      <w:bookmarkEnd w:id="48"/>
      <w:r w:rsidRPr="00514787">
        <w:rPr>
          <w:rFonts w:ascii="Times New Roman" w:hAnsi="Times New Roman" w:cs="Times New Roman"/>
          <w:sz w:val="26"/>
          <w:szCs w:val="26"/>
        </w:rPr>
        <w:t xml:space="preserve">3) </w:t>
      </w:r>
      <w:r w:rsidR="0036344E" w:rsidRPr="00514787">
        <w:rPr>
          <w:rFonts w:ascii="Times New Roman" w:hAnsi="Times New Roman" w:cs="Times New Roman"/>
          <w:sz w:val="26"/>
          <w:szCs w:val="26"/>
        </w:rPr>
        <w:t xml:space="preserve"> Перечень оснований для отказа в рассмотрении жалобы:</w:t>
      </w:r>
    </w:p>
    <w:bookmarkEnd w:id="49"/>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если в обращении не указаны наименование (для юридического лица) или фамилия, имя, отчество (последнее при наличии) (для индивидуального предпринимателя, физического лица) заинтересованного лица и почтовый адрес, по которому должен быть направлен ответ, ответ на обращение (жалобу</w:t>
      </w:r>
      <w:r w:rsidR="00135293" w:rsidRPr="00514787">
        <w:rPr>
          <w:rFonts w:ascii="Times New Roman" w:hAnsi="Times New Roman" w:cs="Times New Roman"/>
          <w:sz w:val="26"/>
          <w:szCs w:val="26"/>
        </w:rPr>
        <w:t>)</w:t>
      </w:r>
      <w:r w:rsidRPr="00514787">
        <w:rPr>
          <w:rFonts w:ascii="Times New Roman" w:hAnsi="Times New Roman" w:cs="Times New Roman"/>
          <w:sz w:val="26"/>
          <w:szCs w:val="26"/>
        </w:rPr>
        <w:t xml:space="preserve"> не дается;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если в обращении содержатся </w:t>
      </w:r>
      <w:r w:rsidR="00135293" w:rsidRPr="00514787">
        <w:rPr>
          <w:rFonts w:ascii="Times New Roman" w:hAnsi="Times New Roman" w:cs="Times New Roman"/>
          <w:sz w:val="26"/>
          <w:szCs w:val="26"/>
        </w:rPr>
        <w:t>нецензурные,</w:t>
      </w:r>
      <w:r w:rsidRPr="00514787">
        <w:rPr>
          <w:rFonts w:ascii="Times New Roman" w:hAnsi="Times New Roman" w:cs="Times New Roman"/>
          <w:sz w:val="26"/>
          <w:szCs w:val="26"/>
        </w:rPr>
        <w:t xml:space="preserve"> либо оскорбительные выражения, угрозы жизни, здоровью и имуществу муниципального жилищного инспектора, а также членов его семьи, муниципальный жилищный инспектор, ответственный за рассмотрение обращения, вправе оставить его без ответа по существу поставленных в </w:t>
      </w:r>
      <w:r w:rsidRPr="00514787">
        <w:rPr>
          <w:rFonts w:ascii="Times New Roman" w:hAnsi="Times New Roman" w:cs="Times New Roman"/>
          <w:sz w:val="26"/>
          <w:szCs w:val="26"/>
        </w:rPr>
        <w:lastRenderedPageBreak/>
        <w:t>нем вопросов и сообщить заинтересованному лицу; направившему обращение, о недопустимости злоупотребления правом;</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муниципальный жилищный инспектор, ответственный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0" w:name="sub_45"/>
      <w:r w:rsidRPr="00514787">
        <w:rPr>
          <w:rFonts w:ascii="Times New Roman" w:hAnsi="Times New Roman" w:cs="Times New Roman"/>
          <w:sz w:val="26"/>
          <w:szCs w:val="26"/>
        </w:rPr>
        <w:t>4)</w:t>
      </w:r>
      <w:r w:rsidR="0036344E" w:rsidRPr="00514787">
        <w:rPr>
          <w:rFonts w:ascii="Times New Roman" w:hAnsi="Times New Roman" w:cs="Times New Roman"/>
          <w:sz w:val="26"/>
          <w:szCs w:val="26"/>
        </w:rPr>
        <w:t xml:space="preserve">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1" w:name="sub_46"/>
      <w:bookmarkEnd w:id="50"/>
      <w:r w:rsidRPr="00514787">
        <w:rPr>
          <w:rFonts w:ascii="Times New Roman" w:hAnsi="Times New Roman" w:cs="Times New Roman"/>
          <w:sz w:val="26"/>
          <w:szCs w:val="26"/>
        </w:rPr>
        <w:t>5)</w:t>
      </w:r>
      <w:r w:rsidR="0036344E" w:rsidRPr="00514787">
        <w:rPr>
          <w:rFonts w:ascii="Times New Roman" w:hAnsi="Times New Roman" w:cs="Times New Roman"/>
          <w:sz w:val="26"/>
          <w:szCs w:val="26"/>
        </w:rPr>
        <w:t xml:space="preserve">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2" w:name="sub_47"/>
      <w:bookmarkEnd w:id="51"/>
      <w:r w:rsidRPr="00514787">
        <w:rPr>
          <w:rFonts w:ascii="Times New Roman" w:hAnsi="Times New Roman" w:cs="Times New Roman"/>
          <w:sz w:val="26"/>
          <w:szCs w:val="26"/>
        </w:rPr>
        <w:t xml:space="preserve">6) </w:t>
      </w:r>
      <w:r w:rsidR="0036344E" w:rsidRPr="00514787">
        <w:rPr>
          <w:rFonts w:ascii="Times New Roman" w:hAnsi="Times New Roman" w:cs="Times New Roman"/>
          <w:sz w:val="26"/>
          <w:szCs w:val="26"/>
        </w:rPr>
        <w:t xml:space="preserve"> Жалоба должна содержать:</w:t>
      </w:r>
    </w:p>
    <w:bookmarkEnd w:id="52"/>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наименование органа муниципального контроля, муниципального жилищного инспектора органа муниципального контроля, либо муниципального служащего, решения и действия (бездействие) которых обжалуются;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фамилию, имя, отчество (последнее -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сведения об обжалуемых решениях и действиях (бездействии) органа муниципального контроля, муниципального жилищного инспектора органа муниципального контроля, либо муниципального служащего;</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доводы, на основании которых заинтересованное лицо не согласно с решением и действием (бездействием) органа муниципального контроля, муниципального </w:t>
      </w:r>
      <w:r w:rsidRPr="00514787">
        <w:rPr>
          <w:rFonts w:ascii="Times New Roman" w:hAnsi="Times New Roman" w:cs="Times New Roman"/>
          <w:sz w:val="26"/>
          <w:szCs w:val="26"/>
        </w:rPr>
        <w:lastRenderedPageBreak/>
        <w:t>жилищного инспектора органа муниципального контроля, либо муниципального служащего.</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3" w:name="sub_48"/>
      <w:r w:rsidRPr="00514787">
        <w:rPr>
          <w:rFonts w:ascii="Times New Roman" w:hAnsi="Times New Roman" w:cs="Times New Roman"/>
          <w:sz w:val="26"/>
          <w:szCs w:val="26"/>
        </w:rPr>
        <w:t>7)</w:t>
      </w:r>
      <w:r w:rsidR="0036344E" w:rsidRPr="00514787">
        <w:rPr>
          <w:rFonts w:ascii="Times New Roman" w:hAnsi="Times New Roman" w:cs="Times New Roman"/>
          <w:sz w:val="26"/>
          <w:szCs w:val="26"/>
        </w:rPr>
        <w:t>.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4" w:name="sub_49"/>
      <w:bookmarkEnd w:id="53"/>
      <w:r w:rsidRPr="00514787">
        <w:rPr>
          <w:rFonts w:ascii="Times New Roman" w:hAnsi="Times New Roman" w:cs="Times New Roman"/>
          <w:sz w:val="26"/>
          <w:szCs w:val="26"/>
        </w:rPr>
        <w:t>8)</w:t>
      </w:r>
      <w:r w:rsidR="0036344E" w:rsidRPr="00514787">
        <w:rPr>
          <w:rFonts w:ascii="Times New Roman" w:hAnsi="Times New Roman" w:cs="Times New Roman"/>
          <w:sz w:val="26"/>
          <w:szCs w:val="26"/>
        </w:rPr>
        <w:t xml:space="preserve"> Заинтересованные лица могут обжаловать решения и действия (бездействие) муниципального жилищного инспектора органа муниципального контроля руководителю органа муниципального контроля - главе муниципального образования "</w:t>
      </w:r>
      <w:r w:rsidR="00387900" w:rsidRPr="00514787">
        <w:rPr>
          <w:rFonts w:ascii="Times New Roman" w:hAnsi="Times New Roman" w:cs="Times New Roman"/>
          <w:sz w:val="26"/>
          <w:szCs w:val="26"/>
        </w:rPr>
        <w:t xml:space="preserve">Тенькинский </w:t>
      </w:r>
      <w:r w:rsidR="006A2F3B" w:rsidRPr="00514787">
        <w:rPr>
          <w:rFonts w:ascii="Times New Roman" w:hAnsi="Times New Roman" w:cs="Times New Roman"/>
          <w:sz w:val="26"/>
          <w:szCs w:val="26"/>
        </w:rPr>
        <w:t>городской округ</w:t>
      </w:r>
      <w:r w:rsidR="0036344E" w:rsidRPr="00514787">
        <w:rPr>
          <w:rFonts w:ascii="Times New Roman" w:hAnsi="Times New Roman" w:cs="Times New Roman"/>
          <w:sz w:val="26"/>
          <w:szCs w:val="26"/>
        </w:rPr>
        <w:t>".</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5" w:name="sub_50"/>
      <w:bookmarkEnd w:id="54"/>
      <w:r w:rsidRPr="00514787">
        <w:rPr>
          <w:rFonts w:ascii="Times New Roman" w:hAnsi="Times New Roman" w:cs="Times New Roman"/>
          <w:sz w:val="26"/>
          <w:szCs w:val="26"/>
        </w:rPr>
        <w:t xml:space="preserve">9) </w:t>
      </w:r>
      <w:r w:rsidR="0036344E" w:rsidRPr="00514787">
        <w:rPr>
          <w:rFonts w:ascii="Times New Roman" w:hAnsi="Times New Roman" w:cs="Times New Roman"/>
          <w:sz w:val="26"/>
          <w:szCs w:val="26"/>
        </w:rPr>
        <w:t xml:space="preserve"> Жалоба, поступившая в орган, предоставляющий муниципальную услугу подлежит рассмотрению муниципальным жилищным инспектором,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установления законодательством РФ иных сроков рассмотрения жалоб.</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6" w:name="sub_51"/>
      <w:bookmarkEnd w:id="55"/>
      <w:r w:rsidRPr="00514787">
        <w:rPr>
          <w:rFonts w:ascii="Times New Roman" w:hAnsi="Times New Roman" w:cs="Times New Roman"/>
          <w:sz w:val="26"/>
          <w:szCs w:val="26"/>
        </w:rPr>
        <w:t>10)</w:t>
      </w:r>
      <w:r w:rsidR="0036344E" w:rsidRPr="00514787">
        <w:rPr>
          <w:rFonts w:ascii="Times New Roman" w:hAnsi="Times New Roman" w:cs="Times New Roman"/>
          <w:sz w:val="26"/>
          <w:szCs w:val="26"/>
        </w:rPr>
        <w:t xml:space="preserve"> По результатам рассмотрения жалобы в досудебном порядке должностное лицо, рассмотревшее жалобу; принимает мотивированное решение:</w:t>
      </w:r>
    </w:p>
    <w:bookmarkEnd w:id="56"/>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о признании действий (бездействия) муниципального жилищного инспектора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t xml:space="preserve">- об отмене результатов проверки, если проверка в отношении заявителя была проведена с грубыми нарушениями, установленными </w:t>
      </w:r>
      <w:hyperlink r:id="rId37" w:history="1">
        <w:r w:rsidRPr="00514787">
          <w:rPr>
            <w:rFonts w:ascii="Times New Roman" w:hAnsi="Times New Roman" w:cs="Times New Roman"/>
            <w:sz w:val="26"/>
            <w:szCs w:val="26"/>
          </w:rPr>
          <w:t>частью 2 статьи 20</w:t>
        </w:r>
      </w:hyperlink>
      <w:r w:rsidRPr="0051478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44E" w:rsidRPr="00514787" w:rsidRDefault="0036344E" w:rsidP="0080571B">
      <w:pPr>
        <w:autoSpaceDE w:val="0"/>
        <w:autoSpaceDN w:val="0"/>
        <w:adjustRightInd w:val="0"/>
        <w:spacing w:after="0" w:line="360" w:lineRule="auto"/>
        <w:ind w:firstLine="720"/>
        <w:jc w:val="both"/>
        <w:rPr>
          <w:rFonts w:ascii="Times New Roman" w:hAnsi="Times New Roman" w:cs="Times New Roman"/>
          <w:sz w:val="26"/>
          <w:szCs w:val="26"/>
        </w:rPr>
      </w:pPr>
      <w:r w:rsidRPr="00514787">
        <w:rPr>
          <w:rFonts w:ascii="Times New Roman" w:hAnsi="Times New Roman" w:cs="Times New Roman"/>
          <w:sz w:val="26"/>
          <w:szCs w:val="26"/>
        </w:rPr>
        <w:lastRenderedPageBreak/>
        <w:t>- об оставлении жалобы без удовлетворения с обоснованием причин отказа в удовлетворении.</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7" w:name="sub_52"/>
      <w:r w:rsidRPr="00514787">
        <w:rPr>
          <w:rFonts w:ascii="Times New Roman" w:hAnsi="Times New Roman" w:cs="Times New Roman"/>
          <w:sz w:val="26"/>
          <w:szCs w:val="26"/>
        </w:rPr>
        <w:t xml:space="preserve">11) </w:t>
      </w:r>
      <w:r w:rsidR="0036344E" w:rsidRPr="00514787">
        <w:rPr>
          <w:rFonts w:ascii="Times New Roman" w:hAnsi="Times New Roman" w:cs="Times New Roman"/>
          <w:sz w:val="26"/>
          <w:szCs w:val="26"/>
        </w:rPr>
        <w:t xml:space="preserve"> По результатам принятого решения</w:t>
      </w:r>
      <w:r w:rsidR="008E510C" w:rsidRPr="00514787">
        <w:rPr>
          <w:rFonts w:ascii="Times New Roman" w:hAnsi="Times New Roman" w:cs="Times New Roman"/>
          <w:sz w:val="26"/>
          <w:szCs w:val="26"/>
        </w:rPr>
        <w:t xml:space="preserve">   </w:t>
      </w:r>
      <w:r w:rsidR="0036344E" w:rsidRPr="00514787">
        <w:rPr>
          <w:rFonts w:ascii="Times New Roman" w:hAnsi="Times New Roman" w:cs="Times New Roman"/>
          <w:sz w:val="26"/>
          <w:szCs w:val="26"/>
        </w:rPr>
        <w:t>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8" w:name="sub_53"/>
      <w:bookmarkEnd w:id="57"/>
      <w:r w:rsidRPr="00514787">
        <w:rPr>
          <w:rFonts w:ascii="Times New Roman" w:hAnsi="Times New Roman" w:cs="Times New Roman"/>
          <w:sz w:val="26"/>
          <w:szCs w:val="26"/>
        </w:rPr>
        <w:t>12)</w:t>
      </w:r>
      <w:r w:rsidR="0036344E" w:rsidRPr="00514787">
        <w:rPr>
          <w:rFonts w:ascii="Times New Roman" w:hAnsi="Times New Roman" w:cs="Times New Roman"/>
          <w:sz w:val="26"/>
          <w:szCs w:val="26"/>
        </w:rPr>
        <w:t xml:space="preserve">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контроля обязан сообщить в письменной форме юридическому лицу; физическому лицу; индивидуальному предпринимателю, права и (или) законные интересы которых нарушены.</w:t>
      </w:r>
    </w:p>
    <w:p w:rsidR="0036344E" w:rsidRPr="00514787" w:rsidRDefault="0004265A" w:rsidP="0080571B">
      <w:pPr>
        <w:autoSpaceDE w:val="0"/>
        <w:autoSpaceDN w:val="0"/>
        <w:adjustRightInd w:val="0"/>
        <w:spacing w:after="0" w:line="360" w:lineRule="auto"/>
        <w:ind w:firstLine="720"/>
        <w:jc w:val="both"/>
        <w:rPr>
          <w:rFonts w:ascii="Times New Roman" w:hAnsi="Times New Roman" w:cs="Times New Roman"/>
          <w:sz w:val="26"/>
          <w:szCs w:val="26"/>
        </w:rPr>
      </w:pPr>
      <w:bookmarkStart w:id="59" w:name="sub_54"/>
      <w:bookmarkEnd w:id="58"/>
      <w:r w:rsidRPr="00514787">
        <w:rPr>
          <w:rFonts w:ascii="Times New Roman" w:hAnsi="Times New Roman" w:cs="Times New Roman"/>
          <w:sz w:val="26"/>
          <w:szCs w:val="26"/>
        </w:rPr>
        <w:t xml:space="preserve">13) </w:t>
      </w:r>
      <w:r w:rsidR="0036344E" w:rsidRPr="00514787">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жилищный инспектор, наделенное полномочиями по рассмотрению жалоб незамедлительно направляет имеющиеся материалы в органы прокуратуры</w:t>
      </w:r>
      <w:bookmarkEnd w:id="59"/>
    </w:p>
    <w:p w:rsidR="0036344E" w:rsidRPr="00514787" w:rsidRDefault="00D412E6" w:rsidP="0080571B">
      <w:pPr>
        <w:autoSpaceDE w:val="0"/>
        <w:autoSpaceDN w:val="0"/>
        <w:adjustRightInd w:val="0"/>
        <w:spacing w:before="108" w:after="108" w:line="360" w:lineRule="auto"/>
        <w:jc w:val="center"/>
        <w:outlineLvl w:val="0"/>
        <w:rPr>
          <w:rFonts w:ascii="Times New Roman" w:hAnsi="Times New Roman" w:cs="Times New Roman"/>
          <w:b/>
          <w:bCs/>
          <w:color w:val="26282F"/>
          <w:sz w:val="26"/>
          <w:szCs w:val="26"/>
        </w:rPr>
      </w:pPr>
      <w:r w:rsidRPr="00514787">
        <w:rPr>
          <w:rFonts w:ascii="Times New Roman" w:hAnsi="Times New Roman" w:cs="Times New Roman"/>
          <w:b/>
          <w:bCs/>
          <w:color w:val="26282F"/>
          <w:sz w:val="26"/>
          <w:szCs w:val="26"/>
        </w:rPr>
        <w:t xml:space="preserve">6. </w:t>
      </w:r>
      <w:r w:rsidR="0036344E" w:rsidRPr="00514787">
        <w:rPr>
          <w:rFonts w:ascii="Times New Roman" w:hAnsi="Times New Roman" w:cs="Times New Roman"/>
          <w:b/>
          <w:bCs/>
          <w:color w:val="26282F"/>
          <w:sz w:val="26"/>
          <w:szCs w:val="26"/>
        </w:rPr>
        <w:t>Блок-схема осуществления муниципального жилищного контроля</w:t>
      </w:r>
    </w:p>
    <w:p w:rsidR="00463143" w:rsidRPr="00514787" w:rsidRDefault="00463143" w:rsidP="0080571B">
      <w:pPr>
        <w:autoSpaceDE w:val="0"/>
        <w:autoSpaceDN w:val="0"/>
        <w:adjustRightInd w:val="0"/>
        <w:spacing w:after="0" w:line="360" w:lineRule="auto"/>
        <w:jc w:val="both"/>
        <w:rPr>
          <w:rFonts w:ascii="Times New Roman" w:hAnsi="Times New Roman" w:cs="Times New Roman"/>
          <w:sz w:val="26"/>
          <w:szCs w:val="26"/>
        </w:rPr>
      </w:pPr>
    </w:p>
    <w:p w:rsidR="00F20EBF" w:rsidRPr="0072543B" w:rsidRDefault="00F20EBF" w:rsidP="0080571B">
      <w:pPr>
        <w:pStyle w:val="ConsPlusNonformat"/>
        <w:spacing w:line="360" w:lineRule="auto"/>
        <w:rPr>
          <w:sz w:val="16"/>
          <w:szCs w:val="16"/>
        </w:rPr>
      </w:pPr>
      <w:r w:rsidRPr="0072543B">
        <w:rPr>
          <w:sz w:val="16"/>
          <w:szCs w:val="16"/>
        </w:rPr>
        <w:t xml:space="preserve">                              ┌───────────┐</w:t>
      </w:r>
    </w:p>
    <w:p w:rsidR="00F20EBF" w:rsidRPr="0072543B" w:rsidRDefault="00F20EBF" w:rsidP="0080571B">
      <w:pPr>
        <w:pStyle w:val="ConsPlusNonformat"/>
        <w:spacing w:line="360" w:lineRule="auto"/>
        <w:rPr>
          <w:sz w:val="16"/>
          <w:szCs w:val="16"/>
        </w:rPr>
      </w:pPr>
      <w:r w:rsidRPr="0072543B">
        <w:rPr>
          <w:sz w:val="16"/>
          <w:szCs w:val="16"/>
        </w:rPr>
        <w:t xml:space="preserve">                              │Организация│</w:t>
      </w:r>
    </w:p>
    <w:p w:rsidR="00F20EBF" w:rsidRPr="0072543B" w:rsidRDefault="00F20EBF" w:rsidP="0080571B">
      <w:pPr>
        <w:pStyle w:val="ConsPlusNonformat"/>
        <w:spacing w:line="360" w:lineRule="auto"/>
        <w:rPr>
          <w:sz w:val="16"/>
          <w:szCs w:val="16"/>
        </w:rPr>
      </w:pPr>
      <w:r w:rsidRPr="0072543B">
        <w:rPr>
          <w:sz w:val="16"/>
          <w:szCs w:val="16"/>
        </w:rPr>
        <w:t>┌─────────────────────────────┤ проверок  ├──────────────────────────────┐</w:t>
      </w:r>
    </w:p>
    <w:p w:rsidR="00F20EBF" w:rsidRPr="0072543B" w:rsidRDefault="00F20EBF" w:rsidP="0080571B">
      <w:pPr>
        <w:pStyle w:val="ConsPlusNonformat"/>
        <w:spacing w:line="360" w:lineRule="auto"/>
        <w:rPr>
          <w:sz w:val="16"/>
          <w:szCs w:val="16"/>
        </w:rPr>
      </w:pPr>
      <w:r w:rsidRPr="0072543B">
        <w:rPr>
          <w:sz w:val="16"/>
          <w:szCs w:val="16"/>
        </w:rPr>
        <w:t>│                             └───────────┘                              │</w:t>
      </w:r>
    </w:p>
    <w:p w:rsidR="00F20EBF" w:rsidRPr="0072543B" w:rsidRDefault="00F20EBF" w:rsidP="0080571B">
      <w:pPr>
        <w:pStyle w:val="ConsPlusNonformat"/>
        <w:spacing w:line="360" w:lineRule="auto"/>
        <w:rPr>
          <w:sz w:val="16"/>
          <w:szCs w:val="16"/>
        </w:rPr>
      </w:pPr>
      <w:r w:rsidRPr="0072543B">
        <w:rPr>
          <w:sz w:val="16"/>
          <w:szCs w:val="16"/>
        </w:rPr>
        <w:t>│  ┌──────────────┐                        ┌────────────────────┐        │</w:t>
      </w:r>
    </w:p>
    <w:p w:rsidR="00F20EBF" w:rsidRPr="0072543B" w:rsidRDefault="00F20EBF" w:rsidP="0080571B">
      <w:pPr>
        <w:pStyle w:val="ConsPlusNonformat"/>
        <w:spacing w:line="360" w:lineRule="auto"/>
        <w:rPr>
          <w:sz w:val="16"/>
          <w:szCs w:val="16"/>
        </w:rPr>
      </w:pPr>
      <w:r w:rsidRPr="0072543B">
        <w:rPr>
          <w:sz w:val="16"/>
          <w:szCs w:val="16"/>
        </w:rPr>
        <w:t xml:space="preserve">└─&gt;│  </w:t>
      </w:r>
      <w:r w:rsidRPr="0072543B">
        <w:rPr>
          <w:sz w:val="18"/>
          <w:szCs w:val="18"/>
        </w:rPr>
        <w:t xml:space="preserve"> Плановая</w:t>
      </w:r>
      <w:r w:rsidRPr="0072543B">
        <w:rPr>
          <w:sz w:val="16"/>
          <w:szCs w:val="16"/>
        </w:rPr>
        <w:t xml:space="preserve">   │                        </w:t>
      </w:r>
      <w:r w:rsidRPr="0072543B">
        <w:rPr>
          <w:sz w:val="18"/>
          <w:szCs w:val="18"/>
        </w:rPr>
        <w:t>│    Внеплановая</w:t>
      </w:r>
      <w:r w:rsidRPr="0072543B">
        <w:rPr>
          <w:sz w:val="16"/>
          <w:szCs w:val="16"/>
        </w:rPr>
        <w:t xml:space="preserve">     │&lt;───────┘</w:t>
      </w:r>
    </w:p>
    <w:p w:rsidR="00F20EBF" w:rsidRPr="0072543B" w:rsidRDefault="00F20EBF" w:rsidP="0080571B">
      <w:pPr>
        <w:pStyle w:val="ConsPlusNonformat"/>
        <w:spacing w:line="360" w:lineRule="auto"/>
        <w:rPr>
          <w:sz w:val="16"/>
          <w:szCs w:val="16"/>
        </w:rPr>
      </w:pPr>
      <w:r w:rsidRPr="0072543B">
        <w:rPr>
          <w:sz w:val="16"/>
          <w:szCs w:val="16"/>
        </w:rPr>
        <w:t>┌──┤              │ ┌──────────────────────┤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 │  ┌───────────────┐ ┌────────────────────────────┐  │</w:t>
      </w:r>
    </w:p>
    <w:p w:rsidR="00F20EBF" w:rsidRPr="0072543B" w:rsidRDefault="00F20EBF" w:rsidP="0080571B">
      <w:pPr>
        <w:pStyle w:val="ConsPlusNonformat"/>
        <w:spacing w:line="360" w:lineRule="auto"/>
        <w:rPr>
          <w:sz w:val="16"/>
          <w:szCs w:val="16"/>
        </w:rPr>
      </w:pPr>
      <w:r w:rsidRPr="0072543B">
        <w:rPr>
          <w:sz w:val="16"/>
          <w:szCs w:val="16"/>
        </w:rPr>
        <w:t>└─&gt;│Составление   │ │  │ по основаниям,│ │по  основаниям, указанным  в│  │</w:t>
      </w:r>
    </w:p>
    <w:p w:rsidR="00F20EBF" w:rsidRPr="0072543B" w:rsidRDefault="00F20EBF" w:rsidP="0080571B">
      <w:pPr>
        <w:pStyle w:val="ConsPlusNonformat"/>
        <w:spacing w:line="360" w:lineRule="auto"/>
        <w:rPr>
          <w:sz w:val="16"/>
          <w:szCs w:val="16"/>
        </w:rPr>
      </w:pPr>
      <w:r w:rsidRPr="0072543B">
        <w:rPr>
          <w:sz w:val="16"/>
          <w:szCs w:val="16"/>
        </w:rPr>
        <w:t>┌──┤проекта  плана│ └─&gt;</w:t>
      </w:r>
      <w:r w:rsidR="00463143" w:rsidRPr="0072543B">
        <w:rPr>
          <w:sz w:val="16"/>
          <w:szCs w:val="16"/>
        </w:rPr>
        <w:t>указанным</w:t>
      </w:r>
      <w:r w:rsidRPr="0072543B">
        <w:rPr>
          <w:sz w:val="16"/>
          <w:szCs w:val="16"/>
        </w:rPr>
        <w:t xml:space="preserve">     в│ </w:t>
      </w:r>
      <w:r w:rsidR="00662B92" w:rsidRPr="0072543B">
        <w:rPr>
          <w:sz w:val="16"/>
          <w:szCs w:val="16"/>
        </w:rPr>
        <w:t xml:space="preserve"> </w:t>
      </w:r>
      <w:hyperlink r:id="rId38" w:history="1">
        <w:r w:rsidRPr="0072543B">
          <w:rPr>
            <w:sz w:val="16"/>
            <w:szCs w:val="16"/>
          </w:rPr>
          <w:t>части     2     статьи    10</w:t>
        </w:r>
      </w:hyperlink>
      <w:r w:rsidRPr="0072543B">
        <w:rPr>
          <w:sz w:val="16"/>
          <w:szCs w:val="16"/>
        </w:rPr>
        <w:t>│&lt;─┘</w:t>
      </w:r>
    </w:p>
    <w:p w:rsidR="00F20EBF" w:rsidRPr="0072543B" w:rsidRDefault="00F20EBF" w:rsidP="0080571B">
      <w:pPr>
        <w:pStyle w:val="ConsPlusNonformat"/>
        <w:spacing w:line="360" w:lineRule="auto"/>
        <w:rPr>
          <w:sz w:val="16"/>
          <w:szCs w:val="16"/>
        </w:rPr>
      </w:pPr>
      <w:r w:rsidRPr="0072543B">
        <w:rPr>
          <w:sz w:val="16"/>
          <w:szCs w:val="16"/>
        </w:rPr>
        <w:t>│  │проверок      │    │</w:t>
      </w:r>
      <w:hyperlink r:id="rId39" w:history="1">
        <w:r w:rsidRPr="0072543B">
          <w:rPr>
            <w:sz w:val="16"/>
            <w:szCs w:val="16"/>
          </w:rPr>
          <w:t>части       4.2</w:t>
        </w:r>
      </w:hyperlink>
      <w:r w:rsidRPr="0072543B">
        <w:rPr>
          <w:sz w:val="16"/>
          <w:szCs w:val="16"/>
        </w:rPr>
        <w:t>│ │Федерального  закона  от  26│</w:t>
      </w:r>
    </w:p>
    <w:p w:rsidR="00F20EBF" w:rsidRPr="0072543B" w:rsidRDefault="00F20EBF" w:rsidP="0080571B">
      <w:pPr>
        <w:pStyle w:val="ConsPlusNonformat"/>
        <w:spacing w:line="360" w:lineRule="auto"/>
        <w:rPr>
          <w:sz w:val="16"/>
          <w:szCs w:val="16"/>
        </w:rPr>
      </w:pPr>
      <w:r w:rsidRPr="0072543B">
        <w:rPr>
          <w:sz w:val="16"/>
          <w:szCs w:val="16"/>
        </w:rPr>
        <w:t>│  └──────────────┘    │статьи       20│ │декабря  2008  года N 294-ФЗ│</w:t>
      </w:r>
    </w:p>
    <w:p w:rsidR="00F20EBF" w:rsidRPr="0072543B" w:rsidRDefault="00F20EBF" w:rsidP="0080571B">
      <w:pPr>
        <w:pStyle w:val="ConsPlusNonformat"/>
        <w:spacing w:line="360" w:lineRule="auto"/>
        <w:rPr>
          <w:sz w:val="16"/>
          <w:szCs w:val="16"/>
        </w:rPr>
      </w:pPr>
      <w:r w:rsidRPr="0072543B">
        <w:rPr>
          <w:sz w:val="16"/>
          <w:szCs w:val="16"/>
        </w:rPr>
        <w:t>│  ┌──────────────┐    │Жилищного      │ │"О  защите  прав юридических│</w:t>
      </w:r>
    </w:p>
    <w:p w:rsidR="00F20EBF" w:rsidRPr="0072543B" w:rsidRDefault="00F20EBF" w:rsidP="0080571B">
      <w:pPr>
        <w:pStyle w:val="ConsPlusNonformat"/>
        <w:spacing w:line="360" w:lineRule="auto"/>
        <w:rPr>
          <w:sz w:val="16"/>
          <w:szCs w:val="16"/>
        </w:rPr>
      </w:pPr>
      <w:r w:rsidRPr="0072543B">
        <w:rPr>
          <w:sz w:val="16"/>
          <w:szCs w:val="16"/>
        </w:rPr>
        <w:t>└─&gt;│Согласование  │    │кодекса        │ │лиц     и     индивидуальных│</w:t>
      </w:r>
    </w:p>
    <w:p w:rsidR="00F20EBF" w:rsidRPr="0072543B" w:rsidRDefault="00F20EBF" w:rsidP="0080571B">
      <w:pPr>
        <w:pStyle w:val="ConsPlusNonformat"/>
        <w:spacing w:line="360" w:lineRule="auto"/>
        <w:rPr>
          <w:sz w:val="16"/>
          <w:szCs w:val="16"/>
        </w:rPr>
      </w:pPr>
      <w:r w:rsidRPr="0072543B">
        <w:rPr>
          <w:sz w:val="16"/>
          <w:szCs w:val="16"/>
        </w:rPr>
        <w:t xml:space="preserve">   │проекта  плана│    │Российской     │ │предпринимателей         при│</w:t>
      </w:r>
    </w:p>
    <w:p w:rsidR="00F20EBF" w:rsidRPr="0072543B" w:rsidRDefault="00F20EBF" w:rsidP="0080571B">
      <w:pPr>
        <w:pStyle w:val="ConsPlusNonformat"/>
        <w:spacing w:line="360" w:lineRule="auto"/>
        <w:rPr>
          <w:sz w:val="16"/>
          <w:szCs w:val="16"/>
        </w:rPr>
      </w:pPr>
      <w:r w:rsidRPr="0072543B">
        <w:rPr>
          <w:sz w:val="16"/>
          <w:szCs w:val="16"/>
        </w:rPr>
        <w:t>┌──┤с     органами│    │Федерации      │ │осуществлении               │</w:t>
      </w:r>
    </w:p>
    <w:p w:rsidR="00F20EBF" w:rsidRPr="0072543B" w:rsidRDefault="00F20EBF" w:rsidP="0080571B">
      <w:pPr>
        <w:pStyle w:val="ConsPlusNonformat"/>
        <w:spacing w:line="360" w:lineRule="auto"/>
        <w:rPr>
          <w:sz w:val="16"/>
          <w:szCs w:val="16"/>
        </w:rPr>
      </w:pPr>
      <w:r w:rsidRPr="0072543B">
        <w:rPr>
          <w:sz w:val="16"/>
          <w:szCs w:val="16"/>
        </w:rPr>
        <w:t>│  │прокуратуры   │    └───────┬───────┘ │государственного            │</w:t>
      </w:r>
    </w:p>
    <w:p w:rsidR="00F20EBF" w:rsidRPr="0072543B" w:rsidRDefault="00F20EBF" w:rsidP="0080571B">
      <w:pPr>
        <w:pStyle w:val="ConsPlusNonformat"/>
        <w:spacing w:line="360" w:lineRule="auto"/>
        <w:rPr>
          <w:sz w:val="16"/>
          <w:szCs w:val="16"/>
        </w:rPr>
      </w:pPr>
      <w:r w:rsidRPr="0072543B">
        <w:rPr>
          <w:sz w:val="16"/>
          <w:szCs w:val="16"/>
        </w:rPr>
        <w:t>│  └──────────────┘            │         │контроля      (надзора)    и├──┐</w:t>
      </w:r>
    </w:p>
    <w:p w:rsidR="00F20EBF" w:rsidRPr="0072543B" w:rsidRDefault="00F20EBF" w:rsidP="0080571B">
      <w:pPr>
        <w:pStyle w:val="ConsPlusNonformat"/>
        <w:spacing w:line="360" w:lineRule="auto"/>
        <w:rPr>
          <w:sz w:val="16"/>
          <w:szCs w:val="16"/>
        </w:rPr>
      </w:pPr>
      <w:r w:rsidRPr="0072543B">
        <w:rPr>
          <w:sz w:val="16"/>
          <w:szCs w:val="16"/>
        </w:rPr>
        <w:t>│  ┌──────────────┐            │         │муниципального контроля"    │  │</w:t>
      </w:r>
    </w:p>
    <w:p w:rsidR="00F20EBF" w:rsidRPr="0072543B" w:rsidRDefault="00F20EBF" w:rsidP="0080571B">
      <w:pPr>
        <w:pStyle w:val="ConsPlusNonformat"/>
        <w:spacing w:line="360" w:lineRule="auto"/>
        <w:rPr>
          <w:sz w:val="16"/>
          <w:szCs w:val="16"/>
        </w:rPr>
      </w:pPr>
      <w:r w:rsidRPr="0072543B">
        <w:rPr>
          <w:sz w:val="16"/>
          <w:szCs w:val="16"/>
        </w:rPr>
        <w:t>└─&gt;│Утверждение   │            │         └────────────────────────────┘  │</w:t>
      </w:r>
    </w:p>
    <w:p w:rsidR="00F20EBF" w:rsidRPr="0072543B" w:rsidRDefault="00F20EBF" w:rsidP="0080571B">
      <w:pPr>
        <w:pStyle w:val="ConsPlusNonformat"/>
        <w:spacing w:line="360" w:lineRule="auto"/>
        <w:rPr>
          <w:sz w:val="16"/>
          <w:szCs w:val="16"/>
        </w:rPr>
      </w:pPr>
      <w:r w:rsidRPr="0072543B">
        <w:rPr>
          <w:sz w:val="16"/>
          <w:szCs w:val="16"/>
        </w:rPr>
        <w:t>┌──┤плана проверок│            │         ┌────────────────────────────┐  │</w:t>
      </w:r>
    </w:p>
    <w:p w:rsidR="00F20EBF" w:rsidRPr="0072543B" w:rsidRDefault="00F20EBF" w:rsidP="0080571B">
      <w:pPr>
        <w:pStyle w:val="ConsPlusNonformat"/>
        <w:spacing w:line="360" w:lineRule="auto"/>
        <w:rPr>
          <w:sz w:val="16"/>
          <w:szCs w:val="16"/>
        </w:rPr>
      </w:pPr>
      <w:r w:rsidRPr="0072543B">
        <w:rPr>
          <w:sz w:val="16"/>
          <w:szCs w:val="16"/>
        </w:rPr>
        <w:t>│  └──────────────┘            │         │Извещение либо  согласование│&lt;─┘</w:t>
      </w:r>
    </w:p>
    <w:p w:rsidR="00F20EBF" w:rsidRPr="0072543B" w:rsidRDefault="00F20EBF" w:rsidP="0080571B">
      <w:pPr>
        <w:pStyle w:val="ConsPlusNonformat"/>
        <w:spacing w:line="360" w:lineRule="auto"/>
        <w:rPr>
          <w:sz w:val="16"/>
          <w:szCs w:val="16"/>
        </w:rPr>
      </w:pPr>
      <w:r w:rsidRPr="0072543B">
        <w:rPr>
          <w:sz w:val="16"/>
          <w:szCs w:val="16"/>
        </w:rPr>
        <w:t>│  ┌──────────────┐            │         │внеплановой    проверки    с│</w:t>
      </w:r>
    </w:p>
    <w:p w:rsidR="00F20EBF" w:rsidRPr="0072543B" w:rsidRDefault="00F20EBF" w:rsidP="0080571B">
      <w:pPr>
        <w:pStyle w:val="ConsPlusNonformat"/>
        <w:spacing w:line="360" w:lineRule="auto"/>
        <w:rPr>
          <w:sz w:val="16"/>
          <w:szCs w:val="16"/>
        </w:rPr>
      </w:pPr>
      <w:r w:rsidRPr="0072543B">
        <w:rPr>
          <w:sz w:val="16"/>
          <w:szCs w:val="16"/>
        </w:rPr>
        <w:lastRenderedPageBreak/>
        <w:t>│  │Издание       │&lt;───────────┘         │органами прокуратуры        ├──┐</w:t>
      </w:r>
    </w:p>
    <w:p w:rsidR="00F20EBF" w:rsidRPr="0072543B" w:rsidRDefault="00F20EBF" w:rsidP="0080571B">
      <w:pPr>
        <w:pStyle w:val="ConsPlusNonformat"/>
        <w:spacing w:line="360" w:lineRule="auto"/>
        <w:rPr>
          <w:sz w:val="16"/>
          <w:szCs w:val="16"/>
        </w:rPr>
      </w:pPr>
      <w:r w:rsidRPr="0072543B">
        <w:rPr>
          <w:sz w:val="16"/>
          <w:szCs w:val="16"/>
        </w:rPr>
        <w:t>└─&gt;│распоряжения  │&lt;───────────┐         └────┬───────────────────────┘  │</w:t>
      </w:r>
    </w:p>
    <w:p w:rsidR="00F20EBF" w:rsidRPr="0072543B" w:rsidRDefault="00F20EBF" w:rsidP="0080571B">
      <w:pPr>
        <w:pStyle w:val="ConsPlusNonformat"/>
        <w:spacing w:line="360" w:lineRule="auto"/>
        <w:rPr>
          <w:sz w:val="16"/>
          <w:szCs w:val="16"/>
        </w:rPr>
      </w:pPr>
      <w:r w:rsidRPr="0072543B">
        <w:rPr>
          <w:sz w:val="16"/>
          <w:szCs w:val="16"/>
        </w:rPr>
        <w:t xml:space="preserve">   │проведении    │  ┌─────────┴───────────┐  │ ┌─────────────────────┐  │</w:t>
      </w:r>
    </w:p>
    <w:p w:rsidR="00F20EBF" w:rsidRPr="0072543B" w:rsidRDefault="00F20EBF" w:rsidP="0080571B">
      <w:pPr>
        <w:pStyle w:val="ConsPlusNonformat"/>
        <w:spacing w:line="360" w:lineRule="auto"/>
        <w:rPr>
          <w:sz w:val="16"/>
          <w:szCs w:val="16"/>
        </w:rPr>
      </w:pPr>
      <w:r w:rsidRPr="0072543B">
        <w:rPr>
          <w:sz w:val="16"/>
          <w:szCs w:val="16"/>
        </w:rPr>
        <w:t>┌──┤проверки      │  │Согласовано        (в│  │ │Не    согласовано  (в│  │</w:t>
      </w:r>
    </w:p>
    <w:p w:rsidR="00F20EBF" w:rsidRPr="0072543B" w:rsidRDefault="00F20EBF" w:rsidP="0080571B">
      <w:pPr>
        <w:pStyle w:val="ConsPlusNonformat"/>
        <w:spacing w:line="360" w:lineRule="auto"/>
        <w:rPr>
          <w:sz w:val="16"/>
          <w:szCs w:val="16"/>
        </w:rPr>
      </w:pPr>
      <w:r w:rsidRPr="0072543B">
        <w:rPr>
          <w:sz w:val="16"/>
          <w:szCs w:val="16"/>
        </w:rPr>
        <w:t>│  └──────────────┘  │случаях обязательного│  │ │случаях обязательного│&lt;─┘</w:t>
      </w:r>
    </w:p>
    <w:p w:rsidR="00F20EBF" w:rsidRPr="0072543B" w:rsidRDefault="00F20EBF" w:rsidP="0080571B">
      <w:pPr>
        <w:pStyle w:val="ConsPlusNonformat"/>
        <w:spacing w:line="360" w:lineRule="auto"/>
        <w:rPr>
          <w:sz w:val="16"/>
          <w:szCs w:val="16"/>
        </w:rPr>
      </w:pPr>
      <w:r w:rsidRPr="0072543B">
        <w:rPr>
          <w:sz w:val="16"/>
          <w:szCs w:val="16"/>
        </w:rPr>
        <w:t>│                    │получения      такого│&lt;─┘ │получения      такого│</w:t>
      </w:r>
    </w:p>
    <w:p w:rsidR="00F20EBF" w:rsidRPr="0072543B" w:rsidRDefault="00F20EBF" w:rsidP="0080571B">
      <w:pPr>
        <w:pStyle w:val="ConsPlusNonformat"/>
        <w:spacing w:line="360" w:lineRule="auto"/>
        <w:rPr>
          <w:sz w:val="16"/>
          <w:szCs w:val="16"/>
        </w:rPr>
      </w:pPr>
      <w:r w:rsidRPr="0072543B">
        <w:rPr>
          <w:sz w:val="16"/>
          <w:szCs w:val="16"/>
        </w:rPr>
        <w:t>│                    │согласия)            │    │согласия)            ├──┐</w:t>
      </w:r>
    </w:p>
    <w:p w:rsidR="00F20EBF" w:rsidRPr="0072543B" w:rsidRDefault="00F20EBF" w:rsidP="0080571B">
      <w:pPr>
        <w:pStyle w:val="ConsPlusNonformat"/>
        <w:spacing w:line="360" w:lineRule="auto"/>
        <w:rPr>
          <w:sz w:val="16"/>
          <w:szCs w:val="16"/>
        </w:rPr>
      </w:pPr>
      <w:r w:rsidRPr="0072543B">
        <w:rPr>
          <w:sz w:val="16"/>
          <w:szCs w:val="16"/>
        </w:rPr>
        <w:t>│                    └─────────────────────┘    └─────────────────────┘  │</w:t>
      </w:r>
    </w:p>
    <w:p w:rsidR="00F20EBF" w:rsidRPr="0072543B" w:rsidRDefault="00F20EBF" w:rsidP="0080571B">
      <w:pPr>
        <w:pStyle w:val="ConsPlusNonformat"/>
        <w:spacing w:line="360" w:lineRule="auto"/>
        <w:rPr>
          <w:sz w:val="16"/>
          <w:szCs w:val="16"/>
        </w:rPr>
      </w:pPr>
      <w:r w:rsidRPr="0072543B">
        <w:rPr>
          <w:sz w:val="16"/>
          <w:szCs w:val="16"/>
        </w:rPr>
        <w:t>│  ┌──────────────┐                           ┌───────────────────────┐  │</w:t>
      </w:r>
    </w:p>
    <w:p w:rsidR="00F20EBF" w:rsidRPr="0072543B" w:rsidRDefault="00F20EBF" w:rsidP="0080571B">
      <w:pPr>
        <w:pStyle w:val="ConsPlusNonformat"/>
        <w:spacing w:line="360" w:lineRule="auto"/>
        <w:rPr>
          <w:sz w:val="16"/>
          <w:szCs w:val="16"/>
        </w:rPr>
      </w:pPr>
      <w:r w:rsidRPr="0072543B">
        <w:rPr>
          <w:sz w:val="16"/>
          <w:szCs w:val="16"/>
        </w:rPr>
        <w:t>└─&gt;│Проведение    │                           │Окончание осуществления│&lt;─┘</w:t>
      </w:r>
    </w:p>
    <w:p w:rsidR="00F20EBF" w:rsidRPr="0072543B" w:rsidRDefault="00F20EBF" w:rsidP="0080571B">
      <w:pPr>
        <w:pStyle w:val="ConsPlusNonformat"/>
        <w:spacing w:line="360" w:lineRule="auto"/>
        <w:rPr>
          <w:sz w:val="16"/>
          <w:szCs w:val="16"/>
        </w:rPr>
      </w:pPr>
      <w:r w:rsidRPr="0072543B">
        <w:rPr>
          <w:sz w:val="16"/>
          <w:szCs w:val="16"/>
        </w:rPr>
        <w:t>┌──┤проверки      │                           │муниципального контроля│</w:t>
      </w:r>
    </w:p>
    <w:p w:rsidR="00F20EBF" w:rsidRPr="0072543B" w:rsidRDefault="00F20EBF" w:rsidP="0080571B">
      <w:pPr>
        <w:pStyle w:val="ConsPlusNonformat"/>
        <w:spacing w:line="360" w:lineRule="auto"/>
        <w:rPr>
          <w:sz w:val="16"/>
          <w:szCs w:val="16"/>
        </w:rPr>
      </w:pPr>
      <w:r w:rsidRPr="0072543B">
        <w:rPr>
          <w:sz w:val="16"/>
          <w:szCs w:val="16"/>
        </w:rPr>
        <w:t>│  └──────────────┘                           └───────────────────────┘</w:t>
      </w:r>
    </w:p>
    <w:p w:rsidR="00F20EBF" w:rsidRPr="0072543B" w:rsidRDefault="00F20EBF" w:rsidP="0080571B">
      <w:pPr>
        <w:pStyle w:val="ConsPlusNonformat"/>
        <w:spacing w:line="360" w:lineRule="auto"/>
        <w:rPr>
          <w:sz w:val="16"/>
          <w:szCs w:val="16"/>
        </w:rPr>
      </w:pPr>
      <w:r w:rsidRPr="0072543B">
        <w:rPr>
          <w:sz w:val="16"/>
          <w:szCs w:val="16"/>
        </w:rPr>
        <w:t>│                 ┌───────────────────┐</w:t>
      </w:r>
    </w:p>
    <w:p w:rsidR="00F20EBF" w:rsidRPr="0072543B" w:rsidRDefault="00F20EBF" w:rsidP="0080571B">
      <w:pPr>
        <w:pStyle w:val="ConsPlusNonformat"/>
        <w:spacing w:line="360" w:lineRule="auto"/>
        <w:rPr>
          <w:sz w:val="16"/>
          <w:szCs w:val="16"/>
        </w:rPr>
      </w:pPr>
      <w:r w:rsidRPr="0072543B">
        <w:rPr>
          <w:sz w:val="16"/>
          <w:szCs w:val="16"/>
        </w:rPr>
        <w:t>└────────────────&gt;│Выявление нарушения│</w:t>
      </w:r>
    </w:p>
    <w:p w:rsidR="00F20EBF" w:rsidRPr="0072543B" w:rsidRDefault="00F20EBF" w:rsidP="0080571B">
      <w:pPr>
        <w:pStyle w:val="ConsPlusNonformat"/>
        <w:spacing w:line="360" w:lineRule="auto"/>
        <w:rPr>
          <w:sz w:val="16"/>
          <w:szCs w:val="16"/>
        </w:rPr>
      </w:pPr>
      <w:r w:rsidRPr="0072543B">
        <w:rPr>
          <w:sz w:val="16"/>
          <w:szCs w:val="16"/>
        </w:rPr>
        <w:t>┌─────────────────┤действующего       ├──────────────────────────────────┐</w:t>
      </w:r>
    </w:p>
    <w:p w:rsidR="00F20EBF" w:rsidRPr="0072543B" w:rsidRDefault="00F20EBF" w:rsidP="0080571B">
      <w:pPr>
        <w:pStyle w:val="ConsPlusNonformat"/>
        <w:spacing w:line="360" w:lineRule="auto"/>
        <w:rPr>
          <w:sz w:val="16"/>
          <w:szCs w:val="16"/>
        </w:rPr>
      </w:pPr>
      <w:r w:rsidRPr="0072543B">
        <w:rPr>
          <w:sz w:val="16"/>
          <w:szCs w:val="16"/>
        </w:rPr>
        <w:t>│  ┌────┐         │законодательства   │                          ┌────┐  │</w:t>
      </w:r>
    </w:p>
    <w:p w:rsidR="00F20EBF" w:rsidRPr="0072543B" w:rsidRDefault="00F20EBF" w:rsidP="0080571B">
      <w:pPr>
        <w:pStyle w:val="ConsPlusNonformat"/>
        <w:spacing w:line="360" w:lineRule="auto"/>
        <w:rPr>
          <w:sz w:val="16"/>
          <w:szCs w:val="16"/>
        </w:rPr>
      </w:pPr>
      <w:r w:rsidRPr="0072543B">
        <w:rPr>
          <w:sz w:val="16"/>
          <w:szCs w:val="16"/>
        </w:rPr>
        <w:t>└─&gt;│НЕТ │         └───────────────────┘                          │ ДА │&lt;─┘</w:t>
      </w:r>
    </w:p>
    <w:p w:rsidR="00F20EBF" w:rsidRPr="0072543B" w:rsidRDefault="00F20EBF" w:rsidP="0080571B">
      <w:pPr>
        <w:pStyle w:val="ConsPlusNonformat"/>
        <w:spacing w:line="360" w:lineRule="auto"/>
        <w:rPr>
          <w:sz w:val="16"/>
          <w:szCs w:val="16"/>
        </w:rPr>
      </w:pPr>
      <w:r w:rsidRPr="0072543B">
        <w:rPr>
          <w:sz w:val="16"/>
          <w:szCs w:val="16"/>
        </w:rPr>
        <w:t>┌──┤    │                                     ┌──────────────────┤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  ┌─────────────────────┐  │ ┌─────────────────────┐  │</w:t>
      </w:r>
    </w:p>
    <w:p w:rsidR="00F20EBF" w:rsidRPr="0072543B" w:rsidRDefault="00F20EBF" w:rsidP="0080571B">
      <w:pPr>
        <w:pStyle w:val="ConsPlusNonformat"/>
        <w:spacing w:line="360" w:lineRule="auto"/>
        <w:rPr>
          <w:sz w:val="16"/>
          <w:szCs w:val="16"/>
        </w:rPr>
      </w:pPr>
      <w:r w:rsidRPr="0072543B">
        <w:rPr>
          <w:sz w:val="16"/>
          <w:szCs w:val="16"/>
        </w:rPr>
        <w:t>└─&gt;│Составление   │  │Отсутствие          в│  │ │Наличие  в выявленных│  │</w:t>
      </w:r>
    </w:p>
    <w:p w:rsidR="00F20EBF" w:rsidRPr="0072543B" w:rsidRDefault="00F20EBF" w:rsidP="0080571B">
      <w:pPr>
        <w:pStyle w:val="ConsPlusNonformat"/>
        <w:spacing w:line="360" w:lineRule="auto"/>
        <w:rPr>
          <w:sz w:val="16"/>
          <w:szCs w:val="16"/>
        </w:rPr>
      </w:pPr>
      <w:r w:rsidRPr="0072543B">
        <w:rPr>
          <w:sz w:val="16"/>
          <w:szCs w:val="16"/>
        </w:rPr>
        <w:t>┌──┤акта проверки │  │выявленных нарушениях│&lt;─┘ │нарушениях           │&lt;─┘</w:t>
      </w:r>
    </w:p>
    <w:p w:rsidR="00F20EBF" w:rsidRPr="0072543B" w:rsidRDefault="00F20EBF" w:rsidP="0080571B">
      <w:pPr>
        <w:pStyle w:val="ConsPlusNonformat"/>
        <w:spacing w:line="360" w:lineRule="auto"/>
        <w:rPr>
          <w:sz w:val="16"/>
          <w:szCs w:val="16"/>
        </w:rPr>
      </w:pPr>
      <w:r w:rsidRPr="0072543B">
        <w:rPr>
          <w:sz w:val="16"/>
          <w:szCs w:val="16"/>
        </w:rPr>
        <w:t>│  └──────────────┘  │обязательных         │    │обязательных         │</w:t>
      </w:r>
    </w:p>
    <w:p w:rsidR="00F20EBF" w:rsidRPr="0072543B" w:rsidRDefault="00F20EBF" w:rsidP="0080571B">
      <w:pPr>
        <w:pStyle w:val="ConsPlusNonformat"/>
        <w:spacing w:line="360" w:lineRule="auto"/>
        <w:rPr>
          <w:sz w:val="16"/>
          <w:szCs w:val="16"/>
        </w:rPr>
      </w:pPr>
      <w:r w:rsidRPr="0072543B">
        <w:rPr>
          <w:sz w:val="16"/>
          <w:szCs w:val="16"/>
        </w:rPr>
        <w:t>│  ┌──────────────┐  │требований  признаков│    │требований признаков │</w:t>
      </w:r>
    </w:p>
    <w:p w:rsidR="00F20EBF" w:rsidRPr="0072543B" w:rsidRDefault="00F20EBF" w:rsidP="0080571B">
      <w:pPr>
        <w:pStyle w:val="ConsPlusNonformat"/>
        <w:spacing w:line="360" w:lineRule="auto"/>
        <w:rPr>
          <w:sz w:val="16"/>
          <w:szCs w:val="16"/>
        </w:rPr>
      </w:pPr>
      <w:r w:rsidRPr="0072543B">
        <w:rPr>
          <w:sz w:val="16"/>
          <w:szCs w:val="16"/>
        </w:rPr>
        <w:t>└─&gt;окончание     │  │административного    │    │административного    │</w:t>
      </w:r>
    </w:p>
    <w:p w:rsidR="00F20EBF" w:rsidRPr="0072543B" w:rsidRDefault="00F20EBF" w:rsidP="0080571B">
      <w:pPr>
        <w:pStyle w:val="ConsPlusNonformat"/>
        <w:spacing w:line="360" w:lineRule="auto"/>
        <w:rPr>
          <w:sz w:val="16"/>
          <w:szCs w:val="16"/>
        </w:rPr>
      </w:pPr>
      <w:r w:rsidRPr="0072543B">
        <w:rPr>
          <w:sz w:val="16"/>
          <w:szCs w:val="16"/>
        </w:rPr>
        <w:t xml:space="preserve">   │осуществления │  │правонарушения       ├──┐ │правонарушения       ├──┐</w:t>
      </w:r>
    </w:p>
    <w:p w:rsidR="00F20EBF" w:rsidRPr="0072543B" w:rsidRDefault="00F20EBF" w:rsidP="0080571B">
      <w:pPr>
        <w:pStyle w:val="ConsPlusNonformat"/>
        <w:spacing w:line="360" w:lineRule="auto"/>
        <w:rPr>
          <w:sz w:val="16"/>
          <w:szCs w:val="16"/>
        </w:rPr>
      </w:pPr>
      <w:r w:rsidRPr="0072543B">
        <w:rPr>
          <w:sz w:val="16"/>
          <w:szCs w:val="16"/>
        </w:rPr>
        <w:t xml:space="preserve">   │муниципального│  └─────────────────────┘  │ └─────────────────────┘  │</w:t>
      </w:r>
    </w:p>
    <w:p w:rsidR="00F20EBF" w:rsidRPr="0072543B" w:rsidRDefault="00F20EBF" w:rsidP="0080571B">
      <w:pPr>
        <w:pStyle w:val="ConsPlusNonformat"/>
        <w:spacing w:line="360" w:lineRule="auto"/>
        <w:rPr>
          <w:sz w:val="16"/>
          <w:szCs w:val="16"/>
        </w:rPr>
      </w:pPr>
      <w:r w:rsidRPr="0072543B">
        <w:rPr>
          <w:sz w:val="16"/>
          <w:szCs w:val="16"/>
        </w:rPr>
        <w:t>┌─&gt;│контроля      │  ┌─────────────────────┐  │ ┌─────────────────────┐  │</w:t>
      </w:r>
    </w:p>
    <w:p w:rsidR="00F20EBF" w:rsidRPr="0072543B" w:rsidRDefault="00F20EBF" w:rsidP="0080571B">
      <w:pPr>
        <w:pStyle w:val="ConsPlusNonformat"/>
        <w:spacing w:line="360" w:lineRule="auto"/>
        <w:rPr>
          <w:sz w:val="16"/>
          <w:szCs w:val="16"/>
        </w:rPr>
      </w:pPr>
      <w:r w:rsidRPr="0072543B">
        <w:rPr>
          <w:sz w:val="16"/>
          <w:szCs w:val="16"/>
        </w:rPr>
        <w:t>│  └──────────────┘  │Составление      акта│&lt;─┘ │Составление      акта│&lt;─┘</w:t>
      </w:r>
    </w:p>
    <w:p w:rsidR="00F20EBF" w:rsidRPr="0072543B" w:rsidRDefault="00F20EBF" w:rsidP="0080571B">
      <w:pPr>
        <w:pStyle w:val="ConsPlusNonformat"/>
        <w:spacing w:line="360" w:lineRule="auto"/>
        <w:rPr>
          <w:sz w:val="16"/>
          <w:szCs w:val="16"/>
        </w:rPr>
      </w:pPr>
      <w:r w:rsidRPr="0072543B">
        <w:rPr>
          <w:sz w:val="16"/>
          <w:szCs w:val="16"/>
        </w:rPr>
        <w:t>│                    │проверки             ├──┐ │проверки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│Выдача предписания об│&lt;─┘ │Выдача предписания об│&lt;─┘</w:t>
      </w:r>
    </w:p>
    <w:p w:rsidR="00F20EBF" w:rsidRPr="0072543B" w:rsidRDefault="00F20EBF" w:rsidP="0080571B">
      <w:pPr>
        <w:pStyle w:val="ConsPlusNonformat"/>
        <w:spacing w:line="360" w:lineRule="auto"/>
        <w:rPr>
          <w:sz w:val="16"/>
          <w:szCs w:val="16"/>
        </w:rPr>
      </w:pPr>
      <w:r w:rsidRPr="0072543B">
        <w:rPr>
          <w:sz w:val="16"/>
          <w:szCs w:val="16"/>
        </w:rPr>
        <w:t>│                    │устранении           │    │устранении           │</w:t>
      </w:r>
    </w:p>
    <w:p w:rsidR="00F20EBF" w:rsidRPr="0072543B" w:rsidRDefault="00F20EBF" w:rsidP="0080571B">
      <w:pPr>
        <w:pStyle w:val="ConsPlusNonformat"/>
        <w:spacing w:line="360" w:lineRule="auto"/>
        <w:rPr>
          <w:sz w:val="16"/>
          <w:szCs w:val="16"/>
        </w:rPr>
      </w:pPr>
      <w:r w:rsidRPr="0072543B">
        <w:rPr>
          <w:sz w:val="16"/>
          <w:szCs w:val="16"/>
        </w:rPr>
        <w:t>│                    │выявленного нарушения├──┐ │выявленного нарушения├──┐</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│Вручение  предписания│&lt;─┘ │Вручение  предписания│&lt;─┘</w:t>
      </w:r>
    </w:p>
    <w:p w:rsidR="00F20EBF" w:rsidRPr="0072543B" w:rsidRDefault="00F20EBF" w:rsidP="0080571B">
      <w:pPr>
        <w:pStyle w:val="ConsPlusNonformat"/>
        <w:spacing w:line="360" w:lineRule="auto"/>
        <w:rPr>
          <w:sz w:val="16"/>
          <w:szCs w:val="16"/>
        </w:rPr>
      </w:pPr>
      <w:r w:rsidRPr="0072543B">
        <w:rPr>
          <w:sz w:val="16"/>
          <w:szCs w:val="16"/>
        </w:rPr>
        <w:t>│                    │проверяемому лицу    ├──┐ │проверяемому лицу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  │ ┌─────────────────────┐  │</w:t>
      </w:r>
    </w:p>
    <w:p w:rsidR="00F20EBF" w:rsidRPr="0072543B" w:rsidRDefault="00F20EBF" w:rsidP="0080571B">
      <w:pPr>
        <w:pStyle w:val="ConsPlusNonformat"/>
        <w:spacing w:line="360" w:lineRule="auto"/>
        <w:rPr>
          <w:sz w:val="16"/>
          <w:szCs w:val="16"/>
        </w:rPr>
      </w:pPr>
      <w:r w:rsidRPr="0072543B">
        <w:rPr>
          <w:sz w:val="16"/>
          <w:szCs w:val="16"/>
        </w:rPr>
        <w:t>│                    │Принятие    мер    по│&lt;─┘ │Направление          │&lt;─┘</w:t>
      </w:r>
    </w:p>
    <w:p w:rsidR="00F20EBF" w:rsidRPr="0072543B" w:rsidRDefault="00F20EBF" w:rsidP="0080571B">
      <w:pPr>
        <w:pStyle w:val="ConsPlusNonformat"/>
        <w:spacing w:line="360" w:lineRule="auto"/>
        <w:rPr>
          <w:sz w:val="16"/>
          <w:szCs w:val="16"/>
        </w:rPr>
      </w:pPr>
      <w:r w:rsidRPr="0072543B">
        <w:rPr>
          <w:sz w:val="16"/>
          <w:szCs w:val="16"/>
        </w:rPr>
        <w:t>│                    │контролю за          │    │материалов проверки в│</w:t>
      </w:r>
    </w:p>
    <w:p w:rsidR="00F20EBF" w:rsidRPr="0072543B" w:rsidRDefault="00F20EBF" w:rsidP="0080571B">
      <w:pPr>
        <w:pStyle w:val="ConsPlusNonformat"/>
        <w:spacing w:line="360" w:lineRule="auto"/>
        <w:rPr>
          <w:sz w:val="16"/>
          <w:szCs w:val="16"/>
        </w:rPr>
      </w:pPr>
      <w:r w:rsidRPr="0072543B">
        <w:rPr>
          <w:sz w:val="16"/>
          <w:szCs w:val="16"/>
        </w:rPr>
        <w:t>│                    │устранением          │    │уполномоченные органы│</w:t>
      </w:r>
    </w:p>
    <w:p w:rsidR="00F20EBF" w:rsidRPr="0072543B" w:rsidRDefault="00F20EBF" w:rsidP="0080571B">
      <w:pPr>
        <w:pStyle w:val="ConsPlusNonformat"/>
        <w:spacing w:line="360" w:lineRule="auto"/>
        <w:rPr>
          <w:sz w:val="16"/>
          <w:szCs w:val="16"/>
        </w:rPr>
      </w:pPr>
      <w:r w:rsidRPr="0072543B">
        <w:rPr>
          <w:sz w:val="16"/>
          <w:szCs w:val="16"/>
        </w:rPr>
        <w:t>│                 ┌──┤выявленного нарушения├──┐ │(Инспекцию)       для│</w:t>
      </w:r>
    </w:p>
    <w:p w:rsidR="00F20EBF" w:rsidRPr="0072543B" w:rsidRDefault="00F20EBF" w:rsidP="0080571B">
      <w:pPr>
        <w:pStyle w:val="ConsPlusNonformat"/>
        <w:spacing w:line="360" w:lineRule="auto"/>
        <w:rPr>
          <w:sz w:val="16"/>
          <w:szCs w:val="16"/>
        </w:rPr>
      </w:pPr>
      <w:r w:rsidRPr="0072543B">
        <w:rPr>
          <w:sz w:val="16"/>
          <w:szCs w:val="16"/>
        </w:rPr>
        <w:t>│                 │  └─────────────────────┘  │ │привлечения  виновных│</w:t>
      </w:r>
    </w:p>
    <w:p w:rsidR="00F20EBF" w:rsidRPr="0072543B" w:rsidRDefault="00F20EBF" w:rsidP="0080571B">
      <w:pPr>
        <w:pStyle w:val="ConsPlusNonformat"/>
        <w:spacing w:line="360" w:lineRule="auto"/>
        <w:rPr>
          <w:sz w:val="16"/>
          <w:szCs w:val="16"/>
        </w:rPr>
      </w:pPr>
      <w:r w:rsidRPr="0072543B">
        <w:rPr>
          <w:sz w:val="16"/>
          <w:szCs w:val="16"/>
        </w:rPr>
        <w:t>│  ┌───────────┐  │          ┌─────────────┐  │ │лиц к ответственности│</w:t>
      </w:r>
    </w:p>
    <w:p w:rsidR="00F20EBF" w:rsidRPr="0072543B" w:rsidRDefault="00F20EBF" w:rsidP="0080571B">
      <w:pPr>
        <w:pStyle w:val="ConsPlusNonformat"/>
        <w:spacing w:line="360" w:lineRule="auto"/>
        <w:rPr>
          <w:sz w:val="16"/>
          <w:szCs w:val="16"/>
        </w:rPr>
      </w:pPr>
      <w:r w:rsidRPr="0072543B">
        <w:rPr>
          <w:sz w:val="16"/>
          <w:szCs w:val="16"/>
        </w:rPr>
        <w:t>└──┤Предписание│&lt;─┘          │Предписание  │&lt;─┘ │и обращения в суд    │</w:t>
      </w:r>
    </w:p>
    <w:p w:rsidR="00F20EBF" w:rsidRPr="0072543B" w:rsidRDefault="00F20EBF" w:rsidP="0080571B">
      <w:pPr>
        <w:pStyle w:val="ConsPlusNonformat"/>
        <w:spacing w:line="360" w:lineRule="auto"/>
        <w:rPr>
          <w:sz w:val="16"/>
          <w:szCs w:val="16"/>
        </w:rPr>
      </w:pPr>
      <w:r w:rsidRPr="0072543B">
        <w:rPr>
          <w:sz w:val="16"/>
          <w:szCs w:val="16"/>
        </w:rPr>
        <w:t xml:space="preserve">   │выполнено, │             │не выполнено,│    └─────────────────────┘</w:t>
      </w:r>
    </w:p>
    <w:p w:rsidR="00F20EBF" w:rsidRPr="0072543B" w:rsidRDefault="00F20EBF" w:rsidP="0080571B">
      <w:pPr>
        <w:pStyle w:val="ConsPlusNonformat"/>
        <w:spacing w:line="360" w:lineRule="auto"/>
        <w:rPr>
          <w:sz w:val="16"/>
          <w:szCs w:val="16"/>
        </w:rPr>
      </w:pPr>
      <w:r w:rsidRPr="0072543B">
        <w:rPr>
          <w:sz w:val="16"/>
          <w:szCs w:val="16"/>
        </w:rPr>
        <w:t xml:space="preserve">   │нарушение  │             │нарушение не │</w:t>
      </w:r>
    </w:p>
    <w:p w:rsidR="00F20EBF" w:rsidRPr="0072543B" w:rsidRDefault="00F20EBF" w:rsidP="0080571B">
      <w:pPr>
        <w:pStyle w:val="ConsPlusNonformat"/>
        <w:spacing w:line="360" w:lineRule="auto"/>
        <w:rPr>
          <w:sz w:val="16"/>
          <w:szCs w:val="16"/>
        </w:rPr>
      </w:pPr>
      <w:r w:rsidRPr="0072543B">
        <w:rPr>
          <w:sz w:val="16"/>
          <w:szCs w:val="16"/>
        </w:rPr>
        <w:t xml:space="preserve">   │устранено  │             │устранено    ├──┐</w:t>
      </w:r>
    </w:p>
    <w:p w:rsidR="00F20EBF" w:rsidRPr="0072543B" w:rsidRDefault="00F20EBF" w:rsidP="0080571B">
      <w:pPr>
        <w:pStyle w:val="ConsPlusNonformat"/>
        <w:spacing w:line="360" w:lineRule="auto"/>
        <w:rPr>
          <w:sz w:val="16"/>
          <w:szCs w:val="16"/>
        </w:rPr>
      </w:pPr>
      <w:r w:rsidRPr="0072543B">
        <w:rPr>
          <w:sz w:val="16"/>
          <w:szCs w:val="16"/>
        </w:rPr>
        <w:lastRenderedPageBreak/>
        <w:t xml:space="preserve">   └───────────┘             └─────────────┘  │</w:t>
      </w:r>
    </w:p>
    <w:p w:rsidR="00F20EBF" w:rsidRPr="0072543B" w:rsidRDefault="00F20EBF" w:rsidP="0080571B">
      <w:pPr>
        <w:pStyle w:val="ConsPlusNonformat"/>
        <w:spacing w:line="360" w:lineRule="auto"/>
        <w:rPr>
          <w:sz w:val="16"/>
          <w:szCs w:val="16"/>
        </w:rPr>
      </w:pPr>
      <w:r w:rsidRPr="0072543B">
        <w:rPr>
          <w:sz w:val="16"/>
          <w:szCs w:val="16"/>
        </w:rPr>
        <w:t xml:space="preserve">         ┌─────────────────────────────────┐  │</w:t>
      </w:r>
    </w:p>
    <w:p w:rsidR="00F20EBF" w:rsidRPr="0072543B" w:rsidRDefault="00F20EBF" w:rsidP="0080571B">
      <w:pPr>
        <w:pStyle w:val="ConsPlusNonformat"/>
        <w:spacing w:line="360" w:lineRule="auto"/>
        <w:rPr>
          <w:sz w:val="16"/>
          <w:szCs w:val="16"/>
        </w:rPr>
      </w:pPr>
      <w:r w:rsidRPr="0072543B">
        <w:rPr>
          <w:sz w:val="16"/>
          <w:szCs w:val="16"/>
        </w:rPr>
        <w:t xml:space="preserve">         │Направление  материалов  проверки│&lt;─┘</w:t>
      </w:r>
    </w:p>
    <w:p w:rsidR="00F20EBF" w:rsidRPr="0072543B" w:rsidRDefault="00F20EBF" w:rsidP="0080571B">
      <w:pPr>
        <w:pStyle w:val="ConsPlusNonformat"/>
        <w:spacing w:line="360" w:lineRule="auto"/>
        <w:rPr>
          <w:sz w:val="16"/>
          <w:szCs w:val="16"/>
        </w:rPr>
      </w:pPr>
      <w:r w:rsidRPr="0072543B">
        <w:rPr>
          <w:sz w:val="16"/>
          <w:szCs w:val="16"/>
        </w:rPr>
        <w:t xml:space="preserve">         │в   уполномоченные   органы   для│</w:t>
      </w:r>
    </w:p>
    <w:p w:rsidR="00F20EBF" w:rsidRPr="0072543B" w:rsidRDefault="00F20EBF" w:rsidP="0080571B">
      <w:pPr>
        <w:pStyle w:val="ConsPlusNonformat"/>
        <w:spacing w:line="360" w:lineRule="auto"/>
        <w:rPr>
          <w:sz w:val="16"/>
          <w:szCs w:val="16"/>
        </w:rPr>
      </w:pPr>
      <w:r w:rsidRPr="0072543B">
        <w:rPr>
          <w:sz w:val="16"/>
          <w:szCs w:val="16"/>
        </w:rPr>
        <w:t xml:space="preserve">         │привлечения   виновных   лиц    к│</w:t>
      </w:r>
    </w:p>
    <w:p w:rsidR="00F20EBF" w:rsidRPr="0072543B" w:rsidRDefault="00F20EBF" w:rsidP="0080571B">
      <w:pPr>
        <w:pStyle w:val="ConsPlusNonformat"/>
        <w:spacing w:line="360" w:lineRule="auto"/>
        <w:rPr>
          <w:sz w:val="16"/>
          <w:szCs w:val="16"/>
        </w:rPr>
      </w:pPr>
      <w:r w:rsidRPr="0072543B">
        <w:rPr>
          <w:sz w:val="16"/>
          <w:szCs w:val="16"/>
        </w:rPr>
        <w:t xml:space="preserve">         │ответственности и обращения в суд│</w:t>
      </w:r>
    </w:p>
    <w:p w:rsidR="00F20EBF" w:rsidRPr="0072543B" w:rsidRDefault="00F20EBF" w:rsidP="0080571B">
      <w:pPr>
        <w:pStyle w:val="ConsPlusNonformat"/>
        <w:spacing w:line="360" w:lineRule="auto"/>
        <w:rPr>
          <w:sz w:val="16"/>
          <w:szCs w:val="16"/>
        </w:rPr>
      </w:pPr>
      <w:r w:rsidRPr="0072543B">
        <w:rPr>
          <w:sz w:val="16"/>
          <w:szCs w:val="16"/>
        </w:rPr>
        <w:t xml:space="preserve">         └─────────────────────────────────┘</w:t>
      </w:r>
    </w:p>
    <w:p w:rsidR="00E90314" w:rsidRPr="0072543B" w:rsidRDefault="00E90314" w:rsidP="0080571B">
      <w:pPr>
        <w:autoSpaceDE w:val="0"/>
        <w:autoSpaceDN w:val="0"/>
        <w:adjustRightInd w:val="0"/>
        <w:spacing w:after="0" w:line="360" w:lineRule="auto"/>
        <w:ind w:firstLine="720"/>
        <w:jc w:val="both"/>
        <w:rPr>
          <w:rFonts w:ascii="Times New Roman" w:hAnsi="Times New Roman" w:cs="Times New Roman"/>
          <w:sz w:val="16"/>
          <w:szCs w:val="16"/>
        </w:rPr>
      </w:pPr>
    </w:p>
    <w:p w:rsidR="00E90314" w:rsidRPr="0072543B" w:rsidRDefault="00E90314" w:rsidP="0080571B">
      <w:pPr>
        <w:autoSpaceDE w:val="0"/>
        <w:autoSpaceDN w:val="0"/>
        <w:adjustRightInd w:val="0"/>
        <w:spacing w:after="0" w:line="360" w:lineRule="auto"/>
        <w:ind w:firstLine="720"/>
        <w:jc w:val="both"/>
        <w:rPr>
          <w:rFonts w:ascii="Times New Roman" w:hAnsi="Times New Roman" w:cs="Times New Roman"/>
          <w:sz w:val="16"/>
          <w:szCs w:val="16"/>
        </w:rPr>
      </w:pPr>
    </w:p>
    <w:p w:rsidR="00E90314" w:rsidRPr="0072543B" w:rsidRDefault="00E90314" w:rsidP="0080571B">
      <w:pPr>
        <w:autoSpaceDE w:val="0"/>
        <w:autoSpaceDN w:val="0"/>
        <w:adjustRightInd w:val="0"/>
        <w:spacing w:after="0" w:line="360" w:lineRule="auto"/>
        <w:ind w:firstLine="720"/>
        <w:jc w:val="both"/>
        <w:rPr>
          <w:rFonts w:ascii="Times New Roman" w:hAnsi="Times New Roman" w:cs="Times New Roman"/>
          <w:sz w:val="16"/>
          <w:szCs w:val="16"/>
        </w:rPr>
      </w:pPr>
    </w:p>
    <w:p w:rsidR="00E90314" w:rsidRPr="0072543B" w:rsidRDefault="00E90314" w:rsidP="0080571B">
      <w:pPr>
        <w:autoSpaceDE w:val="0"/>
        <w:autoSpaceDN w:val="0"/>
        <w:adjustRightInd w:val="0"/>
        <w:spacing w:after="0" w:line="360" w:lineRule="auto"/>
        <w:ind w:firstLine="720"/>
        <w:jc w:val="both"/>
        <w:rPr>
          <w:rFonts w:ascii="Times New Roman" w:hAnsi="Times New Roman" w:cs="Times New Roman"/>
          <w:sz w:val="16"/>
          <w:szCs w:val="16"/>
        </w:rPr>
      </w:pPr>
    </w:p>
    <w:p w:rsidR="005C452D" w:rsidRPr="0072543B" w:rsidRDefault="005C452D" w:rsidP="0080571B">
      <w:pPr>
        <w:autoSpaceDE w:val="0"/>
        <w:autoSpaceDN w:val="0"/>
        <w:adjustRightInd w:val="0"/>
        <w:spacing w:after="0" w:line="360" w:lineRule="auto"/>
        <w:ind w:firstLine="720"/>
        <w:jc w:val="both"/>
        <w:rPr>
          <w:rFonts w:ascii="Times New Roman" w:hAnsi="Times New Roman" w:cs="Times New Roman"/>
          <w:sz w:val="16"/>
          <w:szCs w:val="16"/>
        </w:rPr>
      </w:pPr>
    </w:p>
    <w:p w:rsidR="005C452D" w:rsidRPr="0072543B" w:rsidRDefault="005C452D" w:rsidP="0080571B">
      <w:pPr>
        <w:autoSpaceDE w:val="0"/>
        <w:autoSpaceDN w:val="0"/>
        <w:adjustRightInd w:val="0"/>
        <w:spacing w:after="0" w:line="360" w:lineRule="auto"/>
        <w:ind w:firstLine="720"/>
        <w:jc w:val="both"/>
        <w:rPr>
          <w:rFonts w:ascii="Times New Roman" w:hAnsi="Times New Roman" w:cs="Times New Roman"/>
          <w:sz w:val="16"/>
          <w:szCs w:val="16"/>
        </w:rPr>
      </w:pPr>
    </w:p>
    <w:p w:rsidR="005C452D" w:rsidRPr="0072543B" w:rsidRDefault="005C452D" w:rsidP="0080571B">
      <w:pPr>
        <w:autoSpaceDE w:val="0"/>
        <w:autoSpaceDN w:val="0"/>
        <w:adjustRightInd w:val="0"/>
        <w:spacing w:after="0" w:line="360" w:lineRule="auto"/>
        <w:ind w:firstLine="720"/>
        <w:jc w:val="both"/>
        <w:rPr>
          <w:rFonts w:ascii="Times New Roman" w:hAnsi="Times New Roman" w:cs="Times New Roman"/>
          <w:sz w:val="16"/>
          <w:szCs w:val="16"/>
        </w:rPr>
      </w:pPr>
    </w:p>
    <w:p w:rsidR="005C452D" w:rsidRPr="0072543B" w:rsidRDefault="005C452D" w:rsidP="0080571B">
      <w:pPr>
        <w:autoSpaceDE w:val="0"/>
        <w:autoSpaceDN w:val="0"/>
        <w:adjustRightInd w:val="0"/>
        <w:spacing w:after="0" w:line="360" w:lineRule="auto"/>
        <w:ind w:firstLine="720"/>
        <w:jc w:val="both"/>
        <w:rPr>
          <w:rFonts w:ascii="Times New Roman" w:hAnsi="Times New Roman" w:cs="Times New Roman"/>
          <w:sz w:val="16"/>
          <w:szCs w:val="16"/>
        </w:rPr>
      </w:pPr>
    </w:p>
    <w:p w:rsidR="00E90314" w:rsidRPr="0072543B" w:rsidRDefault="00E90314" w:rsidP="0080571B">
      <w:pPr>
        <w:autoSpaceDE w:val="0"/>
        <w:autoSpaceDN w:val="0"/>
        <w:adjustRightInd w:val="0"/>
        <w:spacing w:after="0" w:line="360" w:lineRule="auto"/>
        <w:ind w:firstLine="720"/>
        <w:jc w:val="both"/>
        <w:rPr>
          <w:rFonts w:ascii="Times New Roman" w:hAnsi="Times New Roman" w:cs="Times New Roman"/>
          <w:sz w:val="16"/>
          <w:szCs w:val="16"/>
        </w:rPr>
      </w:pPr>
    </w:p>
    <w:p w:rsidR="000D4262" w:rsidRPr="0072543B" w:rsidRDefault="0036344E" w:rsidP="0080571B">
      <w:pPr>
        <w:autoSpaceDE w:val="0"/>
        <w:autoSpaceDN w:val="0"/>
        <w:adjustRightInd w:val="0"/>
        <w:spacing w:after="0" w:line="360" w:lineRule="auto"/>
        <w:rPr>
          <w:rFonts w:ascii="Times New Roman" w:hAnsi="Times New Roman" w:cs="Times New Roman"/>
          <w:sz w:val="16"/>
          <w:szCs w:val="16"/>
        </w:rPr>
      </w:pPr>
      <w:r w:rsidRPr="0072543B">
        <w:rPr>
          <w:rFonts w:ascii="Times New Roman" w:hAnsi="Times New Roman" w:cs="Times New Roman"/>
          <w:sz w:val="16"/>
          <w:szCs w:val="16"/>
        </w:rPr>
        <w:t xml:space="preserve">       </w:t>
      </w:r>
      <w:bookmarkStart w:id="60" w:name="_GoBack"/>
      <w:bookmarkEnd w:id="60"/>
    </w:p>
    <w:p w:rsidR="00F20EBF" w:rsidRPr="00514787" w:rsidRDefault="00F20EBF" w:rsidP="0080571B">
      <w:pPr>
        <w:autoSpaceDE w:val="0"/>
        <w:autoSpaceDN w:val="0"/>
        <w:adjustRightInd w:val="0"/>
        <w:spacing w:after="0" w:line="360" w:lineRule="auto"/>
        <w:rPr>
          <w:rFonts w:ascii="Times New Roman" w:hAnsi="Times New Roman" w:cs="Times New Roman"/>
          <w:sz w:val="26"/>
          <w:szCs w:val="26"/>
        </w:rPr>
      </w:pPr>
    </w:p>
    <w:sectPr w:rsidR="00F20EBF" w:rsidRPr="00514787" w:rsidSect="008922AD">
      <w:pgSz w:w="11900" w:h="16800"/>
      <w:pgMar w:top="1440" w:right="800" w:bottom="1440" w:left="11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A6" w:rsidRDefault="00A937A6" w:rsidP="00364CAA">
      <w:pPr>
        <w:spacing w:after="0" w:line="240" w:lineRule="auto"/>
      </w:pPr>
      <w:r>
        <w:separator/>
      </w:r>
    </w:p>
  </w:endnote>
  <w:endnote w:type="continuationSeparator" w:id="1">
    <w:p w:rsidR="00A937A6" w:rsidRDefault="00A937A6" w:rsidP="00364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A6" w:rsidRDefault="00A937A6" w:rsidP="00364CAA">
      <w:pPr>
        <w:spacing w:after="0" w:line="240" w:lineRule="auto"/>
      </w:pPr>
      <w:r>
        <w:separator/>
      </w:r>
    </w:p>
  </w:footnote>
  <w:footnote w:type="continuationSeparator" w:id="1">
    <w:p w:rsidR="00A937A6" w:rsidRDefault="00A937A6" w:rsidP="00364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35F2E"/>
    <w:multiLevelType w:val="multilevel"/>
    <w:tmpl w:val="847AD5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4634"/>
    <w:rsid w:val="00000BC3"/>
    <w:rsid w:val="00020DC5"/>
    <w:rsid w:val="000214BE"/>
    <w:rsid w:val="00036337"/>
    <w:rsid w:val="0004265A"/>
    <w:rsid w:val="00052CBB"/>
    <w:rsid w:val="00067047"/>
    <w:rsid w:val="00075BAC"/>
    <w:rsid w:val="000832F2"/>
    <w:rsid w:val="000A6128"/>
    <w:rsid w:val="000B2DFE"/>
    <w:rsid w:val="000D4262"/>
    <w:rsid w:val="000D7EE1"/>
    <w:rsid w:val="00112499"/>
    <w:rsid w:val="001205BF"/>
    <w:rsid w:val="00122D41"/>
    <w:rsid w:val="00135293"/>
    <w:rsid w:val="001424BA"/>
    <w:rsid w:val="00151B88"/>
    <w:rsid w:val="001528C1"/>
    <w:rsid w:val="0016016B"/>
    <w:rsid w:val="0016116E"/>
    <w:rsid w:val="001845E2"/>
    <w:rsid w:val="00186798"/>
    <w:rsid w:val="001A1A2B"/>
    <w:rsid w:val="001A68B7"/>
    <w:rsid w:val="001C10AA"/>
    <w:rsid w:val="001E0126"/>
    <w:rsid w:val="00210F43"/>
    <w:rsid w:val="0022060A"/>
    <w:rsid w:val="002317C2"/>
    <w:rsid w:val="00232165"/>
    <w:rsid w:val="00254133"/>
    <w:rsid w:val="002727EA"/>
    <w:rsid w:val="00283487"/>
    <w:rsid w:val="0029492B"/>
    <w:rsid w:val="002B6EE0"/>
    <w:rsid w:val="002D254E"/>
    <w:rsid w:val="002F065E"/>
    <w:rsid w:val="00301512"/>
    <w:rsid w:val="0034406F"/>
    <w:rsid w:val="00345207"/>
    <w:rsid w:val="00346B70"/>
    <w:rsid w:val="00353936"/>
    <w:rsid w:val="0036344E"/>
    <w:rsid w:val="00364CAA"/>
    <w:rsid w:val="00370326"/>
    <w:rsid w:val="0037643F"/>
    <w:rsid w:val="00387900"/>
    <w:rsid w:val="0039532E"/>
    <w:rsid w:val="003A4E70"/>
    <w:rsid w:val="003B5664"/>
    <w:rsid w:val="003B57CF"/>
    <w:rsid w:val="003D1272"/>
    <w:rsid w:val="003F0768"/>
    <w:rsid w:val="003F4634"/>
    <w:rsid w:val="004144E4"/>
    <w:rsid w:val="00417573"/>
    <w:rsid w:val="004469BE"/>
    <w:rsid w:val="00450C58"/>
    <w:rsid w:val="00451ABD"/>
    <w:rsid w:val="004555A2"/>
    <w:rsid w:val="004573EA"/>
    <w:rsid w:val="00463143"/>
    <w:rsid w:val="004929C9"/>
    <w:rsid w:val="004B09D4"/>
    <w:rsid w:val="004B1C31"/>
    <w:rsid w:val="004C7DAC"/>
    <w:rsid w:val="004D5B48"/>
    <w:rsid w:val="004D6B5A"/>
    <w:rsid w:val="004E4806"/>
    <w:rsid w:val="004F107A"/>
    <w:rsid w:val="004F1208"/>
    <w:rsid w:val="00504CC3"/>
    <w:rsid w:val="005070A3"/>
    <w:rsid w:val="0051025C"/>
    <w:rsid w:val="00514787"/>
    <w:rsid w:val="00514C35"/>
    <w:rsid w:val="00516547"/>
    <w:rsid w:val="00541FFE"/>
    <w:rsid w:val="005605E8"/>
    <w:rsid w:val="00560FD2"/>
    <w:rsid w:val="005617EF"/>
    <w:rsid w:val="00581087"/>
    <w:rsid w:val="005820A2"/>
    <w:rsid w:val="005A3218"/>
    <w:rsid w:val="005B4422"/>
    <w:rsid w:val="005C452D"/>
    <w:rsid w:val="005C5E56"/>
    <w:rsid w:val="005C6BE1"/>
    <w:rsid w:val="005F2DBD"/>
    <w:rsid w:val="00606F10"/>
    <w:rsid w:val="00656ADE"/>
    <w:rsid w:val="00662B92"/>
    <w:rsid w:val="006706E7"/>
    <w:rsid w:val="006A2F3B"/>
    <w:rsid w:val="006B05A2"/>
    <w:rsid w:val="006D5EDB"/>
    <w:rsid w:val="006D637C"/>
    <w:rsid w:val="006F667C"/>
    <w:rsid w:val="006F7D63"/>
    <w:rsid w:val="00720D00"/>
    <w:rsid w:val="0072543B"/>
    <w:rsid w:val="00755371"/>
    <w:rsid w:val="00757AF7"/>
    <w:rsid w:val="007623D7"/>
    <w:rsid w:val="00766646"/>
    <w:rsid w:val="007D595C"/>
    <w:rsid w:val="007E04C7"/>
    <w:rsid w:val="007E512D"/>
    <w:rsid w:val="007E62E1"/>
    <w:rsid w:val="007E7D50"/>
    <w:rsid w:val="007F45C4"/>
    <w:rsid w:val="007F7D44"/>
    <w:rsid w:val="0080571B"/>
    <w:rsid w:val="008136C8"/>
    <w:rsid w:val="00824814"/>
    <w:rsid w:val="008255FC"/>
    <w:rsid w:val="00836837"/>
    <w:rsid w:val="00842086"/>
    <w:rsid w:val="008479A2"/>
    <w:rsid w:val="00862011"/>
    <w:rsid w:val="00865084"/>
    <w:rsid w:val="00867CF3"/>
    <w:rsid w:val="008922AD"/>
    <w:rsid w:val="008B2A2A"/>
    <w:rsid w:val="008B70C6"/>
    <w:rsid w:val="008B7349"/>
    <w:rsid w:val="008D5DE3"/>
    <w:rsid w:val="008E26AB"/>
    <w:rsid w:val="008E3FFF"/>
    <w:rsid w:val="008E510C"/>
    <w:rsid w:val="00902491"/>
    <w:rsid w:val="00904A59"/>
    <w:rsid w:val="0091282A"/>
    <w:rsid w:val="00915160"/>
    <w:rsid w:val="00934594"/>
    <w:rsid w:val="00936E38"/>
    <w:rsid w:val="00943CA8"/>
    <w:rsid w:val="009776EC"/>
    <w:rsid w:val="009A1D69"/>
    <w:rsid w:val="009A66BC"/>
    <w:rsid w:val="009B78E4"/>
    <w:rsid w:val="009D12BF"/>
    <w:rsid w:val="009E7282"/>
    <w:rsid w:val="009E7FCB"/>
    <w:rsid w:val="00A0094C"/>
    <w:rsid w:val="00A11B4B"/>
    <w:rsid w:val="00A21BDE"/>
    <w:rsid w:val="00A22DF3"/>
    <w:rsid w:val="00A3609F"/>
    <w:rsid w:val="00A82B66"/>
    <w:rsid w:val="00A83C56"/>
    <w:rsid w:val="00A937A6"/>
    <w:rsid w:val="00AC0AC5"/>
    <w:rsid w:val="00AC77B6"/>
    <w:rsid w:val="00AD3C81"/>
    <w:rsid w:val="00AE7EB9"/>
    <w:rsid w:val="00AF0726"/>
    <w:rsid w:val="00AF6426"/>
    <w:rsid w:val="00AF7167"/>
    <w:rsid w:val="00B03C9A"/>
    <w:rsid w:val="00B04B5B"/>
    <w:rsid w:val="00B23975"/>
    <w:rsid w:val="00B40939"/>
    <w:rsid w:val="00B44D79"/>
    <w:rsid w:val="00B50870"/>
    <w:rsid w:val="00B575BF"/>
    <w:rsid w:val="00B62021"/>
    <w:rsid w:val="00B7104B"/>
    <w:rsid w:val="00BB1B88"/>
    <w:rsid w:val="00BE142F"/>
    <w:rsid w:val="00BE67B7"/>
    <w:rsid w:val="00BF27CC"/>
    <w:rsid w:val="00C11942"/>
    <w:rsid w:val="00C43531"/>
    <w:rsid w:val="00C62D28"/>
    <w:rsid w:val="00C65E25"/>
    <w:rsid w:val="00C73964"/>
    <w:rsid w:val="00C91548"/>
    <w:rsid w:val="00C94EF0"/>
    <w:rsid w:val="00C95805"/>
    <w:rsid w:val="00CB761D"/>
    <w:rsid w:val="00CC1012"/>
    <w:rsid w:val="00CD3F2A"/>
    <w:rsid w:val="00CE6FA7"/>
    <w:rsid w:val="00CF0B97"/>
    <w:rsid w:val="00D1443B"/>
    <w:rsid w:val="00D16E4F"/>
    <w:rsid w:val="00D26C5F"/>
    <w:rsid w:val="00D412E6"/>
    <w:rsid w:val="00D55AB3"/>
    <w:rsid w:val="00D65CEE"/>
    <w:rsid w:val="00D670AA"/>
    <w:rsid w:val="00D71742"/>
    <w:rsid w:val="00DA2405"/>
    <w:rsid w:val="00DA5B9E"/>
    <w:rsid w:val="00DB33E8"/>
    <w:rsid w:val="00E07DDC"/>
    <w:rsid w:val="00E14DE8"/>
    <w:rsid w:val="00E227DF"/>
    <w:rsid w:val="00E672E2"/>
    <w:rsid w:val="00E7319C"/>
    <w:rsid w:val="00E90123"/>
    <w:rsid w:val="00E90314"/>
    <w:rsid w:val="00E96E05"/>
    <w:rsid w:val="00EA0465"/>
    <w:rsid w:val="00ED48C4"/>
    <w:rsid w:val="00ED7D01"/>
    <w:rsid w:val="00EE5CA6"/>
    <w:rsid w:val="00F06A73"/>
    <w:rsid w:val="00F11294"/>
    <w:rsid w:val="00F11C68"/>
    <w:rsid w:val="00F20EBF"/>
    <w:rsid w:val="00F2261E"/>
    <w:rsid w:val="00F47B0E"/>
    <w:rsid w:val="00F52842"/>
    <w:rsid w:val="00F532A2"/>
    <w:rsid w:val="00F57FF3"/>
    <w:rsid w:val="00F72D95"/>
    <w:rsid w:val="00F81560"/>
    <w:rsid w:val="00F82A94"/>
    <w:rsid w:val="00F87E84"/>
    <w:rsid w:val="00F909B2"/>
    <w:rsid w:val="00F92B07"/>
    <w:rsid w:val="00F96F14"/>
    <w:rsid w:val="00F97736"/>
    <w:rsid w:val="00FA3A5C"/>
    <w:rsid w:val="00FB16C8"/>
    <w:rsid w:val="00FB3AF4"/>
    <w:rsid w:val="00FB5DFB"/>
    <w:rsid w:val="00FB6D53"/>
    <w:rsid w:val="00FC2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4C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4CAA"/>
  </w:style>
  <w:style w:type="paragraph" w:styleId="a5">
    <w:name w:val="footer"/>
    <w:basedOn w:val="a"/>
    <w:link w:val="a6"/>
    <w:uiPriority w:val="99"/>
    <w:semiHidden/>
    <w:unhideWhenUsed/>
    <w:rsid w:val="00364C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4CAA"/>
  </w:style>
  <w:style w:type="paragraph" w:customStyle="1" w:styleId="ConsPlusNonformat">
    <w:name w:val="ConsPlusNonformat"/>
    <w:uiPriority w:val="99"/>
    <w:rsid w:val="00F20EBF"/>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2F065E"/>
    <w:pPr>
      <w:ind w:left="720"/>
      <w:contextualSpacing/>
    </w:pPr>
  </w:style>
  <w:style w:type="character" w:customStyle="1" w:styleId="a8">
    <w:name w:val="Основной текст_"/>
    <w:basedOn w:val="a0"/>
    <w:link w:val="11"/>
    <w:rsid w:val="00656ADE"/>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8"/>
    <w:rsid w:val="00656ADE"/>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apple-converted-space">
    <w:name w:val="apple-converted-space"/>
    <w:basedOn w:val="a0"/>
    <w:rsid w:val="0006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38291.162" TargetMode="External"/><Relationship Id="rId18" Type="http://schemas.openxmlformats.org/officeDocument/2006/relationships/hyperlink" Target="garantF1://12038291.0" TargetMode="External"/><Relationship Id="rId26" Type="http://schemas.openxmlformats.org/officeDocument/2006/relationships/hyperlink" Target="garantF1://12087691.0" TargetMode="External"/><Relationship Id="rId39" Type="http://schemas.openxmlformats.org/officeDocument/2006/relationships/hyperlink" Target="consultantplus://offline/ref=9D5571BD89D93828565F97AF72DB4B568C36DF733B0F190ACBCFDFAF55E0FF4AF6AF456243B3E26Ak4G" TargetMode="External"/><Relationship Id="rId3" Type="http://schemas.openxmlformats.org/officeDocument/2006/relationships/styles" Target="styles.xml"/><Relationship Id="rId21" Type="http://schemas.openxmlformats.org/officeDocument/2006/relationships/hyperlink" Target="garantF1://12064247.12" TargetMode="External"/><Relationship Id="rId34" Type="http://schemas.openxmlformats.org/officeDocument/2006/relationships/hyperlink" Target="garantF1://12067036.0" TargetMode="External"/><Relationship Id="rId7" Type="http://schemas.openxmlformats.org/officeDocument/2006/relationships/endnotes" Target="endnotes.xml"/><Relationship Id="rId12" Type="http://schemas.openxmlformats.org/officeDocument/2006/relationships/hyperlink" Target="garantF1://12038291.2442" TargetMode="External"/><Relationship Id="rId17" Type="http://schemas.openxmlformats.org/officeDocument/2006/relationships/hyperlink" Target="garantF1://12064247.0" TargetMode="External"/><Relationship Id="rId25" Type="http://schemas.openxmlformats.org/officeDocument/2006/relationships/hyperlink" Target="garantF1://12064247.0" TargetMode="External"/><Relationship Id="rId33" Type="http://schemas.openxmlformats.org/officeDocument/2006/relationships/hyperlink" Target="garantF1://12067036.3000" TargetMode="External"/><Relationship Id="rId38" Type="http://schemas.openxmlformats.org/officeDocument/2006/relationships/hyperlink" Target="consultantplus://offline/ref=9D5571BD89D93828565F97AF72DB4B568C36D97D390F190ACBCFDFAF55E0FF4AF6AF456242B3E86Ak1G"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12064247.11" TargetMode="External"/><Relationship Id="rId29" Type="http://schemas.openxmlformats.org/officeDocument/2006/relationships/hyperlink" Target="garantF1://1206424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2441" TargetMode="External"/><Relationship Id="rId24" Type="http://schemas.openxmlformats.org/officeDocument/2006/relationships/hyperlink" Target="garantF1://12067036.0" TargetMode="External"/><Relationship Id="rId32" Type="http://schemas.openxmlformats.org/officeDocument/2006/relationships/hyperlink" Target="garantF1://12064247.125" TargetMode="External"/><Relationship Id="rId37" Type="http://schemas.openxmlformats.org/officeDocument/2006/relationships/hyperlink" Target="garantF1://12064247.200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7.722" TargetMode="External"/><Relationship Id="rId23" Type="http://schemas.openxmlformats.org/officeDocument/2006/relationships/hyperlink" Target="garantF1://12038291.16202" TargetMode="External"/><Relationship Id="rId28" Type="http://schemas.openxmlformats.org/officeDocument/2006/relationships/hyperlink" Target="garantF1://12064247.1022" TargetMode="External"/><Relationship Id="rId36" Type="http://schemas.openxmlformats.org/officeDocument/2006/relationships/hyperlink" Target="garantF1://12064247.0" TargetMode="External"/><Relationship Id="rId10" Type="http://schemas.openxmlformats.org/officeDocument/2006/relationships/hyperlink" Target="garantF1://26840116.0" TargetMode="External"/><Relationship Id="rId19" Type="http://schemas.openxmlformats.org/officeDocument/2006/relationships/hyperlink" Target="garantF1://12067036.0" TargetMode="External"/><Relationship Id="rId31" Type="http://schemas.openxmlformats.org/officeDocument/2006/relationships/hyperlink" Target="garantF1://12032953.500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25267.721" TargetMode="External"/><Relationship Id="rId22" Type="http://schemas.openxmlformats.org/officeDocument/2006/relationships/hyperlink" Target="garantF1://12038291.16401" TargetMode="External"/><Relationship Id="rId27" Type="http://schemas.openxmlformats.org/officeDocument/2006/relationships/hyperlink" Target="garantF1://12064247.0" TargetMode="External"/><Relationship Id="rId30" Type="http://schemas.openxmlformats.org/officeDocument/2006/relationships/hyperlink" Target="garantF1://12027193.1500" TargetMode="External"/><Relationship Id="rId35" Type="http://schemas.openxmlformats.org/officeDocument/2006/relationships/hyperlink" Target="garantF1://12064247.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DB20-1667-4FE9-AB09-BCC45304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Викторовна</dc:creator>
  <cp:keywords/>
  <dc:description/>
  <cp:lastModifiedBy>Kolomarenko-DV</cp:lastModifiedBy>
  <cp:revision>145</cp:revision>
  <cp:lastPrinted>2016-01-26T00:04:00Z</cp:lastPrinted>
  <dcterms:created xsi:type="dcterms:W3CDTF">2015-02-18T23:03:00Z</dcterms:created>
  <dcterms:modified xsi:type="dcterms:W3CDTF">2016-01-27T08:29:00Z</dcterms:modified>
</cp:coreProperties>
</file>