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82" w:rsidRPr="009E7482" w:rsidRDefault="009E7482" w:rsidP="009E748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74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9E7482" w:rsidRPr="009E7482" w:rsidRDefault="009E7482" w:rsidP="009E748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74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9E7482" w:rsidRPr="009E7482" w:rsidRDefault="009E7482" w:rsidP="009E748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74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9E7482" w:rsidRPr="009E7482" w:rsidRDefault="009E7482" w:rsidP="009E7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482" w:rsidRPr="009E7482" w:rsidRDefault="009E7482" w:rsidP="009E7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E74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9E74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9E7482" w:rsidRPr="009E7482" w:rsidRDefault="009E7482" w:rsidP="009E7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82" w:rsidRPr="009E7482" w:rsidRDefault="000B295B" w:rsidP="009E7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25.10.2016 </w:t>
      </w:r>
      <w:r w:rsidR="009E7482" w:rsidRPr="009E748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520-па</w:t>
      </w:r>
    </w:p>
    <w:p w:rsidR="009E7482" w:rsidRPr="009E7482" w:rsidRDefault="009E7482" w:rsidP="009E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9E7482" w:rsidRDefault="009E7482" w:rsidP="009E7482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E7482" w:rsidRDefault="00494DDC" w:rsidP="009E74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021E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утверждении Положения и состава комиссии по делам несовершеннолетних и защите их прав </w:t>
      </w:r>
      <w:proofErr w:type="gramStart"/>
      <w:r w:rsidRPr="00A021E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при</w:t>
      </w:r>
      <w:proofErr w:type="gramEnd"/>
      <w:r w:rsidRPr="00A021E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494DDC" w:rsidRPr="00A021E9" w:rsidRDefault="00494DDC" w:rsidP="009E74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021E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администрации </w:t>
      </w:r>
      <w:r w:rsidR="00A021E9">
        <w:rPr>
          <w:rFonts w:ascii="Times New Roman" w:hAnsi="Times New Roman" w:cs="Times New Roman"/>
          <w:b/>
          <w:bCs/>
          <w:color w:val="26282F"/>
          <w:sz w:val="28"/>
          <w:szCs w:val="28"/>
        </w:rPr>
        <w:t>Тенькинского</w:t>
      </w:r>
      <w:r w:rsidR="009E748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городского округа</w:t>
      </w:r>
    </w:p>
    <w:p w:rsidR="00494DDC" w:rsidRPr="00494DDC" w:rsidRDefault="00494DDC" w:rsidP="00494D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94DDC" w:rsidRPr="002158D9" w:rsidRDefault="00494DDC" w:rsidP="002158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58D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2158D9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E833A5">
        <w:rPr>
          <w:rFonts w:ascii="Times New Roman" w:hAnsi="Times New Roman" w:cs="Times New Roman"/>
          <w:sz w:val="28"/>
          <w:szCs w:val="28"/>
        </w:rPr>
        <w:t xml:space="preserve"> от 24.06.1999 </w:t>
      </w:r>
      <w:r w:rsidR="00E833A5" w:rsidRPr="008973C3">
        <w:rPr>
          <w:rFonts w:ascii="Times New Roman" w:hAnsi="Times New Roman" w:cs="Times New Roman"/>
          <w:sz w:val="28"/>
          <w:szCs w:val="28"/>
        </w:rPr>
        <w:t>№</w:t>
      </w:r>
      <w:r w:rsidRPr="008973C3">
        <w:rPr>
          <w:rFonts w:ascii="Times New Roman" w:hAnsi="Times New Roman" w:cs="Times New Roman"/>
          <w:sz w:val="28"/>
          <w:szCs w:val="28"/>
        </w:rPr>
        <w:t> </w:t>
      </w:r>
      <w:r w:rsidR="008017FD">
        <w:rPr>
          <w:rFonts w:ascii="Times New Roman" w:hAnsi="Times New Roman" w:cs="Times New Roman"/>
          <w:sz w:val="28"/>
          <w:szCs w:val="28"/>
        </w:rPr>
        <w:t>120-ФЗ «</w:t>
      </w:r>
      <w:r w:rsidRPr="002158D9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</w:t>
      </w:r>
      <w:r w:rsidR="008017FD">
        <w:rPr>
          <w:rFonts w:ascii="Times New Roman" w:hAnsi="Times New Roman" w:cs="Times New Roman"/>
          <w:sz w:val="28"/>
          <w:szCs w:val="28"/>
        </w:rPr>
        <w:t>авонарушений несовершеннолетних»</w:t>
      </w:r>
      <w:r w:rsidRPr="002158D9">
        <w:rPr>
          <w:rFonts w:ascii="Times New Roman" w:hAnsi="Times New Roman" w:cs="Times New Roman"/>
          <w:sz w:val="28"/>
          <w:szCs w:val="28"/>
        </w:rPr>
        <w:t xml:space="preserve">, Законами Магаданской области </w:t>
      </w:r>
      <w:hyperlink r:id="rId10" w:history="1">
        <w:r w:rsidR="00E833A5">
          <w:rPr>
            <w:rFonts w:ascii="Times New Roman" w:hAnsi="Times New Roman" w:cs="Times New Roman"/>
            <w:sz w:val="28"/>
            <w:szCs w:val="28"/>
          </w:rPr>
          <w:t xml:space="preserve">от 09.02.2006 </w:t>
        </w:r>
        <w:r w:rsidR="00E833A5" w:rsidRPr="008973C3">
          <w:rPr>
            <w:rFonts w:ascii="Times New Roman" w:hAnsi="Times New Roman" w:cs="Times New Roman"/>
            <w:sz w:val="28"/>
            <w:szCs w:val="28"/>
          </w:rPr>
          <w:t>№</w:t>
        </w:r>
        <w:r w:rsidRPr="002158D9">
          <w:rPr>
            <w:rFonts w:ascii="Times New Roman" w:hAnsi="Times New Roman" w:cs="Times New Roman"/>
            <w:sz w:val="28"/>
            <w:szCs w:val="28"/>
          </w:rPr>
          <w:t> 682-ОЗ</w:t>
        </w:r>
      </w:hyperlink>
      <w:r w:rsidR="008017FD">
        <w:rPr>
          <w:rFonts w:ascii="Times New Roman" w:hAnsi="Times New Roman" w:cs="Times New Roman"/>
          <w:sz w:val="28"/>
          <w:szCs w:val="28"/>
        </w:rPr>
        <w:t xml:space="preserve"> «</w:t>
      </w:r>
      <w:r w:rsidRPr="002158D9">
        <w:rPr>
          <w:rFonts w:ascii="Times New Roman" w:hAnsi="Times New Roman" w:cs="Times New Roman"/>
          <w:sz w:val="28"/>
          <w:szCs w:val="28"/>
        </w:rPr>
        <w:t>О комиссиях по делам несовершеннолетних и защите их прав в Магаданской обл</w:t>
      </w:r>
      <w:r w:rsidR="008017FD">
        <w:rPr>
          <w:rFonts w:ascii="Times New Roman" w:hAnsi="Times New Roman" w:cs="Times New Roman"/>
          <w:sz w:val="28"/>
          <w:szCs w:val="28"/>
        </w:rPr>
        <w:t>асти»</w:t>
      </w:r>
      <w:r w:rsidRPr="002158D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E833A5">
          <w:rPr>
            <w:rFonts w:ascii="Times New Roman" w:hAnsi="Times New Roman" w:cs="Times New Roman"/>
            <w:sz w:val="28"/>
            <w:szCs w:val="28"/>
          </w:rPr>
          <w:t xml:space="preserve">от 18.02.2006 № </w:t>
        </w:r>
        <w:r w:rsidRPr="002158D9">
          <w:rPr>
            <w:rFonts w:ascii="Times New Roman" w:hAnsi="Times New Roman" w:cs="Times New Roman"/>
            <w:sz w:val="28"/>
            <w:szCs w:val="28"/>
          </w:rPr>
          <w:t>684-ОЗ</w:t>
        </w:r>
      </w:hyperlink>
      <w:r w:rsidR="008017FD">
        <w:rPr>
          <w:rFonts w:ascii="Times New Roman" w:hAnsi="Times New Roman" w:cs="Times New Roman"/>
          <w:sz w:val="28"/>
          <w:szCs w:val="28"/>
        </w:rPr>
        <w:t xml:space="preserve"> «</w:t>
      </w:r>
      <w:r w:rsidRPr="002158D9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государственными полномочиями Магаданской области по созданию и организации деятельности комиссий по делам несо</w:t>
      </w:r>
      <w:r w:rsidR="008017FD">
        <w:rPr>
          <w:rFonts w:ascii="Times New Roman" w:hAnsi="Times New Roman" w:cs="Times New Roman"/>
          <w:sz w:val="28"/>
          <w:szCs w:val="28"/>
        </w:rPr>
        <w:t>вершеннолетних и защите их прав»</w:t>
      </w:r>
      <w:r w:rsidRPr="002158D9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2158D9">
          <w:rPr>
            <w:rFonts w:ascii="Times New Roman" w:hAnsi="Times New Roman" w:cs="Times New Roman"/>
            <w:sz w:val="28"/>
            <w:szCs w:val="28"/>
          </w:rPr>
          <w:t>Уставом</w:t>
        </w:r>
        <w:proofErr w:type="gramEnd"/>
      </w:hyperlink>
      <w:r w:rsidR="008017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120312" w:rsidRPr="002158D9">
        <w:rPr>
          <w:rFonts w:ascii="Times New Roman" w:hAnsi="Times New Roman" w:cs="Times New Roman"/>
          <w:sz w:val="28"/>
          <w:szCs w:val="28"/>
        </w:rPr>
        <w:t>Тенькинский</w:t>
      </w:r>
      <w:r w:rsidR="008017FD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CF19A2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2158D9">
        <w:rPr>
          <w:rFonts w:ascii="Times New Roman" w:hAnsi="Times New Roman" w:cs="Times New Roman"/>
          <w:sz w:val="28"/>
          <w:szCs w:val="28"/>
        </w:rPr>
        <w:t xml:space="preserve">, в целях обеспечения деятельности комиссии по делам несовершеннолетних и защите их прав при администрации </w:t>
      </w:r>
      <w:r w:rsidR="00120312" w:rsidRPr="002158D9">
        <w:rPr>
          <w:rFonts w:ascii="Times New Roman" w:hAnsi="Times New Roman" w:cs="Times New Roman"/>
          <w:sz w:val="28"/>
          <w:szCs w:val="28"/>
        </w:rPr>
        <w:t>Тенькинского</w:t>
      </w:r>
      <w:r w:rsidRPr="002158D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E1A5E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2158D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120312" w:rsidRPr="002158D9">
        <w:rPr>
          <w:rFonts w:ascii="Times New Roman" w:hAnsi="Times New Roman" w:cs="Times New Roman"/>
          <w:sz w:val="28"/>
          <w:szCs w:val="28"/>
        </w:rPr>
        <w:t>Тенькинского</w:t>
      </w:r>
      <w:r w:rsidRPr="002158D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F19A2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2158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9A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E7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9A2">
        <w:rPr>
          <w:rFonts w:ascii="Times New Roman" w:hAnsi="Times New Roman" w:cs="Times New Roman"/>
          <w:b/>
          <w:sz w:val="28"/>
          <w:szCs w:val="28"/>
        </w:rPr>
        <w:t>о</w:t>
      </w:r>
      <w:r w:rsidR="009E7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9A2">
        <w:rPr>
          <w:rFonts w:ascii="Times New Roman" w:hAnsi="Times New Roman" w:cs="Times New Roman"/>
          <w:b/>
          <w:sz w:val="28"/>
          <w:szCs w:val="28"/>
        </w:rPr>
        <w:t>с</w:t>
      </w:r>
      <w:r w:rsidR="009E7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9A2">
        <w:rPr>
          <w:rFonts w:ascii="Times New Roman" w:hAnsi="Times New Roman" w:cs="Times New Roman"/>
          <w:b/>
          <w:sz w:val="28"/>
          <w:szCs w:val="28"/>
        </w:rPr>
        <w:t>т</w:t>
      </w:r>
      <w:r w:rsidR="009E7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9A2">
        <w:rPr>
          <w:rFonts w:ascii="Times New Roman" w:hAnsi="Times New Roman" w:cs="Times New Roman"/>
          <w:b/>
          <w:sz w:val="28"/>
          <w:szCs w:val="28"/>
        </w:rPr>
        <w:t>а</w:t>
      </w:r>
      <w:r w:rsidR="009E7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9A2">
        <w:rPr>
          <w:rFonts w:ascii="Times New Roman" w:hAnsi="Times New Roman" w:cs="Times New Roman"/>
          <w:b/>
          <w:sz w:val="28"/>
          <w:szCs w:val="28"/>
        </w:rPr>
        <w:t>н</w:t>
      </w:r>
      <w:r w:rsidR="009E7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9A2">
        <w:rPr>
          <w:rFonts w:ascii="Times New Roman" w:hAnsi="Times New Roman" w:cs="Times New Roman"/>
          <w:b/>
          <w:sz w:val="28"/>
          <w:szCs w:val="28"/>
        </w:rPr>
        <w:t>о</w:t>
      </w:r>
      <w:r w:rsidR="009E7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9A2">
        <w:rPr>
          <w:rFonts w:ascii="Times New Roman" w:hAnsi="Times New Roman" w:cs="Times New Roman"/>
          <w:b/>
          <w:sz w:val="28"/>
          <w:szCs w:val="28"/>
        </w:rPr>
        <w:t>в</w:t>
      </w:r>
      <w:r w:rsidR="009E7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9A2">
        <w:rPr>
          <w:rFonts w:ascii="Times New Roman" w:hAnsi="Times New Roman" w:cs="Times New Roman"/>
          <w:b/>
          <w:sz w:val="28"/>
          <w:szCs w:val="28"/>
        </w:rPr>
        <w:t>л</w:t>
      </w:r>
      <w:r w:rsidR="009E7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9A2">
        <w:rPr>
          <w:rFonts w:ascii="Times New Roman" w:hAnsi="Times New Roman" w:cs="Times New Roman"/>
          <w:b/>
          <w:sz w:val="28"/>
          <w:szCs w:val="28"/>
        </w:rPr>
        <w:t>я</w:t>
      </w:r>
      <w:r w:rsidR="009E7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9A2">
        <w:rPr>
          <w:rFonts w:ascii="Times New Roman" w:hAnsi="Times New Roman" w:cs="Times New Roman"/>
          <w:b/>
          <w:sz w:val="28"/>
          <w:szCs w:val="28"/>
        </w:rPr>
        <w:t>е</w:t>
      </w:r>
      <w:r w:rsidR="009E7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9A2">
        <w:rPr>
          <w:rFonts w:ascii="Times New Roman" w:hAnsi="Times New Roman" w:cs="Times New Roman"/>
          <w:b/>
          <w:sz w:val="28"/>
          <w:szCs w:val="28"/>
        </w:rPr>
        <w:t>т:</w:t>
      </w:r>
    </w:p>
    <w:p w:rsidR="00494DDC" w:rsidRPr="002158D9" w:rsidRDefault="00494DDC" w:rsidP="002158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2158D9">
        <w:rPr>
          <w:rFonts w:ascii="Times New Roman" w:hAnsi="Times New Roman" w:cs="Times New Roman"/>
          <w:sz w:val="28"/>
          <w:szCs w:val="28"/>
        </w:rPr>
        <w:t xml:space="preserve">1. Утвердить Положение о комиссии по делам несовершеннолетних и защите их прав при администрации </w:t>
      </w:r>
      <w:r w:rsidR="00120312" w:rsidRPr="002158D9">
        <w:rPr>
          <w:rFonts w:ascii="Times New Roman" w:hAnsi="Times New Roman" w:cs="Times New Roman"/>
          <w:sz w:val="28"/>
          <w:szCs w:val="28"/>
        </w:rPr>
        <w:t>Тенькинского</w:t>
      </w:r>
      <w:r w:rsidRPr="002158D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F19A2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2158D9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sub_1000" w:history="1">
        <w:r w:rsidR="00E833A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E833A5" w:rsidRPr="008973C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2158D9">
          <w:rPr>
            <w:rFonts w:ascii="Times New Roman" w:hAnsi="Times New Roman" w:cs="Times New Roman"/>
            <w:sz w:val="28"/>
            <w:szCs w:val="28"/>
          </w:rPr>
          <w:t> 1</w:t>
        </w:r>
      </w:hyperlink>
      <w:r w:rsidRPr="002158D9">
        <w:rPr>
          <w:rFonts w:ascii="Times New Roman" w:hAnsi="Times New Roman" w:cs="Times New Roman"/>
          <w:sz w:val="28"/>
          <w:szCs w:val="28"/>
        </w:rPr>
        <w:t>.</w:t>
      </w:r>
    </w:p>
    <w:p w:rsidR="00494DDC" w:rsidRPr="002158D9" w:rsidRDefault="00494DDC" w:rsidP="002158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2158D9"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делам несовершеннолетних и защите их прав при администрации </w:t>
      </w:r>
      <w:r w:rsidR="008973C3">
        <w:rPr>
          <w:rFonts w:ascii="Times New Roman" w:hAnsi="Times New Roman" w:cs="Times New Roman"/>
          <w:sz w:val="28"/>
          <w:szCs w:val="28"/>
        </w:rPr>
        <w:t>Тенькинского</w:t>
      </w:r>
      <w:r w:rsidRPr="002158D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F19A2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2158D9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sub_2000" w:history="1">
        <w:r w:rsidRPr="002158D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8973C3">
          <w:rPr>
            <w:rFonts w:ascii="Times New Roman" w:hAnsi="Times New Roman" w:cs="Times New Roman"/>
            <w:sz w:val="28"/>
            <w:szCs w:val="28"/>
          </w:rPr>
          <w:t>№</w:t>
        </w:r>
        <w:r w:rsidRPr="002158D9">
          <w:rPr>
            <w:rFonts w:ascii="Times New Roman" w:hAnsi="Times New Roman" w:cs="Times New Roman"/>
            <w:sz w:val="28"/>
            <w:szCs w:val="28"/>
          </w:rPr>
          <w:t> 2</w:t>
        </w:r>
      </w:hyperlink>
      <w:r w:rsidRPr="002158D9">
        <w:rPr>
          <w:rFonts w:ascii="Times New Roman" w:hAnsi="Times New Roman" w:cs="Times New Roman"/>
          <w:sz w:val="28"/>
          <w:szCs w:val="28"/>
        </w:rPr>
        <w:t>.</w:t>
      </w:r>
    </w:p>
    <w:p w:rsidR="00494DDC" w:rsidRPr="002158D9" w:rsidRDefault="00494DDC" w:rsidP="002158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2158D9">
        <w:rPr>
          <w:rFonts w:ascii="Times New Roman" w:hAnsi="Times New Roman" w:cs="Times New Roman"/>
          <w:sz w:val="28"/>
          <w:szCs w:val="28"/>
        </w:rPr>
        <w:lastRenderedPageBreak/>
        <w:t xml:space="preserve">3. Считать утратившими силу постановления администрации </w:t>
      </w:r>
      <w:r w:rsidR="00120312" w:rsidRPr="002158D9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Pr="002158D9">
        <w:rPr>
          <w:rFonts w:ascii="Times New Roman" w:hAnsi="Times New Roman" w:cs="Times New Roman"/>
          <w:sz w:val="28"/>
          <w:szCs w:val="28"/>
        </w:rPr>
        <w:t xml:space="preserve"> </w:t>
      </w:r>
      <w:r w:rsidR="002158D9" w:rsidRPr="002158D9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от 24.03.2016 №  177-па</w:t>
      </w:r>
      <w:r w:rsidR="008017FD">
        <w:rPr>
          <w:rFonts w:ascii="Times New Roman" w:hAnsi="Times New Roman" w:cs="Times New Roman"/>
          <w:sz w:val="28"/>
          <w:szCs w:val="28"/>
        </w:rPr>
        <w:t xml:space="preserve"> «</w:t>
      </w:r>
      <w:r w:rsidRPr="002158D9">
        <w:rPr>
          <w:rFonts w:ascii="Times New Roman" w:hAnsi="Times New Roman" w:cs="Times New Roman"/>
          <w:sz w:val="28"/>
          <w:szCs w:val="28"/>
        </w:rPr>
        <w:t xml:space="preserve">Об утверждении Положения и состава комиссии по делам несовершеннолетних и защите их прав при администрации </w:t>
      </w:r>
      <w:r w:rsidR="00120312" w:rsidRPr="002158D9">
        <w:rPr>
          <w:rFonts w:ascii="Times New Roman" w:hAnsi="Times New Roman" w:cs="Times New Roman"/>
          <w:sz w:val="28"/>
          <w:szCs w:val="28"/>
        </w:rPr>
        <w:t>Тенькинского</w:t>
      </w:r>
      <w:r w:rsidRPr="002158D9">
        <w:rPr>
          <w:rFonts w:ascii="Times New Roman" w:hAnsi="Times New Roman" w:cs="Times New Roman"/>
          <w:sz w:val="28"/>
          <w:szCs w:val="28"/>
        </w:rPr>
        <w:t xml:space="preserve"> </w:t>
      </w:r>
      <w:r w:rsidR="00120312" w:rsidRPr="002158D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017FD">
        <w:rPr>
          <w:rFonts w:ascii="Times New Roman" w:hAnsi="Times New Roman" w:cs="Times New Roman"/>
          <w:sz w:val="28"/>
          <w:szCs w:val="28"/>
        </w:rPr>
        <w:t>»</w:t>
      </w:r>
      <w:r w:rsidRPr="002158D9">
        <w:rPr>
          <w:rFonts w:ascii="Times New Roman" w:hAnsi="Times New Roman" w:cs="Times New Roman"/>
          <w:sz w:val="28"/>
          <w:szCs w:val="28"/>
        </w:rPr>
        <w:t>.</w:t>
      </w:r>
    </w:p>
    <w:p w:rsidR="00494DDC" w:rsidRPr="002158D9" w:rsidRDefault="00494DDC" w:rsidP="002158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2158D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158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58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120312" w:rsidRPr="002158D9">
        <w:rPr>
          <w:rFonts w:ascii="Times New Roman" w:hAnsi="Times New Roman" w:cs="Times New Roman"/>
          <w:sz w:val="28"/>
          <w:szCs w:val="28"/>
        </w:rPr>
        <w:t>Тенькинского</w:t>
      </w:r>
      <w:r w:rsidRPr="002158D9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CF19A2">
        <w:rPr>
          <w:rFonts w:ascii="Times New Roman" w:hAnsi="Times New Roman" w:cs="Times New Roman"/>
          <w:sz w:val="28"/>
          <w:szCs w:val="28"/>
        </w:rPr>
        <w:t>по вопросам социальной политики.</w:t>
      </w:r>
    </w:p>
    <w:p w:rsidR="00494DDC" w:rsidRDefault="00494DDC" w:rsidP="002158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 w:rsidRPr="002158D9">
        <w:rPr>
          <w:rFonts w:ascii="Times New Roman" w:hAnsi="Times New Roman" w:cs="Times New Roman"/>
          <w:sz w:val="28"/>
          <w:szCs w:val="28"/>
        </w:rPr>
        <w:t xml:space="preserve">5. Настоящее постановление подлежит </w:t>
      </w:r>
      <w:hyperlink r:id="rId13" w:history="1">
        <w:r w:rsidRPr="002158D9">
          <w:rPr>
            <w:rFonts w:ascii="Times New Roman" w:hAnsi="Times New Roman" w:cs="Times New Roman"/>
            <w:sz w:val="28"/>
            <w:szCs w:val="28"/>
          </w:rPr>
          <w:t>официальному опубликованию</w:t>
        </w:r>
      </w:hyperlink>
      <w:r w:rsidR="00CF19A2">
        <w:rPr>
          <w:rFonts w:ascii="Times New Roman" w:hAnsi="Times New Roman" w:cs="Times New Roman"/>
          <w:sz w:val="28"/>
          <w:szCs w:val="28"/>
        </w:rPr>
        <w:t xml:space="preserve"> (обнародованию).</w:t>
      </w:r>
    </w:p>
    <w:p w:rsidR="007D670A" w:rsidRPr="002158D9" w:rsidRDefault="007D670A" w:rsidP="002158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494DDC" w:rsidRPr="00494DDC" w:rsidRDefault="00494DDC" w:rsidP="00494D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16"/>
        <w:gridCol w:w="3191"/>
      </w:tblGrid>
      <w:tr w:rsidR="00494DDC" w:rsidRPr="002158D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94DDC" w:rsidRPr="002158D9" w:rsidRDefault="00494DDC" w:rsidP="0012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8D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120312" w:rsidRPr="002158D9">
              <w:rPr>
                <w:rFonts w:ascii="Times New Roman" w:hAnsi="Times New Roman" w:cs="Times New Roman"/>
                <w:sz w:val="28"/>
                <w:szCs w:val="28"/>
              </w:rPr>
              <w:t xml:space="preserve">Тенькинского </w:t>
            </w:r>
            <w:r w:rsidRPr="002158D9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94DDC" w:rsidRPr="002158D9" w:rsidRDefault="00120312" w:rsidP="002158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58D9">
              <w:rPr>
                <w:rFonts w:ascii="Times New Roman" w:hAnsi="Times New Roman" w:cs="Times New Roman"/>
                <w:sz w:val="28"/>
                <w:szCs w:val="28"/>
              </w:rPr>
              <w:t>И.С. Береж</w:t>
            </w:r>
            <w:r w:rsidR="002158D9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</w:p>
        </w:tc>
      </w:tr>
    </w:tbl>
    <w:p w:rsidR="007D256F" w:rsidRDefault="007D256F" w:rsidP="007D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D256F" w:rsidSect="007D256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00"/>
          <w:pgMar w:top="1134" w:right="800" w:bottom="709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6E3D1A" w:rsidRDefault="006E3D1A" w:rsidP="007D2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" w:name="sub_100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808"/>
      </w:tblGrid>
      <w:tr w:rsidR="006E3D1A" w:rsidTr="006E3D1A">
        <w:tc>
          <w:tcPr>
            <w:tcW w:w="4807" w:type="dxa"/>
          </w:tcPr>
          <w:p w:rsidR="006E3D1A" w:rsidRDefault="006E3D1A" w:rsidP="008017F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6E3D1A" w:rsidRPr="006E3D1A" w:rsidRDefault="006E3D1A" w:rsidP="006E3D1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D1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РИЛОЖЕНИЕ</w:t>
            </w:r>
            <w:r w:rsidRPr="006E3D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</w:t>
            </w:r>
          </w:p>
          <w:p w:rsidR="006E3D1A" w:rsidRPr="006E3D1A" w:rsidRDefault="006E3D1A" w:rsidP="006E3D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D1A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6E3D1A" w:rsidRPr="006E3D1A" w:rsidRDefault="006E3D1A" w:rsidP="006E3D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постановлением администрации Тенькинского </w:t>
            </w:r>
            <w:r w:rsidRPr="006E3D1A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</w:t>
            </w:r>
          </w:p>
          <w:p w:rsidR="006E3D1A" w:rsidRPr="006E3D1A" w:rsidRDefault="006E3D1A" w:rsidP="006E3D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D1A">
              <w:rPr>
                <w:rFonts w:ascii="Times New Roman" w:eastAsia="Calibri" w:hAnsi="Times New Roman" w:cs="Times New Roman"/>
                <w:sz w:val="28"/>
                <w:szCs w:val="28"/>
              </w:rPr>
              <w:t>Магаданской области</w:t>
            </w:r>
          </w:p>
          <w:p w:rsidR="006E3D1A" w:rsidRPr="006E3D1A" w:rsidRDefault="000B295B" w:rsidP="000B29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25.10.</w:t>
            </w:r>
            <w:r w:rsidR="006E3D1A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  <w:r w:rsidR="006E3D1A" w:rsidRPr="006E3D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520-па</w:t>
            </w:r>
          </w:p>
        </w:tc>
      </w:tr>
    </w:tbl>
    <w:p w:rsidR="008017FD" w:rsidRPr="002864F2" w:rsidRDefault="008017FD" w:rsidP="008017F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17FD" w:rsidRPr="002864F2" w:rsidRDefault="008017FD" w:rsidP="008017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64F2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8017FD" w:rsidRPr="002864F2" w:rsidRDefault="008017FD" w:rsidP="008017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64F2">
        <w:rPr>
          <w:rFonts w:ascii="Times New Roman" w:eastAsia="Calibri" w:hAnsi="Times New Roman" w:cs="Times New Roman"/>
          <w:b/>
          <w:sz w:val="28"/>
          <w:szCs w:val="28"/>
        </w:rPr>
        <w:t>о  Комиссии по делам несовершеннолетних и защите их прав при администрации Тенькинского городского округа Магаданской области</w:t>
      </w:r>
    </w:p>
    <w:p w:rsidR="008017FD" w:rsidRPr="002864F2" w:rsidRDefault="008017FD" w:rsidP="008017FD">
      <w:pPr>
        <w:autoSpaceDE w:val="0"/>
        <w:autoSpaceDN w:val="0"/>
        <w:adjustRightInd w:val="0"/>
        <w:spacing w:after="0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8017FD" w:rsidRPr="007D670A" w:rsidRDefault="008017FD" w:rsidP="007D670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D670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Общая часть</w:t>
      </w:r>
    </w:p>
    <w:p w:rsidR="007D670A" w:rsidRPr="006E3D1A" w:rsidRDefault="007D670A" w:rsidP="006E3D1A">
      <w:pPr>
        <w:autoSpaceDE w:val="0"/>
        <w:autoSpaceDN w:val="0"/>
        <w:adjustRightInd w:val="0"/>
        <w:spacing w:after="0"/>
        <w:ind w:left="36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017FD" w:rsidRPr="002864F2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64F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864F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законами Магаданской области </w:t>
      </w:r>
      <w:hyperlink r:id="rId20" w:history="1">
        <w:r w:rsidRPr="002864F2">
          <w:rPr>
            <w:rFonts w:ascii="Times New Roman" w:hAnsi="Times New Roman" w:cs="Times New Roman"/>
            <w:sz w:val="28"/>
            <w:szCs w:val="28"/>
          </w:rPr>
          <w:t>№ 682-ОЗ от 09.02.2006</w:t>
        </w:r>
      </w:hyperlink>
      <w:r w:rsidRPr="002864F2">
        <w:rPr>
          <w:rFonts w:ascii="Times New Roman" w:hAnsi="Times New Roman" w:cs="Times New Roman"/>
          <w:sz w:val="28"/>
          <w:szCs w:val="28"/>
        </w:rPr>
        <w:t xml:space="preserve"> «О комиссиях по делам несовершеннолетних и защите их прав в Магаданской области», № 684-ОЗ </w:t>
      </w:r>
      <w:hyperlink r:id="rId21" w:history="1">
        <w:r w:rsidRPr="002864F2">
          <w:rPr>
            <w:rFonts w:ascii="Times New Roman" w:hAnsi="Times New Roman" w:cs="Times New Roman"/>
            <w:sz w:val="28"/>
            <w:szCs w:val="28"/>
          </w:rPr>
          <w:t xml:space="preserve">от 18.02.2006 </w:t>
        </w:r>
      </w:hyperlink>
      <w:r w:rsidRPr="002864F2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государственными полномочиями Магаданской области по созданию и организации деятельности комиссий по делам несовершеннолетних и защите их прав» и устанавливает порядок создания комиссии по делам несовершеннолетних и защите их</w:t>
      </w:r>
      <w:proofErr w:type="gramEnd"/>
      <w:r w:rsidRPr="002864F2">
        <w:rPr>
          <w:rFonts w:ascii="Times New Roman" w:hAnsi="Times New Roman" w:cs="Times New Roman"/>
          <w:sz w:val="28"/>
          <w:szCs w:val="28"/>
        </w:rPr>
        <w:t xml:space="preserve"> прав в Тенькинском городском округе Магаданской области, ее цели и задачи, основные направления деятельности, меры и условия </w:t>
      </w:r>
      <w:proofErr w:type="gramStart"/>
      <w:r w:rsidRPr="002864F2">
        <w:rPr>
          <w:rFonts w:ascii="Times New Roman" w:hAnsi="Times New Roman" w:cs="Times New Roman"/>
          <w:sz w:val="28"/>
          <w:szCs w:val="28"/>
        </w:rPr>
        <w:t>координации работы субъектов системы профилактики</w:t>
      </w:r>
      <w:proofErr w:type="gramEnd"/>
      <w:r w:rsidRPr="002864F2">
        <w:rPr>
          <w:rFonts w:ascii="Times New Roman" w:hAnsi="Times New Roman" w:cs="Times New Roman"/>
          <w:sz w:val="28"/>
          <w:szCs w:val="28"/>
        </w:rPr>
        <w:t xml:space="preserve"> безнадзорности, беспризорности и правонарушений несовершеннолетних на территории муниципального образования «Тенькинский городской округ»</w:t>
      </w:r>
      <w:r w:rsidRPr="002864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864F2">
        <w:rPr>
          <w:rFonts w:ascii="Times New Roman" w:hAnsi="Times New Roman" w:cs="Times New Roman"/>
          <w:sz w:val="28"/>
          <w:szCs w:val="28"/>
        </w:rPr>
        <w:t>Магаданской области.</w:t>
      </w:r>
    </w:p>
    <w:p w:rsidR="008017FD" w:rsidRPr="002864F2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64F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864F2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при администрации Тенькинского городского округа Магаданской области (далее - Комиссия или КДН и ЗП) является коллегиальным органом системы профилактики безнадзорности и правонарушений несовершеннолетних (далее-система профилактики), создаётся органами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</w:t>
      </w:r>
      <w:proofErr w:type="gramEnd"/>
      <w:r w:rsidRPr="002864F2">
        <w:rPr>
          <w:rFonts w:ascii="Times New Roman" w:hAnsi="Times New Roman" w:cs="Times New Roman"/>
          <w:sz w:val="28"/>
          <w:szCs w:val="28"/>
        </w:rPr>
        <w:t xml:space="preserve"> устранению причин и условий, способствующих этому, обеспечению защиты их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</w:t>
      </w:r>
      <w:r w:rsidRPr="002864F2">
        <w:rPr>
          <w:rFonts w:ascii="Times New Roman" w:hAnsi="Times New Roman" w:cs="Times New Roman"/>
          <w:sz w:val="28"/>
          <w:szCs w:val="28"/>
        </w:rPr>
        <w:lastRenderedPageBreak/>
        <w:t>несовершеннолетних в совершение преступлений и антиобщественных действий.</w:t>
      </w:r>
    </w:p>
    <w:p w:rsidR="008017FD" w:rsidRPr="002864F2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64F2">
        <w:rPr>
          <w:rFonts w:ascii="Times New Roman" w:hAnsi="Times New Roman" w:cs="Times New Roman"/>
          <w:sz w:val="28"/>
          <w:szCs w:val="28"/>
        </w:rPr>
        <w:t>Комиссия осуществляет деятельность на территории муниципального образования «Тенькинский городской округ» Магаданской области.</w:t>
      </w:r>
    </w:p>
    <w:p w:rsidR="008017FD" w:rsidRPr="00D14ECC" w:rsidRDefault="008017FD" w:rsidP="008017FD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8017FD" w:rsidRPr="002864F2" w:rsidRDefault="008017FD" w:rsidP="008017FD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64F2">
        <w:rPr>
          <w:rFonts w:ascii="Times New Roman" w:eastAsia="Calibri" w:hAnsi="Times New Roman" w:cs="Times New Roman"/>
          <w:b/>
          <w:sz w:val="28"/>
          <w:szCs w:val="28"/>
        </w:rPr>
        <w:t>2. Правовая основа деятельности Комиссии</w:t>
      </w:r>
    </w:p>
    <w:p w:rsidR="008017FD" w:rsidRPr="002864F2" w:rsidRDefault="008017FD" w:rsidP="008017FD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17FD" w:rsidRPr="002864F2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64F2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2864F2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22" w:history="1">
        <w:r w:rsidRPr="002864F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864F2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законами и актами субъектов Российской Федерации, </w:t>
      </w:r>
      <w:hyperlink r:id="rId23" w:history="1">
        <w:r w:rsidRPr="002864F2">
          <w:rPr>
            <w:rFonts w:ascii="Times New Roman" w:hAnsi="Times New Roman" w:cs="Times New Roman"/>
            <w:sz w:val="28"/>
            <w:szCs w:val="28"/>
          </w:rPr>
          <w:t>Семейным кодексом</w:t>
        </w:r>
      </w:hyperlink>
      <w:r w:rsidRPr="002864F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24" w:history="1">
        <w:r w:rsidRPr="002864F2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2864F2">
        <w:rPr>
          <w:rFonts w:ascii="Times New Roman" w:hAnsi="Times New Roman" w:cs="Times New Roman"/>
          <w:sz w:val="28"/>
          <w:szCs w:val="28"/>
        </w:rPr>
        <w:t xml:space="preserve"> от 24.06.1999 № 120-ФЗ «Об основах системы профилактики безнадзорности и правонарушений несовершеннолетних</w:t>
      </w:r>
      <w:proofErr w:type="gramEnd"/>
      <w:r w:rsidRPr="002864F2">
        <w:rPr>
          <w:rFonts w:ascii="Times New Roman" w:hAnsi="Times New Roman" w:cs="Times New Roman"/>
          <w:sz w:val="28"/>
          <w:szCs w:val="28"/>
        </w:rPr>
        <w:t xml:space="preserve">», </w:t>
      </w:r>
      <w:hyperlink r:id="rId25" w:history="1">
        <w:proofErr w:type="gramStart"/>
        <w:r w:rsidRPr="002864F2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2864F2">
        <w:rPr>
          <w:rFonts w:ascii="Times New Roman" w:hAnsi="Times New Roman" w:cs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законами Магаданской области </w:t>
      </w:r>
      <w:hyperlink r:id="rId26" w:history="1">
        <w:r w:rsidRPr="002864F2">
          <w:rPr>
            <w:rFonts w:ascii="Times New Roman" w:hAnsi="Times New Roman" w:cs="Times New Roman"/>
            <w:sz w:val="28"/>
            <w:szCs w:val="28"/>
          </w:rPr>
          <w:t>от 09.02.2006 № 682-ОЗ</w:t>
        </w:r>
      </w:hyperlink>
      <w:r w:rsidRPr="002864F2">
        <w:rPr>
          <w:rFonts w:ascii="Times New Roman" w:hAnsi="Times New Roman" w:cs="Times New Roman"/>
          <w:sz w:val="28"/>
          <w:szCs w:val="28"/>
        </w:rPr>
        <w:t xml:space="preserve"> «О комиссиях по делам несовершеннолетних и защите их прав в Магаданской области», </w:t>
      </w:r>
      <w:hyperlink r:id="rId27" w:history="1">
        <w:r w:rsidRPr="002864F2">
          <w:rPr>
            <w:rFonts w:ascii="Times New Roman" w:hAnsi="Times New Roman" w:cs="Times New Roman"/>
            <w:sz w:val="28"/>
            <w:szCs w:val="28"/>
          </w:rPr>
          <w:t>от 18.02.2006 № 684-ОЗ</w:t>
        </w:r>
      </w:hyperlink>
      <w:r w:rsidRPr="002864F2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государственными полномочиями Магаданской области по созданию и организации деятельности комиссий по делам несовершеннолетних и защите их прав», </w:t>
      </w:r>
      <w:hyperlink r:id="rId28" w:history="1">
        <w:r w:rsidRPr="002864F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864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Pr="002864F2">
        <w:rPr>
          <w:rFonts w:ascii="Times New Roman" w:hAnsi="Times New Roman" w:cs="Times New Roman"/>
          <w:sz w:val="28"/>
          <w:szCs w:val="28"/>
        </w:rPr>
        <w:t xml:space="preserve"> «Тенькинский городской округ», и иными федеральными законами, муниципальными правовыми актами муниципального образования «Тенькинский городской округ» Магаданской области, а также настоящим Положением.</w:t>
      </w:r>
    </w:p>
    <w:p w:rsidR="008017FD" w:rsidRPr="002864F2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64F2">
        <w:rPr>
          <w:rFonts w:ascii="Times New Roman" w:hAnsi="Times New Roman" w:cs="Times New Roman"/>
          <w:sz w:val="28"/>
          <w:szCs w:val="28"/>
        </w:rPr>
        <w:t xml:space="preserve">2.2. Комиссия имеет бланки, печать, штампы со своим наименованием. </w:t>
      </w:r>
    </w:p>
    <w:p w:rsidR="00825972" w:rsidRPr="009421E2" w:rsidRDefault="008017FD" w:rsidP="009421E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64F2">
        <w:rPr>
          <w:rFonts w:ascii="Times New Roman" w:hAnsi="Times New Roman" w:cs="Times New Roman"/>
          <w:sz w:val="28"/>
          <w:szCs w:val="28"/>
        </w:rPr>
        <w:t>На печати комиссии по делам несовершеннолетних и защите их прав при администрации Тенькинского городского округа</w:t>
      </w:r>
      <w:r w:rsidR="00023843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2864F2">
        <w:rPr>
          <w:rFonts w:ascii="Times New Roman" w:hAnsi="Times New Roman" w:cs="Times New Roman"/>
          <w:sz w:val="28"/>
          <w:szCs w:val="28"/>
        </w:rPr>
        <w:t xml:space="preserve"> по окружности указывается адрес (без сокращений) – РФ, Магаданская область, п. Усть-Омчуг, Администрация Тенькинского городского округа, в середине окружности «Комиссия по делам несовершеннолетних и защите их прав при администрации Тенькинского городского округа». На штампах комиссии по делам несовершеннолетних и защите их прав при администрации Тенькинского городского округа «Копия верна», которые применяются для копий документов, предоставляемых гражданами, учреждениями, организациями, проставляются: наименование, должность специалиста, фамилия, инициалы специалиста.</w:t>
      </w:r>
      <w:bookmarkStart w:id="6" w:name="_GoBack"/>
      <w:bookmarkEnd w:id="6"/>
    </w:p>
    <w:p w:rsidR="008017FD" w:rsidRPr="007D670A" w:rsidRDefault="008017FD" w:rsidP="007D670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D670A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Основные задачи Комиссии</w:t>
      </w:r>
    </w:p>
    <w:p w:rsidR="007D670A" w:rsidRPr="007D670A" w:rsidRDefault="007D670A" w:rsidP="007D670A">
      <w:pPr>
        <w:pStyle w:val="ab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017FD" w:rsidRPr="00FA50A3" w:rsidRDefault="008017FD" w:rsidP="008017FD">
      <w:pPr>
        <w:autoSpaceDE w:val="0"/>
        <w:autoSpaceDN w:val="0"/>
        <w:adjustRightInd w:val="0"/>
        <w:spacing w:after="0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FA50A3">
        <w:rPr>
          <w:rFonts w:ascii="Times New Roman" w:eastAsia="Calibri" w:hAnsi="Times New Roman" w:cs="Times New Roman"/>
          <w:sz w:val="28"/>
          <w:szCs w:val="28"/>
        </w:rPr>
        <w:t>3.1. Основными задачами комиссии являются:</w:t>
      </w:r>
    </w:p>
    <w:p w:rsidR="008017FD" w:rsidRPr="00FA50A3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A3">
        <w:rPr>
          <w:rFonts w:ascii="Times New Roman" w:eastAsia="Calibri" w:hAnsi="Times New Roman" w:cs="Times New Roman"/>
          <w:sz w:val="28"/>
          <w:szCs w:val="28"/>
        </w:rPr>
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8017FD" w:rsidRPr="00FA50A3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A3">
        <w:rPr>
          <w:rFonts w:ascii="Times New Roman" w:eastAsia="Calibri" w:hAnsi="Times New Roman" w:cs="Times New Roman"/>
          <w:sz w:val="28"/>
          <w:szCs w:val="28"/>
        </w:rPr>
        <w:t>-обеспечение защиты прав и законных интересов несовершеннолетних;</w:t>
      </w:r>
    </w:p>
    <w:p w:rsidR="008017FD" w:rsidRPr="00FA50A3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A3">
        <w:rPr>
          <w:rFonts w:ascii="Times New Roman" w:eastAsia="Calibri" w:hAnsi="Times New Roman" w:cs="Times New Roman"/>
          <w:sz w:val="28"/>
          <w:szCs w:val="28"/>
        </w:rPr>
        <w:t>-социально-педагогическая реабилитация несовершеннолетних, находящихся в социально - опасном положении, в том числе, связанном с немедицинским потреблением наркотических средств и психотропных веществ;</w:t>
      </w:r>
    </w:p>
    <w:p w:rsidR="008017FD" w:rsidRPr="00FA50A3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A3">
        <w:rPr>
          <w:rFonts w:ascii="Times New Roman" w:eastAsia="Calibri" w:hAnsi="Times New Roman" w:cs="Times New Roman"/>
          <w:sz w:val="28"/>
          <w:szCs w:val="28"/>
        </w:rPr>
        <w:t>- выявление и пресечение случаев вовлечения несовершеннолетних в совершение преступлений и антиобщественных  действий;</w:t>
      </w:r>
    </w:p>
    <w:p w:rsidR="008017FD" w:rsidRPr="00FA50A3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A3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proofErr w:type="gramStart"/>
      <w:r w:rsidRPr="00FA50A3">
        <w:rPr>
          <w:rFonts w:ascii="Times New Roman" w:eastAsia="Calibri" w:hAnsi="Times New Roman" w:cs="Times New Roman"/>
          <w:sz w:val="28"/>
          <w:szCs w:val="28"/>
        </w:rPr>
        <w:t xml:space="preserve">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 </w:t>
      </w:r>
      <w:proofErr w:type="gramEnd"/>
    </w:p>
    <w:p w:rsidR="008017FD" w:rsidRPr="00D14ECC" w:rsidRDefault="008017FD" w:rsidP="008017F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highlight w:val="lightGray"/>
        </w:rPr>
      </w:pPr>
    </w:p>
    <w:p w:rsidR="008017FD" w:rsidRPr="007D670A" w:rsidRDefault="008017FD" w:rsidP="007D670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D670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Права Комиссии</w:t>
      </w:r>
    </w:p>
    <w:p w:rsidR="007D670A" w:rsidRPr="007D670A" w:rsidRDefault="007D670A" w:rsidP="007D670A">
      <w:pPr>
        <w:pStyle w:val="ab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017FD" w:rsidRPr="002864F2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64F2">
        <w:rPr>
          <w:rFonts w:ascii="Times New Roman" w:hAnsi="Times New Roman" w:cs="Times New Roman"/>
          <w:sz w:val="28"/>
          <w:szCs w:val="28"/>
        </w:rPr>
        <w:t>4.1. Комиссия имеет право:</w:t>
      </w:r>
    </w:p>
    <w:p w:rsidR="008017FD" w:rsidRPr="002864F2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64F2">
        <w:rPr>
          <w:rFonts w:ascii="Times New Roman" w:hAnsi="Times New Roman" w:cs="Times New Roman"/>
          <w:sz w:val="28"/>
          <w:szCs w:val="28"/>
        </w:rPr>
        <w:t>- рассматривать на своих заседаниях вопросы, связанные с защитой, восстановлением прав и законных интересов несовершеннолетних, выявлением причин и условий, способствующих совершению ими противоправных действий, их безнадзорности, беспризорности, правонарушениями и антиобщественными действиями;</w:t>
      </w:r>
    </w:p>
    <w:p w:rsidR="008017FD" w:rsidRPr="002864F2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78B">
        <w:rPr>
          <w:rFonts w:ascii="Times New Roman" w:hAnsi="Times New Roman" w:cs="Times New Roman"/>
          <w:sz w:val="28"/>
          <w:szCs w:val="28"/>
        </w:rPr>
        <w:t>- запрашивать и получать в установленном порядке необходимую информацию от всех органов и учреждений системы профилактики безнадзорности, беспризорности и правонарушений несовершеннолетних;</w:t>
      </w:r>
    </w:p>
    <w:p w:rsidR="008017FD" w:rsidRPr="002864F2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64F2">
        <w:rPr>
          <w:rFonts w:ascii="Times New Roman" w:hAnsi="Times New Roman" w:cs="Times New Roman"/>
          <w:sz w:val="28"/>
          <w:szCs w:val="28"/>
        </w:rPr>
        <w:t>- приглашать для участия в работе комиссии, заслушивать, получать информацию и сообщения должностных лиц органов местного самоуправления, организаций, предприятий независимо от их организационно-правовых форм, специалистов и других заинтересованных лиц;</w:t>
      </w:r>
    </w:p>
    <w:p w:rsidR="008017FD" w:rsidRPr="002864F2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64F2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осуществлять </w:t>
      </w:r>
      <w:proofErr w:type="gramStart"/>
      <w:r w:rsidRPr="002864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64F2">
        <w:rPr>
          <w:rFonts w:ascii="Times New Roman" w:hAnsi="Times New Roman" w:cs="Times New Roman"/>
          <w:sz w:val="28"/>
          <w:szCs w:val="28"/>
        </w:rPr>
        <w:t xml:space="preserve"> условиями содержания, воспитания и обучения детей и подростков в учебных заведениях, независимо от типа образовательного учреждения, за организацией досуга детей и подростков по месту жительства, в культурно-просветительных учреждениях, спортивных организациях;</w:t>
      </w:r>
    </w:p>
    <w:p w:rsidR="008017FD" w:rsidRPr="002864F2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64F2">
        <w:rPr>
          <w:rFonts w:ascii="Times New Roman" w:hAnsi="Times New Roman" w:cs="Times New Roman"/>
          <w:sz w:val="28"/>
          <w:szCs w:val="28"/>
        </w:rPr>
        <w:t>- принимать постановления по вопросам, отнесённых к компетенции Комиссии, обязательные для исполнения органами и учреждениями системы профилактики безнадзорности, беспризорности и правонарушений несовершеннолетних;</w:t>
      </w:r>
    </w:p>
    <w:p w:rsidR="008017FD" w:rsidRPr="002864F2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64F2">
        <w:rPr>
          <w:rFonts w:ascii="Times New Roman" w:hAnsi="Times New Roman" w:cs="Times New Roman"/>
          <w:sz w:val="28"/>
          <w:szCs w:val="28"/>
        </w:rPr>
        <w:t>- проводить личный приём граждан, в том числе несовершеннолетних, рассматривать их жалобы, заявления, принимать по ним решения;</w:t>
      </w:r>
    </w:p>
    <w:p w:rsidR="008017FD" w:rsidRPr="00DA176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64F2">
        <w:rPr>
          <w:rFonts w:ascii="Times New Roman" w:hAnsi="Times New Roman" w:cs="Times New Roman"/>
          <w:sz w:val="28"/>
          <w:szCs w:val="28"/>
        </w:rPr>
        <w:t>- вносить в государственные органы, органы местного самоуправления, организации, предприятия и учреждения, независимо от их организационно-правовых форм и форм собственности, предложения по вопросам, отнесённым к компетенции Комиссии и касающимся защиты прав и законных интересов несовершеннолетних.</w:t>
      </w:r>
    </w:p>
    <w:p w:rsidR="008017FD" w:rsidRPr="00DA176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17FD" w:rsidRDefault="008017FD" w:rsidP="008017F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DA176D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Основные направления деятельности Комиссии</w:t>
      </w:r>
    </w:p>
    <w:p w:rsidR="008017FD" w:rsidRPr="00DA176D" w:rsidRDefault="008017FD" w:rsidP="008017F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017FD" w:rsidRPr="00CD178B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78B">
        <w:rPr>
          <w:rFonts w:ascii="Times New Roman" w:hAnsi="Times New Roman" w:cs="Times New Roman"/>
          <w:sz w:val="28"/>
          <w:szCs w:val="28"/>
        </w:rPr>
        <w:t>5.1. Комиссия в пределах своей компетенции:</w:t>
      </w:r>
    </w:p>
    <w:p w:rsidR="008017FD" w:rsidRPr="00DA176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78B">
        <w:rPr>
          <w:rFonts w:ascii="Times New Roman" w:hAnsi="Times New Roman" w:cs="Times New Roman"/>
          <w:sz w:val="28"/>
          <w:szCs w:val="28"/>
        </w:rPr>
        <w:t>-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8017F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78B">
        <w:rPr>
          <w:rFonts w:ascii="Times New Roman" w:hAnsi="Times New Roman" w:cs="Times New Roman"/>
          <w:sz w:val="28"/>
          <w:szCs w:val="28"/>
        </w:rPr>
        <w:t>- подготавливает совместно с соответствующими органами или учреждениями материалы, представляемые в суд, 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8017F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78B">
        <w:rPr>
          <w:rFonts w:ascii="Times New Roman" w:hAnsi="Times New Roman" w:cs="Times New Roman"/>
          <w:sz w:val="28"/>
          <w:szCs w:val="28"/>
        </w:rPr>
        <w:t>- дает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</w:t>
      </w:r>
      <w:r w:rsidRPr="00D656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656F1">
        <w:rPr>
          <w:rFonts w:ascii="Times New Roman" w:hAnsi="Times New Roman" w:cs="Times New Roman"/>
          <w:sz w:val="28"/>
          <w:szCs w:val="28"/>
        </w:rPr>
        <w:t xml:space="preserve">Комиссия принимает совместно с родителями (законными представителями) несовершеннолетних, достигших возраста 15 лет и оставивших </w:t>
      </w:r>
      <w:r w:rsidRPr="00D656F1">
        <w:rPr>
          <w:rFonts w:ascii="Times New Roman" w:hAnsi="Times New Roman" w:cs="Times New Roman"/>
          <w:sz w:val="28"/>
          <w:szCs w:val="28"/>
        </w:rPr>
        <w:lastRenderedPageBreak/>
        <w:t>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</w:t>
      </w:r>
      <w:proofErr w:type="gramEnd"/>
      <w:r w:rsidRPr="00D656F1">
        <w:rPr>
          <w:rFonts w:ascii="Times New Roman" w:hAnsi="Times New Roman" w:cs="Times New Roman"/>
          <w:sz w:val="28"/>
          <w:szCs w:val="28"/>
        </w:rPr>
        <w:t xml:space="preserve"> несовершеннолетних;</w:t>
      </w:r>
    </w:p>
    <w:p w:rsidR="008017F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6F1">
        <w:rPr>
          <w:rFonts w:ascii="Times New Roman" w:hAnsi="Times New Roman" w:cs="Times New Roman"/>
          <w:sz w:val="28"/>
          <w:szCs w:val="28"/>
        </w:rPr>
        <w:t>- обеспечивает оказание помощи в трудовой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уголовно-исполнительной инспекции, содействия в определении форм устройства других несовершеннолетних, нуждающихся в помощи государства;</w:t>
      </w:r>
      <w:proofErr w:type="gramEnd"/>
    </w:p>
    <w:p w:rsidR="008017F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6F1">
        <w:rPr>
          <w:rFonts w:ascii="Times New Roman" w:hAnsi="Times New Roman" w:cs="Times New Roman"/>
          <w:sz w:val="28"/>
          <w:szCs w:val="28"/>
        </w:rPr>
        <w:t xml:space="preserve">- </w:t>
      </w:r>
      <w:r w:rsidRPr="00EC29BD">
        <w:rPr>
          <w:rFonts w:ascii="Times New Roman" w:hAnsi="Times New Roman" w:cs="Times New Roman"/>
          <w:sz w:val="28"/>
          <w:szCs w:val="28"/>
        </w:rPr>
        <w:t>применяет меры воздействия</w:t>
      </w:r>
      <w:r w:rsidRPr="00D656F1"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8017F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решения на основании заключения психолого-медик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14-ти лет.</w:t>
      </w:r>
    </w:p>
    <w:p w:rsidR="008017F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457B">
        <w:rPr>
          <w:rFonts w:ascii="Times New Roman" w:hAnsi="Times New Roman" w:cs="Times New Roman"/>
          <w:sz w:val="28"/>
          <w:szCs w:val="28"/>
        </w:rPr>
        <w:t>- подготавливает и направляет в органы исполнительной власти Магаданской области и органы местного самоуправления в порядке, установленном законодательством Магаданской области, отчеты по работе по профилактике безнадзорности и правонарушений несовершеннолетних на территории муниципального образования «Тенькинский городской округ»;</w:t>
      </w:r>
    </w:p>
    <w:p w:rsidR="008017F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7B90">
        <w:rPr>
          <w:rFonts w:ascii="Times New Roman" w:hAnsi="Times New Roman" w:cs="Times New Roman"/>
          <w:sz w:val="28"/>
          <w:szCs w:val="28"/>
        </w:rPr>
        <w:t xml:space="preserve">- рассматривает информацию (материалы) о фактах совершения несовершеннолетними, не подлежащими уголовной ответственности в связи с не достижением возраста наступления уголовной ответственности, общественно опасных деяний и принимают решения о применении к ним мер воспитательного воздействия или о ходатайстве перед </w:t>
      </w:r>
      <w:proofErr w:type="gramStart"/>
      <w:r w:rsidRPr="00337B90">
        <w:rPr>
          <w:rFonts w:ascii="Times New Roman" w:hAnsi="Times New Roman" w:cs="Times New Roman"/>
          <w:sz w:val="28"/>
          <w:szCs w:val="28"/>
        </w:rPr>
        <w:t>судом</w:t>
      </w:r>
      <w:proofErr w:type="gramEnd"/>
      <w:r w:rsidRPr="00337B90">
        <w:rPr>
          <w:rFonts w:ascii="Times New Roman" w:hAnsi="Times New Roman" w:cs="Times New Roman"/>
          <w:sz w:val="28"/>
          <w:szCs w:val="28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относящихся  к установленной сфере деятельности комиссии;</w:t>
      </w:r>
    </w:p>
    <w:p w:rsidR="008017F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5972">
        <w:rPr>
          <w:rFonts w:ascii="Times New Roman" w:hAnsi="Times New Roman" w:cs="Times New Roman"/>
          <w:sz w:val="28"/>
          <w:szCs w:val="28"/>
        </w:rPr>
        <w:t>- рассматривает дела об административных</w:t>
      </w:r>
      <w:r w:rsidRPr="00A53455">
        <w:rPr>
          <w:rFonts w:ascii="Times New Roman" w:hAnsi="Times New Roman" w:cs="Times New Roman"/>
          <w:sz w:val="28"/>
          <w:szCs w:val="28"/>
        </w:rPr>
        <w:t xml:space="preserve"> правонарушениях, совершенных несовершеннолетними, их родителями (законными </w:t>
      </w:r>
      <w:r w:rsidRPr="00A53455">
        <w:rPr>
          <w:rFonts w:ascii="Times New Roman" w:hAnsi="Times New Roman" w:cs="Times New Roman"/>
          <w:sz w:val="28"/>
          <w:szCs w:val="28"/>
        </w:rPr>
        <w:lastRenderedPageBreak/>
        <w:t>представителями)  либо иными лицами, отнесенных Кодексом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комиссий;</w:t>
      </w:r>
    </w:p>
    <w:p w:rsidR="008017FD" w:rsidRPr="00A53455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3455">
        <w:rPr>
          <w:rFonts w:ascii="Times New Roman" w:hAnsi="Times New Roman" w:cs="Times New Roman"/>
          <w:sz w:val="28"/>
          <w:szCs w:val="28"/>
        </w:rPr>
        <w:t>-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8017FD" w:rsidRPr="00DA176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3455">
        <w:rPr>
          <w:rFonts w:ascii="Times New Roman" w:hAnsi="Times New Roman" w:cs="Times New Roman"/>
          <w:sz w:val="28"/>
          <w:szCs w:val="28"/>
        </w:rPr>
        <w:t xml:space="preserve">- </w:t>
      </w:r>
      <w:r w:rsidRPr="00EC29BD">
        <w:rPr>
          <w:rFonts w:ascii="Times New Roman" w:hAnsi="Times New Roman" w:cs="Times New Roman"/>
          <w:sz w:val="28"/>
          <w:szCs w:val="28"/>
        </w:rPr>
        <w:t>рассматривает представления органа, осуществляющего</w:t>
      </w:r>
      <w:r w:rsidRPr="00A53455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образования, об исключении несовершеннолетних, не получивших общего образования, из образовательной организации и по другим вопросам их обучения в случаях, предусмотренных </w:t>
      </w:r>
      <w:hyperlink r:id="rId29" w:history="1">
        <w:r w:rsidRPr="00A5345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A53455">
        <w:rPr>
          <w:rFonts w:ascii="Times New Roman" w:hAnsi="Times New Roman" w:cs="Times New Roman"/>
          <w:sz w:val="28"/>
          <w:szCs w:val="28"/>
        </w:rPr>
        <w:t xml:space="preserve"> от 29.12.2012 № 273-ФЗ «Об образовании в Российской Федерации»;</w:t>
      </w:r>
    </w:p>
    <w:p w:rsidR="008017F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утверждают межведомственные программы 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выполнение;</w:t>
      </w:r>
    </w:p>
    <w:p w:rsidR="008017F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3455">
        <w:rPr>
          <w:rFonts w:ascii="Times New Roman" w:hAnsi="Times New Roman" w:cs="Times New Roman"/>
          <w:sz w:val="28"/>
          <w:szCs w:val="28"/>
        </w:rPr>
        <w:t>- участвуют в разработке и реализации целевых программ, направленных на защиту прав и законных интересов несовершеннолетних, профилактику их безнадзорности</w:t>
      </w:r>
      <w:r>
        <w:rPr>
          <w:rFonts w:ascii="Times New Roman" w:hAnsi="Times New Roman" w:cs="Times New Roman"/>
          <w:sz w:val="28"/>
          <w:szCs w:val="28"/>
        </w:rPr>
        <w:t>, беспризорности, правонарушений и антиобщественных действий;</w:t>
      </w:r>
    </w:p>
    <w:p w:rsidR="00C97509" w:rsidRPr="00DA176D" w:rsidRDefault="00C97509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осуществляют иные полномочия, установленные законодательством Российской Федерации или субъекта Российской Федерации. </w:t>
      </w:r>
    </w:p>
    <w:p w:rsidR="008017FD" w:rsidRPr="00DA176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A176D">
        <w:rPr>
          <w:rFonts w:ascii="Times New Roman" w:hAnsi="Times New Roman" w:cs="Times New Roman"/>
          <w:sz w:val="28"/>
          <w:szCs w:val="28"/>
        </w:rPr>
        <w:t>.2. Комиссии по делам несовершеннолетних и защите их прав принимают постановления по отнесенным к их компетенции вопросам, обязательные для исполнения органами и учреждениями системы профилактики безнадзорности и правонарушений несовершеннолетних.</w:t>
      </w:r>
    </w:p>
    <w:p w:rsidR="008017FD" w:rsidRPr="00DA176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76D">
        <w:rPr>
          <w:rFonts w:ascii="Times New Roman" w:hAnsi="Times New Roman" w:cs="Times New Roman"/>
          <w:sz w:val="28"/>
          <w:szCs w:val="28"/>
        </w:rPr>
        <w:t>В постановлении комиссии по делам несовершеннолетних и защите их прав указываются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мер.</w:t>
      </w:r>
    </w:p>
    <w:p w:rsidR="008017FD" w:rsidRPr="00DA176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76D">
        <w:rPr>
          <w:rFonts w:ascii="Times New Roman" w:hAnsi="Times New Roman" w:cs="Times New Roman"/>
          <w:sz w:val="28"/>
          <w:szCs w:val="28"/>
        </w:rPr>
        <w:t xml:space="preserve">Органы и учреждения системы профилактики безнадзорности и правонарушений несовершеннолетних обязаны сообщить комиссии по делам </w:t>
      </w:r>
      <w:r w:rsidRPr="00DA176D">
        <w:rPr>
          <w:rFonts w:ascii="Times New Roman" w:hAnsi="Times New Roman" w:cs="Times New Roman"/>
          <w:sz w:val="28"/>
          <w:szCs w:val="28"/>
        </w:rPr>
        <w:lastRenderedPageBreak/>
        <w:t>несовершеннолетних и защите их прав о принятых мерах по исполнению данного постановления в срок, указанный в постановлении.</w:t>
      </w:r>
    </w:p>
    <w:p w:rsidR="008017FD" w:rsidRPr="00DA176D" w:rsidRDefault="008017FD" w:rsidP="008017F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017FD" w:rsidRDefault="008017FD" w:rsidP="008017F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DA176D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6. Состав Комиссии</w:t>
      </w:r>
    </w:p>
    <w:p w:rsidR="009E7482" w:rsidRPr="00DA176D" w:rsidRDefault="009E7482" w:rsidP="008017F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</w:p>
    <w:p w:rsidR="008017FD" w:rsidRPr="00DA176D" w:rsidRDefault="008017FD" w:rsidP="008017FD">
      <w:pPr>
        <w:tabs>
          <w:tab w:val="left" w:pos="360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76D">
        <w:rPr>
          <w:rFonts w:ascii="Times New Roman" w:eastAsia="Calibri" w:hAnsi="Times New Roman" w:cs="Times New Roman"/>
          <w:sz w:val="28"/>
          <w:szCs w:val="28"/>
        </w:rPr>
        <w:t>6.1. Состав Комиссии утверждается постановлением администрации Тенькинского городского округа Магаданской области и не должен превышать 15 (пятнадцати) человек.</w:t>
      </w:r>
    </w:p>
    <w:p w:rsidR="008017F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состав Комиссии входят председатель комиссии, заместитель (заместители)</w:t>
      </w:r>
      <w:r w:rsidRPr="00DA176D">
        <w:rPr>
          <w:rFonts w:ascii="Times New Roman" w:eastAsia="Calibri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комиссии</w:t>
      </w:r>
      <w:r w:rsidRPr="00DA176D">
        <w:rPr>
          <w:rFonts w:ascii="Times New Roman" w:eastAsia="Calibri" w:hAnsi="Times New Roman" w:cs="Times New Roman"/>
          <w:sz w:val="28"/>
          <w:szCs w:val="28"/>
        </w:rPr>
        <w:t>, от</w:t>
      </w:r>
      <w:r>
        <w:rPr>
          <w:rFonts w:ascii="Times New Roman" w:eastAsia="Calibri" w:hAnsi="Times New Roman" w:cs="Times New Roman"/>
          <w:sz w:val="28"/>
          <w:szCs w:val="28"/>
        </w:rPr>
        <w:t>ветственный секретарь комиссии и члены</w:t>
      </w:r>
      <w:r w:rsidRPr="00DA176D">
        <w:rPr>
          <w:rFonts w:ascii="Times New Roman" w:eastAsia="Calibri" w:hAnsi="Times New Roman" w:cs="Times New Roman"/>
          <w:sz w:val="28"/>
          <w:szCs w:val="28"/>
        </w:rPr>
        <w:t xml:space="preserve"> комиссии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17F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Членами комиссии могут быть руководители (их заместители) органов  и учреждений системы профилактики, представители иных муниципальных органов и учреждений, представители общественных объединений, религиозных конфессий, граждане, имеющие опыт работы с несовершеннолетними, а также другие заинтересованные лица.</w:t>
      </w:r>
    </w:p>
    <w:p w:rsidR="008017FD" w:rsidRPr="00DA176D" w:rsidRDefault="008017FD" w:rsidP="008017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76D">
        <w:rPr>
          <w:rFonts w:ascii="Times New Roman" w:eastAsia="Calibri" w:hAnsi="Times New Roman" w:cs="Times New Roman"/>
          <w:sz w:val="28"/>
          <w:szCs w:val="28"/>
        </w:rPr>
        <w:t>6.2. Присутствие на заседании Комиссии ее членов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8017FD" w:rsidRPr="00F55028" w:rsidRDefault="008017FD" w:rsidP="008017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028">
        <w:rPr>
          <w:rFonts w:ascii="Times New Roman" w:eastAsia="Calibri" w:hAnsi="Times New Roman" w:cs="Times New Roman"/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:rsidR="008017FD" w:rsidRPr="00F55028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028">
        <w:rPr>
          <w:rFonts w:ascii="Times New Roman" w:eastAsia="Calibri" w:hAnsi="Times New Roman" w:cs="Times New Roman"/>
          <w:sz w:val="28"/>
          <w:szCs w:val="28"/>
        </w:rPr>
        <w:t xml:space="preserve">6.3. Должности муниципальной службы главного специалиста - ответственного секретаря Комиссии и ведущего специалиста комиссии по делам несовершеннолетних и защите их прав, замещаются на постоянной штатной основе и вводятся для осуществления текущей работы, ведения делопроизводства и </w:t>
      </w:r>
      <w:proofErr w:type="gramStart"/>
      <w:r w:rsidRPr="00F55028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F55028"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постановлений Комиссии, организации профилактической работы на территории Тенькинского городского округа Магаданской области.</w:t>
      </w:r>
    </w:p>
    <w:p w:rsidR="008017FD" w:rsidRPr="00DA176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17FD" w:rsidRDefault="008017FD" w:rsidP="008017F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DA176D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Организация деятельности Комиссии</w:t>
      </w:r>
    </w:p>
    <w:p w:rsidR="009E7482" w:rsidRPr="00DA176D" w:rsidRDefault="009E7482" w:rsidP="008017F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017FD" w:rsidRPr="008F4895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895">
        <w:rPr>
          <w:rFonts w:ascii="Times New Roman" w:hAnsi="Times New Roman" w:cs="Times New Roman"/>
          <w:sz w:val="28"/>
          <w:szCs w:val="28"/>
        </w:rPr>
        <w:t xml:space="preserve">7.1. Председатель комиссии несёт персональную ответственность за организацию работы Комиссии, и представление отчетности о состоянии профилактики безнадзорности и правонарушений несовершеннолетних в </w:t>
      </w:r>
      <w:r w:rsidRPr="008F489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законодательством Российской Федерации и законодательством субъекта Российской Федерации. </w:t>
      </w:r>
    </w:p>
    <w:p w:rsidR="008017FD" w:rsidRPr="008F4895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895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017FD" w:rsidRPr="008F4895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895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комиссии;</w:t>
      </w:r>
    </w:p>
    <w:p w:rsidR="008017FD" w:rsidRPr="008F4895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895">
        <w:rPr>
          <w:rFonts w:ascii="Times New Roman" w:hAnsi="Times New Roman" w:cs="Times New Roman"/>
          <w:sz w:val="28"/>
          <w:szCs w:val="28"/>
        </w:rPr>
        <w:t>- председательствует на заседании комиссии и организует ее работу;</w:t>
      </w:r>
    </w:p>
    <w:p w:rsidR="008017F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895">
        <w:rPr>
          <w:rFonts w:ascii="Times New Roman" w:hAnsi="Times New Roman" w:cs="Times New Roman"/>
          <w:sz w:val="28"/>
          <w:szCs w:val="28"/>
        </w:rPr>
        <w:t>- имеет право решающего голоса при голосовании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8017F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комиссию в органах местного самоуправления и иных организациях;</w:t>
      </w:r>
    </w:p>
    <w:p w:rsidR="008017F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повестку заседания комиссии;</w:t>
      </w:r>
    </w:p>
    <w:p w:rsidR="008017F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назначает дату заседания комиссии;</w:t>
      </w:r>
    </w:p>
    <w:p w:rsidR="008017F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дает заместителю председателя, ответственному секретарю комиссии, членам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обязательные к исполнению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поручения по вопросам, отнесенным к компетенции комиссии;</w:t>
      </w:r>
    </w:p>
    <w:p w:rsidR="008017F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уполномоченным органам (должностным лицам) предложения по формированию персонального состава комиссии;</w:t>
      </w:r>
    </w:p>
    <w:p w:rsidR="008017F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плана работы комиссии, подписывает постановления комиссии;</w:t>
      </w:r>
    </w:p>
    <w:p w:rsidR="008017FD" w:rsidRPr="00DA176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субъектов Российской Федерации.</w:t>
      </w:r>
    </w:p>
    <w:p w:rsidR="008017FD" w:rsidRPr="00DA176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76D">
        <w:rPr>
          <w:rFonts w:ascii="Times New Roman" w:hAnsi="Times New Roman" w:cs="Times New Roman"/>
          <w:sz w:val="28"/>
          <w:szCs w:val="28"/>
        </w:rPr>
        <w:t xml:space="preserve">- предварительно изучает </w:t>
      </w:r>
      <w:proofErr w:type="gramStart"/>
      <w:r w:rsidRPr="00DA176D">
        <w:rPr>
          <w:rFonts w:ascii="Times New Roman" w:hAnsi="Times New Roman" w:cs="Times New Roman"/>
          <w:sz w:val="28"/>
          <w:szCs w:val="28"/>
        </w:rPr>
        <w:t>материалы, подлежащие рассмотрению на заседании Комиссии и принимает</w:t>
      </w:r>
      <w:proofErr w:type="gramEnd"/>
      <w:r w:rsidRPr="00DA176D">
        <w:rPr>
          <w:rFonts w:ascii="Times New Roman" w:hAnsi="Times New Roman" w:cs="Times New Roman"/>
          <w:sz w:val="28"/>
          <w:szCs w:val="28"/>
        </w:rPr>
        <w:t xml:space="preserve"> решение: рассмотреть вопрос на заседании Комиссии; провести дополнительную проверку материалов дела по поступившим заявлениям, представлениям, административным материалам;</w:t>
      </w:r>
    </w:p>
    <w:p w:rsidR="008017F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76D">
        <w:rPr>
          <w:rFonts w:ascii="Times New Roman" w:hAnsi="Times New Roman" w:cs="Times New Roman"/>
          <w:sz w:val="28"/>
          <w:szCs w:val="28"/>
        </w:rPr>
        <w:t xml:space="preserve">7.2.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8017F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выполняет поручения председателя комиссии;</w:t>
      </w:r>
    </w:p>
    <w:p w:rsidR="008017F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исполняет обязанности председателя комиссии в его отсутствие;</w:t>
      </w:r>
    </w:p>
    <w:p w:rsidR="008017F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постановлений комиссии;</w:t>
      </w:r>
    </w:p>
    <w:p w:rsidR="008017F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своевременной подготовкой материалов для рассмотрения на заседании комиссии.</w:t>
      </w:r>
    </w:p>
    <w:p w:rsidR="008017F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Ответственный секретарь комиссии:</w:t>
      </w:r>
    </w:p>
    <w:p w:rsidR="008017F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подготовку материалов для рассмотрения на заседании комиссии;</w:t>
      </w:r>
    </w:p>
    <w:p w:rsidR="008017F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выполняет поручения председателя и заместителя председателя комиссии;</w:t>
      </w:r>
    </w:p>
    <w:p w:rsidR="008017F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отвечает за ведение делопроизводства комиссии;</w:t>
      </w:r>
    </w:p>
    <w:p w:rsidR="008017FD" w:rsidRPr="00DA176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76D">
        <w:rPr>
          <w:rFonts w:ascii="Times New Roman" w:hAnsi="Times New Roman" w:cs="Times New Roman"/>
          <w:sz w:val="28"/>
          <w:szCs w:val="28"/>
        </w:rPr>
        <w:lastRenderedPageBreak/>
        <w:t>- проводит предварительную подготовку материалов дел к рассмотрению на заседании Комиссии, по согласованию с председателем (заместителем председателя) устанавливает перечень лиц, приглашаемых на заседание Комиссии;</w:t>
      </w:r>
    </w:p>
    <w:p w:rsidR="008017F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оповещает членов комиссии и лиц, участвующих в заседании комиссии, о времени и месте заседания, проверяет явку, знакомит с материалами по вопросам, вынесенным на рассмотрение комиссии;</w:t>
      </w:r>
    </w:p>
    <w:p w:rsidR="008017F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8017F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вручение копий постановлений комиссий;</w:t>
      </w:r>
    </w:p>
    <w:p w:rsidR="008017FD" w:rsidRPr="00DA176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76D">
        <w:rPr>
          <w:rFonts w:ascii="Times New Roman" w:hAnsi="Times New Roman" w:cs="Times New Roman"/>
          <w:sz w:val="28"/>
          <w:szCs w:val="28"/>
        </w:rPr>
        <w:t>- готовит исковые заявления и документы, представляемые в суд по лишению родительских прав, участвует в судебных заседаниях;</w:t>
      </w:r>
    </w:p>
    <w:p w:rsidR="008017FD" w:rsidRPr="00DA176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76D">
        <w:rPr>
          <w:rFonts w:ascii="Times New Roman" w:hAnsi="Times New Roman" w:cs="Times New Roman"/>
          <w:sz w:val="28"/>
          <w:szCs w:val="28"/>
        </w:rPr>
        <w:t>- осуществляет систематическое взаимодействие от имени Комиссии с органами и учреждениями системы профилактики безнадзорности и правонарушений несовершеннолетних и иными организациями по вопросам деятельности Комис</w:t>
      </w:r>
      <w:r>
        <w:rPr>
          <w:rFonts w:ascii="Times New Roman" w:hAnsi="Times New Roman" w:cs="Times New Roman"/>
          <w:sz w:val="28"/>
          <w:szCs w:val="28"/>
        </w:rPr>
        <w:t>сии в пределах своих полномочий.</w:t>
      </w:r>
    </w:p>
    <w:p w:rsidR="008017FD" w:rsidRPr="00DA176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76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176D">
        <w:rPr>
          <w:rFonts w:ascii="Times New Roman" w:hAnsi="Times New Roman" w:cs="Times New Roman"/>
          <w:sz w:val="28"/>
          <w:szCs w:val="28"/>
        </w:rPr>
        <w:t>. Специалист по сопровождению семей и работе с несовершеннолетними:</w:t>
      </w:r>
    </w:p>
    <w:p w:rsidR="008017FD" w:rsidRPr="00DA176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76D">
        <w:rPr>
          <w:rFonts w:ascii="Times New Roman" w:hAnsi="Times New Roman" w:cs="Times New Roman"/>
          <w:sz w:val="28"/>
          <w:szCs w:val="28"/>
        </w:rPr>
        <w:t>- организует и проводит рейды в семьи, находящиеся в социально опасном положении, состоящие на учёте в Комиссии, рейды по несовершеннолетним, состоящим на учёте в Комиссии, с целью обследования жилищно-бытовых условий и проведения с ними профилактической работы, составляет акты;</w:t>
      </w:r>
    </w:p>
    <w:p w:rsidR="008017FD" w:rsidRPr="00DA176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76D">
        <w:rPr>
          <w:rFonts w:ascii="Times New Roman" w:hAnsi="Times New Roman" w:cs="Times New Roman"/>
          <w:sz w:val="28"/>
          <w:szCs w:val="28"/>
        </w:rPr>
        <w:t>- формирует и ведёт программы по работе с семьями, состоящими на учёте в Комиссии; формирует и ведёт личные дела несовершеннолетних, состоящих на учёте;</w:t>
      </w:r>
    </w:p>
    <w:p w:rsidR="008017FD" w:rsidRPr="00DA176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76D">
        <w:rPr>
          <w:rFonts w:ascii="Times New Roman" w:hAnsi="Times New Roman" w:cs="Times New Roman"/>
          <w:sz w:val="28"/>
          <w:szCs w:val="28"/>
        </w:rPr>
        <w:t xml:space="preserve">- организует исполнение программ по работе с семьями и несовершеннолетними, а так же осуществляет </w:t>
      </w:r>
      <w:proofErr w:type="gramStart"/>
      <w:r w:rsidRPr="00DA17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176D">
        <w:rPr>
          <w:rFonts w:ascii="Times New Roman" w:hAnsi="Times New Roman" w:cs="Times New Roman"/>
          <w:sz w:val="28"/>
          <w:szCs w:val="28"/>
        </w:rPr>
        <w:t xml:space="preserve"> ходом реализации указанных мероприятий программ;</w:t>
      </w:r>
    </w:p>
    <w:p w:rsidR="008017FD" w:rsidRPr="00DA176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76D">
        <w:rPr>
          <w:rFonts w:ascii="Times New Roman" w:hAnsi="Times New Roman" w:cs="Times New Roman"/>
          <w:sz w:val="28"/>
          <w:szCs w:val="28"/>
        </w:rPr>
        <w:t>- проводит профилактическую работу с семьями и несовершеннолетними, состоящими на учёте в Комиссии;</w:t>
      </w:r>
    </w:p>
    <w:p w:rsidR="008017FD" w:rsidRPr="00DA176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76D">
        <w:rPr>
          <w:rFonts w:ascii="Times New Roman" w:hAnsi="Times New Roman" w:cs="Times New Roman"/>
          <w:sz w:val="28"/>
          <w:szCs w:val="28"/>
        </w:rPr>
        <w:t>- принимает участие в работе по пропаганде здорового образа жизни среди несовершеннолетних;</w:t>
      </w:r>
    </w:p>
    <w:p w:rsidR="008017FD" w:rsidRPr="00DA176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76D">
        <w:rPr>
          <w:rFonts w:ascii="Times New Roman" w:hAnsi="Times New Roman" w:cs="Times New Roman"/>
          <w:sz w:val="28"/>
          <w:szCs w:val="28"/>
        </w:rPr>
        <w:t>- готовит текущую и отчётную информацию о работе с семьями и несовершеннолетними, состоящими на учёте в комиссии;</w:t>
      </w:r>
    </w:p>
    <w:p w:rsidR="008017FD" w:rsidRPr="00DA176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76D">
        <w:rPr>
          <w:rFonts w:ascii="Times New Roman" w:hAnsi="Times New Roman" w:cs="Times New Roman"/>
          <w:sz w:val="28"/>
          <w:szCs w:val="28"/>
        </w:rPr>
        <w:t>- готовит исковые заявления и документы, представляемые в суд по лишению родительских прав, участвует в судебных заседаниях;</w:t>
      </w:r>
    </w:p>
    <w:p w:rsidR="008017FD" w:rsidRPr="00DA176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76D">
        <w:rPr>
          <w:rFonts w:ascii="Times New Roman" w:hAnsi="Times New Roman" w:cs="Times New Roman"/>
          <w:sz w:val="28"/>
          <w:szCs w:val="28"/>
        </w:rPr>
        <w:lastRenderedPageBreak/>
        <w:t>- осуществляет систематическое взаимодействие от имени Комиссии с органами и учреждениями системы профилактики безнадзорности и правонарушений несовершеннолетних и иными организациями по вопросам деятельности Комиссии в пределах своих полномочий;</w:t>
      </w:r>
    </w:p>
    <w:p w:rsidR="008017FD" w:rsidRPr="00DA176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76D">
        <w:rPr>
          <w:rFonts w:ascii="Times New Roman" w:hAnsi="Times New Roman" w:cs="Times New Roman"/>
          <w:sz w:val="28"/>
          <w:szCs w:val="28"/>
        </w:rPr>
        <w:t>- осуществляет выполнение поручений председателя Комиссии и его заместителя.</w:t>
      </w:r>
    </w:p>
    <w:p w:rsidR="008017FD" w:rsidRPr="00F55028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028">
        <w:rPr>
          <w:rFonts w:ascii="Times New Roman" w:hAnsi="Times New Roman" w:cs="Times New Roman"/>
          <w:sz w:val="28"/>
          <w:szCs w:val="28"/>
        </w:rPr>
        <w:t>7.4. Члены комиссии обладают равными правами при рассмотрении и обсуждении и обсуждении вопросов (дел), отнесенных к компетенции комиссии, и осуществляют следующие функции:</w:t>
      </w:r>
    </w:p>
    <w:p w:rsidR="008017FD" w:rsidRPr="00F55028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028">
        <w:rPr>
          <w:rFonts w:ascii="Times New Roman" w:hAnsi="Times New Roman" w:cs="Times New Roman"/>
          <w:sz w:val="28"/>
          <w:szCs w:val="28"/>
        </w:rPr>
        <w:t>- участвуют в заседании комиссии и его подготовке;</w:t>
      </w:r>
    </w:p>
    <w:p w:rsidR="008017F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028">
        <w:rPr>
          <w:rFonts w:ascii="Times New Roman" w:hAnsi="Times New Roman" w:cs="Times New Roman"/>
          <w:sz w:val="28"/>
          <w:szCs w:val="28"/>
        </w:rPr>
        <w:t xml:space="preserve">- предварительно (до заседания комиссии) знакомятся с материалами по вопросам, выносимым на ее рассмотрение; </w:t>
      </w:r>
    </w:p>
    <w:p w:rsidR="008017FD" w:rsidRPr="00F55028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8017F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вносят предложения об отложении рассмотрения вопроса (дела) и о запросе дополнительных материалов по нему;</w:t>
      </w:r>
    </w:p>
    <w:p w:rsidR="008017FD" w:rsidRPr="00DA176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 </w:t>
      </w:r>
    </w:p>
    <w:p w:rsidR="008017FD" w:rsidRPr="00F55028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028">
        <w:rPr>
          <w:rFonts w:ascii="Times New Roman" w:hAnsi="Times New Roman" w:cs="Times New Roman"/>
          <w:sz w:val="28"/>
          <w:szCs w:val="28"/>
        </w:rPr>
        <w:t>- выполняют поручения председателя комиссии и осуществляют полномочия, возложенные на них председателем Комиссии;</w:t>
      </w:r>
    </w:p>
    <w:p w:rsidR="008017F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028">
        <w:rPr>
          <w:rFonts w:ascii="Times New Roman" w:hAnsi="Times New Roman" w:cs="Times New Roman"/>
          <w:sz w:val="28"/>
          <w:szCs w:val="28"/>
        </w:rPr>
        <w:t>- представляют необходимую информацию и материалы к заседанию Комиссии;</w:t>
      </w:r>
    </w:p>
    <w:p w:rsidR="00825972" w:rsidRPr="00F55028" w:rsidRDefault="000F2C9C" w:rsidP="0082597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5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посещают</w:t>
      </w:r>
      <w:r w:rsidR="00825972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организации,</w:t>
      </w:r>
      <w:r w:rsidR="00825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обеспечивающие</w:t>
      </w:r>
      <w:r w:rsidR="008259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реализацию </w:t>
      </w:r>
      <w:proofErr w:type="gramStart"/>
      <w:r w:rsidR="0082597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есовершенно</w:t>
      </w:r>
      <w:r w:rsidR="00825972">
        <w:rPr>
          <w:rFonts w:ascii="Times New Roman" w:hAnsi="Times New Roman" w:cs="Times New Roman"/>
          <w:sz w:val="28"/>
          <w:szCs w:val="28"/>
        </w:rPr>
        <w:t>-лет</w:t>
      </w:r>
      <w:r>
        <w:rPr>
          <w:rFonts w:ascii="Times New Roman" w:hAnsi="Times New Roman" w:cs="Times New Roman"/>
          <w:sz w:val="28"/>
          <w:szCs w:val="28"/>
        </w:rPr>
        <w:t>ними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прав на образование, труд отдых, охрану здоровья и медицинскую помощь, жилище и иных прав, в целях проверки поступивших в </w:t>
      </w:r>
      <w:r w:rsidR="00825972">
        <w:rPr>
          <w:rFonts w:ascii="Times New Roman" w:hAnsi="Times New Roman" w:cs="Times New Roman"/>
          <w:sz w:val="28"/>
          <w:szCs w:val="28"/>
        </w:rPr>
        <w:t>комиссию сообщений о нарушении прав и законных интересов несовершеннолетних, их безнадзорности и совершению преступлений.</w:t>
      </w:r>
    </w:p>
    <w:p w:rsidR="008017FD" w:rsidRPr="00DA176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76D">
        <w:rPr>
          <w:rFonts w:ascii="Times New Roman" w:hAnsi="Times New Roman" w:cs="Times New Roman"/>
          <w:sz w:val="28"/>
          <w:szCs w:val="28"/>
        </w:rPr>
        <w:t xml:space="preserve">7.5. </w:t>
      </w:r>
      <w:r w:rsidR="000F2C9C">
        <w:rPr>
          <w:rFonts w:ascii="Times New Roman" w:hAnsi="Times New Roman" w:cs="Times New Roman"/>
          <w:sz w:val="28"/>
          <w:szCs w:val="28"/>
        </w:rPr>
        <w:t xml:space="preserve"> </w:t>
      </w:r>
      <w:r w:rsidRPr="00DA176D">
        <w:rPr>
          <w:rFonts w:ascii="Times New Roman" w:hAnsi="Times New Roman" w:cs="Times New Roman"/>
          <w:sz w:val="28"/>
          <w:szCs w:val="28"/>
        </w:rPr>
        <w:t>Годовой план работы Комиссии утверждается председателем Комиссии.</w:t>
      </w:r>
    </w:p>
    <w:p w:rsidR="008017FD" w:rsidRPr="00DA176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76D">
        <w:rPr>
          <w:rFonts w:ascii="Times New Roman" w:hAnsi="Times New Roman" w:cs="Times New Roman"/>
          <w:sz w:val="28"/>
          <w:szCs w:val="28"/>
        </w:rPr>
        <w:t>7.6. Заседания Комиссии проводятся по мере необходимости, но не реже одного раза в месяц под руководством председателя Комиссии, а в его отсутствие заместителя.</w:t>
      </w:r>
    </w:p>
    <w:p w:rsidR="008017FD" w:rsidRPr="00DA176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76D">
        <w:rPr>
          <w:rFonts w:ascii="Times New Roman" w:hAnsi="Times New Roman" w:cs="Times New Roman"/>
          <w:sz w:val="28"/>
          <w:szCs w:val="28"/>
        </w:rPr>
        <w:t xml:space="preserve">7.7. </w:t>
      </w:r>
      <w:r w:rsidRPr="00FF7E83">
        <w:rPr>
          <w:rFonts w:ascii="Times New Roman" w:hAnsi="Times New Roman" w:cs="Times New Roman"/>
          <w:sz w:val="28"/>
          <w:szCs w:val="28"/>
        </w:rPr>
        <w:t>Заседания Комиссии считаются правомочными, если на нём присутствует не менее половины её членов.</w:t>
      </w:r>
    </w:p>
    <w:p w:rsidR="008017FD" w:rsidRPr="00DA176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76D">
        <w:rPr>
          <w:rFonts w:ascii="Times New Roman" w:hAnsi="Times New Roman" w:cs="Times New Roman"/>
          <w:sz w:val="28"/>
          <w:szCs w:val="28"/>
        </w:rPr>
        <w:t xml:space="preserve">7.8. Заседания Комиссии и принятые на них решения оформляется протоколом с указанием даты, места проведения заседания, содержания </w:t>
      </w:r>
      <w:r w:rsidRPr="00DA176D">
        <w:rPr>
          <w:rFonts w:ascii="Times New Roman" w:hAnsi="Times New Roman" w:cs="Times New Roman"/>
          <w:sz w:val="28"/>
          <w:szCs w:val="28"/>
        </w:rPr>
        <w:lastRenderedPageBreak/>
        <w:t>рассматриваемых вопросов, сведений о явке вызванных на заседание лиц, а также лиц, участвующих в рассмотрении конкретного административного материала, других данных, относящихся к рассматриваемому вопросу, а также сведений об оглашении принятого постановления. Протокол подписывается председательствующим и ответственным секретарем.</w:t>
      </w:r>
    </w:p>
    <w:p w:rsidR="008017FD" w:rsidRPr="00DA176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76D">
        <w:rPr>
          <w:rFonts w:ascii="Times New Roman" w:hAnsi="Times New Roman" w:cs="Times New Roman"/>
          <w:sz w:val="28"/>
          <w:szCs w:val="28"/>
        </w:rPr>
        <w:t>7.9. Решения Комиссии принимаются большинством голосов членов Комиссии, участвующих в заседании и оформляются мотивированным постановлением или решением. Постановления и решения подписываются председательствующим.</w:t>
      </w:r>
    </w:p>
    <w:p w:rsidR="008017FD" w:rsidRPr="00DA176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76D">
        <w:rPr>
          <w:rFonts w:ascii="Times New Roman" w:hAnsi="Times New Roman" w:cs="Times New Roman"/>
          <w:sz w:val="28"/>
          <w:szCs w:val="28"/>
        </w:rPr>
        <w:t>7.10. Решения комиссии доводятся до сведения ее членов и других заинтересованных лиц путем рассылки материалов в течение 10-ти дней со дня проведения заседания.</w:t>
      </w:r>
    </w:p>
    <w:p w:rsidR="008017FD" w:rsidRPr="00DA176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7482" w:rsidRDefault="008017FD" w:rsidP="009E74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DA176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8. Финансовое и материально-техническое обеспечение </w:t>
      </w:r>
    </w:p>
    <w:p w:rsidR="008017FD" w:rsidRDefault="008017FD" w:rsidP="009E74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DA176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деятельности комиссии</w:t>
      </w:r>
    </w:p>
    <w:p w:rsidR="009E7482" w:rsidRPr="00DA176D" w:rsidRDefault="009E7482" w:rsidP="008017F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017FD" w:rsidRPr="00DA176D" w:rsidRDefault="008017FD" w:rsidP="008017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76D">
        <w:rPr>
          <w:rFonts w:ascii="Times New Roman" w:hAnsi="Times New Roman" w:cs="Times New Roman"/>
          <w:sz w:val="28"/>
          <w:szCs w:val="28"/>
        </w:rPr>
        <w:t xml:space="preserve">Финансовое и материально-техническое обеспечение деятельности Комиссии осуществляется за счет поступающих в бюджет муниципального образования «Тенькинский  городской округ» Магаданской области субвенций из областного бюджета, в соответствии с </w:t>
      </w:r>
      <w:hyperlink r:id="rId30" w:history="1">
        <w:r w:rsidRPr="00DA176D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DA176D">
        <w:rPr>
          <w:rFonts w:ascii="Times New Roman" w:hAnsi="Times New Roman" w:cs="Times New Roman"/>
          <w:sz w:val="28"/>
          <w:szCs w:val="28"/>
        </w:rPr>
        <w:t xml:space="preserve"> Российской Федерации и Магаданской области.</w:t>
      </w:r>
    </w:p>
    <w:p w:rsidR="00643FBD" w:rsidRDefault="00643FBD" w:rsidP="008017FD">
      <w:pPr>
        <w:spacing w:after="0"/>
        <w:jc w:val="center"/>
        <w:rPr>
          <w:rFonts w:ascii="Times New Roman" w:eastAsia="Calibri" w:hAnsi="Times New Roman" w:cs="Times New Roman"/>
        </w:rPr>
      </w:pPr>
    </w:p>
    <w:p w:rsidR="006E3D1A" w:rsidRDefault="006E3D1A" w:rsidP="008017FD">
      <w:pPr>
        <w:spacing w:after="0"/>
        <w:jc w:val="center"/>
        <w:rPr>
          <w:rFonts w:ascii="Times New Roman" w:eastAsia="Calibri" w:hAnsi="Times New Roman" w:cs="Times New Roman"/>
        </w:rPr>
      </w:pPr>
    </w:p>
    <w:p w:rsidR="007D256F" w:rsidRPr="007D256F" w:rsidRDefault="008017FD" w:rsidP="007D256F">
      <w:pPr>
        <w:spacing w:after="0"/>
        <w:jc w:val="center"/>
        <w:rPr>
          <w:rFonts w:ascii="Times New Roman" w:eastAsia="Calibri" w:hAnsi="Times New Roman" w:cs="Times New Roman"/>
        </w:rPr>
        <w:sectPr w:rsidR="007D256F" w:rsidRPr="007D256F" w:rsidSect="007D256F">
          <w:pgSz w:w="11900" w:h="16800"/>
          <w:pgMar w:top="1134" w:right="800" w:bottom="709" w:left="1701" w:header="720" w:footer="720" w:gutter="0"/>
          <w:pgNumType w:start="1"/>
          <w:cols w:space="720"/>
          <w:noEndnote/>
          <w:titlePg/>
          <w:docGrid w:linePitch="299"/>
        </w:sectPr>
      </w:pPr>
      <w:r w:rsidRPr="00DA176D">
        <w:rPr>
          <w:rFonts w:ascii="Times New Roman" w:eastAsia="Calibri" w:hAnsi="Times New Roman" w:cs="Times New Roman"/>
        </w:rPr>
        <w:t>___________________</w:t>
      </w:r>
      <w:bookmarkEnd w:id="5"/>
    </w:p>
    <w:p w:rsidR="00E33868" w:rsidRDefault="00E33868" w:rsidP="006E3D1A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33868" w:rsidRPr="00D120C9" w:rsidTr="000340A5">
        <w:tc>
          <w:tcPr>
            <w:tcW w:w="4785" w:type="dxa"/>
          </w:tcPr>
          <w:p w:rsidR="00E33868" w:rsidRPr="00D120C9" w:rsidRDefault="00E33868" w:rsidP="000340A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33868" w:rsidRPr="00D120C9" w:rsidRDefault="00E33868" w:rsidP="00E33868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D120C9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П</w:t>
            </w:r>
            <w:r w:rsidR="006E3D1A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РИЛОЖЕНИЕ</w:t>
            </w:r>
            <w:r w:rsidRPr="00D120C9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 № 2</w:t>
            </w:r>
          </w:p>
          <w:p w:rsidR="00E33868" w:rsidRPr="00D120C9" w:rsidRDefault="00E33868" w:rsidP="00E338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D120C9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У</w:t>
            </w:r>
            <w:r w:rsidR="006E3D1A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ТВЕРЖДЕН</w:t>
            </w:r>
          </w:p>
          <w:p w:rsidR="00E33868" w:rsidRPr="00D120C9" w:rsidRDefault="00E33868" w:rsidP="00E338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D120C9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 постановлением администрации Тенькинского городского округа</w:t>
            </w:r>
          </w:p>
          <w:p w:rsidR="00E33868" w:rsidRPr="00D120C9" w:rsidRDefault="00E33868" w:rsidP="00E338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D120C9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Магаданской области </w:t>
            </w:r>
          </w:p>
          <w:p w:rsidR="00E33868" w:rsidRPr="00D120C9" w:rsidRDefault="00E33868" w:rsidP="00D11F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20C9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от </w:t>
            </w:r>
            <w:r w:rsidR="00D11F59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25.10.</w:t>
            </w:r>
            <w:r w:rsidR="006E3D1A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2016 </w:t>
            </w:r>
            <w:r w:rsidRPr="00D120C9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№ </w:t>
            </w:r>
            <w:r w:rsidR="00D11F59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520-па</w:t>
            </w:r>
          </w:p>
        </w:tc>
      </w:tr>
    </w:tbl>
    <w:p w:rsidR="006E3D1A" w:rsidRDefault="006E3D1A" w:rsidP="007D670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3868" w:rsidRPr="009C7FD7" w:rsidRDefault="00E33868" w:rsidP="007D670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7FD7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E33868" w:rsidRPr="009C7FD7" w:rsidRDefault="00E33868" w:rsidP="00E338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7FD7">
        <w:rPr>
          <w:rFonts w:ascii="Times New Roman" w:hAnsi="Times New Roman"/>
          <w:b/>
          <w:bCs/>
          <w:sz w:val="28"/>
          <w:szCs w:val="28"/>
        </w:rPr>
        <w:t>комиссии по делам несовершеннолетних и защите их прав</w:t>
      </w:r>
    </w:p>
    <w:p w:rsidR="00E33868" w:rsidRDefault="00E33868" w:rsidP="00E338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7FD7">
        <w:rPr>
          <w:rFonts w:ascii="Times New Roman" w:hAnsi="Times New Roman"/>
          <w:b/>
          <w:bCs/>
          <w:sz w:val="28"/>
          <w:szCs w:val="28"/>
        </w:rPr>
        <w:t xml:space="preserve">при администрации Тенькинского городского округа </w:t>
      </w:r>
    </w:p>
    <w:p w:rsidR="00E33868" w:rsidRPr="009C7FD7" w:rsidRDefault="00E33868" w:rsidP="00E338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7FD7">
        <w:rPr>
          <w:rFonts w:ascii="Times New Roman" w:hAnsi="Times New Roman"/>
          <w:b/>
          <w:bCs/>
          <w:sz w:val="28"/>
          <w:szCs w:val="28"/>
        </w:rPr>
        <w:t>Магаданской области</w:t>
      </w:r>
    </w:p>
    <w:p w:rsidR="00E33868" w:rsidRDefault="00E33868" w:rsidP="00E3386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333"/>
        <w:gridCol w:w="6238"/>
      </w:tblGrid>
      <w:tr w:rsidR="00E33868" w:rsidRPr="000B296F" w:rsidTr="000340A5">
        <w:tc>
          <w:tcPr>
            <w:tcW w:w="3333" w:type="dxa"/>
          </w:tcPr>
          <w:p w:rsidR="00E33868" w:rsidRDefault="00E33868" w:rsidP="00E33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3868" w:rsidRPr="000B296F" w:rsidRDefault="00E33868" w:rsidP="00E33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Фатеевна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38" w:type="dxa"/>
          </w:tcPr>
          <w:p w:rsidR="00E33868" w:rsidRDefault="00E33868" w:rsidP="007D6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 Тенькинского городского округа по вопросам социальной политики, председатель Комиссии</w:t>
            </w:r>
          </w:p>
          <w:p w:rsidR="00E33868" w:rsidRPr="000B296F" w:rsidRDefault="00E33868" w:rsidP="007D6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868" w:rsidRPr="000B296F" w:rsidTr="000340A5">
        <w:tc>
          <w:tcPr>
            <w:tcW w:w="3333" w:type="dxa"/>
          </w:tcPr>
          <w:p w:rsidR="00E33868" w:rsidRDefault="00E33868" w:rsidP="00E33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Магомедов </w:t>
            </w:r>
          </w:p>
          <w:p w:rsidR="00E33868" w:rsidRDefault="00E33868" w:rsidP="00E33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 Андреевич</w:t>
            </w:r>
          </w:p>
        </w:tc>
        <w:tc>
          <w:tcPr>
            <w:tcW w:w="6238" w:type="dxa"/>
          </w:tcPr>
          <w:p w:rsidR="00E33868" w:rsidRDefault="00E33868" w:rsidP="007D6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C0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тд. МВД России по Тенькинскому району, заместитель председателя Комиссии</w:t>
            </w:r>
          </w:p>
          <w:p w:rsidR="00E33868" w:rsidRDefault="00E33868" w:rsidP="007D6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868" w:rsidRPr="000B296F" w:rsidTr="000340A5">
        <w:tc>
          <w:tcPr>
            <w:tcW w:w="3333" w:type="dxa"/>
          </w:tcPr>
          <w:p w:rsidR="00E33868" w:rsidRDefault="00E33868" w:rsidP="00E33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Беденко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3868" w:rsidRDefault="00E33868" w:rsidP="00E33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Евгеньевна</w:t>
            </w:r>
          </w:p>
        </w:tc>
        <w:tc>
          <w:tcPr>
            <w:tcW w:w="6238" w:type="dxa"/>
          </w:tcPr>
          <w:p w:rsidR="00E33868" w:rsidRDefault="00E33868" w:rsidP="007D6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управления образования и молодежной политики администрации Тенькинского городского округа, заместитель председателя Комиссии</w:t>
            </w:r>
          </w:p>
          <w:p w:rsidR="00E33868" w:rsidRDefault="00E33868" w:rsidP="007D6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868" w:rsidRPr="000B296F" w:rsidTr="000340A5">
        <w:tc>
          <w:tcPr>
            <w:tcW w:w="3333" w:type="dxa"/>
          </w:tcPr>
          <w:p w:rsidR="00E33868" w:rsidRPr="000B296F" w:rsidRDefault="00E33868" w:rsidP="00E33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96F">
              <w:rPr>
                <w:rFonts w:ascii="Times New Roman" w:hAnsi="Times New Roman"/>
                <w:sz w:val="28"/>
                <w:szCs w:val="28"/>
              </w:rPr>
              <w:t xml:space="preserve">Старикова                                    Эллина Александровна                </w:t>
            </w:r>
          </w:p>
        </w:tc>
        <w:tc>
          <w:tcPr>
            <w:tcW w:w="6238" w:type="dxa"/>
          </w:tcPr>
          <w:p w:rsidR="00E33868" w:rsidRPr="000B296F" w:rsidRDefault="00E33868" w:rsidP="007D6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96F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главный специалист – ответственный секретарь К</w:t>
            </w:r>
            <w:r w:rsidRPr="000B296F">
              <w:rPr>
                <w:rFonts w:ascii="Times New Roman" w:hAnsi="Times New Roman"/>
                <w:sz w:val="28"/>
                <w:szCs w:val="28"/>
              </w:rPr>
              <w:t>омиссии по делам несовершеннолетних и защите их прав при   администрации Тенькинского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:rsidR="00E33868" w:rsidRPr="000B296F" w:rsidRDefault="00E33868" w:rsidP="007D6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868" w:rsidRPr="000B296F" w:rsidTr="000340A5">
        <w:tc>
          <w:tcPr>
            <w:tcW w:w="9571" w:type="dxa"/>
            <w:gridSpan w:val="2"/>
          </w:tcPr>
          <w:p w:rsidR="00E33868" w:rsidRPr="000B296F" w:rsidRDefault="00E33868" w:rsidP="00E338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Чле</w:t>
            </w:r>
            <w:r w:rsidRPr="000B296F">
              <w:rPr>
                <w:rFonts w:ascii="Times New Roman" w:hAnsi="Times New Roman"/>
                <w:b/>
                <w:bCs/>
                <w:sz w:val="28"/>
                <w:szCs w:val="28"/>
              </w:rPr>
              <w:t>ны комиссии:</w:t>
            </w:r>
          </w:p>
        </w:tc>
      </w:tr>
      <w:tr w:rsidR="00E33868" w:rsidRPr="000B296F" w:rsidTr="000340A5">
        <w:tc>
          <w:tcPr>
            <w:tcW w:w="3333" w:type="dxa"/>
          </w:tcPr>
          <w:p w:rsidR="00E33868" w:rsidRDefault="00E33868" w:rsidP="00E33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Редина</w:t>
            </w:r>
          </w:p>
          <w:p w:rsidR="00E33868" w:rsidRPr="000B296F" w:rsidRDefault="00E33868" w:rsidP="00E33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Наталья Эдуардовна </w:t>
            </w:r>
          </w:p>
        </w:tc>
        <w:tc>
          <w:tcPr>
            <w:tcW w:w="6238" w:type="dxa"/>
          </w:tcPr>
          <w:p w:rsidR="00E33868" w:rsidRPr="000B296F" w:rsidRDefault="00E33868" w:rsidP="007D670A">
            <w:pPr>
              <w:spacing w:after="0" w:line="240" w:lineRule="auto"/>
              <w:ind w:left="13" w:hanging="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96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0B296F">
              <w:rPr>
                <w:rFonts w:ascii="Times New Roman" w:hAnsi="Times New Roman"/>
                <w:sz w:val="28"/>
                <w:szCs w:val="28"/>
              </w:rPr>
              <w:t xml:space="preserve"> комиссии по делам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B296F">
              <w:rPr>
                <w:rFonts w:ascii="Times New Roman" w:hAnsi="Times New Roman"/>
                <w:sz w:val="28"/>
                <w:szCs w:val="28"/>
              </w:rPr>
              <w:t xml:space="preserve">есовершеннолетних и защите их прав при   администрации Тенькинского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E33868" w:rsidRPr="000B296F" w:rsidRDefault="00E33868" w:rsidP="007D670A">
            <w:pPr>
              <w:spacing w:after="0" w:line="240" w:lineRule="auto"/>
              <w:ind w:left="13" w:hanging="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868" w:rsidRPr="000B296F" w:rsidTr="000340A5">
        <w:tc>
          <w:tcPr>
            <w:tcW w:w="3333" w:type="dxa"/>
          </w:tcPr>
          <w:p w:rsidR="00E33868" w:rsidRDefault="00E33868" w:rsidP="00E33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</w:t>
            </w:r>
          </w:p>
          <w:p w:rsidR="00E33868" w:rsidRPr="000B296F" w:rsidRDefault="00E33868" w:rsidP="00E33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Ивановна</w:t>
            </w:r>
          </w:p>
        </w:tc>
        <w:tc>
          <w:tcPr>
            <w:tcW w:w="6238" w:type="dxa"/>
          </w:tcPr>
          <w:p w:rsidR="00E33868" w:rsidRPr="000B296F" w:rsidRDefault="00E33868" w:rsidP="007D670A">
            <w:pPr>
              <w:spacing w:after="0" w:line="240" w:lineRule="auto"/>
              <w:ind w:left="13" w:hanging="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96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  <w:r w:rsidRPr="000B296F">
              <w:rPr>
                <w:rFonts w:ascii="Times New Roman" w:hAnsi="Times New Roman"/>
                <w:sz w:val="28"/>
                <w:szCs w:val="28"/>
              </w:rPr>
              <w:t xml:space="preserve"> МОГКУ «Центр занятости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96F">
              <w:rPr>
                <w:rFonts w:ascii="Times New Roman" w:hAnsi="Times New Roman"/>
                <w:sz w:val="28"/>
                <w:szCs w:val="28"/>
              </w:rPr>
              <w:t>населения Тенькинского района»</w:t>
            </w:r>
          </w:p>
          <w:p w:rsidR="00E33868" w:rsidRPr="000B296F" w:rsidRDefault="00E33868" w:rsidP="007D670A">
            <w:pPr>
              <w:spacing w:after="0" w:line="240" w:lineRule="auto"/>
              <w:ind w:left="13" w:hanging="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868" w:rsidRPr="000B296F" w:rsidTr="000340A5">
        <w:tc>
          <w:tcPr>
            <w:tcW w:w="3333" w:type="dxa"/>
          </w:tcPr>
          <w:p w:rsidR="00E33868" w:rsidRDefault="00E33868" w:rsidP="00E33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Фоменко </w:t>
            </w:r>
          </w:p>
          <w:p w:rsidR="00E33868" w:rsidRPr="000B296F" w:rsidRDefault="00E33868" w:rsidP="00E33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Валентина Владимировна </w:t>
            </w:r>
          </w:p>
        </w:tc>
        <w:tc>
          <w:tcPr>
            <w:tcW w:w="6238" w:type="dxa"/>
          </w:tcPr>
          <w:p w:rsidR="00E33868" w:rsidRDefault="00E33868" w:rsidP="007D670A">
            <w:pPr>
              <w:spacing w:after="0" w:line="240" w:lineRule="auto"/>
              <w:ind w:left="13" w:hanging="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96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0B296F">
              <w:rPr>
                <w:rFonts w:ascii="Times New Roman" w:hAnsi="Times New Roman"/>
                <w:sz w:val="28"/>
                <w:szCs w:val="28"/>
              </w:rPr>
              <w:t xml:space="preserve"> ГКУ «Тенькинский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96F">
              <w:rPr>
                <w:rFonts w:ascii="Times New Roman" w:hAnsi="Times New Roman"/>
                <w:sz w:val="28"/>
                <w:szCs w:val="28"/>
              </w:rPr>
              <w:t xml:space="preserve">социальный центр» </w:t>
            </w:r>
          </w:p>
          <w:p w:rsidR="00E33868" w:rsidRPr="000B296F" w:rsidRDefault="00E33868" w:rsidP="007D670A">
            <w:pPr>
              <w:spacing w:after="0" w:line="240" w:lineRule="auto"/>
              <w:ind w:left="13" w:hanging="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868" w:rsidRPr="000B296F" w:rsidTr="000340A5">
        <w:tc>
          <w:tcPr>
            <w:tcW w:w="3333" w:type="dxa"/>
          </w:tcPr>
          <w:p w:rsidR="00E33868" w:rsidRDefault="00E33868" w:rsidP="00E33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Ситникова </w:t>
            </w:r>
          </w:p>
          <w:p w:rsidR="00E33868" w:rsidRPr="000B296F" w:rsidRDefault="00E33868" w:rsidP="00E33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6238" w:type="dxa"/>
          </w:tcPr>
          <w:p w:rsidR="00E33868" w:rsidRPr="000B296F" w:rsidRDefault="00E33868" w:rsidP="007D670A">
            <w:pPr>
              <w:spacing w:after="0" w:line="240" w:lineRule="auto"/>
              <w:ind w:left="13" w:hanging="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B29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ст. </w:t>
            </w:r>
            <w:r w:rsidRPr="000B296F">
              <w:rPr>
                <w:rFonts w:ascii="Times New Roman" w:hAnsi="Times New Roman"/>
                <w:sz w:val="28"/>
                <w:szCs w:val="28"/>
              </w:rPr>
              <w:t xml:space="preserve">инспектор ПДН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УУП и </w:t>
            </w:r>
            <w:r w:rsidRPr="000B29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ПДН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Отд</w:t>
            </w:r>
            <w:proofErr w:type="spellEnd"/>
            <w:proofErr w:type="gramEnd"/>
            <w:r w:rsidRPr="000B296F">
              <w:rPr>
                <w:rFonts w:ascii="Times New Roman" w:hAnsi="Times New Roman"/>
                <w:sz w:val="28"/>
                <w:szCs w:val="28"/>
              </w:rPr>
              <w:t xml:space="preserve"> МВД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Тенькинскому району</w:t>
            </w:r>
          </w:p>
          <w:p w:rsidR="00E33868" w:rsidRPr="000B296F" w:rsidRDefault="00E33868" w:rsidP="007D670A">
            <w:pPr>
              <w:spacing w:after="0" w:line="240" w:lineRule="auto"/>
              <w:ind w:left="13" w:hanging="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868" w:rsidRPr="000B296F" w:rsidTr="000340A5">
        <w:tc>
          <w:tcPr>
            <w:tcW w:w="3333" w:type="dxa"/>
          </w:tcPr>
          <w:p w:rsidR="007D670A" w:rsidRDefault="00E33868" w:rsidP="00E33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Ким </w:t>
            </w:r>
          </w:p>
          <w:p w:rsidR="00E33868" w:rsidRPr="000B296F" w:rsidRDefault="00E33868" w:rsidP="00E33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Ксения Сергеевна</w:t>
            </w:r>
          </w:p>
        </w:tc>
        <w:tc>
          <w:tcPr>
            <w:tcW w:w="6238" w:type="dxa"/>
          </w:tcPr>
          <w:p w:rsidR="00E33868" w:rsidRDefault="005C073A" w:rsidP="007D6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33868">
              <w:rPr>
                <w:rFonts w:ascii="Times New Roman" w:hAnsi="Times New Roman"/>
                <w:sz w:val="28"/>
                <w:szCs w:val="28"/>
              </w:rPr>
              <w:t>главный специалист опеки и попечительства управления образования и молодежной политики администрации Тенькинского городского округа</w:t>
            </w:r>
          </w:p>
          <w:p w:rsidR="00E33868" w:rsidRPr="000B296F" w:rsidRDefault="00E33868" w:rsidP="007D6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868" w:rsidRPr="000B296F" w:rsidTr="000340A5">
        <w:tc>
          <w:tcPr>
            <w:tcW w:w="3333" w:type="dxa"/>
          </w:tcPr>
          <w:p w:rsidR="00E33868" w:rsidRDefault="00E33868" w:rsidP="00E33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Серегина </w:t>
            </w:r>
          </w:p>
          <w:p w:rsidR="00E33868" w:rsidRDefault="00E33868" w:rsidP="00E33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Станиславовна</w:t>
            </w:r>
          </w:p>
        </w:tc>
        <w:tc>
          <w:tcPr>
            <w:tcW w:w="6238" w:type="dxa"/>
          </w:tcPr>
          <w:p w:rsidR="00E33868" w:rsidRDefault="00E33868" w:rsidP="007D6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C0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МБОУ «СОШ в п. Усть-Омчуг»</w:t>
            </w:r>
          </w:p>
          <w:p w:rsidR="00E33868" w:rsidRDefault="00E33868" w:rsidP="007D6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868" w:rsidRPr="000B296F" w:rsidTr="000340A5">
        <w:tc>
          <w:tcPr>
            <w:tcW w:w="3333" w:type="dxa"/>
          </w:tcPr>
          <w:p w:rsidR="00E33868" w:rsidRDefault="00E33868" w:rsidP="00E33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Долецкий</w:t>
            </w:r>
            <w:proofErr w:type="spellEnd"/>
          </w:p>
          <w:p w:rsidR="00E33868" w:rsidRDefault="00E33868" w:rsidP="00E33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Вячеслав Вячеславович</w:t>
            </w:r>
          </w:p>
        </w:tc>
        <w:tc>
          <w:tcPr>
            <w:tcW w:w="6238" w:type="dxa"/>
          </w:tcPr>
          <w:p w:rsidR="00E33868" w:rsidRDefault="00E33868" w:rsidP="007D6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C0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главный врач МОГБУЗ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Тенькинская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районная больница»</w:t>
            </w:r>
          </w:p>
        </w:tc>
      </w:tr>
    </w:tbl>
    <w:p w:rsidR="00E33868" w:rsidRDefault="00E33868" w:rsidP="00E33868">
      <w:pPr>
        <w:spacing w:after="0"/>
        <w:rPr>
          <w:rFonts w:ascii="Times New Roman" w:hAnsi="Times New Roman"/>
          <w:sz w:val="28"/>
          <w:szCs w:val="28"/>
        </w:rPr>
      </w:pPr>
    </w:p>
    <w:p w:rsidR="00E33868" w:rsidRDefault="00E33868" w:rsidP="00E33868">
      <w:pPr>
        <w:spacing w:after="0"/>
        <w:rPr>
          <w:rFonts w:ascii="Times New Roman" w:hAnsi="Times New Roman"/>
          <w:sz w:val="28"/>
          <w:szCs w:val="28"/>
        </w:rPr>
      </w:pPr>
    </w:p>
    <w:p w:rsidR="00E33868" w:rsidRPr="006263B3" w:rsidRDefault="00E33868" w:rsidP="00E338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E33868" w:rsidRDefault="00E33868" w:rsidP="00E33868">
      <w:pPr>
        <w:spacing w:line="360" w:lineRule="auto"/>
        <w:ind w:firstLine="5040"/>
        <w:jc w:val="center"/>
        <w:rPr>
          <w:rFonts w:ascii="Times New Roman" w:hAnsi="Times New Roman"/>
          <w:sz w:val="28"/>
          <w:szCs w:val="28"/>
        </w:rPr>
      </w:pPr>
    </w:p>
    <w:p w:rsidR="00E33868" w:rsidRPr="00DA176D" w:rsidRDefault="00E33868" w:rsidP="00E33868">
      <w:pPr>
        <w:spacing w:after="0"/>
        <w:jc w:val="both"/>
        <w:rPr>
          <w:rFonts w:ascii="Times New Roman" w:hAnsi="Times New Roman" w:cs="Times New Roman"/>
        </w:rPr>
      </w:pPr>
    </w:p>
    <w:sectPr w:rsidR="00E33868" w:rsidRPr="00DA176D" w:rsidSect="007D256F">
      <w:pgSz w:w="11900" w:h="16800"/>
      <w:pgMar w:top="1134" w:right="800" w:bottom="709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A6" w:rsidRDefault="00285EA6" w:rsidP="004306E4">
      <w:pPr>
        <w:spacing w:after="0" w:line="240" w:lineRule="auto"/>
      </w:pPr>
      <w:r>
        <w:separator/>
      </w:r>
    </w:p>
  </w:endnote>
  <w:endnote w:type="continuationSeparator" w:id="0">
    <w:p w:rsidR="00285EA6" w:rsidRDefault="00285EA6" w:rsidP="0043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56F" w:rsidRDefault="007D256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56F" w:rsidRDefault="007D256F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56F" w:rsidRDefault="007D256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A6" w:rsidRDefault="00285EA6" w:rsidP="004306E4">
      <w:pPr>
        <w:spacing w:after="0" w:line="240" w:lineRule="auto"/>
      </w:pPr>
      <w:r>
        <w:separator/>
      </w:r>
    </w:p>
  </w:footnote>
  <w:footnote w:type="continuationSeparator" w:id="0">
    <w:p w:rsidR="00285EA6" w:rsidRDefault="00285EA6" w:rsidP="00430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56F" w:rsidRDefault="007D256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925174"/>
      <w:docPartObj>
        <w:docPartGallery w:val="Page Numbers (Top of Page)"/>
        <w:docPartUnique/>
      </w:docPartObj>
    </w:sdtPr>
    <w:sdtEndPr/>
    <w:sdtContent>
      <w:p w:rsidR="007D256F" w:rsidRDefault="007D256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1E2">
          <w:rPr>
            <w:noProof/>
          </w:rPr>
          <w:t>2</w:t>
        </w:r>
        <w:r>
          <w:fldChar w:fldCharType="end"/>
        </w:r>
      </w:p>
    </w:sdtContent>
  </w:sdt>
  <w:p w:rsidR="0065677B" w:rsidRDefault="0065677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56F" w:rsidRDefault="007D256F">
    <w:pPr>
      <w:pStyle w:val="ad"/>
      <w:jc w:val="center"/>
    </w:pPr>
  </w:p>
  <w:p w:rsidR="004306E4" w:rsidRDefault="004306E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4462F"/>
    <w:multiLevelType w:val="hybridMultilevel"/>
    <w:tmpl w:val="0AB40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DC"/>
    <w:rsid w:val="00004AE5"/>
    <w:rsid w:val="00005487"/>
    <w:rsid w:val="000158AB"/>
    <w:rsid w:val="00017213"/>
    <w:rsid w:val="00017751"/>
    <w:rsid w:val="000209AF"/>
    <w:rsid w:val="000209BA"/>
    <w:rsid w:val="00020E01"/>
    <w:rsid w:val="0002320D"/>
    <w:rsid w:val="00023843"/>
    <w:rsid w:val="0003433A"/>
    <w:rsid w:val="000346E2"/>
    <w:rsid w:val="000354BB"/>
    <w:rsid w:val="00041D6E"/>
    <w:rsid w:val="000426B7"/>
    <w:rsid w:val="000432D4"/>
    <w:rsid w:val="0004359F"/>
    <w:rsid w:val="000538B2"/>
    <w:rsid w:val="000545B8"/>
    <w:rsid w:val="00054C31"/>
    <w:rsid w:val="00060655"/>
    <w:rsid w:val="00064BB8"/>
    <w:rsid w:val="000665F1"/>
    <w:rsid w:val="0007137B"/>
    <w:rsid w:val="00071FFC"/>
    <w:rsid w:val="00074A0B"/>
    <w:rsid w:val="00074D45"/>
    <w:rsid w:val="00074DD3"/>
    <w:rsid w:val="00075DAF"/>
    <w:rsid w:val="00077A29"/>
    <w:rsid w:val="00082871"/>
    <w:rsid w:val="00085452"/>
    <w:rsid w:val="00085977"/>
    <w:rsid w:val="000869C6"/>
    <w:rsid w:val="000906C5"/>
    <w:rsid w:val="00091AA5"/>
    <w:rsid w:val="00095543"/>
    <w:rsid w:val="00095975"/>
    <w:rsid w:val="000972E2"/>
    <w:rsid w:val="00097CBD"/>
    <w:rsid w:val="000A0A94"/>
    <w:rsid w:val="000A19D1"/>
    <w:rsid w:val="000A1D0E"/>
    <w:rsid w:val="000A3B2A"/>
    <w:rsid w:val="000A5EF3"/>
    <w:rsid w:val="000A6BFF"/>
    <w:rsid w:val="000B295B"/>
    <w:rsid w:val="000B2C33"/>
    <w:rsid w:val="000B5212"/>
    <w:rsid w:val="000B540C"/>
    <w:rsid w:val="000B6877"/>
    <w:rsid w:val="000B764E"/>
    <w:rsid w:val="000C0E97"/>
    <w:rsid w:val="000C153E"/>
    <w:rsid w:val="000C3D9F"/>
    <w:rsid w:val="000C430B"/>
    <w:rsid w:val="000C561F"/>
    <w:rsid w:val="000C7F50"/>
    <w:rsid w:val="000D0AA0"/>
    <w:rsid w:val="000D0B72"/>
    <w:rsid w:val="000D209C"/>
    <w:rsid w:val="000D3600"/>
    <w:rsid w:val="000D3AA5"/>
    <w:rsid w:val="000D3C37"/>
    <w:rsid w:val="000D66AF"/>
    <w:rsid w:val="000D6D01"/>
    <w:rsid w:val="000D6FC0"/>
    <w:rsid w:val="000E0FF5"/>
    <w:rsid w:val="000E1643"/>
    <w:rsid w:val="000E3B17"/>
    <w:rsid w:val="000E42FA"/>
    <w:rsid w:val="000E5F77"/>
    <w:rsid w:val="000E6EE2"/>
    <w:rsid w:val="000F0F2E"/>
    <w:rsid w:val="000F11E5"/>
    <w:rsid w:val="000F1EC1"/>
    <w:rsid w:val="000F2C9C"/>
    <w:rsid w:val="000F3008"/>
    <w:rsid w:val="000F336B"/>
    <w:rsid w:val="000F64AA"/>
    <w:rsid w:val="000F7301"/>
    <w:rsid w:val="000F7C3A"/>
    <w:rsid w:val="0010251A"/>
    <w:rsid w:val="00102715"/>
    <w:rsid w:val="00103EBB"/>
    <w:rsid w:val="00103ECA"/>
    <w:rsid w:val="001046DE"/>
    <w:rsid w:val="0010557D"/>
    <w:rsid w:val="00105BE6"/>
    <w:rsid w:val="00107B75"/>
    <w:rsid w:val="00107EBC"/>
    <w:rsid w:val="001106CD"/>
    <w:rsid w:val="00110954"/>
    <w:rsid w:val="00111D6B"/>
    <w:rsid w:val="001127EA"/>
    <w:rsid w:val="00115EFC"/>
    <w:rsid w:val="00120312"/>
    <w:rsid w:val="00120577"/>
    <w:rsid w:val="00126AF6"/>
    <w:rsid w:val="00126DCC"/>
    <w:rsid w:val="00130C41"/>
    <w:rsid w:val="00131260"/>
    <w:rsid w:val="001354B2"/>
    <w:rsid w:val="00135948"/>
    <w:rsid w:val="00135D7F"/>
    <w:rsid w:val="00136EAC"/>
    <w:rsid w:val="00137D83"/>
    <w:rsid w:val="001402F6"/>
    <w:rsid w:val="001416B1"/>
    <w:rsid w:val="00143316"/>
    <w:rsid w:val="0014446A"/>
    <w:rsid w:val="0014472F"/>
    <w:rsid w:val="00144CB5"/>
    <w:rsid w:val="001456F3"/>
    <w:rsid w:val="001464B1"/>
    <w:rsid w:val="001464D7"/>
    <w:rsid w:val="00147FD2"/>
    <w:rsid w:val="00154A16"/>
    <w:rsid w:val="001608E7"/>
    <w:rsid w:val="00162A70"/>
    <w:rsid w:val="00164D29"/>
    <w:rsid w:val="00164EDB"/>
    <w:rsid w:val="00165DC1"/>
    <w:rsid w:val="001672D5"/>
    <w:rsid w:val="0016782D"/>
    <w:rsid w:val="0017391B"/>
    <w:rsid w:val="001740A9"/>
    <w:rsid w:val="001765E6"/>
    <w:rsid w:val="00176AF1"/>
    <w:rsid w:val="00181359"/>
    <w:rsid w:val="001820CF"/>
    <w:rsid w:val="00193B41"/>
    <w:rsid w:val="00194753"/>
    <w:rsid w:val="00195EC5"/>
    <w:rsid w:val="001964F7"/>
    <w:rsid w:val="001A4596"/>
    <w:rsid w:val="001A7449"/>
    <w:rsid w:val="001B0FC9"/>
    <w:rsid w:val="001B152B"/>
    <w:rsid w:val="001B17BD"/>
    <w:rsid w:val="001B206D"/>
    <w:rsid w:val="001B22BD"/>
    <w:rsid w:val="001B390B"/>
    <w:rsid w:val="001B62E0"/>
    <w:rsid w:val="001C0502"/>
    <w:rsid w:val="001C1A62"/>
    <w:rsid w:val="001C363E"/>
    <w:rsid w:val="001C443A"/>
    <w:rsid w:val="001C5347"/>
    <w:rsid w:val="001C61D2"/>
    <w:rsid w:val="001C6F7B"/>
    <w:rsid w:val="001D142E"/>
    <w:rsid w:val="001D4B9D"/>
    <w:rsid w:val="001D5885"/>
    <w:rsid w:val="001D65ED"/>
    <w:rsid w:val="001D6685"/>
    <w:rsid w:val="001D6D5B"/>
    <w:rsid w:val="001D7007"/>
    <w:rsid w:val="001D7E3D"/>
    <w:rsid w:val="001E14F6"/>
    <w:rsid w:val="001E1BAD"/>
    <w:rsid w:val="001E43B2"/>
    <w:rsid w:val="001E7FC7"/>
    <w:rsid w:val="001F37EF"/>
    <w:rsid w:val="001F4B72"/>
    <w:rsid w:val="001F59A1"/>
    <w:rsid w:val="001F5DC1"/>
    <w:rsid w:val="001F6B48"/>
    <w:rsid w:val="00200BD6"/>
    <w:rsid w:val="00203AB6"/>
    <w:rsid w:val="0021373A"/>
    <w:rsid w:val="002158D9"/>
    <w:rsid w:val="00233C6A"/>
    <w:rsid w:val="0023580F"/>
    <w:rsid w:val="00236536"/>
    <w:rsid w:val="0024272A"/>
    <w:rsid w:val="002428A9"/>
    <w:rsid w:val="0024526A"/>
    <w:rsid w:val="00245CB5"/>
    <w:rsid w:val="00247485"/>
    <w:rsid w:val="002474CC"/>
    <w:rsid w:val="0025027C"/>
    <w:rsid w:val="00251625"/>
    <w:rsid w:val="0025299B"/>
    <w:rsid w:val="00252C39"/>
    <w:rsid w:val="002538C0"/>
    <w:rsid w:val="00253B6E"/>
    <w:rsid w:val="0025421F"/>
    <w:rsid w:val="00255291"/>
    <w:rsid w:val="002608FA"/>
    <w:rsid w:val="0026197E"/>
    <w:rsid w:val="00263825"/>
    <w:rsid w:val="00263D93"/>
    <w:rsid w:val="00264199"/>
    <w:rsid w:val="00270443"/>
    <w:rsid w:val="00273EA5"/>
    <w:rsid w:val="0027483A"/>
    <w:rsid w:val="00275D40"/>
    <w:rsid w:val="00280073"/>
    <w:rsid w:val="00282C5F"/>
    <w:rsid w:val="00285EA6"/>
    <w:rsid w:val="00290CA3"/>
    <w:rsid w:val="00293841"/>
    <w:rsid w:val="00297F07"/>
    <w:rsid w:val="002A05BF"/>
    <w:rsid w:val="002A4D31"/>
    <w:rsid w:val="002A5A35"/>
    <w:rsid w:val="002A5B3A"/>
    <w:rsid w:val="002A6DAA"/>
    <w:rsid w:val="002A76B9"/>
    <w:rsid w:val="002B1DBF"/>
    <w:rsid w:val="002B3CD3"/>
    <w:rsid w:val="002B59F6"/>
    <w:rsid w:val="002B5B35"/>
    <w:rsid w:val="002C1B2D"/>
    <w:rsid w:val="002C4F36"/>
    <w:rsid w:val="002C5336"/>
    <w:rsid w:val="002D32F0"/>
    <w:rsid w:val="002D459A"/>
    <w:rsid w:val="002D62BE"/>
    <w:rsid w:val="002E0BCD"/>
    <w:rsid w:val="002E1A5E"/>
    <w:rsid w:val="002E3BDE"/>
    <w:rsid w:val="002E639F"/>
    <w:rsid w:val="002F30B8"/>
    <w:rsid w:val="002F72FC"/>
    <w:rsid w:val="003048F0"/>
    <w:rsid w:val="00306071"/>
    <w:rsid w:val="003063BA"/>
    <w:rsid w:val="00310249"/>
    <w:rsid w:val="0031103E"/>
    <w:rsid w:val="0031115C"/>
    <w:rsid w:val="003131F7"/>
    <w:rsid w:val="00315120"/>
    <w:rsid w:val="00315D18"/>
    <w:rsid w:val="00315F11"/>
    <w:rsid w:val="00320185"/>
    <w:rsid w:val="00321207"/>
    <w:rsid w:val="00323C01"/>
    <w:rsid w:val="0032612A"/>
    <w:rsid w:val="003316EC"/>
    <w:rsid w:val="0033372B"/>
    <w:rsid w:val="00334209"/>
    <w:rsid w:val="00334547"/>
    <w:rsid w:val="003430C0"/>
    <w:rsid w:val="0034488B"/>
    <w:rsid w:val="00345923"/>
    <w:rsid w:val="0034764B"/>
    <w:rsid w:val="00347B56"/>
    <w:rsid w:val="003510D1"/>
    <w:rsid w:val="0036376E"/>
    <w:rsid w:val="0036725D"/>
    <w:rsid w:val="00370264"/>
    <w:rsid w:val="003718C5"/>
    <w:rsid w:val="00373909"/>
    <w:rsid w:val="00373DBB"/>
    <w:rsid w:val="0037415D"/>
    <w:rsid w:val="0037722D"/>
    <w:rsid w:val="0038019E"/>
    <w:rsid w:val="00383389"/>
    <w:rsid w:val="003833AA"/>
    <w:rsid w:val="00384026"/>
    <w:rsid w:val="00386818"/>
    <w:rsid w:val="00386C07"/>
    <w:rsid w:val="00390041"/>
    <w:rsid w:val="00390127"/>
    <w:rsid w:val="003903FE"/>
    <w:rsid w:val="00392C20"/>
    <w:rsid w:val="00393B6D"/>
    <w:rsid w:val="00397138"/>
    <w:rsid w:val="003973E7"/>
    <w:rsid w:val="0039773D"/>
    <w:rsid w:val="003A0EC1"/>
    <w:rsid w:val="003A2564"/>
    <w:rsid w:val="003A6AE8"/>
    <w:rsid w:val="003A7D18"/>
    <w:rsid w:val="003B03C0"/>
    <w:rsid w:val="003B36E0"/>
    <w:rsid w:val="003B41DF"/>
    <w:rsid w:val="003C1B72"/>
    <w:rsid w:val="003C2866"/>
    <w:rsid w:val="003D05E0"/>
    <w:rsid w:val="003D256C"/>
    <w:rsid w:val="003D2B4C"/>
    <w:rsid w:val="003D4CC8"/>
    <w:rsid w:val="003D5AE6"/>
    <w:rsid w:val="003D62E2"/>
    <w:rsid w:val="003D70CB"/>
    <w:rsid w:val="003E05C7"/>
    <w:rsid w:val="003E123B"/>
    <w:rsid w:val="003E7B98"/>
    <w:rsid w:val="003E7D47"/>
    <w:rsid w:val="003F2747"/>
    <w:rsid w:val="003F42AB"/>
    <w:rsid w:val="003F51C2"/>
    <w:rsid w:val="00402A9F"/>
    <w:rsid w:val="004031F5"/>
    <w:rsid w:val="00407C55"/>
    <w:rsid w:val="00414D99"/>
    <w:rsid w:val="004151F5"/>
    <w:rsid w:val="00415AF5"/>
    <w:rsid w:val="0041764C"/>
    <w:rsid w:val="0042113C"/>
    <w:rsid w:val="004306E4"/>
    <w:rsid w:val="00432485"/>
    <w:rsid w:val="00432D4C"/>
    <w:rsid w:val="004406E0"/>
    <w:rsid w:val="00440C54"/>
    <w:rsid w:val="00444A52"/>
    <w:rsid w:val="004452F9"/>
    <w:rsid w:val="00445C59"/>
    <w:rsid w:val="004501CD"/>
    <w:rsid w:val="0046093C"/>
    <w:rsid w:val="0046134B"/>
    <w:rsid w:val="00461FE2"/>
    <w:rsid w:val="00466100"/>
    <w:rsid w:val="00466F22"/>
    <w:rsid w:val="004670C1"/>
    <w:rsid w:val="004678B6"/>
    <w:rsid w:val="00473F53"/>
    <w:rsid w:val="00474331"/>
    <w:rsid w:val="00474ECB"/>
    <w:rsid w:val="00480FF8"/>
    <w:rsid w:val="004818E6"/>
    <w:rsid w:val="00484732"/>
    <w:rsid w:val="004849B8"/>
    <w:rsid w:val="00485177"/>
    <w:rsid w:val="00485E61"/>
    <w:rsid w:val="0048627E"/>
    <w:rsid w:val="0048636B"/>
    <w:rsid w:val="00490724"/>
    <w:rsid w:val="004925F4"/>
    <w:rsid w:val="00493FAD"/>
    <w:rsid w:val="00494DDC"/>
    <w:rsid w:val="0049569B"/>
    <w:rsid w:val="004A0F5C"/>
    <w:rsid w:val="004A2813"/>
    <w:rsid w:val="004A2D6A"/>
    <w:rsid w:val="004A6CD2"/>
    <w:rsid w:val="004B0223"/>
    <w:rsid w:val="004B0CFD"/>
    <w:rsid w:val="004B2C5C"/>
    <w:rsid w:val="004B33BD"/>
    <w:rsid w:val="004B4328"/>
    <w:rsid w:val="004B46BC"/>
    <w:rsid w:val="004C2ED9"/>
    <w:rsid w:val="004C3A22"/>
    <w:rsid w:val="004C5123"/>
    <w:rsid w:val="004C639A"/>
    <w:rsid w:val="004C7855"/>
    <w:rsid w:val="004C7CC5"/>
    <w:rsid w:val="004D041B"/>
    <w:rsid w:val="004D0CC1"/>
    <w:rsid w:val="004D1013"/>
    <w:rsid w:val="004D1690"/>
    <w:rsid w:val="004D3525"/>
    <w:rsid w:val="004D3C42"/>
    <w:rsid w:val="004D3EB5"/>
    <w:rsid w:val="004D4466"/>
    <w:rsid w:val="004E148D"/>
    <w:rsid w:val="004E19F8"/>
    <w:rsid w:val="004E2805"/>
    <w:rsid w:val="004E304D"/>
    <w:rsid w:val="004E6453"/>
    <w:rsid w:val="004E686A"/>
    <w:rsid w:val="004F0597"/>
    <w:rsid w:val="004F39F8"/>
    <w:rsid w:val="004F6C1A"/>
    <w:rsid w:val="004F6C46"/>
    <w:rsid w:val="00500565"/>
    <w:rsid w:val="005036F2"/>
    <w:rsid w:val="00505CFC"/>
    <w:rsid w:val="0050652C"/>
    <w:rsid w:val="005069AF"/>
    <w:rsid w:val="00513320"/>
    <w:rsid w:val="0051512F"/>
    <w:rsid w:val="0051596C"/>
    <w:rsid w:val="005230B7"/>
    <w:rsid w:val="00523A42"/>
    <w:rsid w:val="00526126"/>
    <w:rsid w:val="00532551"/>
    <w:rsid w:val="00533A1D"/>
    <w:rsid w:val="005347D5"/>
    <w:rsid w:val="00535AEB"/>
    <w:rsid w:val="005362DC"/>
    <w:rsid w:val="00542002"/>
    <w:rsid w:val="00542FD1"/>
    <w:rsid w:val="00542FEB"/>
    <w:rsid w:val="00544FBC"/>
    <w:rsid w:val="005454DA"/>
    <w:rsid w:val="00545A40"/>
    <w:rsid w:val="0054601B"/>
    <w:rsid w:val="00550AF4"/>
    <w:rsid w:val="005513A0"/>
    <w:rsid w:val="0055161C"/>
    <w:rsid w:val="00551940"/>
    <w:rsid w:val="00553B41"/>
    <w:rsid w:val="00554584"/>
    <w:rsid w:val="005547AD"/>
    <w:rsid w:val="005559AF"/>
    <w:rsid w:val="00555C51"/>
    <w:rsid w:val="005605B0"/>
    <w:rsid w:val="00567115"/>
    <w:rsid w:val="005710FF"/>
    <w:rsid w:val="005717F1"/>
    <w:rsid w:val="0057533C"/>
    <w:rsid w:val="00582274"/>
    <w:rsid w:val="00582634"/>
    <w:rsid w:val="00590233"/>
    <w:rsid w:val="005908F3"/>
    <w:rsid w:val="00592024"/>
    <w:rsid w:val="00592B7F"/>
    <w:rsid w:val="005A1732"/>
    <w:rsid w:val="005A37FE"/>
    <w:rsid w:val="005A4FA2"/>
    <w:rsid w:val="005A50A9"/>
    <w:rsid w:val="005A5618"/>
    <w:rsid w:val="005B0A1D"/>
    <w:rsid w:val="005C073A"/>
    <w:rsid w:val="005C07A4"/>
    <w:rsid w:val="005C0C76"/>
    <w:rsid w:val="005C1F72"/>
    <w:rsid w:val="005C2BD6"/>
    <w:rsid w:val="005C46BE"/>
    <w:rsid w:val="005C4D45"/>
    <w:rsid w:val="005C5A6A"/>
    <w:rsid w:val="005C5B23"/>
    <w:rsid w:val="005C60F8"/>
    <w:rsid w:val="005C7BD6"/>
    <w:rsid w:val="005D083B"/>
    <w:rsid w:val="005D0B2D"/>
    <w:rsid w:val="005D2A78"/>
    <w:rsid w:val="005D6067"/>
    <w:rsid w:val="005D79C5"/>
    <w:rsid w:val="005E0387"/>
    <w:rsid w:val="005E06E8"/>
    <w:rsid w:val="005E3A41"/>
    <w:rsid w:val="005E559B"/>
    <w:rsid w:val="005E5616"/>
    <w:rsid w:val="005F0257"/>
    <w:rsid w:val="005F2186"/>
    <w:rsid w:val="006008E4"/>
    <w:rsid w:val="00600CCE"/>
    <w:rsid w:val="00602BE1"/>
    <w:rsid w:val="00602F6D"/>
    <w:rsid w:val="00603E25"/>
    <w:rsid w:val="00607852"/>
    <w:rsid w:val="00611D9D"/>
    <w:rsid w:val="00612B40"/>
    <w:rsid w:val="00612CC6"/>
    <w:rsid w:val="00612F45"/>
    <w:rsid w:val="006134CA"/>
    <w:rsid w:val="00615370"/>
    <w:rsid w:val="00617817"/>
    <w:rsid w:val="00622A14"/>
    <w:rsid w:val="006250C0"/>
    <w:rsid w:val="00626469"/>
    <w:rsid w:val="00626982"/>
    <w:rsid w:val="00631262"/>
    <w:rsid w:val="00635DE7"/>
    <w:rsid w:val="00635EBF"/>
    <w:rsid w:val="00636CDD"/>
    <w:rsid w:val="0063724C"/>
    <w:rsid w:val="00637914"/>
    <w:rsid w:val="006437B8"/>
    <w:rsid w:val="00643FBD"/>
    <w:rsid w:val="0065058F"/>
    <w:rsid w:val="00650F23"/>
    <w:rsid w:val="00650F54"/>
    <w:rsid w:val="0065115F"/>
    <w:rsid w:val="00654D68"/>
    <w:rsid w:val="00655AC6"/>
    <w:rsid w:val="0065677B"/>
    <w:rsid w:val="00656C9E"/>
    <w:rsid w:val="00657B0E"/>
    <w:rsid w:val="006658AE"/>
    <w:rsid w:val="0067063A"/>
    <w:rsid w:val="006740B5"/>
    <w:rsid w:val="00675834"/>
    <w:rsid w:val="00676270"/>
    <w:rsid w:val="00676601"/>
    <w:rsid w:val="006808E5"/>
    <w:rsid w:val="006816F8"/>
    <w:rsid w:val="00682B2D"/>
    <w:rsid w:val="00682C3F"/>
    <w:rsid w:val="00684013"/>
    <w:rsid w:val="006857A2"/>
    <w:rsid w:val="00686441"/>
    <w:rsid w:val="00686B77"/>
    <w:rsid w:val="00690F6D"/>
    <w:rsid w:val="0069396C"/>
    <w:rsid w:val="006A188B"/>
    <w:rsid w:val="006A2C93"/>
    <w:rsid w:val="006A38DD"/>
    <w:rsid w:val="006A467B"/>
    <w:rsid w:val="006A75CE"/>
    <w:rsid w:val="006A7BAB"/>
    <w:rsid w:val="006B33E9"/>
    <w:rsid w:val="006B34CB"/>
    <w:rsid w:val="006B3A14"/>
    <w:rsid w:val="006B45DF"/>
    <w:rsid w:val="006C0B87"/>
    <w:rsid w:val="006C6757"/>
    <w:rsid w:val="006C7DE4"/>
    <w:rsid w:val="006D1E97"/>
    <w:rsid w:val="006D3287"/>
    <w:rsid w:val="006D35E8"/>
    <w:rsid w:val="006D36D6"/>
    <w:rsid w:val="006D4022"/>
    <w:rsid w:val="006D463F"/>
    <w:rsid w:val="006D5913"/>
    <w:rsid w:val="006E1AA7"/>
    <w:rsid w:val="006E3D1A"/>
    <w:rsid w:val="006E5FE9"/>
    <w:rsid w:val="006E7675"/>
    <w:rsid w:val="006F46AC"/>
    <w:rsid w:val="006F51D7"/>
    <w:rsid w:val="006F6D33"/>
    <w:rsid w:val="00702BF2"/>
    <w:rsid w:val="007078F4"/>
    <w:rsid w:val="00710CDE"/>
    <w:rsid w:val="0071463D"/>
    <w:rsid w:val="0071475A"/>
    <w:rsid w:val="00721A95"/>
    <w:rsid w:val="0073035B"/>
    <w:rsid w:val="007311B8"/>
    <w:rsid w:val="00732A2B"/>
    <w:rsid w:val="00734D4E"/>
    <w:rsid w:val="00735116"/>
    <w:rsid w:val="0073625A"/>
    <w:rsid w:val="007376AD"/>
    <w:rsid w:val="007403AF"/>
    <w:rsid w:val="0074128C"/>
    <w:rsid w:val="00741574"/>
    <w:rsid w:val="00741881"/>
    <w:rsid w:val="00741E9B"/>
    <w:rsid w:val="00745A83"/>
    <w:rsid w:val="00746DBF"/>
    <w:rsid w:val="00746F10"/>
    <w:rsid w:val="007479A3"/>
    <w:rsid w:val="00750632"/>
    <w:rsid w:val="00752CF7"/>
    <w:rsid w:val="00753097"/>
    <w:rsid w:val="007606C5"/>
    <w:rsid w:val="00761654"/>
    <w:rsid w:val="007650D0"/>
    <w:rsid w:val="0076593B"/>
    <w:rsid w:val="00766A5B"/>
    <w:rsid w:val="00766BBB"/>
    <w:rsid w:val="007706DF"/>
    <w:rsid w:val="007711F3"/>
    <w:rsid w:val="00771977"/>
    <w:rsid w:val="0077289A"/>
    <w:rsid w:val="00772943"/>
    <w:rsid w:val="0077421F"/>
    <w:rsid w:val="00774B84"/>
    <w:rsid w:val="0077548D"/>
    <w:rsid w:val="00776B20"/>
    <w:rsid w:val="0077783A"/>
    <w:rsid w:val="00777F97"/>
    <w:rsid w:val="00782473"/>
    <w:rsid w:val="0078487F"/>
    <w:rsid w:val="007878AC"/>
    <w:rsid w:val="00793987"/>
    <w:rsid w:val="007939AA"/>
    <w:rsid w:val="00797000"/>
    <w:rsid w:val="00797071"/>
    <w:rsid w:val="00797B58"/>
    <w:rsid w:val="007A04C0"/>
    <w:rsid w:val="007A4106"/>
    <w:rsid w:val="007A4796"/>
    <w:rsid w:val="007A5B2D"/>
    <w:rsid w:val="007A6C8D"/>
    <w:rsid w:val="007B1A85"/>
    <w:rsid w:val="007B1AED"/>
    <w:rsid w:val="007B1E10"/>
    <w:rsid w:val="007B4AC5"/>
    <w:rsid w:val="007B584D"/>
    <w:rsid w:val="007B58EA"/>
    <w:rsid w:val="007B6A1D"/>
    <w:rsid w:val="007C3556"/>
    <w:rsid w:val="007C3B53"/>
    <w:rsid w:val="007C64BB"/>
    <w:rsid w:val="007D256F"/>
    <w:rsid w:val="007D2B53"/>
    <w:rsid w:val="007D5AE7"/>
    <w:rsid w:val="007D670A"/>
    <w:rsid w:val="007E1128"/>
    <w:rsid w:val="007E5AF3"/>
    <w:rsid w:val="007E6DAC"/>
    <w:rsid w:val="007F1926"/>
    <w:rsid w:val="007F1B97"/>
    <w:rsid w:val="007F555F"/>
    <w:rsid w:val="007F5A3A"/>
    <w:rsid w:val="00800FAF"/>
    <w:rsid w:val="008017FD"/>
    <w:rsid w:val="00802A8F"/>
    <w:rsid w:val="00814013"/>
    <w:rsid w:val="00816060"/>
    <w:rsid w:val="00822965"/>
    <w:rsid w:val="008232AD"/>
    <w:rsid w:val="00823F52"/>
    <w:rsid w:val="0082434B"/>
    <w:rsid w:val="00824E2F"/>
    <w:rsid w:val="0082520A"/>
    <w:rsid w:val="00825972"/>
    <w:rsid w:val="00830966"/>
    <w:rsid w:val="008311F6"/>
    <w:rsid w:val="00831802"/>
    <w:rsid w:val="008345EB"/>
    <w:rsid w:val="008347BC"/>
    <w:rsid w:val="0084015A"/>
    <w:rsid w:val="00841AA4"/>
    <w:rsid w:val="00843AD5"/>
    <w:rsid w:val="00852A36"/>
    <w:rsid w:val="00856886"/>
    <w:rsid w:val="00862EA5"/>
    <w:rsid w:val="0086511E"/>
    <w:rsid w:val="00866DD5"/>
    <w:rsid w:val="00867361"/>
    <w:rsid w:val="00867ABA"/>
    <w:rsid w:val="00873849"/>
    <w:rsid w:val="00874A50"/>
    <w:rsid w:val="00874C88"/>
    <w:rsid w:val="0087538D"/>
    <w:rsid w:val="00877153"/>
    <w:rsid w:val="00880368"/>
    <w:rsid w:val="008806B1"/>
    <w:rsid w:val="00882A41"/>
    <w:rsid w:val="008841D3"/>
    <w:rsid w:val="008843B5"/>
    <w:rsid w:val="00884E18"/>
    <w:rsid w:val="00886D91"/>
    <w:rsid w:val="008873F7"/>
    <w:rsid w:val="008900CB"/>
    <w:rsid w:val="00891878"/>
    <w:rsid w:val="008927F6"/>
    <w:rsid w:val="0089647A"/>
    <w:rsid w:val="008973C3"/>
    <w:rsid w:val="008A009C"/>
    <w:rsid w:val="008A17F6"/>
    <w:rsid w:val="008A45BF"/>
    <w:rsid w:val="008A47A0"/>
    <w:rsid w:val="008A561D"/>
    <w:rsid w:val="008A7528"/>
    <w:rsid w:val="008A7D5C"/>
    <w:rsid w:val="008B17B6"/>
    <w:rsid w:val="008B1D37"/>
    <w:rsid w:val="008B2658"/>
    <w:rsid w:val="008B5BF2"/>
    <w:rsid w:val="008B7217"/>
    <w:rsid w:val="008B7465"/>
    <w:rsid w:val="008C00D9"/>
    <w:rsid w:val="008C0F46"/>
    <w:rsid w:val="008C25D4"/>
    <w:rsid w:val="008C368B"/>
    <w:rsid w:val="008C7B97"/>
    <w:rsid w:val="008D18A2"/>
    <w:rsid w:val="008D2D32"/>
    <w:rsid w:val="008D2D3B"/>
    <w:rsid w:val="008D38CF"/>
    <w:rsid w:val="008D6123"/>
    <w:rsid w:val="008E1550"/>
    <w:rsid w:val="008E3FAB"/>
    <w:rsid w:val="008E4591"/>
    <w:rsid w:val="008F3B9D"/>
    <w:rsid w:val="008F5B40"/>
    <w:rsid w:val="008F7C38"/>
    <w:rsid w:val="00901EC8"/>
    <w:rsid w:val="00904094"/>
    <w:rsid w:val="0090516D"/>
    <w:rsid w:val="009053D3"/>
    <w:rsid w:val="00906673"/>
    <w:rsid w:val="009068B0"/>
    <w:rsid w:val="00910F51"/>
    <w:rsid w:val="0091521A"/>
    <w:rsid w:val="00915725"/>
    <w:rsid w:val="00917A97"/>
    <w:rsid w:val="00920741"/>
    <w:rsid w:val="00933408"/>
    <w:rsid w:val="00933DA7"/>
    <w:rsid w:val="0093592E"/>
    <w:rsid w:val="00937BBC"/>
    <w:rsid w:val="00941A10"/>
    <w:rsid w:val="009421E2"/>
    <w:rsid w:val="009440CC"/>
    <w:rsid w:val="00946570"/>
    <w:rsid w:val="0094763F"/>
    <w:rsid w:val="00947B99"/>
    <w:rsid w:val="00951662"/>
    <w:rsid w:val="0095461D"/>
    <w:rsid w:val="0095524E"/>
    <w:rsid w:val="009554EE"/>
    <w:rsid w:val="009613A6"/>
    <w:rsid w:val="00963CD5"/>
    <w:rsid w:val="00963F8F"/>
    <w:rsid w:val="009674E2"/>
    <w:rsid w:val="00971579"/>
    <w:rsid w:val="00980C47"/>
    <w:rsid w:val="0098560D"/>
    <w:rsid w:val="00986C8B"/>
    <w:rsid w:val="0098721A"/>
    <w:rsid w:val="00990F19"/>
    <w:rsid w:val="009957D6"/>
    <w:rsid w:val="009958EA"/>
    <w:rsid w:val="00996C60"/>
    <w:rsid w:val="009A012C"/>
    <w:rsid w:val="009A0392"/>
    <w:rsid w:val="009A1E9C"/>
    <w:rsid w:val="009A22AD"/>
    <w:rsid w:val="009A241F"/>
    <w:rsid w:val="009A4C80"/>
    <w:rsid w:val="009B09FF"/>
    <w:rsid w:val="009B257F"/>
    <w:rsid w:val="009B74CE"/>
    <w:rsid w:val="009B7FA5"/>
    <w:rsid w:val="009C4810"/>
    <w:rsid w:val="009D0653"/>
    <w:rsid w:val="009D231B"/>
    <w:rsid w:val="009D3187"/>
    <w:rsid w:val="009D69F9"/>
    <w:rsid w:val="009E0926"/>
    <w:rsid w:val="009E1963"/>
    <w:rsid w:val="009E2A9E"/>
    <w:rsid w:val="009E44ED"/>
    <w:rsid w:val="009E59AB"/>
    <w:rsid w:val="009E5BBB"/>
    <w:rsid w:val="009E7482"/>
    <w:rsid w:val="009F2A52"/>
    <w:rsid w:val="009F699A"/>
    <w:rsid w:val="00A01DF1"/>
    <w:rsid w:val="00A01F0C"/>
    <w:rsid w:val="00A021E9"/>
    <w:rsid w:val="00A03F71"/>
    <w:rsid w:val="00A07B4A"/>
    <w:rsid w:val="00A07E8C"/>
    <w:rsid w:val="00A10957"/>
    <w:rsid w:val="00A20F44"/>
    <w:rsid w:val="00A22A48"/>
    <w:rsid w:val="00A22FFD"/>
    <w:rsid w:val="00A2423D"/>
    <w:rsid w:val="00A25AAA"/>
    <w:rsid w:val="00A26EAC"/>
    <w:rsid w:val="00A33519"/>
    <w:rsid w:val="00A36265"/>
    <w:rsid w:val="00A37DBA"/>
    <w:rsid w:val="00A419D4"/>
    <w:rsid w:val="00A43712"/>
    <w:rsid w:val="00A454E4"/>
    <w:rsid w:val="00A508C1"/>
    <w:rsid w:val="00A513F2"/>
    <w:rsid w:val="00A52655"/>
    <w:rsid w:val="00A53A5A"/>
    <w:rsid w:val="00A5403E"/>
    <w:rsid w:val="00A54A7F"/>
    <w:rsid w:val="00A57498"/>
    <w:rsid w:val="00A60408"/>
    <w:rsid w:val="00A63143"/>
    <w:rsid w:val="00A64968"/>
    <w:rsid w:val="00A662EF"/>
    <w:rsid w:val="00A664DA"/>
    <w:rsid w:val="00A672B8"/>
    <w:rsid w:val="00A6740C"/>
    <w:rsid w:val="00A70933"/>
    <w:rsid w:val="00A7111D"/>
    <w:rsid w:val="00A744E9"/>
    <w:rsid w:val="00A74B19"/>
    <w:rsid w:val="00A761FA"/>
    <w:rsid w:val="00A816C8"/>
    <w:rsid w:val="00A82470"/>
    <w:rsid w:val="00A82F29"/>
    <w:rsid w:val="00A83B26"/>
    <w:rsid w:val="00A84D51"/>
    <w:rsid w:val="00A90F2E"/>
    <w:rsid w:val="00A915D5"/>
    <w:rsid w:val="00A92402"/>
    <w:rsid w:val="00A93C24"/>
    <w:rsid w:val="00A94173"/>
    <w:rsid w:val="00A942E7"/>
    <w:rsid w:val="00A95955"/>
    <w:rsid w:val="00A96C9B"/>
    <w:rsid w:val="00AA11B8"/>
    <w:rsid w:val="00AA1457"/>
    <w:rsid w:val="00AA17A1"/>
    <w:rsid w:val="00AA26DD"/>
    <w:rsid w:val="00AA5429"/>
    <w:rsid w:val="00AA56DE"/>
    <w:rsid w:val="00AB21DC"/>
    <w:rsid w:val="00AB2F7F"/>
    <w:rsid w:val="00AB5413"/>
    <w:rsid w:val="00AC3AE8"/>
    <w:rsid w:val="00AC4EF5"/>
    <w:rsid w:val="00AC6FC2"/>
    <w:rsid w:val="00AD0AEB"/>
    <w:rsid w:val="00AD538F"/>
    <w:rsid w:val="00AD7320"/>
    <w:rsid w:val="00AD73D8"/>
    <w:rsid w:val="00AE0D3F"/>
    <w:rsid w:val="00AE1C15"/>
    <w:rsid w:val="00AF075C"/>
    <w:rsid w:val="00AF101F"/>
    <w:rsid w:val="00AF64A3"/>
    <w:rsid w:val="00B00C59"/>
    <w:rsid w:val="00B0255D"/>
    <w:rsid w:val="00B031EE"/>
    <w:rsid w:val="00B0636A"/>
    <w:rsid w:val="00B064A3"/>
    <w:rsid w:val="00B0674A"/>
    <w:rsid w:val="00B06915"/>
    <w:rsid w:val="00B07292"/>
    <w:rsid w:val="00B0773A"/>
    <w:rsid w:val="00B100E2"/>
    <w:rsid w:val="00B1037F"/>
    <w:rsid w:val="00B1234F"/>
    <w:rsid w:val="00B12514"/>
    <w:rsid w:val="00B12A6F"/>
    <w:rsid w:val="00B13294"/>
    <w:rsid w:val="00B13393"/>
    <w:rsid w:val="00B1763D"/>
    <w:rsid w:val="00B21E0F"/>
    <w:rsid w:val="00B2393D"/>
    <w:rsid w:val="00B248D7"/>
    <w:rsid w:val="00B327E2"/>
    <w:rsid w:val="00B3517E"/>
    <w:rsid w:val="00B360E7"/>
    <w:rsid w:val="00B428DF"/>
    <w:rsid w:val="00B47B71"/>
    <w:rsid w:val="00B51F13"/>
    <w:rsid w:val="00B56D7D"/>
    <w:rsid w:val="00B60A58"/>
    <w:rsid w:val="00B62E24"/>
    <w:rsid w:val="00B71FBA"/>
    <w:rsid w:val="00B72831"/>
    <w:rsid w:val="00B74FD3"/>
    <w:rsid w:val="00B7621A"/>
    <w:rsid w:val="00B7687E"/>
    <w:rsid w:val="00B76DC6"/>
    <w:rsid w:val="00B77A86"/>
    <w:rsid w:val="00B93DF6"/>
    <w:rsid w:val="00B93ED9"/>
    <w:rsid w:val="00B95C94"/>
    <w:rsid w:val="00BA1309"/>
    <w:rsid w:val="00BA1BBF"/>
    <w:rsid w:val="00BA1C36"/>
    <w:rsid w:val="00BA2918"/>
    <w:rsid w:val="00BA5BA2"/>
    <w:rsid w:val="00BA6A6E"/>
    <w:rsid w:val="00BB05B0"/>
    <w:rsid w:val="00BB546A"/>
    <w:rsid w:val="00BB7A4C"/>
    <w:rsid w:val="00BC000B"/>
    <w:rsid w:val="00BC5D4F"/>
    <w:rsid w:val="00BC6D0D"/>
    <w:rsid w:val="00BD0FD3"/>
    <w:rsid w:val="00BD1D26"/>
    <w:rsid w:val="00BD2304"/>
    <w:rsid w:val="00BD3D17"/>
    <w:rsid w:val="00BD4306"/>
    <w:rsid w:val="00BD68CD"/>
    <w:rsid w:val="00BD6FBD"/>
    <w:rsid w:val="00BD7344"/>
    <w:rsid w:val="00BD7FE0"/>
    <w:rsid w:val="00BE01F3"/>
    <w:rsid w:val="00BE1503"/>
    <w:rsid w:val="00BE1978"/>
    <w:rsid w:val="00BE4209"/>
    <w:rsid w:val="00BE47D9"/>
    <w:rsid w:val="00BE5B39"/>
    <w:rsid w:val="00BE6ADB"/>
    <w:rsid w:val="00BE6F2C"/>
    <w:rsid w:val="00BF0FAE"/>
    <w:rsid w:val="00BF1EAA"/>
    <w:rsid w:val="00BF4466"/>
    <w:rsid w:val="00BF604F"/>
    <w:rsid w:val="00BF7AB7"/>
    <w:rsid w:val="00C004B7"/>
    <w:rsid w:val="00C0586D"/>
    <w:rsid w:val="00C071CB"/>
    <w:rsid w:val="00C1387E"/>
    <w:rsid w:val="00C15F13"/>
    <w:rsid w:val="00C16C9A"/>
    <w:rsid w:val="00C20129"/>
    <w:rsid w:val="00C23690"/>
    <w:rsid w:val="00C23733"/>
    <w:rsid w:val="00C2770F"/>
    <w:rsid w:val="00C30B2C"/>
    <w:rsid w:val="00C31241"/>
    <w:rsid w:val="00C321FC"/>
    <w:rsid w:val="00C3252D"/>
    <w:rsid w:val="00C3279B"/>
    <w:rsid w:val="00C3598A"/>
    <w:rsid w:val="00C37256"/>
    <w:rsid w:val="00C379BD"/>
    <w:rsid w:val="00C4285C"/>
    <w:rsid w:val="00C45405"/>
    <w:rsid w:val="00C45B1D"/>
    <w:rsid w:val="00C51076"/>
    <w:rsid w:val="00C52F27"/>
    <w:rsid w:val="00C574BF"/>
    <w:rsid w:val="00C57DFF"/>
    <w:rsid w:val="00C60866"/>
    <w:rsid w:val="00C632F8"/>
    <w:rsid w:val="00C701E7"/>
    <w:rsid w:val="00C73F6A"/>
    <w:rsid w:val="00C745FA"/>
    <w:rsid w:val="00C7608C"/>
    <w:rsid w:val="00C763B6"/>
    <w:rsid w:val="00C77442"/>
    <w:rsid w:val="00C7775E"/>
    <w:rsid w:val="00C810B5"/>
    <w:rsid w:val="00C81B86"/>
    <w:rsid w:val="00C86D0F"/>
    <w:rsid w:val="00C919BB"/>
    <w:rsid w:val="00C94A29"/>
    <w:rsid w:val="00C958B0"/>
    <w:rsid w:val="00C9710D"/>
    <w:rsid w:val="00C97509"/>
    <w:rsid w:val="00C979A1"/>
    <w:rsid w:val="00CA5D28"/>
    <w:rsid w:val="00CB095B"/>
    <w:rsid w:val="00CB2326"/>
    <w:rsid w:val="00CB2EEA"/>
    <w:rsid w:val="00CB72D2"/>
    <w:rsid w:val="00CC2A70"/>
    <w:rsid w:val="00CC4B82"/>
    <w:rsid w:val="00CD0245"/>
    <w:rsid w:val="00CD2184"/>
    <w:rsid w:val="00CD2856"/>
    <w:rsid w:val="00CD32A2"/>
    <w:rsid w:val="00CD3AC0"/>
    <w:rsid w:val="00CD456F"/>
    <w:rsid w:val="00CD4D48"/>
    <w:rsid w:val="00CD631B"/>
    <w:rsid w:val="00CD6DF1"/>
    <w:rsid w:val="00CE0E0A"/>
    <w:rsid w:val="00CE2B34"/>
    <w:rsid w:val="00CE768A"/>
    <w:rsid w:val="00CF0369"/>
    <w:rsid w:val="00CF19A2"/>
    <w:rsid w:val="00CF3D8B"/>
    <w:rsid w:val="00CF4623"/>
    <w:rsid w:val="00CF56E0"/>
    <w:rsid w:val="00D0084A"/>
    <w:rsid w:val="00D0184D"/>
    <w:rsid w:val="00D040B7"/>
    <w:rsid w:val="00D05C1C"/>
    <w:rsid w:val="00D05FA8"/>
    <w:rsid w:val="00D117B3"/>
    <w:rsid w:val="00D11F59"/>
    <w:rsid w:val="00D15240"/>
    <w:rsid w:val="00D1574C"/>
    <w:rsid w:val="00D15FDF"/>
    <w:rsid w:val="00D1703F"/>
    <w:rsid w:val="00D17F0B"/>
    <w:rsid w:val="00D22D48"/>
    <w:rsid w:val="00D25525"/>
    <w:rsid w:val="00D306E3"/>
    <w:rsid w:val="00D32709"/>
    <w:rsid w:val="00D32EC6"/>
    <w:rsid w:val="00D334F1"/>
    <w:rsid w:val="00D33FAB"/>
    <w:rsid w:val="00D35D9B"/>
    <w:rsid w:val="00D40837"/>
    <w:rsid w:val="00D411DE"/>
    <w:rsid w:val="00D45413"/>
    <w:rsid w:val="00D454B4"/>
    <w:rsid w:val="00D5094C"/>
    <w:rsid w:val="00D510A6"/>
    <w:rsid w:val="00D529C0"/>
    <w:rsid w:val="00D533E1"/>
    <w:rsid w:val="00D564B8"/>
    <w:rsid w:val="00D570BE"/>
    <w:rsid w:val="00D62BEB"/>
    <w:rsid w:val="00D63AB5"/>
    <w:rsid w:val="00D63E0E"/>
    <w:rsid w:val="00D6487B"/>
    <w:rsid w:val="00D65FB3"/>
    <w:rsid w:val="00D67A37"/>
    <w:rsid w:val="00D73C86"/>
    <w:rsid w:val="00D81ED6"/>
    <w:rsid w:val="00D8462D"/>
    <w:rsid w:val="00D84CD5"/>
    <w:rsid w:val="00D87013"/>
    <w:rsid w:val="00D92315"/>
    <w:rsid w:val="00D92A3C"/>
    <w:rsid w:val="00D94CFE"/>
    <w:rsid w:val="00D968DF"/>
    <w:rsid w:val="00D973C6"/>
    <w:rsid w:val="00DA34B7"/>
    <w:rsid w:val="00DA3928"/>
    <w:rsid w:val="00DA6162"/>
    <w:rsid w:val="00DB1B36"/>
    <w:rsid w:val="00DB33A6"/>
    <w:rsid w:val="00DC1FAA"/>
    <w:rsid w:val="00DC322C"/>
    <w:rsid w:val="00DC6617"/>
    <w:rsid w:val="00DD2FF0"/>
    <w:rsid w:val="00DD518D"/>
    <w:rsid w:val="00DD5B68"/>
    <w:rsid w:val="00DE2BDB"/>
    <w:rsid w:val="00DE3355"/>
    <w:rsid w:val="00DE5010"/>
    <w:rsid w:val="00DE5F6A"/>
    <w:rsid w:val="00DE6806"/>
    <w:rsid w:val="00DF4B55"/>
    <w:rsid w:val="00DF5235"/>
    <w:rsid w:val="00DF755D"/>
    <w:rsid w:val="00E0032E"/>
    <w:rsid w:val="00E02AD9"/>
    <w:rsid w:val="00E05828"/>
    <w:rsid w:val="00E108B7"/>
    <w:rsid w:val="00E1092A"/>
    <w:rsid w:val="00E1446C"/>
    <w:rsid w:val="00E14D90"/>
    <w:rsid w:val="00E15C44"/>
    <w:rsid w:val="00E17FE0"/>
    <w:rsid w:val="00E233F0"/>
    <w:rsid w:val="00E266E2"/>
    <w:rsid w:val="00E26A0F"/>
    <w:rsid w:val="00E325A8"/>
    <w:rsid w:val="00E33868"/>
    <w:rsid w:val="00E37E4D"/>
    <w:rsid w:val="00E4007E"/>
    <w:rsid w:val="00E4034E"/>
    <w:rsid w:val="00E41296"/>
    <w:rsid w:val="00E46919"/>
    <w:rsid w:val="00E510CD"/>
    <w:rsid w:val="00E51FFC"/>
    <w:rsid w:val="00E539C1"/>
    <w:rsid w:val="00E54AA0"/>
    <w:rsid w:val="00E56BFF"/>
    <w:rsid w:val="00E572ED"/>
    <w:rsid w:val="00E606E0"/>
    <w:rsid w:val="00E62FB6"/>
    <w:rsid w:val="00E644C3"/>
    <w:rsid w:val="00E655BE"/>
    <w:rsid w:val="00E67DA6"/>
    <w:rsid w:val="00E718A9"/>
    <w:rsid w:val="00E73BAE"/>
    <w:rsid w:val="00E740DA"/>
    <w:rsid w:val="00E748AA"/>
    <w:rsid w:val="00E7651C"/>
    <w:rsid w:val="00E777CC"/>
    <w:rsid w:val="00E81674"/>
    <w:rsid w:val="00E821B6"/>
    <w:rsid w:val="00E83223"/>
    <w:rsid w:val="00E833A5"/>
    <w:rsid w:val="00E873C5"/>
    <w:rsid w:val="00E90100"/>
    <w:rsid w:val="00E91FB6"/>
    <w:rsid w:val="00E92D18"/>
    <w:rsid w:val="00E94A58"/>
    <w:rsid w:val="00E97F13"/>
    <w:rsid w:val="00EA5FF6"/>
    <w:rsid w:val="00EB0EC4"/>
    <w:rsid w:val="00EB1D3E"/>
    <w:rsid w:val="00EB3656"/>
    <w:rsid w:val="00EB4D84"/>
    <w:rsid w:val="00EB7C95"/>
    <w:rsid w:val="00EC071D"/>
    <w:rsid w:val="00EC0CFF"/>
    <w:rsid w:val="00EC1FD7"/>
    <w:rsid w:val="00EC2110"/>
    <w:rsid w:val="00EC29BD"/>
    <w:rsid w:val="00EC2B18"/>
    <w:rsid w:val="00EC31C1"/>
    <w:rsid w:val="00EC4995"/>
    <w:rsid w:val="00ED3237"/>
    <w:rsid w:val="00ED4144"/>
    <w:rsid w:val="00ED47F1"/>
    <w:rsid w:val="00ED6127"/>
    <w:rsid w:val="00ED6508"/>
    <w:rsid w:val="00ED6DB0"/>
    <w:rsid w:val="00EE146D"/>
    <w:rsid w:val="00EE182A"/>
    <w:rsid w:val="00EE1B9A"/>
    <w:rsid w:val="00EE1D3A"/>
    <w:rsid w:val="00EE2CF8"/>
    <w:rsid w:val="00EE45BD"/>
    <w:rsid w:val="00EF112A"/>
    <w:rsid w:val="00EF19ED"/>
    <w:rsid w:val="00EF2D3A"/>
    <w:rsid w:val="00EF3153"/>
    <w:rsid w:val="00EF32DD"/>
    <w:rsid w:val="00EF5BE8"/>
    <w:rsid w:val="00EF7571"/>
    <w:rsid w:val="00F02F3C"/>
    <w:rsid w:val="00F04307"/>
    <w:rsid w:val="00F060BC"/>
    <w:rsid w:val="00F1191A"/>
    <w:rsid w:val="00F16514"/>
    <w:rsid w:val="00F16893"/>
    <w:rsid w:val="00F174C3"/>
    <w:rsid w:val="00F2116D"/>
    <w:rsid w:val="00F22425"/>
    <w:rsid w:val="00F239DF"/>
    <w:rsid w:val="00F2400F"/>
    <w:rsid w:val="00F2450A"/>
    <w:rsid w:val="00F24A0D"/>
    <w:rsid w:val="00F31395"/>
    <w:rsid w:val="00F319B4"/>
    <w:rsid w:val="00F36390"/>
    <w:rsid w:val="00F40A66"/>
    <w:rsid w:val="00F40C7E"/>
    <w:rsid w:val="00F419C6"/>
    <w:rsid w:val="00F429A9"/>
    <w:rsid w:val="00F43613"/>
    <w:rsid w:val="00F4550B"/>
    <w:rsid w:val="00F506CB"/>
    <w:rsid w:val="00F5084F"/>
    <w:rsid w:val="00F50A03"/>
    <w:rsid w:val="00F5147F"/>
    <w:rsid w:val="00F517FA"/>
    <w:rsid w:val="00F54B84"/>
    <w:rsid w:val="00F54C39"/>
    <w:rsid w:val="00F54C8F"/>
    <w:rsid w:val="00F55172"/>
    <w:rsid w:val="00F55B58"/>
    <w:rsid w:val="00F55DB5"/>
    <w:rsid w:val="00F57F2F"/>
    <w:rsid w:val="00F646D4"/>
    <w:rsid w:val="00F67FB6"/>
    <w:rsid w:val="00F71305"/>
    <w:rsid w:val="00F7248F"/>
    <w:rsid w:val="00F72C73"/>
    <w:rsid w:val="00F75967"/>
    <w:rsid w:val="00F81F4F"/>
    <w:rsid w:val="00F8461D"/>
    <w:rsid w:val="00F90B41"/>
    <w:rsid w:val="00F94094"/>
    <w:rsid w:val="00F96B96"/>
    <w:rsid w:val="00F970D3"/>
    <w:rsid w:val="00F97B6F"/>
    <w:rsid w:val="00FA0E0F"/>
    <w:rsid w:val="00FA2CDB"/>
    <w:rsid w:val="00FA337E"/>
    <w:rsid w:val="00FA36A0"/>
    <w:rsid w:val="00FA3718"/>
    <w:rsid w:val="00FA4403"/>
    <w:rsid w:val="00FA52DF"/>
    <w:rsid w:val="00FB073B"/>
    <w:rsid w:val="00FB7033"/>
    <w:rsid w:val="00FC254A"/>
    <w:rsid w:val="00FC28E8"/>
    <w:rsid w:val="00FC3EA3"/>
    <w:rsid w:val="00FD0EB9"/>
    <w:rsid w:val="00FD1523"/>
    <w:rsid w:val="00FD2265"/>
    <w:rsid w:val="00FD643F"/>
    <w:rsid w:val="00FD668B"/>
    <w:rsid w:val="00FD6D4F"/>
    <w:rsid w:val="00FD74E2"/>
    <w:rsid w:val="00FE1C65"/>
    <w:rsid w:val="00FE3031"/>
    <w:rsid w:val="00FE30FE"/>
    <w:rsid w:val="00FE3481"/>
    <w:rsid w:val="00FF160D"/>
    <w:rsid w:val="00FF2DBF"/>
    <w:rsid w:val="00FF3AD5"/>
    <w:rsid w:val="00FF72A2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D4"/>
  </w:style>
  <w:style w:type="paragraph" w:styleId="1">
    <w:name w:val="heading 1"/>
    <w:basedOn w:val="a"/>
    <w:next w:val="a"/>
    <w:link w:val="10"/>
    <w:uiPriority w:val="99"/>
    <w:qFormat/>
    <w:rsid w:val="00494D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4DD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94DD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94DDC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494DDC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494DD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94DDC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94DD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494DD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494D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">
    <w:name w:val="Знак Знак3"/>
    <w:basedOn w:val="a"/>
    <w:rsid w:val="002158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7D670A"/>
    <w:pPr>
      <w:ind w:left="720"/>
      <w:contextualSpacing/>
    </w:pPr>
  </w:style>
  <w:style w:type="table" w:styleId="ac">
    <w:name w:val="Table Grid"/>
    <w:basedOn w:val="a1"/>
    <w:uiPriority w:val="59"/>
    <w:rsid w:val="006E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30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306E4"/>
  </w:style>
  <w:style w:type="paragraph" w:styleId="af">
    <w:name w:val="footer"/>
    <w:basedOn w:val="a"/>
    <w:link w:val="af0"/>
    <w:uiPriority w:val="99"/>
    <w:unhideWhenUsed/>
    <w:rsid w:val="00430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30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43801961.0" TargetMode="External"/><Relationship Id="rId18" Type="http://schemas.openxmlformats.org/officeDocument/2006/relationships/header" Target="header3.xml"/><Relationship Id="rId26" Type="http://schemas.openxmlformats.org/officeDocument/2006/relationships/hyperlink" Target="garantF1://26804790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26804795.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43800054.0" TargetMode="External"/><Relationship Id="rId17" Type="http://schemas.openxmlformats.org/officeDocument/2006/relationships/footer" Target="footer2.xml"/><Relationship Id="rId25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garantF1://26804790.0" TargetMode="External"/><Relationship Id="rId29" Type="http://schemas.openxmlformats.org/officeDocument/2006/relationships/hyperlink" Target="garantF1://70191362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6804795.0" TargetMode="External"/><Relationship Id="rId24" Type="http://schemas.openxmlformats.org/officeDocument/2006/relationships/hyperlink" Target="garantF1://12016087.0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garantF1://10005807.0" TargetMode="External"/><Relationship Id="rId28" Type="http://schemas.openxmlformats.org/officeDocument/2006/relationships/hyperlink" Target="garantF1://43800054.0" TargetMode="External"/><Relationship Id="rId10" Type="http://schemas.openxmlformats.org/officeDocument/2006/relationships/hyperlink" Target="garantF1://26804790.0" TargetMode="Externa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16087.0" TargetMode="External"/><Relationship Id="rId14" Type="http://schemas.openxmlformats.org/officeDocument/2006/relationships/header" Target="header1.xml"/><Relationship Id="rId22" Type="http://schemas.openxmlformats.org/officeDocument/2006/relationships/hyperlink" Target="garantF1://10003000.0" TargetMode="External"/><Relationship Id="rId27" Type="http://schemas.openxmlformats.org/officeDocument/2006/relationships/hyperlink" Target="garantF1://26804795.0" TargetMode="External"/><Relationship Id="rId30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D0964-4895-408D-A514-151927C7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15</Pages>
  <Words>4001</Words>
  <Characters>22809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Старикова</dc:creator>
  <cp:keywords/>
  <dc:description/>
  <cp:lastModifiedBy>Максимец Екатерина Владимировна</cp:lastModifiedBy>
  <cp:revision>19</cp:revision>
  <cp:lastPrinted>2016-10-19T02:15:00Z</cp:lastPrinted>
  <dcterms:created xsi:type="dcterms:W3CDTF">2016-10-19T02:18:00Z</dcterms:created>
  <dcterms:modified xsi:type="dcterms:W3CDTF">2016-10-29T08:56:00Z</dcterms:modified>
</cp:coreProperties>
</file>