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D3" w:rsidRDefault="00BD34D3" w:rsidP="00BD34D3">
      <w:pPr>
        <w:framePr w:w="15019" w:h="591" w:hRule="exact" w:wrap="none" w:vAnchor="page" w:hAnchor="page" w:x="816" w:y="3189"/>
        <w:ind w:left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Комплексный план организационных санитарно-противоэпидемических (профилактических) мероприятий по предупреждению</w:t>
      </w:r>
      <w:r>
        <w:rPr>
          <w:rFonts w:ascii="Times New Roman" w:hAnsi="Times New Roman" w:cs="Times New Roman"/>
          <w:b/>
        </w:rPr>
        <w:br/>
        <w:t xml:space="preserve">завоза и распространения новой </w:t>
      </w:r>
      <w:proofErr w:type="spellStart"/>
      <w:r>
        <w:rPr>
          <w:rFonts w:ascii="Times New Roman" w:hAnsi="Times New Roman" w:cs="Times New Roman"/>
          <w:b/>
        </w:rPr>
        <w:t>коронавирусной</w:t>
      </w:r>
      <w:proofErr w:type="spellEnd"/>
      <w:r>
        <w:rPr>
          <w:rFonts w:ascii="Times New Roman" w:hAnsi="Times New Roman" w:cs="Times New Roman"/>
          <w:b/>
        </w:rPr>
        <w:t xml:space="preserve"> инфекции на территории Тенькинского городского округа Магаданской области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7166"/>
        <w:gridCol w:w="278"/>
        <w:gridCol w:w="2074"/>
        <w:gridCol w:w="4574"/>
      </w:tblGrid>
      <w:tr w:rsidR="00BD34D3" w:rsidTr="00BD34D3">
        <w:trPr>
          <w:trHeight w:hRule="exact" w:val="60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after="60" w:line="240" w:lineRule="exact"/>
              <w:rPr>
                <w:lang w:eastAsia="en-US"/>
              </w:rPr>
            </w:pPr>
            <w:r>
              <w:rPr>
                <w:rStyle w:val="2"/>
                <w:rFonts w:eastAsia="Tahoma"/>
              </w:rPr>
              <w:t>№</w:t>
            </w:r>
          </w:p>
          <w:p w:rsidR="00BD34D3" w:rsidRDefault="00BD34D3">
            <w:pPr>
              <w:framePr w:w="15019" w:h="6898" w:hRule="exact" w:wrap="none" w:vAnchor="page" w:hAnchor="page" w:x="811" w:y="3916"/>
              <w:spacing w:before="60" w:line="240" w:lineRule="exact"/>
              <w:ind w:left="320"/>
              <w:rPr>
                <w:lang w:eastAsia="en-US"/>
              </w:rPr>
            </w:pPr>
            <w:r>
              <w:rPr>
                <w:rStyle w:val="2"/>
                <w:rFonts w:eastAsia="Tahoma"/>
              </w:rPr>
              <w:t>п/п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40" w:lineRule="exact"/>
              <w:rPr>
                <w:lang w:eastAsia="en-US"/>
              </w:rPr>
            </w:pPr>
            <w:r>
              <w:rPr>
                <w:rStyle w:val="2"/>
                <w:rFonts w:eastAsia="Tahoma"/>
              </w:rPr>
              <w:t>Наименование мероприятия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40" w:lineRule="exact"/>
              <w:ind w:left="260"/>
              <w:rPr>
                <w:lang w:eastAsia="en-US"/>
              </w:rPr>
            </w:pPr>
            <w:r>
              <w:rPr>
                <w:rStyle w:val="2"/>
                <w:rFonts w:eastAsia="Tahoma"/>
              </w:rPr>
              <w:t>Срок исполнения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40" w:lineRule="exact"/>
              <w:rPr>
                <w:lang w:eastAsia="en-US"/>
              </w:rPr>
            </w:pPr>
            <w:r>
              <w:rPr>
                <w:rStyle w:val="2"/>
                <w:rFonts w:eastAsia="Tahoma"/>
              </w:rPr>
              <w:t>Ответственный исполнитель</w:t>
            </w:r>
          </w:p>
        </w:tc>
      </w:tr>
      <w:tr w:rsidR="00BD34D3" w:rsidTr="00BD34D3">
        <w:trPr>
          <w:trHeight w:hRule="exact" w:val="28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40" w:lineRule="exact"/>
              <w:rPr>
                <w:lang w:eastAsia="en-US"/>
              </w:rPr>
            </w:pPr>
            <w:r>
              <w:rPr>
                <w:rStyle w:val="2"/>
                <w:rFonts w:eastAsia="Tahoma"/>
              </w:rPr>
              <w:t>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40" w:lineRule="exact"/>
              <w:rPr>
                <w:lang w:eastAsia="en-US"/>
              </w:rPr>
            </w:pPr>
            <w:r>
              <w:rPr>
                <w:rStyle w:val="2"/>
                <w:rFonts w:eastAsia="Tahoma"/>
              </w:rPr>
              <w:t>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40" w:lineRule="exact"/>
              <w:rPr>
                <w:lang w:eastAsia="en-US"/>
              </w:rPr>
            </w:pPr>
            <w:r>
              <w:rPr>
                <w:rStyle w:val="2"/>
                <w:rFonts w:eastAsia="Tahoma"/>
              </w:rPr>
              <w:t>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40" w:lineRule="exact"/>
              <w:rPr>
                <w:lang w:eastAsia="en-US"/>
              </w:rPr>
            </w:pPr>
            <w:r>
              <w:rPr>
                <w:rStyle w:val="2"/>
                <w:rFonts w:eastAsia="Tahoma"/>
              </w:rPr>
              <w:t>4</w:t>
            </w:r>
          </w:p>
        </w:tc>
      </w:tr>
      <w:tr w:rsidR="00BD34D3" w:rsidTr="00BD34D3">
        <w:trPr>
          <w:trHeight w:val="288"/>
        </w:trPr>
        <w:tc>
          <w:tcPr>
            <w:tcW w:w="15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40" w:lineRule="exact"/>
              <w:jc w:val="center"/>
              <w:rPr>
                <w:lang w:eastAsia="en-US"/>
              </w:rPr>
            </w:pPr>
            <w:r>
              <w:rPr>
                <w:rStyle w:val="20"/>
                <w:rFonts w:eastAsia="Tahoma"/>
              </w:rPr>
              <w:t>1. Санитарно-профилактические мероприятия</w:t>
            </w:r>
          </w:p>
        </w:tc>
      </w:tr>
      <w:tr w:rsidR="00BD34D3" w:rsidTr="00BD34D3">
        <w:trPr>
          <w:trHeight w:val="528"/>
        </w:trPr>
        <w:tc>
          <w:tcPr>
            <w:tcW w:w="15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40" w:lineRule="exact"/>
              <w:jc w:val="center"/>
              <w:rPr>
                <w:lang w:eastAsia="en-US"/>
              </w:rPr>
            </w:pPr>
            <w:r>
              <w:rPr>
                <w:rStyle w:val="20"/>
                <w:rFonts w:eastAsia="Tahoma"/>
              </w:rPr>
              <w:t>1.1. Организационная работа</w:t>
            </w:r>
          </w:p>
        </w:tc>
      </w:tr>
      <w:tr w:rsidR="00BD34D3" w:rsidTr="00BD34D3">
        <w:trPr>
          <w:trHeight w:hRule="exact" w:val="268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40" w:lineRule="exact"/>
              <w:ind w:right="280"/>
              <w:jc w:val="right"/>
              <w:rPr>
                <w:b/>
                <w:lang w:eastAsia="en-US"/>
              </w:rPr>
            </w:pPr>
            <w:r>
              <w:rPr>
                <w:rStyle w:val="2"/>
                <w:rFonts w:eastAsia="Tahoma"/>
                <w:b w:val="0"/>
              </w:rPr>
              <w:t>1.1.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74" w:lineRule="exact"/>
              <w:jc w:val="both"/>
              <w:rPr>
                <w:b/>
                <w:lang w:eastAsia="en-US"/>
              </w:rPr>
            </w:pPr>
            <w:r>
              <w:rPr>
                <w:rStyle w:val="2"/>
                <w:rFonts w:eastAsia="Tahoma"/>
                <w:b w:val="0"/>
              </w:rPr>
              <w:t xml:space="preserve">Разработать и утвердить Комплексный план организационных санитарно-противоэпидемических (профилактических) мероприятий по предупреждению завоза и распространения новой </w:t>
            </w:r>
            <w:proofErr w:type="spellStart"/>
            <w:r>
              <w:rPr>
                <w:rStyle w:val="2"/>
                <w:rFonts w:eastAsia="Tahoma"/>
                <w:b w:val="0"/>
              </w:rPr>
              <w:t>коронавирусной</w:t>
            </w:r>
            <w:proofErr w:type="spellEnd"/>
            <w:r>
              <w:rPr>
                <w:rStyle w:val="2"/>
                <w:rFonts w:eastAsia="Tahoma"/>
                <w:b w:val="0"/>
              </w:rPr>
              <w:t xml:space="preserve"> инфекции на территории Тенькинского городского округа Магаданской области (</w:t>
            </w:r>
            <w:proofErr w:type="gramStart"/>
            <w:r>
              <w:rPr>
                <w:rStyle w:val="2"/>
                <w:rFonts w:eastAsia="Tahoma"/>
                <w:b w:val="0"/>
              </w:rPr>
              <w:t>далее</w:t>
            </w:r>
            <w:proofErr w:type="gramEnd"/>
            <w:r>
              <w:rPr>
                <w:rStyle w:val="2"/>
                <w:rFonts w:eastAsia="Tahoma"/>
                <w:b w:val="0"/>
              </w:rPr>
              <w:t xml:space="preserve"> но тексту Комплексный план).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40" w:lineRule="exact"/>
              <w:rPr>
                <w:b/>
                <w:lang w:eastAsia="en-US"/>
              </w:rPr>
            </w:pPr>
            <w:r>
              <w:rPr>
                <w:rStyle w:val="2"/>
                <w:rFonts w:eastAsia="Tahoma"/>
                <w:b w:val="0"/>
              </w:rPr>
              <w:t>Немедленно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34D3" w:rsidRDefault="00BD34D3">
            <w:pPr>
              <w:pStyle w:val="a4"/>
              <w:framePr w:w="15019" w:h="6898" w:hRule="exact" w:wrap="none" w:vAnchor="page" w:hAnchor="page" w:x="811" w:y="3916"/>
              <w:shd w:val="clear" w:color="auto" w:fill="auto"/>
              <w:jc w:val="left"/>
            </w:pPr>
            <w:r>
              <w:t xml:space="preserve">Глава Тенькинского городского округа </w:t>
            </w:r>
          </w:p>
          <w:p w:rsidR="00BD34D3" w:rsidRDefault="00BD34D3">
            <w:pPr>
              <w:pStyle w:val="a4"/>
              <w:framePr w:w="15019" w:h="6898" w:hRule="exact" w:wrap="none" w:vAnchor="page" w:hAnchor="page" w:x="811" w:y="3916"/>
              <w:shd w:val="clear" w:color="auto" w:fill="auto"/>
              <w:jc w:val="left"/>
            </w:pPr>
            <w:r>
              <w:t>Магаданской области</w:t>
            </w:r>
          </w:p>
          <w:p w:rsidR="00BD34D3" w:rsidRDefault="00BD34D3">
            <w:pPr>
              <w:framePr w:w="15019" w:h="6898" w:hRule="exact" w:wrap="none" w:vAnchor="page" w:hAnchor="page" w:x="811" w:y="3916"/>
              <w:spacing w:before="60" w:line="274" w:lineRule="exact"/>
              <w:rPr>
                <w:lang w:eastAsia="en-US"/>
              </w:rPr>
            </w:pPr>
          </w:p>
        </w:tc>
      </w:tr>
      <w:tr w:rsidR="00BD34D3" w:rsidTr="00BD34D3">
        <w:trPr>
          <w:trHeight w:hRule="exact" w:val="8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40" w:lineRule="exact"/>
              <w:ind w:right="280"/>
              <w:jc w:val="right"/>
              <w:rPr>
                <w:b/>
                <w:lang w:eastAsia="en-US"/>
              </w:rPr>
            </w:pPr>
            <w:r>
              <w:rPr>
                <w:rStyle w:val="2"/>
                <w:rFonts w:eastAsia="Tahoma"/>
                <w:b w:val="0"/>
              </w:rPr>
              <w:t>1.2.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74" w:lineRule="exact"/>
              <w:jc w:val="both"/>
              <w:rPr>
                <w:b/>
                <w:lang w:eastAsia="en-US"/>
              </w:rPr>
            </w:pPr>
            <w:r>
              <w:rPr>
                <w:rStyle w:val="2"/>
                <w:rFonts w:eastAsia="Tahoma"/>
                <w:b w:val="0"/>
              </w:rPr>
              <w:t xml:space="preserve">Утвердить состав оперативного штаба по недопущению завоза и распространения новой </w:t>
            </w:r>
            <w:proofErr w:type="spellStart"/>
            <w:r>
              <w:rPr>
                <w:rStyle w:val="2"/>
                <w:rFonts w:eastAsia="Tahoma"/>
                <w:b w:val="0"/>
              </w:rPr>
              <w:t>коронавирусной</w:t>
            </w:r>
            <w:proofErr w:type="spellEnd"/>
            <w:r>
              <w:rPr>
                <w:rStyle w:val="2"/>
                <w:rFonts w:eastAsia="Tahoma"/>
                <w:b w:val="0"/>
              </w:rPr>
              <w:t xml:space="preserve"> инфекции.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40" w:lineRule="exact"/>
              <w:rPr>
                <w:b/>
                <w:lang w:eastAsia="en-US"/>
              </w:rPr>
            </w:pPr>
            <w:r>
              <w:rPr>
                <w:rStyle w:val="2"/>
                <w:rFonts w:eastAsia="Tahoma"/>
                <w:b w:val="0"/>
              </w:rPr>
              <w:t>Немедленно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34D3" w:rsidRDefault="00BD34D3">
            <w:pPr>
              <w:pStyle w:val="a4"/>
              <w:framePr w:w="15019" w:h="6898" w:hRule="exact" w:wrap="none" w:vAnchor="page" w:hAnchor="page" w:x="811" w:y="3916"/>
              <w:shd w:val="clear" w:color="auto" w:fill="auto"/>
              <w:jc w:val="left"/>
            </w:pPr>
            <w:r>
              <w:t xml:space="preserve">Глава Тенькинского городского округа </w:t>
            </w:r>
          </w:p>
          <w:p w:rsidR="00BD34D3" w:rsidRDefault="00BD34D3">
            <w:pPr>
              <w:pStyle w:val="a4"/>
              <w:framePr w:w="15019" w:h="6898" w:hRule="exact" w:wrap="none" w:vAnchor="page" w:hAnchor="page" w:x="811" w:y="3916"/>
              <w:shd w:val="clear" w:color="auto" w:fill="auto"/>
              <w:jc w:val="left"/>
            </w:pPr>
            <w:r>
              <w:t>Магаданской области</w:t>
            </w:r>
          </w:p>
          <w:p w:rsidR="00BD34D3" w:rsidRDefault="00BD34D3">
            <w:pPr>
              <w:framePr w:w="15019" w:h="6898" w:hRule="exact" w:wrap="none" w:vAnchor="page" w:hAnchor="page" w:x="811" w:y="3916"/>
              <w:spacing w:line="240" w:lineRule="exact"/>
              <w:rPr>
                <w:lang w:eastAsia="en-US"/>
              </w:rPr>
            </w:pPr>
          </w:p>
        </w:tc>
      </w:tr>
      <w:tr w:rsidR="00BD34D3" w:rsidTr="00BD34D3">
        <w:trPr>
          <w:trHeight w:hRule="exact" w:val="18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40" w:lineRule="exact"/>
              <w:ind w:right="280"/>
              <w:jc w:val="right"/>
              <w:rPr>
                <w:b/>
                <w:lang w:eastAsia="en-US"/>
              </w:rPr>
            </w:pPr>
            <w:r>
              <w:rPr>
                <w:rStyle w:val="2"/>
                <w:rFonts w:eastAsia="Tahoma"/>
                <w:b w:val="0"/>
              </w:rPr>
              <w:t>1.3.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74" w:lineRule="exact"/>
              <w:jc w:val="both"/>
              <w:rPr>
                <w:b/>
                <w:lang w:eastAsia="en-US"/>
              </w:rPr>
            </w:pPr>
            <w:r>
              <w:rPr>
                <w:rStyle w:val="2"/>
                <w:rFonts w:eastAsia="Tahoma"/>
                <w:b w:val="0"/>
              </w:rPr>
              <w:t xml:space="preserve">Проводить рабочие совещания оперативного штаба, межведомственные рабочие совещания по вопросам предупреждения завоза и распространения новой </w:t>
            </w:r>
            <w:proofErr w:type="spellStart"/>
            <w:r>
              <w:rPr>
                <w:rStyle w:val="2"/>
                <w:rFonts w:eastAsia="Tahoma"/>
                <w:b w:val="0"/>
              </w:rPr>
              <w:t>коронавирусной</w:t>
            </w:r>
            <w:proofErr w:type="spellEnd"/>
            <w:r>
              <w:rPr>
                <w:rStyle w:val="2"/>
                <w:rFonts w:eastAsia="Tahoma"/>
                <w:b w:val="0"/>
              </w:rPr>
              <w:t xml:space="preserve"> инфекции.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framePr w:w="15019" w:h="6898" w:hRule="exact" w:wrap="none" w:vAnchor="page" w:hAnchor="page" w:x="811" w:y="3916"/>
              <w:spacing w:line="274" w:lineRule="exact"/>
              <w:rPr>
                <w:b/>
                <w:lang w:eastAsia="en-US"/>
              </w:rPr>
            </w:pPr>
            <w:r>
              <w:rPr>
                <w:rStyle w:val="2"/>
                <w:rFonts w:eastAsia="Tahoma"/>
                <w:b w:val="0"/>
              </w:rPr>
              <w:t>С начала возникновения ситуации (далее по мере необходимости)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pStyle w:val="a4"/>
              <w:framePr w:w="15019" w:h="6898" w:hRule="exact" w:wrap="none" w:vAnchor="page" w:hAnchor="page" w:x="811" w:y="3916"/>
              <w:shd w:val="clear" w:color="auto" w:fill="auto"/>
              <w:jc w:val="left"/>
            </w:pPr>
            <w:proofErr w:type="gramStart"/>
            <w:r>
              <w:rPr>
                <w:rStyle w:val="2"/>
                <w:b w:val="0"/>
              </w:rPr>
              <w:t xml:space="preserve">Заместитель </w:t>
            </w:r>
            <w:r>
              <w:rPr>
                <w:b/>
              </w:rPr>
              <w:t xml:space="preserve"> </w:t>
            </w:r>
            <w:r>
              <w:t>главы</w:t>
            </w:r>
            <w:proofErr w:type="gramEnd"/>
            <w:r>
              <w:t xml:space="preserve"> Тенькинского городского округа, главный врач МОГБУЗ «</w:t>
            </w:r>
            <w:proofErr w:type="spellStart"/>
            <w:r>
              <w:t>Тенькинская</w:t>
            </w:r>
            <w:proofErr w:type="spellEnd"/>
            <w:r>
              <w:t xml:space="preserve"> районная больница», начальник территориального отдела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Магаданской области в </w:t>
            </w:r>
            <w:proofErr w:type="spellStart"/>
            <w:r>
              <w:t>Тенькинском</w:t>
            </w:r>
            <w:proofErr w:type="spellEnd"/>
            <w:r>
              <w:t xml:space="preserve"> районе</w:t>
            </w:r>
          </w:p>
        </w:tc>
      </w:tr>
    </w:tbl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>
      <w:bookmarkStart w:id="0" w:name="_GoBack"/>
      <w:bookmarkEnd w:id="0"/>
    </w:p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tbl>
      <w:tblPr>
        <w:tblpPr w:leftFromText="180" w:rightFromText="180" w:bottomFromText="160" w:vertAnchor="page" w:horzAnchor="margin" w:tblpXSpec="center" w:tblpY="1486"/>
        <w:tblOverlap w:val="never"/>
        <w:tblW w:w="15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"/>
        <w:gridCol w:w="7467"/>
        <w:gridCol w:w="2089"/>
        <w:gridCol w:w="4562"/>
      </w:tblGrid>
      <w:tr w:rsidR="00BD34D3" w:rsidTr="00BD34D3">
        <w:trPr>
          <w:trHeight w:hRule="exact" w:val="1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34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lastRenderedPageBreak/>
              <w:t>1.4.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8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Внести на утверждение </w:t>
            </w:r>
            <w:proofErr w:type="gramStart"/>
            <w:r>
              <w:rPr>
                <w:rStyle w:val="211pt"/>
                <w:rFonts w:eastAsia="Tahoma"/>
                <w:b w:val="0"/>
                <w:bCs w:val="0"/>
              </w:rPr>
              <w:t>в  Министерство</w:t>
            </w:r>
            <w:proofErr w:type="gramEnd"/>
            <w:r>
              <w:rPr>
                <w:rStyle w:val="211pt"/>
                <w:rFonts w:eastAsia="Tahoma"/>
                <w:b w:val="0"/>
                <w:bCs w:val="0"/>
              </w:rPr>
              <w:t xml:space="preserve"> здравоохранения и демографической политики Магаданской области  расчеты потребности в профилактических и лечебных препаратах, оборудования, имущества, средств индивидуальной защиты, дезинфицирующих средств.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Немедленно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trHeight w:hRule="exact" w:val="143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34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1.5.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8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Подготовить перечень и паспорта медицинских организаций под развертывание госпитальной базы (инфекционный госпиталь, провизорный госпиталь, изолятор для контактных) для больных с подозрением на </w:t>
            </w:r>
            <w:proofErr w:type="gramStart"/>
            <w:r>
              <w:rPr>
                <w:rStyle w:val="211pt"/>
                <w:rFonts w:eastAsia="Tahoma"/>
                <w:b w:val="0"/>
                <w:bCs w:val="0"/>
              </w:rPr>
              <w:t>корон</w:t>
            </w:r>
            <w:proofErr w:type="gramEnd"/>
            <w:r>
              <w:rPr>
                <w:rStyle w:val="211pt"/>
                <w:rFonts w:eastAsia="Tahoma"/>
                <w:b w:val="0"/>
                <w:bCs w:val="0"/>
              </w:rPr>
              <w:t xml:space="preserve"> а вирусную инфекцию и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обсерватора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before="60" w:line="220" w:lineRule="exact"/>
              <w:ind w:left="30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Немедленно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line="278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trHeight w:hRule="exact" w:val="161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right="280"/>
              <w:jc w:val="right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1.6.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8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Подготовить планы перепрофилирования стационаров, задействования медицинского персонала с целью оказания специализированной медицинской помощи больным с подозрением на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коронавирусную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инфекцию.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Немедленно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line="278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trHeight w:hRule="exact" w:val="177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right="280"/>
              <w:jc w:val="right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1.7.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8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Создать неснижаемый запас лекарственных средств для лечения больных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коронавируеной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инфекцией и экстренной профилактики контактных (в том числе местного применения с элиминирующим механизмом действия и барьерным противовирусным механизмом действия) с учетом возможного массового поражения населения.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Февраль 2020г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rPr>
                <w:rStyle w:val="211pt"/>
                <w:rFonts w:eastAsia="Tahoma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районная больница», </w:t>
            </w:r>
            <w:r>
              <w:rPr>
                <w:rStyle w:val="211pt"/>
                <w:rFonts w:eastAsia="Tahoma"/>
                <w:b w:val="0"/>
                <w:bCs w:val="0"/>
              </w:rPr>
              <w:t xml:space="preserve">юридические лица и индивидуальные предприниматели, </w:t>
            </w:r>
          </w:p>
          <w:p w:rsidR="00BD34D3" w:rsidRDefault="00BD34D3">
            <w:pPr>
              <w:spacing w:line="274" w:lineRule="exact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осуществляющие фармацевтическую деятельность</w:t>
            </w:r>
          </w:p>
        </w:tc>
      </w:tr>
      <w:tr w:rsidR="00BD34D3" w:rsidTr="00BD34D3">
        <w:trPr>
          <w:trHeight w:hRule="exact" w:val="229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right="280"/>
              <w:jc w:val="right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1.8.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Обеспечить достаточное количество и готовность укладок для забора и транспортировки материала от больных с подозрением на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коронавирусную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инфекцию и контактных лиц.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30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Немедленно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before="60" w:line="274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районная больница»</w:t>
            </w:r>
          </w:p>
        </w:tc>
      </w:tr>
    </w:tbl>
    <w:p w:rsidR="00BD34D3" w:rsidRDefault="00BD34D3" w:rsidP="00BD34D3"/>
    <w:p w:rsidR="00BD34D3" w:rsidRDefault="00BD34D3" w:rsidP="00BD34D3"/>
    <w:p w:rsidR="00BD34D3" w:rsidRDefault="00BD34D3" w:rsidP="00BD34D3"/>
    <w:tbl>
      <w:tblPr>
        <w:tblpPr w:leftFromText="180" w:rightFromText="180" w:bottomFromText="160" w:vertAnchor="page" w:horzAnchor="margin" w:tblpXSpec="center" w:tblpY="886"/>
        <w:tblOverlap w:val="never"/>
        <w:tblW w:w="15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7697"/>
        <w:gridCol w:w="2092"/>
        <w:gridCol w:w="4605"/>
      </w:tblGrid>
      <w:tr w:rsidR="00BD34D3" w:rsidTr="00BD34D3">
        <w:trPr>
          <w:trHeight w:hRule="exact" w:val="12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6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lastRenderedPageBreak/>
              <w:t>1.9.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D34D3" w:rsidRDefault="00BD34D3">
            <w:pPr>
              <w:spacing w:line="274" w:lineRule="exact"/>
              <w:jc w:val="both"/>
              <w:rPr>
                <w:rStyle w:val="211pt"/>
                <w:rFonts w:eastAsia="Tahoma"/>
                <w:b w:val="0"/>
                <w:bCs w:val="0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Обеспечить готовность медицинского персонала к забору материала от заболевших, направлению материала в лабораторию особо опасных инфекций ФБУЗ «Центр гигиены и эпидемиологии в Магаданской области.</w:t>
            </w:r>
          </w:p>
          <w:p w:rsidR="00BD34D3" w:rsidRDefault="00BD34D3">
            <w:pPr>
              <w:spacing w:line="274" w:lineRule="exact"/>
              <w:jc w:val="both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74" w:lineRule="exact"/>
              <w:jc w:val="both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74" w:lineRule="exact"/>
              <w:jc w:val="both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74" w:lineRule="exact"/>
              <w:jc w:val="both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74" w:lineRule="exact"/>
              <w:jc w:val="both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74" w:lineRule="exact"/>
              <w:jc w:val="both"/>
              <w:rPr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Немедленно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line="269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trHeight w:val="413"/>
        </w:trPr>
        <w:tc>
          <w:tcPr>
            <w:tcW w:w="152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11pt"/>
                <w:rFonts w:eastAsia="Tahoma"/>
              </w:rPr>
              <w:t>1.2. Образовательная и информационная деятельность</w:t>
            </w:r>
          </w:p>
        </w:tc>
      </w:tr>
      <w:tr w:rsidR="00BD34D3" w:rsidTr="00BD34D3">
        <w:trPr>
          <w:trHeight w:hRule="exact" w:val="16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4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1.2.1.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Организовать и провести обучающие совещания, семинары, для специалистов медицинских организаций по вопросам эпидемиологии, клиники, диагностики, лечения и профилактики новой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коронавирусной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инфекции, организации противоэпидемических мероприятий с учетом особенностей текущей ситуации.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Немедленно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before="60" w:line="278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районная больница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»,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Магаданской области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Тенькинском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районе</w:t>
            </w:r>
          </w:p>
        </w:tc>
      </w:tr>
      <w:tr w:rsidR="00BD34D3" w:rsidTr="00BD34D3">
        <w:trPr>
          <w:trHeight w:hRule="exact" w:val="19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4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1.2.2.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Организовать и провести обучающие совещания с руководителями учреждений образования, культуры и спорта, социальной сферы обслуживания, коммунального предназначения и транспорта по вопросам организации и проведения профилактических и противоэпидемических мероприятий по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коронавирусной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инфекции с учетом особенностей текущей ситуации.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Немедленно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D3" w:rsidRDefault="00BD34D3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районная больница»</w:t>
            </w:r>
          </w:p>
          <w:p w:rsidR="00BD34D3" w:rsidRDefault="00BD34D3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Магаданской области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Тенькинском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районе</w:t>
            </w:r>
          </w:p>
          <w:p w:rsidR="00BD34D3" w:rsidRDefault="00BD34D3">
            <w:pPr>
              <w:spacing w:before="60" w:line="220" w:lineRule="exac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D34D3" w:rsidTr="00BD34D3">
        <w:trPr>
          <w:trHeight w:hRule="exact" w:val="19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4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1.2.3.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Обеспечить постоянное информирование населения о состоянии заболеваемости по новой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коронавирусной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инфекции в Магаданской области, России и за рубежом, мерах личной и общественной профилактики, необходимости своевременного обращения за медицинской помощью в случае появления признаков заболеваний.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Постоянно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D3" w:rsidRDefault="00BD34D3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районная больница»</w:t>
            </w:r>
          </w:p>
          <w:p w:rsidR="00BD34D3" w:rsidRDefault="00BD34D3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Магаданской области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Тенькинском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районе</w:t>
            </w:r>
          </w:p>
          <w:p w:rsidR="00BD34D3" w:rsidRDefault="00BD34D3">
            <w:pPr>
              <w:spacing w:before="60" w:line="269" w:lineRule="exac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D34D3" w:rsidTr="00BD34D3">
        <w:trPr>
          <w:trHeight w:hRule="exact" w:val="19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40"/>
              <w:rPr>
                <w:rStyle w:val="211pt"/>
                <w:rFonts w:eastAsia="Tahoma"/>
                <w:b w:val="0"/>
                <w:bCs w:val="0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1.2.4.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8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Организовывать системную работу со всеми средствами массовой информации о методах личной и общественной профилактики новой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коронавирусной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Постоянно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after="60" w:line="274" w:lineRule="exact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Министерство здравоохранения и демографической политики Магаданской области</w:t>
            </w:r>
          </w:p>
          <w:p w:rsidR="00BD34D3" w:rsidRDefault="00BD34D3">
            <w:pPr>
              <w:spacing w:before="60" w:after="60" w:line="274" w:lineRule="exact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Управление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Роспотребнадзора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по Магаданской области</w:t>
            </w:r>
          </w:p>
          <w:p w:rsidR="00BD34D3" w:rsidRDefault="00BD34D3">
            <w:pPr>
              <w:spacing w:before="60" w:line="220" w:lineRule="exact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СМИ</w:t>
            </w:r>
          </w:p>
        </w:tc>
      </w:tr>
    </w:tbl>
    <w:p w:rsidR="00BD34D3" w:rsidRDefault="00BD34D3" w:rsidP="00BD34D3"/>
    <w:p w:rsidR="00BD34D3" w:rsidRDefault="00BD34D3" w:rsidP="00BD34D3"/>
    <w:p w:rsidR="00BD34D3" w:rsidRDefault="00BD34D3" w:rsidP="00BD34D3"/>
    <w:tbl>
      <w:tblPr>
        <w:tblW w:w="1509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"/>
        <w:gridCol w:w="7033"/>
        <w:gridCol w:w="2653"/>
        <w:gridCol w:w="4488"/>
        <w:gridCol w:w="6"/>
      </w:tblGrid>
      <w:tr w:rsidR="00BD34D3" w:rsidTr="00BD34D3">
        <w:trPr>
          <w:trHeight w:val="545"/>
        </w:trPr>
        <w:tc>
          <w:tcPr>
            <w:tcW w:w="15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34D3" w:rsidRDefault="00BD34D3">
            <w:pPr>
              <w:spacing w:after="60"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lastRenderedPageBreak/>
              <w:t xml:space="preserve">3. </w:t>
            </w:r>
            <w:proofErr w:type="spellStart"/>
            <w:r>
              <w:rPr>
                <w:rStyle w:val="211pt"/>
                <w:rFonts w:eastAsia="Tahoma"/>
              </w:rPr>
              <w:t>Санитарно</w:t>
            </w:r>
            <w:proofErr w:type="spellEnd"/>
            <w:r>
              <w:rPr>
                <w:rStyle w:val="211pt"/>
                <w:rFonts w:eastAsia="Tahoma"/>
              </w:rPr>
              <w:t xml:space="preserve"> - противоэпидемические и лечебно-профилактические мероприятия в условия угрозы распространения новой</w:t>
            </w:r>
          </w:p>
          <w:p w:rsidR="00BD34D3" w:rsidRDefault="00BD34D3">
            <w:pPr>
              <w:spacing w:before="60" w:line="220" w:lineRule="exact"/>
              <w:jc w:val="center"/>
              <w:rPr>
                <w:lang w:eastAsia="en-US"/>
              </w:rPr>
            </w:pPr>
            <w:proofErr w:type="spellStart"/>
            <w:r>
              <w:rPr>
                <w:rStyle w:val="211pt"/>
                <w:rFonts w:eastAsia="Tahoma"/>
              </w:rPr>
              <w:t>коронавирусной</w:t>
            </w:r>
            <w:proofErr w:type="spellEnd"/>
            <w:r>
              <w:rPr>
                <w:rStyle w:val="211pt"/>
                <w:rFonts w:eastAsia="Tahoma"/>
              </w:rPr>
              <w:t xml:space="preserve"> инфекции</w:t>
            </w:r>
          </w:p>
        </w:tc>
      </w:tr>
      <w:tr w:rsidR="00BD34D3" w:rsidTr="00BD34D3">
        <w:trPr>
          <w:gridAfter w:val="1"/>
          <w:wAfter w:w="6" w:type="dxa"/>
          <w:trHeight w:val="91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32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3.1.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34D3" w:rsidRDefault="00BD34D3">
            <w:pPr>
              <w:spacing w:line="480" w:lineRule="auto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Приобрести:</w:t>
            </w:r>
          </w:p>
          <w:p w:rsidR="00BD34D3" w:rsidRDefault="00BD34D3">
            <w:pPr>
              <w:spacing w:line="480" w:lineRule="auto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необходимое количество средств индивидуальной защиты, в том числе респираторы класса не ниже </w:t>
            </w:r>
            <w:r>
              <w:rPr>
                <w:rStyle w:val="211pt"/>
                <w:rFonts w:eastAsia="Tahoma"/>
                <w:b w:val="0"/>
                <w:bCs w:val="0"/>
                <w:lang w:val="en-US" w:eastAsia="en-US" w:bidi="en-US"/>
              </w:rPr>
              <w:t>FFP</w:t>
            </w:r>
            <w:r>
              <w:rPr>
                <w:rStyle w:val="211pt"/>
                <w:rFonts w:eastAsia="Tahoma"/>
                <w:b w:val="0"/>
                <w:bCs w:val="0"/>
                <w:lang w:eastAsia="en-US" w:bidi="en-US"/>
              </w:rPr>
              <w:t xml:space="preserve">2, </w:t>
            </w:r>
            <w:r>
              <w:rPr>
                <w:rStyle w:val="211pt"/>
                <w:rFonts w:eastAsia="Tahoma"/>
                <w:b w:val="0"/>
                <w:bCs w:val="0"/>
              </w:rPr>
              <w:t>одноразовые защитные костюмы;</w:t>
            </w:r>
          </w:p>
          <w:p w:rsidR="00BD34D3" w:rsidRDefault="00BD34D3">
            <w:pPr>
              <w:spacing w:line="48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необходимое реанимационное оборудование.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44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Февраль - март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gridAfter w:val="1"/>
          <w:wAfter w:w="6" w:type="dxa"/>
          <w:trHeight w:val="91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34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3.2.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Обеспечить поддержание неснижаемого запаса лекарственных средств для лечения больных и проведения экстренной профилактики контактных, в том числе медицинских работников.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Постоянно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before="60" w:line="22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gridAfter w:val="1"/>
          <w:wAfter w:w="6" w:type="dxa"/>
          <w:trHeight w:val="91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34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3.3.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Выделить дополнительный автотранспорт для обслуживания больных на дому, доставки медикаментов из аптек, «подворных» обходов, транспортировки пациентов неинфекционных стационаров (в случае перепрофилирования медицинских организаций), транспортировки лиц в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обсерватор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>.</w:t>
            </w:r>
          </w:p>
          <w:p w:rsidR="00BD34D3" w:rsidRDefault="00BD34D3">
            <w:pPr>
              <w:spacing w:line="274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При необходимости задействовать для этих целей транспорт учреждений и организаций, осуществляющих автоперевозки.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Немедленно по необходимости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pStyle w:val="a4"/>
              <w:shd w:val="clear" w:color="auto" w:fill="auto"/>
              <w:jc w:val="left"/>
            </w:pPr>
            <w:r>
              <w:t xml:space="preserve">Глава Тенькинского городского округа </w:t>
            </w:r>
          </w:p>
          <w:p w:rsidR="00BD34D3" w:rsidRDefault="00BD34D3">
            <w:pPr>
              <w:pStyle w:val="a4"/>
              <w:shd w:val="clear" w:color="auto" w:fill="auto"/>
              <w:jc w:val="left"/>
            </w:pPr>
            <w:r>
              <w:t>Магаданской области</w:t>
            </w:r>
          </w:p>
          <w:p w:rsidR="00BD34D3" w:rsidRDefault="00BD34D3">
            <w:pPr>
              <w:spacing w:before="180" w:line="274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gridAfter w:val="1"/>
          <w:wAfter w:w="6" w:type="dxa"/>
          <w:trHeight w:val="91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34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3.4.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34D3" w:rsidRDefault="00BD34D3">
            <w:pPr>
              <w:spacing w:line="274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Обеспечить готовность инфекционного госпиталя для приема, диагностики и лечения больных (с подозрением)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коронавирусной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инфекцией, в том числе наличие аппаратов ИВЛ,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пульсокиметров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>, этиотропных, симптоматических и патогенетических лекарственных средств, дезинфицирующих средств, средств индивидуальной защиты, укладок для забора и доставки биологического материала.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Немедленно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before="60" w:line="22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gridAfter w:val="1"/>
          <w:wAfter w:w="6" w:type="dxa"/>
          <w:trHeight w:val="91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right="280"/>
              <w:jc w:val="right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3.5.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Обеспечить поэтапное развертывание дополнительных коек в стационарах, отделениях для лечения больных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коронавирусной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инфекцией с учетом прогнозируемого процента госпитализации.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С начала эпидемического периода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before="60" w:line="22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gridAfter w:val="1"/>
          <w:wAfter w:w="6" w:type="dxa"/>
          <w:trHeight w:val="91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right="280"/>
              <w:jc w:val="right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3.4.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8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Обеспечить привлечение дополнительного медицинского персонала для работы в перепрофилированных медицинских организациях, отделениях.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С начала эпидемического периода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before="60" w:line="22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</w:tc>
      </w:tr>
    </w:tbl>
    <w:p w:rsidR="00BD34D3" w:rsidRDefault="00BD34D3" w:rsidP="00BD34D3"/>
    <w:tbl>
      <w:tblPr>
        <w:tblW w:w="1501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7192"/>
        <w:gridCol w:w="2377"/>
        <w:gridCol w:w="4500"/>
      </w:tblGrid>
      <w:tr w:rsidR="00BD34D3" w:rsidTr="00BD34D3">
        <w:trPr>
          <w:trHeight w:hRule="exact" w:val="27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8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lastRenderedPageBreak/>
              <w:t>3.5.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Осуществлять мониторинг за выявлением случаев заболеваний (подозрений), вызванных новой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коронавирусной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инфекцией, их лабораторным обследованием (в том числе с применением методов быстрой лабораторной диагностики).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Постоянно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34D3" w:rsidRDefault="00BD34D3">
            <w:pPr>
              <w:spacing w:before="60" w:after="60" w:line="269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  <w:p w:rsidR="00BD34D3" w:rsidRDefault="00BD34D3">
            <w:pPr>
              <w:spacing w:before="60" w:line="269" w:lineRule="exact"/>
              <w:rPr>
                <w:rStyle w:val="211pt"/>
                <w:rFonts w:eastAsia="Tahoma"/>
                <w:b w:val="0"/>
                <w:bCs w:val="0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Отделение ФБУЗ «Центр гигиены и эпидемиологии в Магаданской области» в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Тенькинском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районе</w:t>
            </w:r>
          </w:p>
          <w:p w:rsidR="00BD34D3" w:rsidRDefault="00BD34D3">
            <w:pPr>
              <w:spacing w:before="60" w:line="269" w:lineRule="exact"/>
              <w:rPr>
                <w:rStyle w:val="211pt"/>
                <w:rFonts w:eastAsia="Tahoma"/>
                <w:b w:val="0"/>
                <w:bCs w:val="0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Территориальный отдел Управления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Роспотребнадзора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по Магаданской области в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Тенькинском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районе</w:t>
            </w:r>
          </w:p>
          <w:p w:rsidR="00BD34D3" w:rsidRDefault="00BD34D3">
            <w:pPr>
              <w:spacing w:before="60" w:line="269" w:lineRule="exact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before="60" w:line="269" w:lineRule="exact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before="60" w:line="269" w:lineRule="exact"/>
              <w:rPr>
                <w:lang w:eastAsia="en-US"/>
              </w:rPr>
            </w:pPr>
          </w:p>
        </w:tc>
      </w:tr>
      <w:tr w:rsidR="00BD34D3" w:rsidTr="00BD34D3">
        <w:trPr>
          <w:trHeight w:hRule="exact" w:val="134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8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3.6.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Организовать активное выявление и регистрацию больных с подозрением на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коронавирусную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инфекцию при всех видах оказания медицинской помощи.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Постоянно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34D3" w:rsidRDefault="00BD34D3">
            <w:pPr>
              <w:spacing w:before="60" w:after="60" w:line="269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  <w:p w:rsidR="00BD34D3" w:rsidRDefault="00BD34D3">
            <w:pPr>
              <w:spacing w:before="60" w:line="220" w:lineRule="exac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D34D3" w:rsidTr="00BD34D3">
        <w:trPr>
          <w:trHeight w:hRule="exact" w:val="13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8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3.7.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Обеспечить детальный сбор эпидемиологического анамнеза у лиц, обратившихся в медицинские организации с симптомами, не исключающими новую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коронавирусную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инфекцию.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Немедленно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34D3" w:rsidRDefault="00BD34D3">
            <w:pPr>
              <w:spacing w:before="60" w:after="60" w:line="269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  <w:p w:rsidR="00BD34D3" w:rsidRDefault="00BD34D3">
            <w:pPr>
              <w:spacing w:before="60" w:line="220" w:lineRule="exac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D34D3" w:rsidTr="00BD34D3">
        <w:trPr>
          <w:trHeight w:hRule="exact" w:val="135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8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3.8.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Обеспечить немедленное информирование отделения ФБУЗ «Центр гигиены и эпидемиологии в Магаданской области» в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Тенькинском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211pt"/>
                <w:rFonts w:eastAsia="Tahoma"/>
                <w:b w:val="0"/>
                <w:bCs w:val="0"/>
              </w:rPr>
              <w:t>районе  в</w:t>
            </w:r>
            <w:proofErr w:type="gramEnd"/>
            <w:r>
              <w:rPr>
                <w:rStyle w:val="211pt"/>
                <w:rFonts w:eastAsia="Tahoma"/>
                <w:b w:val="0"/>
                <w:bCs w:val="0"/>
              </w:rPr>
              <w:t xml:space="preserve"> случае выявления подозрения на заболевание, не исключающее новую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коронавирусную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инфекцию.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Немедленно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before="60" w:line="22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trHeight w:hRule="exact"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8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3.9.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8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Обеспечить госпитализацию больных с подозрением на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коронавирусную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инфекцию в инфекционные стационары (отделения).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Немедленно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trHeight w:hRule="exact" w:val="13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4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3.10.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69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Организовать забор и доставку в лабораторию особо опасных инфекций ФБУЗ «Центр гигиены и эпидемиологии в Магаданской области» материала надлежащего качества от больных с подозрением на новую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коронавирусную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инфекцию.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Немедленно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trHeight w:hRule="exact" w:val="13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4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lastRenderedPageBreak/>
              <w:t>3.11.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Обеспечить медицинское наблюдение за контактными в очагах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коронавирусной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11 период максимальной инкубации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trHeight w:hRule="exact" w:val="13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4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3.12.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Обеспечить проведение экстренной профилактики и наблюдения за медицинскими работниками, в первую очередь занятым обслуживанием и лечением больных, уходом за ними.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Немедленно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trHeight w:hRule="exact" w:val="13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4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3.13.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Обеспечить проведение первичных противоэпидемических мероприятий в очаге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коронавирусной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инфекции.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Немедленно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trHeight w:hRule="exact" w:val="13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4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3.14.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Обеспечить готовность перехода амбулаторно-поликлинических учреждений на 6-7-дневную рабочую неделю с удлиненным рабочим днем. Привлечь для работы в этих учреждениях (вызовы, приемы) специалистов всех профилей.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С начала эпидемического периода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trHeight w:hRule="exact" w:val="13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4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"/>
                <w:rFonts w:eastAsia="Tahoma"/>
                <w:sz w:val="22"/>
                <w:szCs w:val="22"/>
              </w:rPr>
              <w:t>3.15.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"/>
                <w:rFonts w:eastAsia="Tahoma"/>
                <w:sz w:val="22"/>
                <w:szCs w:val="22"/>
              </w:rPr>
              <w:t>Обеспечить непрерывное медицинское наблюдение по месту жительства за лицами, возвращающимися из КНР, в течение 14 дней.</w:t>
            </w:r>
          </w:p>
          <w:p w:rsidR="00BD34D3" w:rsidRDefault="00BD34D3">
            <w:pPr>
              <w:spacing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"/>
                <w:rFonts w:eastAsia="Tahoma"/>
                <w:sz w:val="22"/>
                <w:szCs w:val="22"/>
              </w:rPr>
              <w:t xml:space="preserve">В случае появления симптомов, не исключающих новую </w:t>
            </w:r>
            <w:proofErr w:type="spellStart"/>
            <w:r>
              <w:rPr>
                <w:rStyle w:val="211"/>
                <w:rFonts w:eastAsia="Tahoma"/>
                <w:sz w:val="22"/>
                <w:szCs w:val="22"/>
              </w:rPr>
              <w:t>коронавирусную</w:t>
            </w:r>
            <w:proofErr w:type="spellEnd"/>
            <w:r>
              <w:rPr>
                <w:rStyle w:val="211"/>
                <w:rFonts w:eastAsia="Tahoma"/>
                <w:sz w:val="22"/>
                <w:szCs w:val="22"/>
              </w:rPr>
              <w:t xml:space="preserve"> инфекцию, провести их госпитализацию в инфекционные стационары (отделения) и забор материала для лабораторных исследований.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"/>
                <w:rFonts w:eastAsia="Tahoma"/>
                <w:sz w:val="22"/>
                <w:szCs w:val="22"/>
              </w:rPr>
              <w:t>Немедленно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</w:tc>
      </w:tr>
      <w:tr w:rsidR="00BD34D3" w:rsidTr="00BD34D3">
        <w:trPr>
          <w:trHeight w:hRule="exact" w:val="13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4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"/>
                <w:rFonts w:eastAsia="Tahoma"/>
                <w:sz w:val="22"/>
                <w:szCs w:val="22"/>
              </w:rPr>
              <w:t>3.16.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"/>
                <w:rFonts w:eastAsia="Tahoma"/>
                <w:sz w:val="22"/>
                <w:szCs w:val="22"/>
              </w:rPr>
              <w:t>Обеспечить неснижаемый запас в аптечной сети СИЗ органов дыхания, лекарственных средств местного применения е элиминирующим механизмом действия и барьерным противовирусным механизмом действия.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211"/>
                <w:rFonts w:eastAsia="Tahoma"/>
                <w:sz w:val="22"/>
                <w:szCs w:val="22"/>
              </w:rPr>
              <w:t>Постоянно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Style w:val="211"/>
                <w:rFonts w:eastAsia="Tahoma"/>
                <w:color w:val="auto"/>
              </w:rPr>
              <w:t xml:space="preserve">Юридические лица и индивидуальные </w:t>
            </w:r>
            <w:proofErr w:type="spellStart"/>
            <w:r>
              <w:rPr>
                <w:rStyle w:val="211"/>
                <w:rFonts w:eastAsia="Tahoma"/>
                <w:color w:val="auto"/>
              </w:rPr>
              <w:t>предп</w:t>
            </w:r>
            <w:proofErr w:type="spellEnd"/>
            <w:r>
              <w:rPr>
                <w:rStyle w:val="211"/>
                <w:rFonts w:eastAsia="Tahoma"/>
                <w:color w:val="auto"/>
              </w:rPr>
              <w:t xml:space="preserve"> </w:t>
            </w:r>
            <w:proofErr w:type="spellStart"/>
            <w:r>
              <w:rPr>
                <w:rStyle w:val="211"/>
                <w:rFonts w:eastAsia="Tahoma"/>
                <w:color w:val="auto"/>
              </w:rPr>
              <w:t>риниматели</w:t>
            </w:r>
            <w:proofErr w:type="spellEnd"/>
            <w:r>
              <w:rPr>
                <w:rStyle w:val="211"/>
                <w:rFonts w:eastAsia="Tahoma"/>
                <w:color w:val="auto"/>
              </w:rPr>
              <w:t xml:space="preserve">, осу </w:t>
            </w:r>
            <w:proofErr w:type="spellStart"/>
            <w:r>
              <w:rPr>
                <w:rStyle w:val="211"/>
                <w:rFonts w:eastAsia="Tahoma"/>
                <w:color w:val="auto"/>
              </w:rPr>
              <w:t>ществляющие</w:t>
            </w:r>
            <w:proofErr w:type="spellEnd"/>
            <w:r>
              <w:rPr>
                <w:rStyle w:val="211"/>
                <w:rFonts w:eastAsia="Tahoma"/>
                <w:color w:val="auto"/>
              </w:rPr>
              <w:t xml:space="preserve"> фармацевтическую деятельность</w:t>
            </w:r>
          </w:p>
        </w:tc>
      </w:tr>
    </w:tbl>
    <w:p w:rsidR="00BD34D3" w:rsidRDefault="00BD34D3" w:rsidP="00BD34D3"/>
    <w:p w:rsidR="00BD34D3" w:rsidRDefault="00BD34D3" w:rsidP="00BD34D3"/>
    <w:p w:rsidR="00BD34D3" w:rsidRDefault="00BD34D3" w:rsidP="00BD34D3"/>
    <w:p w:rsidR="00BD34D3" w:rsidRDefault="00BD34D3" w:rsidP="00BD34D3"/>
    <w:tbl>
      <w:tblPr>
        <w:tblW w:w="147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"/>
        <w:gridCol w:w="7020"/>
        <w:gridCol w:w="2298"/>
        <w:gridCol w:w="4474"/>
      </w:tblGrid>
      <w:tr w:rsidR="00BD34D3" w:rsidTr="00BD34D3">
        <w:trPr>
          <w:trHeight w:hRule="exact" w:val="141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30" w:lineRule="exact"/>
              <w:ind w:left="240"/>
              <w:rPr>
                <w:lang w:eastAsia="en-US"/>
              </w:rPr>
            </w:pPr>
            <w:r>
              <w:rPr>
                <w:rStyle w:val="211"/>
                <w:rFonts w:eastAsia="Tahoma"/>
              </w:rPr>
              <w:lastRenderedPageBreak/>
              <w:t>3.17.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8" w:lineRule="exact"/>
              <w:jc w:val="both"/>
              <w:rPr>
                <w:lang w:eastAsia="en-US"/>
              </w:rPr>
            </w:pPr>
            <w:r>
              <w:rPr>
                <w:rStyle w:val="211"/>
                <w:rFonts w:eastAsia="Tahoma"/>
              </w:rPr>
              <w:t>Организовать эффективную работу «утреннего фильтра» во всех образовательных учреждениях области, проведение дезинфекционных мероприятий.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1"/>
                <w:rFonts w:eastAsia="Tahoma"/>
              </w:rPr>
              <w:t>До особого распоряжения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before="60" w:after="60" w:line="274" w:lineRule="exact"/>
              <w:rPr>
                <w:lang w:eastAsia="en-US"/>
              </w:rPr>
            </w:pPr>
            <w:r>
              <w:rPr>
                <w:rStyle w:val="211"/>
                <w:rFonts w:eastAsia="Tahoma"/>
              </w:rPr>
              <w:t>Руководитель Управления образования и молодежной политики Администрации Тенькинского городского</w:t>
            </w:r>
          </w:p>
          <w:p w:rsidR="00BD34D3" w:rsidRDefault="00BD34D3">
            <w:pPr>
              <w:spacing w:before="60" w:line="274" w:lineRule="exact"/>
              <w:rPr>
                <w:lang w:eastAsia="en-US"/>
              </w:rPr>
            </w:pPr>
            <w:r>
              <w:rPr>
                <w:rStyle w:val="211"/>
                <w:rFonts w:eastAsia="Tahoma"/>
              </w:rPr>
              <w:t>Руководители образовательных учреждений</w:t>
            </w:r>
          </w:p>
        </w:tc>
      </w:tr>
      <w:tr w:rsidR="00BD34D3" w:rsidTr="00BD34D3">
        <w:trPr>
          <w:trHeight w:hRule="exact" w:val="228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30" w:lineRule="exact"/>
              <w:ind w:left="240"/>
              <w:rPr>
                <w:lang w:eastAsia="en-US"/>
              </w:rPr>
            </w:pPr>
            <w:r>
              <w:rPr>
                <w:rStyle w:val="211"/>
                <w:rFonts w:eastAsia="Tahoma"/>
              </w:rPr>
              <w:t>3.18.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D34D3" w:rsidRDefault="00BD34D3">
            <w:pPr>
              <w:spacing w:line="274" w:lineRule="exact"/>
              <w:jc w:val="both"/>
              <w:rPr>
                <w:rStyle w:val="211"/>
                <w:rFonts w:eastAsia="Tahoma"/>
              </w:rPr>
            </w:pPr>
            <w:r>
              <w:rPr>
                <w:rStyle w:val="211"/>
                <w:rFonts w:eastAsia="Tahoma"/>
              </w:rPr>
              <w:t>Ввести усиленный дезинфекционный режим (дезинфекция столовой посуды, объектов окружающей среды с применением дезинфекционных средств по режиму профилактики вирусных инфекций, воздушной среде с помощью бактерицидных ультрафиолетовых облучателей) в учреждениях образования, культуры и спорта, социальной сферы обслуживания, коммунального предназначения и транспорта, на предприятиях общественного питания и торговли продуктами питания, в местах массового скопления людей.</w:t>
            </w:r>
          </w:p>
          <w:p w:rsidR="00BD34D3" w:rsidRDefault="00BD34D3">
            <w:pPr>
              <w:spacing w:line="274" w:lineRule="exact"/>
              <w:jc w:val="both"/>
              <w:rPr>
                <w:rStyle w:val="211"/>
                <w:rFonts w:eastAsia="Tahoma"/>
              </w:rPr>
            </w:pPr>
          </w:p>
          <w:p w:rsidR="00BD34D3" w:rsidRDefault="00BD34D3">
            <w:pPr>
              <w:spacing w:line="274" w:lineRule="exact"/>
              <w:jc w:val="both"/>
              <w:rPr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1"/>
                <w:rFonts w:eastAsia="Tahoma"/>
              </w:rPr>
              <w:t>До особого распоряжения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before="60" w:line="274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  <w:p w:rsidR="00BD34D3" w:rsidRDefault="00BD34D3">
            <w:pPr>
              <w:spacing w:before="60" w:line="274" w:lineRule="exact"/>
              <w:rPr>
                <w:lang w:eastAsia="en-US"/>
              </w:rPr>
            </w:pPr>
            <w:r>
              <w:rPr>
                <w:rStyle w:val="211"/>
                <w:rFonts w:eastAsia="Tahoma"/>
              </w:rPr>
              <w:t>Руководитель Управления образования и молодежной политики Администрации Тенькинского городского</w:t>
            </w:r>
          </w:p>
        </w:tc>
      </w:tr>
      <w:tr w:rsidR="00BD34D3" w:rsidTr="00BD34D3">
        <w:trPr>
          <w:trHeight w:hRule="exact" w:val="150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26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3.19.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8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Ограничить проведение культурно-массовых, спортивных и других мероприятий в период эпидемического распространения заболеваемости.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ind w:left="160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При необходимости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4D3" w:rsidRDefault="00BD34D3">
            <w:pPr>
              <w:spacing w:before="60" w:after="60" w:line="278" w:lineRule="exact"/>
              <w:rPr>
                <w:rStyle w:val="211pt"/>
                <w:rFonts w:eastAsia="Tahoma"/>
                <w:b w:val="0"/>
                <w:bCs w:val="0"/>
              </w:rPr>
            </w:pPr>
            <w:r>
              <w:rPr>
                <w:rStyle w:val="211"/>
                <w:rFonts w:eastAsia="Tahoma"/>
              </w:rPr>
              <w:t>Руководитель Управления образования и молодежной политики Администрации Тенькинского городского округа</w:t>
            </w:r>
            <w:r>
              <w:rPr>
                <w:rStyle w:val="211pt"/>
                <w:rFonts w:eastAsia="Tahoma"/>
                <w:b w:val="0"/>
                <w:bCs w:val="0"/>
              </w:rPr>
              <w:t xml:space="preserve"> </w:t>
            </w:r>
          </w:p>
          <w:p w:rsidR="00BD34D3" w:rsidRDefault="00BD34D3">
            <w:pPr>
              <w:spacing w:before="60" w:after="60" w:line="278" w:lineRule="exact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начальник отдела культуры</w:t>
            </w:r>
          </w:p>
        </w:tc>
      </w:tr>
      <w:tr w:rsidR="00BD34D3" w:rsidTr="00BD34D3">
        <w:trPr>
          <w:trHeight w:hRule="exact" w:val="24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3.20.</w:t>
            </w: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rStyle w:val="211pt"/>
                <w:rFonts w:eastAsia="Tahoma"/>
                <w:b w:val="0"/>
                <w:bCs w:val="0"/>
              </w:rPr>
            </w:pPr>
          </w:p>
          <w:p w:rsidR="00BD34D3" w:rsidRDefault="00BD34D3">
            <w:pPr>
              <w:spacing w:line="220" w:lineRule="exact"/>
              <w:ind w:left="260"/>
              <w:rPr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74" w:lineRule="exact"/>
              <w:jc w:val="both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Обеспечить контроль за соблюдением требований санитарно- противоэпидемического и дезинфекционного режимов, выполнением комплекса противоэпидемических (профилактических), дезинфекционных мероприятий, направленных на предупреждение массового распространения.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34D3" w:rsidRDefault="00BD34D3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Постоянно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D3" w:rsidRDefault="00BD34D3">
            <w:pPr>
              <w:spacing w:after="60" w:line="278" w:lineRule="exact"/>
              <w:rPr>
                <w:lang w:eastAsia="en-US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 xml:space="preserve">Территориальный отдел Управления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Роспотребнадзора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по Магаданской области в </w:t>
            </w:r>
            <w:proofErr w:type="spellStart"/>
            <w:r>
              <w:rPr>
                <w:rStyle w:val="211pt"/>
                <w:rFonts w:eastAsia="Tahoma"/>
                <w:b w:val="0"/>
                <w:bCs w:val="0"/>
              </w:rPr>
              <w:t>Тенькинском</w:t>
            </w:r>
            <w:proofErr w:type="spellEnd"/>
            <w:r>
              <w:rPr>
                <w:rStyle w:val="211pt"/>
                <w:rFonts w:eastAsia="Tahoma"/>
                <w:b w:val="0"/>
                <w:bCs w:val="0"/>
              </w:rPr>
              <w:t xml:space="preserve"> районе</w:t>
            </w:r>
          </w:p>
          <w:p w:rsidR="00BD34D3" w:rsidRDefault="00BD34D3">
            <w:pPr>
              <w:spacing w:before="60" w:line="274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Главный врач МОГБУЗ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Тенькинская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районная больница»</w:t>
            </w:r>
          </w:p>
          <w:p w:rsidR="00BD34D3" w:rsidRDefault="00BD34D3">
            <w:pPr>
              <w:spacing w:before="60" w:line="220" w:lineRule="exact"/>
              <w:rPr>
                <w:rStyle w:val="211pt"/>
                <w:rFonts w:eastAsia="Tahoma"/>
                <w:b w:val="0"/>
                <w:bCs w:val="0"/>
              </w:rPr>
            </w:pPr>
            <w:r>
              <w:rPr>
                <w:rStyle w:val="211"/>
                <w:rFonts w:eastAsia="Tahoma"/>
              </w:rPr>
              <w:t>Руководитель Управления образования и молодежной политики Администрации Тенькинского городского</w:t>
            </w:r>
            <w:r>
              <w:rPr>
                <w:rStyle w:val="211pt"/>
                <w:rFonts w:eastAsia="Tahoma"/>
                <w:b w:val="0"/>
                <w:bCs w:val="0"/>
              </w:rPr>
              <w:t xml:space="preserve"> </w:t>
            </w:r>
          </w:p>
          <w:p w:rsidR="00BD34D3" w:rsidRDefault="00BD34D3">
            <w:pPr>
              <w:spacing w:before="60" w:line="220" w:lineRule="exact"/>
              <w:rPr>
                <w:rStyle w:val="211pt"/>
                <w:rFonts w:eastAsia="Tahoma"/>
                <w:b w:val="0"/>
                <w:bCs w:val="0"/>
              </w:rPr>
            </w:pPr>
            <w:r>
              <w:rPr>
                <w:rStyle w:val="211pt"/>
                <w:rFonts w:eastAsia="Tahoma"/>
                <w:b w:val="0"/>
                <w:bCs w:val="0"/>
              </w:rPr>
              <w:t>Начальник отдела культуры</w:t>
            </w:r>
          </w:p>
          <w:p w:rsidR="00BD34D3" w:rsidRDefault="00BD34D3">
            <w:pPr>
              <w:spacing w:before="60" w:line="220" w:lineRule="exact"/>
              <w:rPr>
                <w:lang w:eastAsia="en-US"/>
              </w:rPr>
            </w:pPr>
          </w:p>
        </w:tc>
      </w:tr>
    </w:tbl>
    <w:p w:rsidR="00BD34D3" w:rsidRDefault="00BD34D3" w:rsidP="00BD34D3"/>
    <w:p w:rsidR="00BD34D3" w:rsidRDefault="00BD34D3" w:rsidP="00BD34D3">
      <w:pPr>
        <w:rPr>
          <w:rFonts w:ascii="Times New Roman" w:hAnsi="Times New Roman" w:cs="Times New Roman"/>
        </w:rPr>
      </w:pPr>
    </w:p>
    <w:p w:rsidR="00BD34D3" w:rsidRDefault="00BD34D3" w:rsidP="00BD34D3">
      <w:pPr>
        <w:rPr>
          <w:rFonts w:ascii="Times New Roman" w:hAnsi="Times New Roman" w:cs="Times New Roman"/>
        </w:rPr>
      </w:pPr>
    </w:p>
    <w:p w:rsidR="00BD34D3" w:rsidRDefault="00BD34D3" w:rsidP="00BD34D3">
      <w:pPr>
        <w:rPr>
          <w:rFonts w:ascii="Times New Roman" w:hAnsi="Times New Roman" w:cs="Times New Roman"/>
        </w:rPr>
      </w:pPr>
    </w:p>
    <w:p w:rsidR="00BD34D3" w:rsidRDefault="00BD34D3" w:rsidP="00BD34D3">
      <w:pPr>
        <w:rPr>
          <w:rFonts w:ascii="Times New Roman" w:hAnsi="Times New Roman" w:cs="Times New Roman"/>
        </w:rPr>
      </w:pPr>
    </w:p>
    <w:p w:rsidR="004B22B0" w:rsidRDefault="004B22B0"/>
    <w:sectPr w:rsidR="004B22B0" w:rsidSect="00BD34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9A"/>
    <w:rsid w:val="004B22B0"/>
    <w:rsid w:val="00BD34D3"/>
    <w:rsid w:val="00E6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07213-8E3D-4F39-88E9-DEACABA4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D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locked/>
    <w:rsid w:val="00BD34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BD34D3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 + Не полужирный"/>
    <w:basedOn w:val="a0"/>
    <w:rsid w:val="00BD34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BD34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BD34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"/>
    <w:basedOn w:val="a0"/>
    <w:rsid w:val="00BD34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1814</Words>
  <Characters>10342</Characters>
  <Application>Microsoft Office Word</Application>
  <DocSecurity>0</DocSecurity>
  <Lines>86</Lines>
  <Paragraphs>24</Paragraphs>
  <ScaleCrop>false</ScaleCrop>
  <Company/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Наталья Викторовна</dc:creator>
  <cp:keywords/>
  <dc:description/>
  <cp:lastModifiedBy>Осмоловская Наталья Викторовна</cp:lastModifiedBy>
  <cp:revision>2</cp:revision>
  <dcterms:created xsi:type="dcterms:W3CDTF">2020-02-10T23:58:00Z</dcterms:created>
  <dcterms:modified xsi:type="dcterms:W3CDTF">2020-02-10T23:59:00Z</dcterms:modified>
</cp:coreProperties>
</file>