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B16" w:rsidRDefault="00682B16" w:rsidP="00682B16">
      <w:pPr>
        <w:spacing w:after="0"/>
        <w:jc w:val="right"/>
        <w:rPr>
          <w:rFonts w:ascii="Times New Roman" w:hAnsi="Times New Roman" w:cs="Times New Roman"/>
          <w:b/>
          <w:sz w:val="32"/>
          <w:szCs w:val="32"/>
        </w:rPr>
      </w:pPr>
      <w:r>
        <w:rPr>
          <w:rFonts w:ascii="Times New Roman" w:hAnsi="Times New Roman" w:cs="Times New Roman"/>
          <w:b/>
          <w:sz w:val="32"/>
          <w:szCs w:val="32"/>
        </w:rPr>
        <w:t>ПРОЕКТ</w:t>
      </w:r>
    </w:p>
    <w:p w:rsidR="00682B16" w:rsidRPr="008E4F93" w:rsidRDefault="00682B16" w:rsidP="00682B16">
      <w:pPr>
        <w:spacing w:after="0"/>
        <w:jc w:val="center"/>
        <w:rPr>
          <w:rFonts w:ascii="Times New Roman" w:hAnsi="Times New Roman" w:cs="Times New Roman"/>
          <w:b/>
          <w:sz w:val="32"/>
          <w:szCs w:val="32"/>
        </w:rPr>
      </w:pPr>
      <w:r w:rsidRPr="008E4F93">
        <w:rPr>
          <w:rFonts w:ascii="Times New Roman" w:hAnsi="Times New Roman" w:cs="Times New Roman"/>
          <w:b/>
          <w:sz w:val="32"/>
          <w:szCs w:val="32"/>
        </w:rPr>
        <w:t xml:space="preserve">АДМИНИСТРАЦИЯ </w:t>
      </w:r>
    </w:p>
    <w:p w:rsidR="00682B16" w:rsidRPr="008E4F93" w:rsidRDefault="00682B16" w:rsidP="00682B16">
      <w:pPr>
        <w:spacing w:after="0"/>
        <w:jc w:val="center"/>
        <w:rPr>
          <w:rFonts w:ascii="Times New Roman" w:hAnsi="Times New Roman" w:cs="Times New Roman"/>
          <w:b/>
          <w:sz w:val="32"/>
          <w:szCs w:val="32"/>
        </w:rPr>
      </w:pPr>
      <w:r w:rsidRPr="008E4F93">
        <w:rPr>
          <w:rFonts w:ascii="Times New Roman" w:hAnsi="Times New Roman" w:cs="Times New Roman"/>
          <w:b/>
          <w:sz w:val="32"/>
          <w:szCs w:val="32"/>
        </w:rPr>
        <w:t>ТЕНЬКИНСКОГО ГОРОДСКОГО ОКРУГА</w:t>
      </w:r>
    </w:p>
    <w:p w:rsidR="00682B16" w:rsidRPr="008E4F93" w:rsidRDefault="00682B16" w:rsidP="00682B16">
      <w:pPr>
        <w:spacing w:after="0"/>
        <w:jc w:val="center"/>
        <w:rPr>
          <w:rFonts w:ascii="Times New Roman" w:hAnsi="Times New Roman" w:cs="Times New Roman"/>
          <w:b/>
          <w:sz w:val="32"/>
          <w:szCs w:val="32"/>
        </w:rPr>
      </w:pPr>
      <w:r w:rsidRPr="008E4F93">
        <w:rPr>
          <w:rFonts w:ascii="Times New Roman" w:hAnsi="Times New Roman" w:cs="Times New Roman"/>
          <w:b/>
          <w:sz w:val="32"/>
          <w:szCs w:val="32"/>
        </w:rPr>
        <w:t>МАГАДАНСКОЙ ОБЛАСТИ</w:t>
      </w:r>
    </w:p>
    <w:p w:rsidR="00682B16" w:rsidRDefault="00682B16" w:rsidP="00682B16">
      <w:pPr>
        <w:spacing w:after="0" w:line="240" w:lineRule="auto"/>
        <w:jc w:val="center"/>
        <w:rPr>
          <w:rFonts w:ascii="Times New Roman" w:hAnsi="Times New Roman" w:cs="Times New Roman"/>
          <w:b/>
          <w:sz w:val="28"/>
          <w:szCs w:val="28"/>
        </w:rPr>
      </w:pPr>
    </w:p>
    <w:p w:rsidR="00682B16" w:rsidRDefault="00682B16" w:rsidP="00682B16">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П О С Т А Н О В Л Е Н И Е </w:t>
      </w:r>
    </w:p>
    <w:p w:rsidR="00682B16" w:rsidRDefault="00682B16" w:rsidP="00682B16">
      <w:pPr>
        <w:spacing w:after="0" w:line="240" w:lineRule="auto"/>
        <w:rPr>
          <w:rFonts w:ascii="Times New Roman" w:hAnsi="Times New Roman" w:cs="Times New Roman"/>
          <w:sz w:val="28"/>
          <w:szCs w:val="28"/>
        </w:rPr>
      </w:pPr>
    </w:p>
    <w:p w:rsidR="00682B16" w:rsidRDefault="00682B16" w:rsidP="00682B16">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w:t>
      </w:r>
    </w:p>
    <w:p w:rsidR="00682B16" w:rsidRPr="006C7D55" w:rsidRDefault="00682B16" w:rsidP="00682B16">
      <w:pPr>
        <w:spacing w:after="0" w:line="240" w:lineRule="auto"/>
        <w:rPr>
          <w:rFonts w:ascii="Times New Roman" w:hAnsi="Times New Roman" w:cs="Times New Roman"/>
          <w:sz w:val="24"/>
          <w:szCs w:val="24"/>
        </w:rPr>
      </w:pPr>
      <w:r w:rsidRPr="006C7D55">
        <w:rPr>
          <w:rFonts w:ascii="Times New Roman" w:hAnsi="Times New Roman" w:cs="Times New Roman"/>
          <w:sz w:val="24"/>
          <w:szCs w:val="24"/>
        </w:rPr>
        <w:t>п. Усть-Омчуг</w:t>
      </w:r>
    </w:p>
    <w:p w:rsidR="00760E98" w:rsidRPr="00760E98" w:rsidRDefault="00760E98" w:rsidP="00760E98">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760E98">
        <w:rPr>
          <w:rFonts w:ascii="Times New Roman" w:hAnsi="Times New Roman" w:cs="Times New Roman"/>
          <w:b/>
          <w:bCs/>
          <w:color w:val="26282F"/>
          <w:sz w:val="28"/>
          <w:szCs w:val="28"/>
        </w:rPr>
        <w:t>Об утверждении административного регламен</w:t>
      </w:r>
      <w:r>
        <w:rPr>
          <w:rFonts w:ascii="Times New Roman" w:hAnsi="Times New Roman" w:cs="Times New Roman"/>
          <w:b/>
          <w:bCs/>
          <w:color w:val="26282F"/>
          <w:sz w:val="28"/>
          <w:szCs w:val="28"/>
        </w:rPr>
        <w:t xml:space="preserve">та </w:t>
      </w:r>
      <w:r w:rsidR="00E8276C">
        <w:rPr>
          <w:rFonts w:ascii="Times New Roman" w:hAnsi="Times New Roman" w:cs="Times New Roman"/>
          <w:b/>
          <w:bCs/>
          <w:color w:val="26282F"/>
          <w:sz w:val="28"/>
          <w:szCs w:val="28"/>
        </w:rPr>
        <w:t xml:space="preserve">по </w:t>
      </w:r>
      <w:r>
        <w:rPr>
          <w:rFonts w:ascii="Times New Roman" w:hAnsi="Times New Roman" w:cs="Times New Roman"/>
          <w:b/>
          <w:bCs/>
          <w:color w:val="26282F"/>
          <w:sz w:val="28"/>
          <w:szCs w:val="28"/>
        </w:rPr>
        <w:t>осуществлени</w:t>
      </w:r>
      <w:r w:rsidR="00E8276C">
        <w:rPr>
          <w:rFonts w:ascii="Times New Roman" w:hAnsi="Times New Roman" w:cs="Times New Roman"/>
          <w:b/>
          <w:bCs/>
          <w:color w:val="26282F"/>
          <w:sz w:val="28"/>
          <w:szCs w:val="28"/>
        </w:rPr>
        <w:t>ю</w:t>
      </w:r>
      <w:r>
        <w:rPr>
          <w:rFonts w:ascii="Times New Roman" w:hAnsi="Times New Roman" w:cs="Times New Roman"/>
          <w:b/>
          <w:bCs/>
          <w:color w:val="26282F"/>
          <w:sz w:val="28"/>
          <w:szCs w:val="28"/>
        </w:rPr>
        <w:t xml:space="preserve"> контроля </w:t>
      </w:r>
      <w:r w:rsidR="00E8276C">
        <w:rPr>
          <w:rFonts w:ascii="Times New Roman" w:hAnsi="Times New Roman" w:cs="Times New Roman"/>
          <w:b/>
          <w:bCs/>
          <w:color w:val="26282F"/>
          <w:sz w:val="28"/>
          <w:szCs w:val="28"/>
        </w:rPr>
        <w:t xml:space="preserve">за размещением наружной рекламы </w:t>
      </w:r>
      <w:r>
        <w:rPr>
          <w:rFonts w:ascii="Times New Roman" w:hAnsi="Times New Roman" w:cs="Times New Roman"/>
          <w:b/>
          <w:bCs/>
          <w:color w:val="26282F"/>
          <w:sz w:val="28"/>
          <w:szCs w:val="28"/>
        </w:rPr>
        <w:t xml:space="preserve"> на территории муниципального образования «Тенькинский городской округ»</w:t>
      </w:r>
      <w:r w:rsidR="003E5224">
        <w:rPr>
          <w:rFonts w:ascii="Times New Roman" w:hAnsi="Times New Roman" w:cs="Times New Roman"/>
          <w:b/>
          <w:bCs/>
          <w:color w:val="26282F"/>
          <w:sz w:val="28"/>
          <w:szCs w:val="28"/>
        </w:rPr>
        <w:t xml:space="preserve"> Магаданской области.</w:t>
      </w:r>
    </w:p>
    <w:p w:rsidR="0036344E" w:rsidRPr="001401BD" w:rsidRDefault="0036344E" w:rsidP="0036344E">
      <w:pPr>
        <w:autoSpaceDE w:val="0"/>
        <w:autoSpaceDN w:val="0"/>
        <w:adjustRightInd w:val="0"/>
        <w:spacing w:after="0" w:line="240" w:lineRule="auto"/>
        <w:ind w:firstLine="720"/>
        <w:jc w:val="both"/>
        <w:rPr>
          <w:rFonts w:ascii="Times New Roman" w:hAnsi="Times New Roman" w:cs="Times New Roman"/>
          <w:sz w:val="28"/>
          <w:szCs w:val="28"/>
        </w:rPr>
      </w:pPr>
    </w:p>
    <w:p w:rsidR="0036344E" w:rsidRPr="001401BD" w:rsidRDefault="00EA5B40" w:rsidP="00EA5B40">
      <w:pPr>
        <w:autoSpaceDE w:val="0"/>
        <w:autoSpaceDN w:val="0"/>
        <w:adjustRightInd w:val="0"/>
        <w:spacing w:after="0" w:line="360" w:lineRule="auto"/>
        <w:ind w:firstLine="720"/>
        <w:jc w:val="both"/>
        <w:rPr>
          <w:rFonts w:ascii="Times New Roman" w:hAnsi="Times New Roman" w:cs="Times New Roman"/>
          <w:b/>
          <w:sz w:val="28"/>
          <w:szCs w:val="28"/>
        </w:rPr>
      </w:pPr>
      <w:r w:rsidRPr="00EA5B40">
        <w:rPr>
          <w:rFonts w:ascii="Times New Roman" w:hAnsi="Times New Roman" w:cs="Times New Roman"/>
          <w:sz w:val="28"/>
          <w:szCs w:val="28"/>
        </w:rPr>
        <w:t xml:space="preserve">Руководствуясь </w:t>
      </w:r>
      <w:r w:rsidRPr="00EA5B40">
        <w:rPr>
          <w:rFonts w:ascii="Times New Roman" w:hAnsi="Times New Roman" w:cs="Times New Roman"/>
          <w:bCs/>
          <w:sz w:val="28"/>
          <w:szCs w:val="28"/>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EA5B40">
        <w:rPr>
          <w:rFonts w:ascii="Times New Roman" w:hAnsi="Times New Roman" w:cs="Times New Roman"/>
          <w:sz w:val="28"/>
          <w:szCs w:val="28"/>
        </w:rPr>
        <w:t xml:space="preserve">Федеральным </w:t>
      </w:r>
      <w:hyperlink r:id="rId8" w:history="1">
        <w:r w:rsidRPr="00EA5B40">
          <w:rPr>
            <w:rFonts w:ascii="Times New Roman" w:hAnsi="Times New Roman" w:cs="Times New Roman"/>
            <w:sz w:val="28"/>
            <w:szCs w:val="28"/>
          </w:rPr>
          <w:t>законом</w:t>
        </w:r>
      </w:hyperlink>
      <w:r w:rsidRPr="00EA5B40">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  Федеральным законом от 13.03.2006г. № 38-ФЗ «О рекламе», </w:t>
      </w:r>
      <w:r w:rsidR="003E5224" w:rsidRPr="00EA5B40">
        <w:rPr>
          <w:rFonts w:ascii="Times New Roman" w:hAnsi="Times New Roman" w:cs="Times New Roman"/>
          <w:bCs/>
          <w:color w:val="26282F"/>
          <w:sz w:val="28"/>
          <w:szCs w:val="28"/>
        </w:rPr>
        <w:t>Уставом муниципального образования «Тенькинский городской округ», администрация Тенькинского городского округа</w:t>
      </w:r>
      <w:r w:rsidR="003E5224">
        <w:rPr>
          <w:rFonts w:ascii="Times New Roman" w:hAnsi="Times New Roman"/>
          <w:bCs/>
          <w:color w:val="26282F"/>
          <w:sz w:val="28"/>
          <w:szCs w:val="28"/>
        </w:rPr>
        <w:t xml:space="preserve"> </w:t>
      </w:r>
      <w:r w:rsidR="003E5224" w:rsidRPr="001401BD">
        <w:rPr>
          <w:rFonts w:ascii="Times New Roman" w:hAnsi="Times New Roman" w:cs="Times New Roman"/>
          <w:sz w:val="28"/>
          <w:szCs w:val="28"/>
        </w:rPr>
        <w:t>Магаданской области</w:t>
      </w:r>
      <w:r w:rsidR="003E5224">
        <w:rPr>
          <w:rFonts w:ascii="Times New Roman" w:hAnsi="Times New Roman" w:cs="Times New Roman"/>
          <w:sz w:val="28"/>
          <w:szCs w:val="28"/>
        </w:rPr>
        <w:t xml:space="preserve"> </w:t>
      </w:r>
      <w:r w:rsidR="003E5224">
        <w:rPr>
          <w:rFonts w:ascii="Times New Roman" w:hAnsi="Times New Roman" w:cs="Times New Roman"/>
          <w:b/>
          <w:sz w:val="28"/>
          <w:szCs w:val="28"/>
        </w:rPr>
        <w:t xml:space="preserve"> </w:t>
      </w:r>
      <w:r w:rsidR="001F401E" w:rsidRPr="006840B2">
        <w:rPr>
          <w:rFonts w:ascii="Arial" w:hAnsi="Arial" w:cs="Arial"/>
          <w:sz w:val="24"/>
          <w:szCs w:val="24"/>
        </w:rPr>
        <w:t xml:space="preserve"> </w:t>
      </w:r>
      <w:r w:rsidR="0036344E" w:rsidRPr="001401BD">
        <w:rPr>
          <w:rFonts w:ascii="Times New Roman" w:hAnsi="Times New Roman" w:cs="Times New Roman"/>
          <w:b/>
          <w:sz w:val="28"/>
          <w:szCs w:val="28"/>
        </w:rPr>
        <w:t>постановляет:</w:t>
      </w:r>
    </w:p>
    <w:p w:rsidR="00E8276C" w:rsidRPr="00E8276C" w:rsidRDefault="00E8276C" w:rsidP="00E8276C">
      <w:pPr>
        <w:autoSpaceDE w:val="0"/>
        <w:autoSpaceDN w:val="0"/>
        <w:adjustRightInd w:val="0"/>
        <w:spacing w:before="108" w:after="108" w:line="360" w:lineRule="auto"/>
        <w:jc w:val="both"/>
        <w:outlineLvl w:val="0"/>
        <w:rPr>
          <w:rFonts w:ascii="Times New Roman" w:hAnsi="Times New Roman" w:cs="Times New Roman"/>
          <w:bCs/>
          <w:color w:val="26282F"/>
          <w:sz w:val="28"/>
          <w:szCs w:val="28"/>
        </w:rPr>
      </w:pPr>
      <w:bookmarkStart w:id="0" w:name="sub_1"/>
      <w:r>
        <w:rPr>
          <w:rFonts w:ascii="Times New Roman" w:hAnsi="Times New Roman" w:cs="Times New Roman"/>
          <w:sz w:val="28"/>
          <w:szCs w:val="28"/>
        </w:rPr>
        <w:t xml:space="preserve">         </w:t>
      </w:r>
      <w:r w:rsidR="0036344E" w:rsidRPr="001401BD">
        <w:rPr>
          <w:rFonts w:ascii="Times New Roman" w:hAnsi="Times New Roman" w:cs="Times New Roman"/>
          <w:sz w:val="28"/>
          <w:szCs w:val="28"/>
        </w:rPr>
        <w:t xml:space="preserve">1. Утвердить прилагаемый административный регламент </w:t>
      </w:r>
      <w:r w:rsidRPr="00E8276C">
        <w:rPr>
          <w:rFonts w:ascii="Times New Roman" w:hAnsi="Times New Roman" w:cs="Times New Roman"/>
          <w:bCs/>
          <w:color w:val="26282F"/>
          <w:sz w:val="28"/>
          <w:szCs w:val="28"/>
        </w:rPr>
        <w:t>по осуществлению контроля за размещением наружной рекламы  на территории муниципального образования «Тенькинский городской округ» Магаданской области.</w:t>
      </w:r>
    </w:p>
    <w:p w:rsidR="00D216C4" w:rsidRPr="00D216C4" w:rsidRDefault="003E5224" w:rsidP="00E8276C">
      <w:pPr>
        <w:autoSpaceDE w:val="0"/>
        <w:autoSpaceDN w:val="0"/>
        <w:adjustRightInd w:val="0"/>
        <w:spacing w:line="360" w:lineRule="auto"/>
        <w:ind w:left="-284"/>
        <w:jc w:val="both"/>
        <w:outlineLvl w:val="0"/>
        <w:rPr>
          <w:rFonts w:ascii="Times New Roman" w:hAnsi="Times New Roman" w:cs="Times New Roman"/>
          <w:bCs/>
          <w:sz w:val="28"/>
          <w:szCs w:val="28"/>
        </w:rPr>
      </w:pPr>
      <w:bookmarkStart w:id="1" w:name="sub_2"/>
      <w:bookmarkEnd w:id="0"/>
      <w:r w:rsidRPr="00D216C4">
        <w:rPr>
          <w:rFonts w:ascii="Times New Roman" w:hAnsi="Times New Roman" w:cs="Times New Roman"/>
          <w:bCs/>
          <w:color w:val="FF0000"/>
          <w:sz w:val="28"/>
          <w:szCs w:val="28"/>
        </w:rPr>
        <w:t xml:space="preserve">        </w:t>
      </w:r>
      <w:bookmarkStart w:id="2" w:name="sub_4"/>
      <w:bookmarkEnd w:id="1"/>
      <w:r w:rsidR="00D216C4">
        <w:rPr>
          <w:rFonts w:ascii="Times New Roman" w:hAnsi="Times New Roman" w:cs="Times New Roman"/>
          <w:bCs/>
          <w:sz w:val="28"/>
          <w:szCs w:val="28"/>
        </w:rPr>
        <w:t xml:space="preserve">      2</w:t>
      </w:r>
      <w:r w:rsidR="00D216C4" w:rsidRPr="00D216C4">
        <w:rPr>
          <w:rFonts w:ascii="Times New Roman" w:hAnsi="Times New Roman" w:cs="Times New Roman"/>
          <w:bCs/>
          <w:sz w:val="28"/>
          <w:szCs w:val="28"/>
        </w:rPr>
        <w:t>. Контроль за исполнением настоящего постановления оставляю за собой.</w:t>
      </w:r>
    </w:p>
    <w:p w:rsidR="00D216C4" w:rsidRPr="00D216C4" w:rsidRDefault="00D216C4" w:rsidP="00D216C4">
      <w:pPr>
        <w:spacing w:line="360" w:lineRule="auto"/>
        <w:jc w:val="both"/>
        <w:rPr>
          <w:rFonts w:ascii="Times New Roman" w:hAnsi="Times New Roman" w:cs="Times New Roman"/>
          <w:bCs/>
          <w:sz w:val="28"/>
          <w:szCs w:val="28"/>
        </w:rPr>
      </w:pPr>
      <w:r w:rsidRPr="00D216C4">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D216C4">
        <w:rPr>
          <w:rFonts w:ascii="Times New Roman" w:hAnsi="Times New Roman" w:cs="Times New Roman"/>
          <w:bCs/>
          <w:sz w:val="28"/>
          <w:szCs w:val="28"/>
        </w:rPr>
        <w:t xml:space="preserve">  </w:t>
      </w:r>
      <w:r>
        <w:rPr>
          <w:rFonts w:ascii="Times New Roman" w:hAnsi="Times New Roman" w:cs="Times New Roman"/>
          <w:sz w:val="28"/>
          <w:szCs w:val="28"/>
        </w:rPr>
        <w:t>3</w:t>
      </w:r>
      <w:r w:rsidRPr="00D216C4">
        <w:rPr>
          <w:rFonts w:ascii="Times New Roman" w:hAnsi="Times New Roman" w:cs="Times New Roman"/>
          <w:sz w:val="28"/>
          <w:szCs w:val="28"/>
        </w:rPr>
        <w:t>. Настоящее постановление вступает в силу после его официального опубликования (обнародования).</w:t>
      </w:r>
    </w:p>
    <w:p w:rsidR="00D670AA" w:rsidRPr="001401BD" w:rsidRDefault="00D670AA" w:rsidP="00D216C4">
      <w:pPr>
        <w:autoSpaceDE w:val="0"/>
        <w:autoSpaceDN w:val="0"/>
        <w:adjustRightInd w:val="0"/>
        <w:spacing w:after="0" w:line="360" w:lineRule="auto"/>
        <w:jc w:val="both"/>
        <w:rPr>
          <w:rFonts w:ascii="Times New Roman" w:hAnsi="Times New Roman" w:cs="Times New Roman"/>
          <w:color w:val="FF0000"/>
          <w:sz w:val="28"/>
          <w:szCs w:val="28"/>
        </w:rPr>
      </w:pPr>
    </w:p>
    <w:p w:rsidR="005B4422" w:rsidRPr="001401BD" w:rsidRDefault="005B4422" w:rsidP="008922AD">
      <w:pPr>
        <w:autoSpaceDE w:val="0"/>
        <w:autoSpaceDN w:val="0"/>
        <w:adjustRightInd w:val="0"/>
        <w:spacing w:after="0"/>
        <w:ind w:firstLine="720"/>
        <w:jc w:val="both"/>
        <w:rPr>
          <w:rFonts w:ascii="Times New Roman" w:hAnsi="Times New Roman" w:cs="Times New Roman"/>
          <w:sz w:val="28"/>
          <w:szCs w:val="28"/>
        </w:rPr>
      </w:pPr>
    </w:p>
    <w:bookmarkEnd w:id="2"/>
    <w:p w:rsidR="0036344E" w:rsidRDefault="0036344E" w:rsidP="0036344E">
      <w:pPr>
        <w:autoSpaceDE w:val="0"/>
        <w:autoSpaceDN w:val="0"/>
        <w:adjustRightInd w:val="0"/>
        <w:spacing w:after="0" w:line="240" w:lineRule="auto"/>
        <w:ind w:firstLine="720"/>
        <w:jc w:val="both"/>
        <w:rPr>
          <w:rFonts w:ascii="Times New Roman" w:hAnsi="Times New Roman" w:cs="Times New Roman"/>
          <w:sz w:val="28"/>
          <w:szCs w:val="28"/>
        </w:rPr>
      </w:pPr>
    </w:p>
    <w:p w:rsidR="00F97E23" w:rsidRPr="001401BD" w:rsidRDefault="00F97E23" w:rsidP="0036344E">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Look w:val="0000"/>
      </w:tblPr>
      <w:tblGrid>
        <w:gridCol w:w="6316"/>
        <w:gridCol w:w="3191"/>
      </w:tblGrid>
      <w:tr w:rsidR="0036344E" w:rsidRPr="001401BD">
        <w:tc>
          <w:tcPr>
            <w:tcW w:w="6666" w:type="dxa"/>
            <w:tcBorders>
              <w:top w:val="nil"/>
              <w:left w:val="nil"/>
              <w:bottom w:val="nil"/>
              <w:right w:val="nil"/>
            </w:tcBorders>
          </w:tcPr>
          <w:p w:rsidR="0036344E" w:rsidRPr="001401BD" w:rsidRDefault="00D670AA" w:rsidP="004F1208">
            <w:pPr>
              <w:autoSpaceDE w:val="0"/>
              <w:autoSpaceDN w:val="0"/>
              <w:adjustRightInd w:val="0"/>
              <w:spacing w:after="0" w:line="240" w:lineRule="auto"/>
              <w:rPr>
                <w:rFonts w:ascii="Times New Roman" w:hAnsi="Times New Roman" w:cs="Times New Roman"/>
                <w:sz w:val="28"/>
                <w:szCs w:val="28"/>
              </w:rPr>
            </w:pPr>
            <w:r w:rsidRPr="001401BD">
              <w:rPr>
                <w:rFonts w:ascii="Times New Roman" w:hAnsi="Times New Roman" w:cs="Times New Roman"/>
                <w:sz w:val="28"/>
                <w:szCs w:val="28"/>
              </w:rPr>
              <w:t xml:space="preserve"> Глава</w:t>
            </w:r>
            <w:r w:rsidR="003E5224">
              <w:rPr>
                <w:rFonts w:ascii="Times New Roman" w:hAnsi="Times New Roman" w:cs="Times New Roman"/>
                <w:sz w:val="28"/>
                <w:szCs w:val="28"/>
              </w:rPr>
              <w:t xml:space="preserve">  </w:t>
            </w:r>
            <w:r w:rsidR="008922AD" w:rsidRPr="001401BD">
              <w:rPr>
                <w:rFonts w:ascii="Times New Roman" w:hAnsi="Times New Roman" w:cs="Times New Roman"/>
                <w:sz w:val="28"/>
                <w:szCs w:val="28"/>
              </w:rPr>
              <w:t xml:space="preserve">Тенькинского </w:t>
            </w:r>
            <w:r w:rsidR="004F1208" w:rsidRPr="001401BD">
              <w:rPr>
                <w:rFonts w:ascii="Times New Roman" w:hAnsi="Times New Roman" w:cs="Times New Roman"/>
                <w:sz w:val="28"/>
                <w:szCs w:val="28"/>
              </w:rPr>
              <w:t>городского округа</w:t>
            </w:r>
          </w:p>
        </w:tc>
        <w:tc>
          <w:tcPr>
            <w:tcW w:w="3333" w:type="dxa"/>
            <w:tcBorders>
              <w:top w:val="nil"/>
              <w:left w:val="nil"/>
              <w:bottom w:val="nil"/>
              <w:right w:val="nil"/>
            </w:tcBorders>
          </w:tcPr>
          <w:p w:rsidR="0036344E" w:rsidRPr="001401BD" w:rsidRDefault="004F1208" w:rsidP="0036344E">
            <w:pPr>
              <w:autoSpaceDE w:val="0"/>
              <w:autoSpaceDN w:val="0"/>
              <w:adjustRightInd w:val="0"/>
              <w:spacing w:after="0" w:line="240" w:lineRule="auto"/>
              <w:jc w:val="right"/>
              <w:rPr>
                <w:rFonts w:ascii="Times New Roman" w:hAnsi="Times New Roman" w:cs="Times New Roman"/>
                <w:sz w:val="28"/>
                <w:szCs w:val="28"/>
              </w:rPr>
            </w:pPr>
            <w:r w:rsidRPr="001401BD">
              <w:rPr>
                <w:rFonts w:ascii="Times New Roman" w:hAnsi="Times New Roman" w:cs="Times New Roman"/>
                <w:sz w:val="28"/>
                <w:szCs w:val="28"/>
              </w:rPr>
              <w:t>И.С. Бережной</w:t>
            </w:r>
          </w:p>
        </w:tc>
      </w:tr>
    </w:tbl>
    <w:p w:rsidR="001D4A1C" w:rsidRDefault="001D4A1C" w:rsidP="00397109">
      <w:pPr>
        <w:autoSpaceDE w:val="0"/>
        <w:autoSpaceDN w:val="0"/>
        <w:adjustRightInd w:val="0"/>
        <w:spacing w:after="0" w:line="240" w:lineRule="auto"/>
        <w:jc w:val="right"/>
        <w:rPr>
          <w:rFonts w:ascii="Times New Roman" w:hAnsi="Times New Roman" w:cs="Times New Roman"/>
          <w:b/>
          <w:sz w:val="28"/>
          <w:szCs w:val="28"/>
        </w:rPr>
      </w:pPr>
    </w:p>
    <w:p w:rsidR="001D4A1C" w:rsidRDefault="001D4A1C" w:rsidP="00397109">
      <w:pPr>
        <w:autoSpaceDE w:val="0"/>
        <w:autoSpaceDN w:val="0"/>
        <w:adjustRightInd w:val="0"/>
        <w:spacing w:after="0" w:line="240" w:lineRule="auto"/>
        <w:jc w:val="right"/>
        <w:rPr>
          <w:rFonts w:ascii="Times New Roman" w:hAnsi="Times New Roman" w:cs="Times New Roman"/>
          <w:b/>
          <w:sz w:val="28"/>
          <w:szCs w:val="28"/>
        </w:rPr>
      </w:pPr>
    </w:p>
    <w:p w:rsidR="001D4A1C" w:rsidRDefault="001D4A1C" w:rsidP="00397109">
      <w:pPr>
        <w:autoSpaceDE w:val="0"/>
        <w:autoSpaceDN w:val="0"/>
        <w:adjustRightInd w:val="0"/>
        <w:spacing w:after="0" w:line="240" w:lineRule="auto"/>
        <w:jc w:val="right"/>
        <w:rPr>
          <w:rFonts w:ascii="Times New Roman" w:hAnsi="Times New Roman" w:cs="Times New Roman"/>
          <w:b/>
          <w:sz w:val="28"/>
          <w:szCs w:val="28"/>
        </w:rPr>
      </w:pPr>
    </w:p>
    <w:p w:rsidR="001D4A1C" w:rsidRDefault="001D4A1C" w:rsidP="00397109">
      <w:pPr>
        <w:autoSpaceDE w:val="0"/>
        <w:autoSpaceDN w:val="0"/>
        <w:adjustRightInd w:val="0"/>
        <w:spacing w:after="0" w:line="240" w:lineRule="auto"/>
        <w:jc w:val="right"/>
        <w:rPr>
          <w:rFonts w:ascii="Times New Roman" w:hAnsi="Times New Roman" w:cs="Times New Roman"/>
          <w:b/>
          <w:sz w:val="28"/>
          <w:szCs w:val="28"/>
        </w:rPr>
      </w:pPr>
    </w:p>
    <w:p w:rsidR="001D4A1C" w:rsidRDefault="001D4A1C" w:rsidP="00397109">
      <w:pPr>
        <w:autoSpaceDE w:val="0"/>
        <w:autoSpaceDN w:val="0"/>
        <w:adjustRightInd w:val="0"/>
        <w:spacing w:after="0" w:line="240" w:lineRule="auto"/>
        <w:jc w:val="right"/>
        <w:rPr>
          <w:rFonts w:ascii="Times New Roman" w:hAnsi="Times New Roman" w:cs="Times New Roman"/>
          <w:b/>
          <w:sz w:val="28"/>
          <w:szCs w:val="28"/>
        </w:rPr>
      </w:pPr>
    </w:p>
    <w:p w:rsidR="001D4A1C" w:rsidRDefault="001D4A1C" w:rsidP="00397109">
      <w:pPr>
        <w:autoSpaceDE w:val="0"/>
        <w:autoSpaceDN w:val="0"/>
        <w:adjustRightInd w:val="0"/>
        <w:spacing w:after="0" w:line="240" w:lineRule="auto"/>
        <w:jc w:val="right"/>
        <w:rPr>
          <w:rFonts w:ascii="Times New Roman" w:hAnsi="Times New Roman" w:cs="Times New Roman"/>
          <w:b/>
          <w:sz w:val="28"/>
          <w:szCs w:val="28"/>
        </w:rPr>
      </w:pPr>
    </w:p>
    <w:p w:rsidR="001D4A1C" w:rsidRDefault="001D4A1C" w:rsidP="00397109">
      <w:pPr>
        <w:autoSpaceDE w:val="0"/>
        <w:autoSpaceDN w:val="0"/>
        <w:adjustRightInd w:val="0"/>
        <w:spacing w:after="0" w:line="240" w:lineRule="auto"/>
        <w:jc w:val="right"/>
        <w:rPr>
          <w:rFonts w:ascii="Times New Roman" w:hAnsi="Times New Roman" w:cs="Times New Roman"/>
          <w:b/>
          <w:sz w:val="28"/>
          <w:szCs w:val="28"/>
        </w:rPr>
      </w:pPr>
    </w:p>
    <w:p w:rsidR="001D4A1C" w:rsidRDefault="001D4A1C" w:rsidP="00397109">
      <w:pPr>
        <w:autoSpaceDE w:val="0"/>
        <w:autoSpaceDN w:val="0"/>
        <w:adjustRightInd w:val="0"/>
        <w:spacing w:after="0" w:line="240" w:lineRule="auto"/>
        <w:jc w:val="right"/>
        <w:rPr>
          <w:rFonts w:ascii="Times New Roman" w:hAnsi="Times New Roman" w:cs="Times New Roman"/>
          <w:b/>
          <w:sz w:val="28"/>
          <w:szCs w:val="28"/>
        </w:rPr>
      </w:pPr>
    </w:p>
    <w:p w:rsidR="001D4A1C" w:rsidRDefault="001D4A1C" w:rsidP="00397109">
      <w:pPr>
        <w:autoSpaceDE w:val="0"/>
        <w:autoSpaceDN w:val="0"/>
        <w:adjustRightInd w:val="0"/>
        <w:spacing w:after="0" w:line="240" w:lineRule="auto"/>
        <w:jc w:val="right"/>
        <w:rPr>
          <w:rFonts w:ascii="Times New Roman" w:hAnsi="Times New Roman" w:cs="Times New Roman"/>
          <w:b/>
          <w:sz w:val="28"/>
          <w:szCs w:val="28"/>
        </w:rPr>
      </w:pPr>
    </w:p>
    <w:p w:rsidR="001D4A1C" w:rsidRDefault="001D4A1C" w:rsidP="00397109">
      <w:pPr>
        <w:autoSpaceDE w:val="0"/>
        <w:autoSpaceDN w:val="0"/>
        <w:adjustRightInd w:val="0"/>
        <w:spacing w:after="0" w:line="240" w:lineRule="auto"/>
        <w:jc w:val="right"/>
        <w:rPr>
          <w:rFonts w:ascii="Times New Roman" w:hAnsi="Times New Roman" w:cs="Times New Roman"/>
          <w:b/>
          <w:sz w:val="28"/>
          <w:szCs w:val="28"/>
        </w:rPr>
      </w:pPr>
    </w:p>
    <w:p w:rsidR="001D4A1C" w:rsidRDefault="001D4A1C" w:rsidP="00397109">
      <w:pPr>
        <w:autoSpaceDE w:val="0"/>
        <w:autoSpaceDN w:val="0"/>
        <w:adjustRightInd w:val="0"/>
        <w:spacing w:after="0" w:line="240" w:lineRule="auto"/>
        <w:jc w:val="right"/>
        <w:rPr>
          <w:rFonts w:ascii="Times New Roman" w:hAnsi="Times New Roman" w:cs="Times New Roman"/>
          <w:b/>
          <w:sz w:val="28"/>
          <w:szCs w:val="28"/>
        </w:rPr>
      </w:pPr>
    </w:p>
    <w:p w:rsidR="001D4A1C" w:rsidRDefault="001D4A1C" w:rsidP="00397109">
      <w:pPr>
        <w:autoSpaceDE w:val="0"/>
        <w:autoSpaceDN w:val="0"/>
        <w:adjustRightInd w:val="0"/>
        <w:spacing w:after="0" w:line="240" w:lineRule="auto"/>
        <w:jc w:val="right"/>
        <w:rPr>
          <w:rFonts w:ascii="Times New Roman" w:hAnsi="Times New Roman" w:cs="Times New Roman"/>
          <w:b/>
          <w:sz w:val="28"/>
          <w:szCs w:val="28"/>
        </w:rPr>
      </w:pPr>
    </w:p>
    <w:p w:rsidR="001D4A1C" w:rsidRDefault="001D4A1C" w:rsidP="00397109">
      <w:pPr>
        <w:autoSpaceDE w:val="0"/>
        <w:autoSpaceDN w:val="0"/>
        <w:adjustRightInd w:val="0"/>
        <w:spacing w:after="0" w:line="240" w:lineRule="auto"/>
        <w:jc w:val="right"/>
        <w:rPr>
          <w:rFonts w:ascii="Times New Roman" w:hAnsi="Times New Roman" w:cs="Times New Roman"/>
          <w:b/>
          <w:sz w:val="28"/>
          <w:szCs w:val="28"/>
        </w:rPr>
      </w:pPr>
    </w:p>
    <w:p w:rsidR="001D4A1C" w:rsidRDefault="001D4A1C" w:rsidP="00397109">
      <w:pPr>
        <w:autoSpaceDE w:val="0"/>
        <w:autoSpaceDN w:val="0"/>
        <w:adjustRightInd w:val="0"/>
        <w:spacing w:after="0" w:line="240" w:lineRule="auto"/>
        <w:jc w:val="right"/>
        <w:rPr>
          <w:rFonts w:ascii="Times New Roman" w:hAnsi="Times New Roman" w:cs="Times New Roman"/>
          <w:b/>
          <w:sz w:val="28"/>
          <w:szCs w:val="28"/>
        </w:rPr>
      </w:pPr>
    </w:p>
    <w:p w:rsidR="001D4A1C" w:rsidRDefault="001D4A1C" w:rsidP="00397109">
      <w:pPr>
        <w:autoSpaceDE w:val="0"/>
        <w:autoSpaceDN w:val="0"/>
        <w:adjustRightInd w:val="0"/>
        <w:spacing w:after="0" w:line="240" w:lineRule="auto"/>
        <w:jc w:val="right"/>
        <w:rPr>
          <w:rFonts w:ascii="Times New Roman" w:hAnsi="Times New Roman" w:cs="Times New Roman"/>
          <w:b/>
          <w:sz w:val="28"/>
          <w:szCs w:val="28"/>
        </w:rPr>
      </w:pPr>
    </w:p>
    <w:p w:rsidR="001D4A1C" w:rsidRDefault="001D4A1C" w:rsidP="00397109">
      <w:pPr>
        <w:autoSpaceDE w:val="0"/>
        <w:autoSpaceDN w:val="0"/>
        <w:adjustRightInd w:val="0"/>
        <w:spacing w:after="0" w:line="240" w:lineRule="auto"/>
        <w:jc w:val="right"/>
        <w:rPr>
          <w:rFonts w:ascii="Times New Roman" w:hAnsi="Times New Roman" w:cs="Times New Roman"/>
          <w:b/>
          <w:sz w:val="28"/>
          <w:szCs w:val="28"/>
        </w:rPr>
      </w:pPr>
    </w:p>
    <w:p w:rsidR="001D4A1C" w:rsidRDefault="001D4A1C" w:rsidP="00397109">
      <w:pPr>
        <w:autoSpaceDE w:val="0"/>
        <w:autoSpaceDN w:val="0"/>
        <w:adjustRightInd w:val="0"/>
        <w:spacing w:after="0" w:line="240" w:lineRule="auto"/>
        <w:jc w:val="right"/>
        <w:rPr>
          <w:rFonts w:ascii="Times New Roman" w:hAnsi="Times New Roman" w:cs="Times New Roman"/>
          <w:b/>
          <w:sz w:val="28"/>
          <w:szCs w:val="28"/>
        </w:rPr>
      </w:pPr>
    </w:p>
    <w:p w:rsidR="001D4A1C" w:rsidRDefault="001D4A1C" w:rsidP="00397109">
      <w:pPr>
        <w:autoSpaceDE w:val="0"/>
        <w:autoSpaceDN w:val="0"/>
        <w:adjustRightInd w:val="0"/>
        <w:spacing w:after="0" w:line="240" w:lineRule="auto"/>
        <w:jc w:val="right"/>
        <w:rPr>
          <w:rFonts w:ascii="Times New Roman" w:hAnsi="Times New Roman" w:cs="Times New Roman"/>
          <w:b/>
          <w:sz w:val="28"/>
          <w:szCs w:val="28"/>
        </w:rPr>
      </w:pPr>
    </w:p>
    <w:p w:rsidR="001D4A1C" w:rsidRDefault="001D4A1C" w:rsidP="00397109">
      <w:pPr>
        <w:autoSpaceDE w:val="0"/>
        <w:autoSpaceDN w:val="0"/>
        <w:adjustRightInd w:val="0"/>
        <w:spacing w:after="0" w:line="240" w:lineRule="auto"/>
        <w:jc w:val="right"/>
        <w:rPr>
          <w:rFonts w:ascii="Times New Roman" w:hAnsi="Times New Roman" w:cs="Times New Roman"/>
          <w:b/>
          <w:sz w:val="28"/>
          <w:szCs w:val="28"/>
        </w:rPr>
      </w:pPr>
    </w:p>
    <w:p w:rsidR="001D4A1C" w:rsidRDefault="001D4A1C" w:rsidP="00397109">
      <w:pPr>
        <w:autoSpaceDE w:val="0"/>
        <w:autoSpaceDN w:val="0"/>
        <w:adjustRightInd w:val="0"/>
        <w:spacing w:after="0" w:line="240" w:lineRule="auto"/>
        <w:jc w:val="right"/>
        <w:rPr>
          <w:rFonts w:ascii="Times New Roman" w:hAnsi="Times New Roman" w:cs="Times New Roman"/>
          <w:b/>
          <w:sz w:val="28"/>
          <w:szCs w:val="28"/>
        </w:rPr>
      </w:pPr>
    </w:p>
    <w:p w:rsidR="001D4A1C" w:rsidRDefault="001D4A1C" w:rsidP="00397109">
      <w:pPr>
        <w:autoSpaceDE w:val="0"/>
        <w:autoSpaceDN w:val="0"/>
        <w:adjustRightInd w:val="0"/>
        <w:spacing w:after="0" w:line="240" w:lineRule="auto"/>
        <w:jc w:val="right"/>
        <w:rPr>
          <w:rFonts w:ascii="Times New Roman" w:hAnsi="Times New Roman" w:cs="Times New Roman"/>
          <w:b/>
          <w:sz w:val="28"/>
          <w:szCs w:val="28"/>
        </w:rPr>
      </w:pPr>
    </w:p>
    <w:p w:rsidR="001D4A1C" w:rsidRDefault="001D4A1C" w:rsidP="00397109">
      <w:pPr>
        <w:autoSpaceDE w:val="0"/>
        <w:autoSpaceDN w:val="0"/>
        <w:adjustRightInd w:val="0"/>
        <w:spacing w:after="0" w:line="240" w:lineRule="auto"/>
        <w:jc w:val="right"/>
        <w:rPr>
          <w:rFonts w:ascii="Times New Roman" w:hAnsi="Times New Roman" w:cs="Times New Roman"/>
          <w:b/>
          <w:sz w:val="28"/>
          <w:szCs w:val="28"/>
        </w:rPr>
      </w:pPr>
    </w:p>
    <w:p w:rsidR="00682B16" w:rsidRDefault="00682B16" w:rsidP="00397109">
      <w:pPr>
        <w:autoSpaceDE w:val="0"/>
        <w:autoSpaceDN w:val="0"/>
        <w:adjustRightInd w:val="0"/>
        <w:spacing w:after="0" w:line="240" w:lineRule="auto"/>
        <w:jc w:val="right"/>
        <w:rPr>
          <w:rFonts w:ascii="Times New Roman" w:hAnsi="Times New Roman" w:cs="Times New Roman"/>
          <w:b/>
          <w:sz w:val="28"/>
          <w:szCs w:val="28"/>
        </w:rPr>
        <w:sectPr w:rsidR="00682B16" w:rsidSect="00682B16">
          <w:headerReference w:type="default" r:id="rId9"/>
          <w:pgSz w:w="11900" w:h="16800"/>
          <w:pgMar w:top="1440" w:right="800" w:bottom="851" w:left="1701" w:header="720" w:footer="720" w:gutter="0"/>
          <w:cols w:space="720"/>
          <w:noEndnote/>
          <w:titlePg/>
          <w:docGrid w:linePitch="299"/>
        </w:sectPr>
      </w:pPr>
    </w:p>
    <w:p w:rsidR="008922AD" w:rsidRPr="00026661" w:rsidRDefault="00026661" w:rsidP="00026661">
      <w:pPr>
        <w:autoSpaceDE w:val="0"/>
        <w:autoSpaceDN w:val="0"/>
        <w:adjustRightInd w:val="0"/>
        <w:spacing w:after="0" w:line="240" w:lineRule="auto"/>
        <w:ind w:left="5245"/>
        <w:jc w:val="center"/>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364CAA" w:rsidRPr="00026661" w:rsidRDefault="00364CAA" w:rsidP="00026661">
      <w:pPr>
        <w:autoSpaceDE w:val="0"/>
        <w:autoSpaceDN w:val="0"/>
        <w:adjustRightInd w:val="0"/>
        <w:spacing w:after="0" w:line="240" w:lineRule="auto"/>
        <w:ind w:left="5245"/>
        <w:jc w:val="center"/>
        <w:rPr>
          <w:rFonts w:ascii="Times New Roman" w:hAnsi="Times New Roman" w:cs="Times New Roman"/>
          <w:sz w:val="28"/>
          <w:szCs w:val="28"/>
        </w:rPr>
      </w:pPr>
      <w:r w:rsidRPr="00026661">
        <w:rPr>
          <w:rFonts w:ascii="Times New Roman" w:hAnsi="Times New Roman" w:cs="Times New Roman"/>
          <w:sz w:val="28"/>
          <w:szCs w:val="28"/>
        </w:rPr>
        <w:t>постановлением</w:t>
      </w:r>
      <w:r w:rsidR="004F107A" w:rsidRPr="00026661">
        <w:rPr>
          <w:rFonts w:ascii="Times New Roman" w:hAnsi="Times New Roman" w:cs="Times New Roman"/>
          <w:sz w:val="28"/>
          <w:szCs w:val="28"/>
        </w:rPr>
        <w:t xml:space="preserve">  администрации</w:t>
      </w:r>
    </w:p>
    <w:p w:rsidR="00364CAA" w:rsidRDefault="00364CAA" w:rsidP="00026661">
      <w:pPr>
        <w:autoSpaceDE w:val="0"/>
        <w:autoSpaceDN w:val="0"/>
        <w:adjustRightInd w:val="0"/>
        <w:spacing w:after="0" w:line="240" w:lineRule="auto"/>
        <w:ind w:left="5245"/>
        <w:jc w:val="center"/>
        <w:rPr>
          <w:rFonts w:ascii="Times New Roman" w:hAnsi="Times New Roman" w:cs="Times New Roman"/>
          <w:sz w:val="28"/>
          <w:szCs w:val="28"/>
        </w:rPr>
      </w:pPr>
      <w:r w:rsidRPr="00026661">
        <w:rPr>
          <w:rFonts w:ascii="Times New Roman" w:hAnsi="Times New Roman" w:cs="Times New Roman"/>
          <w:sz w:val="28"/>
          <w:szCs w:val="28"/>
        </w:rPr>
        <w:t xml:space="preserve">Тенькинского </w:t>
      </w:r>
      <w:r w:rsidR="00CF0B97" w:rsidRPr="00026661">
        <w:rPr>
          <w:rFonts w:ascii="Times New Roman" w:hAnsi="Times New Roman" w:cs="Times New Roman"/>
          <w:sz w:val="28"/>
          <w:szCs w:val="28"/>
        </w:rPr>
        <w:t>городского</w:t>
      </w:r>
      <w:r w:rsidR="004F107A" w:rsidRPr="00026661">
        <w:rPr>
          <w:rFonts w:ascii="Times New Roman" w:hAnsi="Times New Roman" w:cs="Times New Roman"/>
          <w:sz w:val="28"/>
          <w:szCs w:val="28"/>
        </w:rPr>
        <w:t xml:space="preserve"> округа</w:t>
      </w:r>
    </w:p>
    <w:p w:rsidR="00026661" w:rsidRPr="00026661" w:rsidRDefault="00026661" w:rsidP="00026661">
      <w:pPr>
        <w:autoSpaceDE w:val="0"/>
        <w:autoSpaceDN w:val="0"/>
        <w:adjustRightInd w:val="0"/>
        <w:spacing w:after="0" w:line="240" w:lineRule="auto"/>
        <w:ind w:left="5245"/>
        <w:jc w:val="center"/>
        <w:rPr>
          <w:rFonts w:ascii="Times New Roman" w:hAnsi="Times New Roman" w:cs="Times New Roman"/>
          <w:sz w:val="28"/>
          <w:szCs w:val="28"/>
        </w:rPr>
      </w:pPr>
      <w:r>
        <w:rPr>
          <w:rFonts w:ascii="Times New Roman" w:hAnsi="Times New Roman" w:cs="Times New Roman"/>
          <w:sz w:val="28"/>
          <w:szCs w:val="28"/>
        </w:rPr>
        <w:t>Магаданской области</w:t>
      </w:r>
    </w:p>
    <w:p w:rsidR="00364CAA" w:rsidRPr="00026661" w:rsidRDefault="00026661" w:rsidP="00026661">
      <w:pPr>
        <w:tabs>
          <w:tab w:val="left" w:pos="7275"/>
        </w:tabs>
        <w:autoSpaceDE w:val="0"/>
        <w:autoSpaceDN w:val="0"/>
        <w:adjustRightInd w:val="0"/>
        <w:spacing w:after="0" w:line="240" w:lineRule="auto"/>
        <w:ind w:left="5245"/>
        <w:jc w:val="center"/>
        <w:rPr>
          <w:rFonts w:ascii="Times New Roman" w:hAnsi="Times New Roman" w:cs="Times New Roman"/>
          <w:sz w:val="28"/>
          <w:szCs w:val="28"/>
        </w:rPr>
      </w:pPr>
      <w:r>
        <w:rPr>
          <w:rFonts w:ascii="Times New Roman" w:hAnsi="Times New Roman" w:cs="Times New Roman"/>
          <w:sz w:val="28"/>
          <w:szCs w:val="28"/>
        </w:rPr>
        <w:t>_____________ №___</w:t>
      </w:r>
    </w:p>
    <w:p w:rsidR="00026661" w:rsidRPr="00026661" w:rsidRDefault="00026661" w:rsidP="00FB5DFB">
      <w:pPr>
        <w:autoSpaceDE w:val="0"/>
        <w:autoSpaceDN w:val="0"/>
        <w:adjustRightInd w:val="0"/>
        <w:spacing w:after="0" w:line="240" w:lineRule="auto"/>
        <w:ind w:firstLine="720"/>
        <w:jc w:val="center"/>
        <w:rPr>
          <w:rFonts w:ascii="Times New Roman" w:hAnsi="Times New Roman" w:cs="Times New Roman"/>
          <w:b/>
          <w:sz w:val="28"/>
          <w:szCs w:val="28"/>
        </w:rPr>
      </w:pPr>
    </w:p>
    <w:p w:rsidR="00026661" w:rsidRDefault="0036344E" w:rsidP="00026661">
      <w:pPr>
        <w:autoSpaceDE w:val="0"/>
        <w:autoSpaceDN w:val="0"/>
        <w:adjustRightInd w:val="0"/>
        <w:spacing w:after="0"/>
        <w:jc w:val="center"/>
        <w:outlineLvl w:val="0"/>
        <w:rPr>
          <w:rFonts w:ascii="Times New Roman" w:hAnsi="Times New Roman" w:cs="Times New Roman"/>
          <w:b/>
          <w:bCs/>
          <w:sz w:val="28"/>
          <w:szCs w:val="28"/>
        </w:rPr>
      </w:pPr>
      <w:r w:rsidRPr="00026661">
        <w:rPr>
          <w:rFonts w:ascii="Times New Roman" w:hAnsi="Times New Roman" w:cs="Times New Roman"/>
          <w:b/>
          <w:bCs/>
          <w:sz w:val="28"/>
          <w:szCs w:val="28"/>
        </w:rPr>
        <w:t>Административный регламент</w:t>
      </w:r>
    </w:p>
    <w:p w:rsidR="00026661" w:rsidRDefault="00CB761D" w:rsidP="00026661">
      <w:pPr>
        <w:autoSpaceDE w:val="0"/>
        <w:autoSpaceDN w:val="0"/>
        <w:adjustRightInd w:val="0"/>
        <w:spacing w:after="0"/>
        <w:jc w:val="center"/>
        <w:outlineLvl w:val="0"/>
        <w:rPr>
          <w:rFonts w:ascii="Times New Roman" w:hAnsi="Times New Roman" w:cs="Times New Roman"/>
          <w:b/>
          <w:bCs/>
          <w:sz w:val="28"/>
          <w:szCs w:val="28"/>
        </w:rPr>
      </w:pPr>
      <w:r w:rsidRPr="00026661">
        <w:rPr>
          <w:rFonts w:ascii="Times New Roman" w:hAnsi="Times New Roman" w:cs="Times New Roman"/>
          <w:b/>
          <w:bCs/>
          <w:sz w:val="28"/>
          <w:szCs w:val="28"/>
        </w:rPr>
        <w:t>о</w:t>
      </w:r>
      <w:r w:rsidR="0036344E" w:rsidRPr="00026661">
        <w:rPr>
          <w:rFonts w:ascii="Times New Roman" w:hAnsi="Times New Roman" w:cs="Times New Roman"/>
          <w:b/>
          <w:bCs/>
          <w:sz w:val="28"/>
          <w:szCs w:val="28"/>
        </w:rPr>
        <w:t xml:space="preserve">существление муниципального </w:t>
      </w:r>
      <w:r w:rsidR="003E5224">
        <w:rPr>
          <w:rFonts w:ascii="Times New Roman" w:hAnsi="Times New Roman" w:cs="Times New Roman"/>
          <w:b/>
          <w:bCs/>
          <w:sz w:val="28"/>
          <w:szCs w:val="28"/>
        </w:rPr>
        <w:t>лесного</w:t>
      </w:r>
      <w:r w:rsidR="0036344E" w:rsidRPr="00026661">
        <w:rPr>
          <w:rFonts w:ascii="Times New Roman" w:hAnsi="Times New Roman" w:cs="Times New Roman"/>
          <w:b/>
          <w:bCs/>
          <w:sz w:val="28"/>
          <w:szCs w:val="28"/>
        </w:rPr>
        <w:t xml:space="preserve"> контроля</w:t>
      </w:r>
    </w:p>
    <w:p w:rsidR="00026661" w:rsidRDefault="0036344E" w:rsidP="00026661">
      <w:pPr>
        <w:autoSpaceDE w:val="0"/>
        <w:autoSpaceDN w:val="0"/>
        <w:adjustRightInd w:val="0"/>
        <w:spacing w:after="0"/>
        <w:jc w:val="center"/>
        <w:outlineLvl w:val="0"/>
        <w:rPr>
          <w:rFonts w:ascii="Times New Roman" w:hAnsi="Times New Roman" w:cs="Times New Roman"/>
          <w:b/>
          <w:bCs/>
          <w:sz w:val="28"/>
          <w:szCs w:val="28"/>
        </w:rPr>
      </w:pPr>
      <w:r w:rsidRPr="00026661">
        <w:rPr>
          <w:rFonts w:ascii="Times New Roman" w:hAnsi="Times New Roman" w:cs="Times New Roman"/>
          <w:b/>
          <w:bCs/>
          <w:sz w:val="28"/>
          <w:szCs w:val="28"/>
        </w:rPr>
        <w:t>на террито</w:t>
      </w:r>
      <w:r w:rsidR="00F92B07" w:rsidRPr="00026661">
        <w:rPr>
          <w:rFonts w:ascii="Times New Roman" w:hAnsi="Times New Roman" w:cs="Times New Roman"/>
          <w:b/>
          <w:bCs/>
          <w:sz w:val="28"/>
          <w:szCs w:val="28"/>
        </w:rPr>
        <w:t xml:space="preserve">рии муниципального образования </w:t>
      </w:r>
    </w:p>
    <w:p w:rsidR="0036344E" w:rsidRPr="003675CF" w:rsidRDefault="00CB761D" w:rsidP="003675CF">
      <w:pPr>
        <w:autoSpaceDE w:val="0"/>
        <w:autoSpaceDN w:val="0"/>
        <w:adjustRightInd w:val="0"/>
        <w:spacing w:after="0"/>
        <w:jc w:val="center"/>
        <w:outlineLvl w:val="0"/>
        <w:rPr>
          <w:rFonts w:ascii="Times New Roman" w:hAnsi="Times New Roman" w:cs="Times New Roman"/>
          <w:b/>
          <w:bCs/>
          <w:sz w:val="28"/>
          <w:szCs w:val="28"/>
        </w:rPr>
      </w:pPr>
      <w:r w:rsidRPr="00026661">
        <w:rPr>
          <w:rFonts w:ascii="Times New Roman" w:hAnsi="Times New Roman" w:cs="Times New Roman"/>
          <w:b/>
          <w:bCs/>
          <w:sz w:val="28"/>
          <w:szCs w:val="28"/>
        </w:rPr>
        <w:t>«</w:t>
      </w:r>
      <w:r w:rsidR="00364CAA" w:rsidRPr="00026661">
        <w:rPr>
          <w:rFonts w:ascii="Times New Roman" w:hAnsi="Times New Roman" w:cs="Times New Roman"/>
          <w:b/>
          <w:bCs/>
          <w:sz w:val="28"/>
          <w:szCs w:val="28"/>
        </w:rPr>
        <w:t xml:space="preserve">Тенькинский </w:t>
      </w:r>
      <w:r w:rsidR="0051025C" w:rsidRPr="00026661">
        <w:rPr>
          <w:rFonts w:ascii="Times New Roman" w:hAnsi="Times New Roman" w:cs="Times New Roman"/>
          <w:b/>
          <w:bCs/>
          <w:sz w:val="28"/>
          <w:szCs w:val="28"/>
        </w:rPr>
        <w:t>городской округ</w:t>
      </w:r>
      <w:r w:rsidRPr="00026661">
        <w:rPr>
          <w:rFonts w:ascii="Times New Roman" w:hAnsi="Times New Roman" w:cs="Times New Roman"/>
          <w:b/>
          <w:bCs/>
          <w:sz w:val="28"/>
          <w:szCs w:val="28"/>
        </w:rPr>
        <w:t>»</w:t>
      </w:r>
      <w:r w:rsidR="00026661">
        <w:rPr>
          <w:rFonts w:ascii="Times New Roman" w:hAnsi="Times New Roman" w:cs="Times New Roman"/>
          <w:b/>
          <w:bCs/>
          <w:sz w:val="28"/>
          <w:szCs w:val="28"/>
        </w:rPr>
        <w:t xml:space="preserve"> Магаданской области</w:t>
      </w:r>
    </w:p>
    <w:p w:rsidR="00D71742" w:rsidRPr="003675CF" w:rsidRDefault="007E7F9F" w:rsidP="003675CF">
      <w:pPr>
        <w:autoSpaceDE w:val="0"/>
        <w:autoSpaceDN w:val="0"/>
        <w:adjustRightInd w:val="0"/>
        <w:spacing w:before="108" w:after="108"/>
        <w:jc w:val="center"/>
        <w:outlineLvl w:val="0"/>
        <w:rPr>
          <w:rFonts w:ascii="Times New Roman" w:hAnsi="Times New Roman" w:cs="Times New Roman"/>
          <w:b/>
          <w:bCs/>
          <w:sz w:val="28"/>
          <w:szCs w:val="28"/>
        </w:rPr>
      </w:pPr>
      <w:bookmarkStart w:id="3" w:name="sub_1001"/>
      <w:r>
        <w:rPr>
          <w:rFonts w:ascii="Times New Roman" w:hAnsi="Times New Roman" w:cs="Times New Roman"/>
          <w:b/>
          <w:bCs/>
          <w:sz w:val="28"/>
          <w:szCs w:val="28"/>
        </w:rPr>
        <w:t>1.</w:t>
      </w:r>
      <w:r w:rsidR="00AE0871" w:rsidRPr="00EF11FB">
        <w:rPr>
          <w:rFonts w:ascii="Times New Roman" w:hAnsi="Times New Roman" w:cs="Times New Roman"/>
          <w:b/>
          <w:bCs/>
          <w:sz w:val="28"/>
          <w:szCs w:val="28"/>
        </w:rPr>
        <w:t xml:space="preserve"> Общее</w:t>
      </w:r>
      <w:r w:rsidR="0036344E" w:rsidRPr="00EF11FB">
        <w:rPr>
          <w:rFonts w:ascii="Times New Roman" w:hAnsi="Times New Roman" w:cs="Times New Roman"/>
          <w:b/>
          <w:bCs/>
          <w:sz w:val="28"/>
          <w:szCs w:val="28"/>
        </w:rPr>
        <w:t xml:space="preserve"> положения</w:t>
      </w:r>
      <w:bookmarkStart w:id="4" w:name="sub_101"/>
      <w:bookmarkEnd w:id="3"/>
    </w:p>
    <w:p w:rsidR="003675CF" w:rsidRPr="003675CF" w:rsidRDefault="003675CF" w:rsidP="003675CF">
      <w:pPr>
        <w:widowControl w:val="0"/>
        <w:numPr>
          <w:ilvl w:val="1"/>
          <w:numId w:val="2"/>
        </w:numPr>
        <w:autoSpaceDE w:val="0"/>
        <w:autoSpaceDN w:val="0"/>
        <w:adjustRightInd w:val="0"/>
        <w:spacing w:after="0" w:line="240" w:lineRule="auto"/>
        <w:jc w:val="center"/>
        <w:outlineLvl w:val="1"/>
        <w:rPr>
          <w:rFonts w:ascii="Times New Roman" w:hAnsi="Times New Roman" w:cs="Times New Roman"/>
          <w:b/>
          <w:sz w:val="28"/>
          <w:szCs w:val="28"/>
        </w:rPr>
      </w:pPr>
      <w:bookmarkStart w:id="5" w:name="sub_103"/>
      <w:bookmarkEnd w:id="4"/>
      <w:r w:rsidRPr="003675CF">
        <w:rPr>
          <w:rFonts w:ascii="Times New Roman" w:hAnsi="Times New Roman" w:cs="Times New Roman"/>
          <w:b/>
          <w:sz w:val="28"/>
          <w:szCs w:val="28"/>
        </w:rPr>
        <w:t>Наименование муниципального контроля</w:t>
      </w:r>
    </w:p>
    <w:p w:rsidR="003675CF" w:rsidRPr="003675CF" w:rsidRDefault="003675CF" w:rsidP="003675CF">
      <w:pPr>
        <w:widowControl w:val="0"/>
        <w:autoSpaceDE w:val="0"/>
        <w:autoSpaceDN w:val="0"/>
        <w:adjustRightInd w:val="0"/>
        <w:ind w:left="540"/>
        <w:outlineLvl w:val="1"/>
        <w:rPr>
          <w:rFonts w:ascii="Times New Roman" w:hAnsi="Times New Roman" w:cs="Times New Roman"/>
          <w:b/>
          <w:sz w:val="26"/>
          <w:szCs w:val="26"/>
        </w:rPr>
      </w:pPr>
    </w:p>
    <w:p w:rsidR="003675CF" w:rsidRPr="00EA5B40" w:rsidRDefault="00EA5B40" w:rsidP="00C664E2">
      <w:pPr>
        <w:widowControl w:val="0"/>
        <w:autoSpaceDE w:val="0"/>
        <w:autoSpaceDN w:val="0"/>
        <w:adjustRightInd w:val="0"/>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A5B40">
        <w:rPr>
          <w:rFonts w:ascii="Times New Roman" w:hAnsi="Times New Roman" w:cs="Times New Roman"/>
          <w:sz w:val="28"/>
          <w:szCs w:val="28"/>
        </w:rPr>
        <w:t xml:space="preserve">Административный регламент по осуществлению муниципального контроля за размещением наружной рекламы на территории </w:t>
      </w:r>
      <w:r>
        <w:rPr>
          <w:rFonts w:ascii="Times New Roman" w:hAnsi="Times New Roman" w:cs="Times New Roman"/>
          <w:sz w:val="28"/>
          <w:szCs w:val="28"/>
        </w:rPr>
        <w:t xml:space="preserve">Тенькинского </w:t>
      </w:r>
      <w:r w:rsidRPr="00EA5B40">
        <w:rPr>
          <w:rFonts w:ascii="Times New Roman" w:hAnsi="Times New Roman" w:cs="Times New Roman"/>
          <w:sz w:val="28"/>
          <w:szCs w:val="28"/>
        </w:rPr>
        <w:t xml:space="preserve"> городского округа  разработан в целях повышения качества и эффективности проверок,</w:t>
      </w:r>
      <w:r w:rsidR="00C664E2">
        <w:rPr>
          <w:rFonts w:ascii="Times New Roman" w:hAnsi="Times New Roman" w:cs="Times New Roman"/>
          <w:sz w:val="28"/>
          <w:szCs w:val="28"/>
        </w:rPr>
        <w:t xml:space="preserve"> </w:t>
      </w:r>
      <w:r w:rsidRPr="00EA5B40">
        <w:rPr>
          <w:rFonts w:ascii="Times New Roman" w:hAnsi="Times New Roman" w:cs="Times New Roman"/>
          <w:sz w:val="28"/>
          <w:szCs w:val="28"/>
        </w:rPr>
        <w:t xml:space="preserve"> проводимых должностными лицами администрации </w:t>
      </w:r>
      <w:r>
        <w:rPr>
          <w:rFonts w:ascii="Times New Roman" w:hAnsi="Times New Roman" w:cs="Times New Roman"/>
          <w:sz w:val="28"/>
          <w:szCs w:val="28"/>
        </w:rPr>
        <w:t xml:space="preserve">Тенькинского </w:t>
      </w:r>
      <w:r w:rsidRPr="00EA5B40">
        <w:rPr>
          <w:rFonts w:ascii="Times New Roman" w:hAnsi="Times New Roman" w:cs="Times New Roman"/>
          <w:sz w:val="28"/>
          <w:szCs w:val="28"/>
        </w:rPr>
        <w:t xml:space="preserve"> городского округа, уполномоченными на осуществление муниципального контроля</w:t>
      </w:r>
      <w:r>
        <w:rPr>
          <w:rFonts w:ascii="Times New Roman" w:hAnsi="Times New Roman" w:cs="Times New Roman"/>
          <w:sz w:val="28"/>
          <w:szCs w:val="28"/>
        </w:rPr>
        <w:t xml:space="preserve"> </w:t>
      </w:r>
      <w:r w:rsidRPr="00EA5B40">
        <w:rPr>
          <w:rFonts w:ascii="Times New Roman" w:hAnsi="Times New Roman" w:cs="Times New Roman"/>
          <w:sz w:val="28"/>
          <w:szCs w:val="28"/>
        </w:rPr>
        <w:t xml:space="preserve">за распространением наружной рекламы на территории </w:t>
      </w:r>
      <w:r>
        <w:rPr>
          <w:rFonts w:ascii="Times New Roman" w:hAnsi="Times New Roman" w:cs="Times New Roman"/>
          <w:sz w:val="28"/>
          <w:szCs w:val="28"/>
        </w:rPr>
        <w:t>Тенькинского</w:t>
      </w:r>
      <w:r w:rsidRPr="00EA5B40">
        <w:rPr>
          <w:rFonts w:ascii="Times New Roman" w:hAnsi="Times New Roman" w:cs="Times New Roman"/>
          <w:sz w:val="28"/>
          <w:szCs w:val="28"/>
        </w:rPr>
        <w:t xml:space="preserve"> городского округа, защиты прав участников правоотношений, возникающих в процессе размещения  рекламных конструкций, определяет сроки и последовательность действий (административных</w:t>
      </w:r>
      <w:r w:rsidRPr="00EA5B40">
        <w:rPr>
          <w:rFonts w:ascii="Times New Roman" w:hAnsi="Times New Roman" w:cs="Times New Roman"/>
          <w:i/>
          <w:sz w:val="28"/>
          <w:szCs w:val="28"/>
        </w:rPr>
        <w:t xml:space="preserve"> </w:t>
      </w:r>
      <w:r w:rsidRPr="00EA5B40">
        <w:rPr>
          <w:rFonts w:ascii="Times New Roman" w:hAnsi="Times New Roman" w:cs="Times New Roman"/>
          <w:sz w:val="28"/>
          <w:szCs w:val="28"/>
        </w:rPr>
        <w:t xml:space="preserve">процедур) при осуществлении полномочий по муниципальному контролю за размещением  наружной рекламы на территории </w:t>
      </w:r>
      <w:r>
        <w:rPr>
          <w:rFonts w:ascii="Times New Roman" w:hAnsi="Times New Roman" w:cs="Times New Roman"/>
          <w:sz w:val="28"/>
          <w:szCs w:val="28"/>
        </w:rPr>
        <w:t>Тенькинского</w:t>
      </w:r>
      <w:r w:rsidRPr="00EA5B40">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w:t>
      </w:r>
      <w:r w:rsidRPr="00EA5B40">
        <w:rPr>
          <w:rFonts w:ascii="Times New Roman" w:hAnsi="Times New Roman" w:cs="Times New Roman"/>
          <w:sz w:val="28"/>
          <w:szCs w:val="28"/>
        </w:rPr>
        <w:t>(далее - муниципальный контроль).</w:t>
      </w:r>
    </w:p>
    <w:p w:rsidR="003675CF" w:rsidRPr="003675CF" w:rsidRDefault="003675CF" w:rsidP="003675CF">
      <w:pPr>
        <w:widowControl w:val="0"/>
        <w:autoSpaceDE w:val="0"/>
        <w:autoSpaceDN w:val="0"/>
        <w:adjustRightInd w:val="0"/>
        <w:spacing w:line="360" w:lineRule="auto"/>
        <w:ind w:firstLine="540"/>
        <w:jc w:val="center"/>
        <w:rPr>
          <w:rFonts w:ascii="Times New Roman" w:hAnsi="Times New Roman" w:cs="Times New Roman"/>
          <w:b/>
          <w:sz w:val="28"/>
          <w:szCs w:val="28"/>
        </w:rPr>
      </w:pPr>
      <w:r w:rsidRPr="003675CF">
        <w:rPr>
          <w:rFonts w:ascii="Times New Roman" w:hAnsi="Times New Roman" w:cs="Times New Roman"/>
          <w:b/>
          <w:sz w:val="28"/>
          <w:szCs w:val="28"/>
        </w:rPr>
        <w:t>1.2 Наименование органа, осуществляющего муниципальный контроль</w:t>
      </w:r>
      <w:r>
        <w:rPr>
          <w:rFonts w:ascii="Times New Roman" w:hAnsi="Times New Roman" w:cs="Times New Roman"/>
          <w:b/>
          <w:sz w:val="28"/>
          <w:szCs w:val="28"/>
        </w:rPr>
        <w:t>.</w:t>
      </w:r>
    </w:p>
    <w:p w:rsidR="003675CF" w:rsidRPr="00F57F73" w:rsidRDefault="003675CF" w:rsidP="003675CF">
      <w:pPr>
        <w:widowControl w:val="0"/>
        <w:autoSpaceDE w:val="0"/>
        <w:autoSpaceDN w:val="0"/>
        <w:adjustRightInd w:val="0"/>
        <w:spacing w:line="360" w:lineRule="auto"/>
        <w:jc w:val="both"/>
        <w:rPr>
          <w:rFonts w:ascii="Times New Roman" w:hAnsi="Times New Roman" w:cs="Times New Roman"/>
          <w:b/>
          <w:sz w:val="26"/>
          <w:szCs w:val="26"/>
        </w:rPr>
      </w:pPr>
      <w:r w:rsidRPr="003675CF">
        <w:rPr>
          <w:rFonts w:ascii="Times New Roman" w:hAnsi="Times New Roman" w:cs="Times New Roman"/>
          <w:sz w:val="28"/>
          <w:szCs w:val="28"/>
        </w:rPr>
        <w:t xml:space="preserve">          Органом, уполномоченным на проведение </w:t>
      </w:r>
      <w:r w:rsidR="00C664E2" w:rsidRPr="00EA5B40">
        <w:rPr>
          <w:rFonts w:ascii="Times New Roman" w:hAnsi="Times New Roman" w:cs="Times New Roman"/>
          <w:sz w:val="28"/>
          <w:szCs w:val="28"/>
        </w:rPr>
        <w:t>муниципального контроля за размещением наружной рекламы</w:t>
      </w:r>
      <w:r w:rsidRPr="003675CF">
        <w:rPr>
          <w:rFonts w:ascii="Times New Roman" w:hAnsi="Times New Roman" w:cs="Times New Roman"/>
          <w:sz w:val="28"/>
          <w:szCs w:val="28"/>
        </w:rPr>
        <w:t xml:space="preserve">, является администрация муниципального образования Тенькинский городской округ Магаданской области (далее – орган муниципального контроля). Перечень должностных лиц (далее муниципальные инспектора),  уполномоченных на осуществление </w:t>
      </w:r>
      <w:r w:rsidR="00C664E2" w:rsidRPr="00EA5B40">
        <w:rPr>
          <w:rFonts w:ascii="Times New Roman" w:hAnsi="Times New Roman" w:cs="Times New Roman"/>
          <w:sz w:val="28"/>
          <w:szCs w:val="28"/>
        </w:rPr>
        <w:lastRenderedPageBreak/>
        <w:t>муниципального контроля за размещением наружной рекламы</w:t>
      </w:r>
      <w:r w:rsidR="00C664E2" w:rsidRPr="003675CF">
        <w:rPr>
          <w:rFonts w:ascii="Times New Roman" w:hAnsi="Times New Roman" w:cs="Times New Roman"/>
          <w:sz w:val="28"/>
          <w:szCs w:val="28"/>
        </w:rPr>
        <w:t xml:space="preserve"> </w:t>
      </w:r>
      <w:r w:rsidR="00C664E2">
        <w:rPr>
          <w:rFonts w:ascii="Times New Roman" w:hAnsi="Times New Roman" w:cs="Times New Roman"/>
          <w:sz w:val="28"/>
          <w:szCs w:val="28"/>
        </w:rPr>
        <w:t xml:space="preserve"> </w:t>
      </w:r>
      <w:r w:rsidRPr="003675CF">
        <w:rPr>
          <w:rFonts w:ascii="Times New Roman" w:hAnsi="Times New Roman" w:cs="Times New Roman"/>
          <w:sz w:val="28"/>
          <w:szCs w:val="28"/>
        </w:rPr>
        <w:t xml:space="preserve">на территории муниципального образования Тенькинский городской округ, устанавливается </w:t>
      </w:r>
      <w:r w:rsidRPr="00F57F73">
        <w:rPr>
          <w:rFonts w:ascii="Times New Roman" w:hAnsi="Times New Roman" w:cs="Times New Roman"/>
          <w:sz w:val="28"/>
          <w:szCs w:val="28"/>
        </w:rPr>
        <w:t>постановлением органа муниципального контроля.</w:t>
      </w:r>
    </w:p>
    <w:p w:rsidR="00A927AB" w:rsidRPr="00F57F73" w:rsidRDefault="00A927AB" w:rsidP="00847579">
      <w:pPr>
        <w:autoSpaceDE w:val="0"/>
        <w:autoSpaceDN w:val="0"/>
        <w:adjustRightInd w:val="0"/>
        <w:spacing w:after="0" w:line="360" w:lineRule="auto"/>
        <w:ind w:firstLine="720"/>
        <w:jc w:val="both"/>
        <w:rPr>
          <w:rFonts w:ascii="Times New Roman" w:hAnsi="Times New Roman" w:cs="Times New Roman"/>
          <w:sz w:val="28"/>
          <w:szCs w:val="28"/>
        </w:rPr>
      </w:pPr>
      <w:r w:rsidRPr="00F57F73">
        <w:rPr>
          <w:rFonts w:ascii="Times New Roman" w:hAnsi="Times New Roman" w:cs="Times New Roman"/>
          <w:sz w:val="28"/>
          <w:szCs w:val="28"/>
        </w:rPr>
        <w:t xml:space="preserve">1.3. Перечень нормативных правовых актов, регулирующих осуществление </w:t>
      </w:r>
      <w:r w:rsidR="00847579" w:rsidRPr="00F57F73">
        <w:rPr>
          <w:rFonts w:ascii="Times New Roman" w:hAnsi="Times New Roman" w:cs="Times New Roman"/>
          <w:sz w:val="28"/>
          <w:szCs w:val="28"/>
        </w:rPr>
        <w:t xml:space="preserve"> </w:t>
      </w:r>
      <w:r w:rsidRPr="00F57F73">
        <w:rPr>
          <w:rFonts w:ascii="Times New Roman" w:hAnsi="Times New Roman" w:cs="Times New Roman"/>
          <w:sz w:val="28"/>
          <w:szCs w:val="28"/>
        </w:rPr>
        <w:t>муниципального контроля:</w:t>
      </w:r>
    </w:p>
    <w:p w:rsidR="00A927AB" w:rsidRPr="009F3F2F" w:rsidRDefault="00A927AB" w:rsidP="00847579">
      <w:pPr>
        <w:autoSpaceDE w:val="0"/>
        <w:autoSpaceDN w:val="0"/>
        <w:adjustRightInd w:val="0"/>
        <w:spacing w:after="0" w:line="360" w:lineRule="auto"/>
        <w:ind w:firstLine="720"/>
        <w:jc w:val="both"/>
        <w:rPr>
          <w:rFonts w:ascii="Times New Roman" w:hAnsi="Times New Roman" w:cs="Times New Roman"/>
          <w:sz w:val="28"/>
          <w:szCs w:val="28"/>
        </w:rPr>
      </w:pPr>
      <w:r w:rsidRPr="009F3F2F">
        <w:rPr>
          <w:rFonts w:ascii="Times New Roman" w:hAnsi="Times New Roman" w:cs="Times New Roman"/>
          <w:sz w:val="28"/>
          <w:szCs w:val="28"/>
        </w:rPr>
        <w:t xml:space="preserve">- </w:t>
      </w:r>
      <w:hyperlink r:id="rId10" w:history="1">
        <w:r w:rsidRPr="009F3F2F">
          <w:rPr>
            <w:rFonts w:ascii="Times New Roman" w:hAnsi="Times New Roman" w:cs="Times New Roman"/>
            <w:sz w:val="28"/>
            <w:szCs w:val="28"/>
          </w:rPr>
          <w:t>Федеральный закон</w:t>
        </w:r>
      </w:hyperlink>
      <w:r w:rsidRPr="009F3F2F">
        <w:rPr>
          <w:rFonts w:ascii="Times New Roman" w:hAnsi="Times New Roman" w:cs="Times New Roman"/>
          <w:sz w:val="28"/>
          <w:szCs w:val="28"/>
        </w:rPr>
        <w:t xml:space="preserve"> от 06.10.2003 года N 131-ФЗ "Об общих принципах организации местного самоуправления в Российской Федерации" (опубликован в изданиях: "Собрание законодательства РФ" от 06.10.2003 года N 40 ст. 3822, "Парламентская газета" от 08.10.2003 года N 186, "Российская газета" от 08.10.2003 года N 202);</w:t>
      </w:r>
    </w:p>
    <w:p w:rsidR="00A927AB" w:rsidRPr="009F3F2F" w:rsidRDefault="003A0845" w:rsidP="003A084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27AB" w:rsidRPr="009F3F2F">
        <w:rPr>
          <w:rFonts w:ascii="Times New Roman" w:hAnsi="Times New Roman" w:cs="Times New Roman"/>
          <w:sz w:val="28"/>
          <w:szCs w:val="28"/>
        </w:rPr>
        <w:t xml:space="preserve">- </w:t>
      </w:r>
      <w:hyperlink r:id="rId11" w:history="1">
        <w:r w:rsidR="00A927AB" w:rsidRPr="009F3F2F">
          <w:rPr>
            <w:rFonts w:ascii="Times New Roman" w:hAnsi="Times New Roman" w:cs="Times New Roman"/>
            <w:sz w:val="28"/>
            <w:szCs w:val="28"/>
          </w:rPr>
          <w:t>Федеральный закон</w:t>
        </w:r>
      </w:hyperlink>
      <w:r w:rsidR="00A927AB" w:rsidRPr="009F3F2F">
        <w:rPr>
          <w:rFonts w:ascii="Times New Roman" w:hAnsi="Times New Roman" w:cs="Times New Roman"/>
          <w:sz w:val="28"/>
          <w:szCs w:val="28"/>
        </w:rPr>
        <w:t xml:space="preserve"> от 26.12.2008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изданиях: "Российская газета" от 30.12.2008 года N 266, "Собрание законодательства РФ" от 29.12.2008 года N 52 (ч. 1) ст. 6249, "Парламентская газета" от 31.12.2008 года N 90);</w:t>
      </w:r>
    </w:p>
    <w:p w:rsidR="00A927AB" w:rsidRPr="00A436C1" w:rsidRDefault="00A436C1" w:rsidP="00B50D7E">
      <w:pPr>
        <w:pStyle w:val="1"/>
        <w:spacing w:line="360" w:lineRule="auto"/>
        <w:rPr>
          <w:rFonts w:ascii="Times New Roman" w:hAnsi="Times New Roman" w:cs="Times New Roman"/>
          <w:b w:val="0"/>
          <w:sz w:val="28"/>
          <w:szCs w:val="28"/>
        </w:rPr>
      </w:pPr>
      <w:r>
        <w:rPr>
          <w:rFonts w:ascii="Times New Roman" w:hAnsi="Times New Roman" w:cs="Times New Roman"/>
          <w:b w:val="0"/>
          <w:sz w:val="28"/>
          <w:szCs w:val="28"/>
        </w:rPr>
        <w:t xml:space="preserve">      </w:t>
      </w:r>
      <w:r w:rsidR="00A927AB" w:rsidRPr="00A436C1">
        <w:rPr>
          <w:rFonts w:ascii="Times New Roman" w:hAnsi="Times New Roman" w:cs="Times New Roman"/>
          <w:b w:val="0"/>
          <w:sz w:val="28"/>
          <w:szCs w:val="28"/>
        </w:rPr>
        <w:t xml:space="preserve">- </w:t>
      </w:r>
      <w:r w:rsidRPr="00A436C1">
        <w:rPr>
          <w:rFonts w:ascii="Times New Roman" w:hAnsi="Times New Roman" w:cs="Times New Roman"/>
          <w:b w:val="0"/>
          <w:sz w:val="28"/>
          <w:szCs w:val="28"/>
        </w:rPr>
        <w:t>Земельный кодекс Российской</w:t>
      </w:r>
      <w:r w:rsidR="003A0845">
        <w:rPr>
          <w:rFonts w:ascii="Times New Roman" w:hAnsi="Times New Roman" w:cs="Times New Roman"/>
          <w:b w:val="0"/>
          <w:sz w:val="28"/>
          <w:szCs w:val="28"/>
        </w:rPr>
        <w:t xml:space="preserve"> Федерации от 25 октября 2001 г. </w:t>
      </w:r>
      <w:r w:rsidRPr="00A436C1">
        <w:rPr>
          <w:rFonts w:ascii="Times New Roman" w:hAnsi="Times New Roman" w:cs="Times New Roman"/>
          <w:b w:val="0"/>
          <w:sz w:val="28"/>
          <w:szCs w:val="28"/>
        </w:rPr>
        <w:t>N 136-ФЗ</w:t>
      </w:r>
      <w:r w:rsidR="00B50D7E">
        <w:rPr>
          <w:rFonts w:ascii="Times New Roman" w:hAnsi="Times New Roman" w:cs="Times New Roman"/>
          <w:b w:val="0"/>
          <w:sz w:val="28"/>
          <w:szCs w:val="28"/>
        </w:rPr>
        <w:t>, (опубликован в «Российской газете» 30 октября 2001 года № 211-212);</w:t>
      </w:r>
    </w:p>
    <w:p w:rsidR="003A0845" w:rsidRPr="003A0845" w:rsidRDefault="003A0845" w:rsidP="00CF374C">
      <w:pPr>
        <w:pStyle w:val="1"/>
        <w:spacing w:line="360" w:lineRule="auto"/>
        <w:rPr>
          <w:rFonts w:ascii="Times New Roman" w:hAnsi="Times New Roman" w:cs="Times New Roman"/>
          <w:b w:val="0"/>
          <w:sz w:val="28"/>
          <w:szCs w:val="28"/>
        </w:rPr>
      </w:pPr>
      <w:r>
        <w:rPr>
          <w:rFonts w:ascii="Times New Roman" w:hAnsi="Times New Roman" w:cs="Times New Roman"/>
          <w:sz w:val="28"/>
          <w:szCs w:val="28"/>
        </w:rPr>
        <w:t xml:space="preserve">       </w:t>
      </w:r>
      <w:r w:rsidR="00A927AB" w:rsidRPr="009F3F2F">
        <w:rPr>
          <w:rFonts w:ascii="Times New Roman" w:hAnsi="Times New Roman" w:cs="Times New Roman"/>
          <w:sz w:val="28"/>
          <w:szCs w:val="28"/>
        </w:rPr>
        <w:t xml:space="preserve">- </w:t>
      </w:r>
      <w:r w:rsidRPr="003A0845">
        <w:rPr>
          <w:rFonts w:ascii="Times New Roman" w:hAnsi="Times New Roman" w:cs="Times New Roman"/>
          <w:b w:val="0"/>
          <w:sz w:val="28"/>
          <w:szCs w:val="28"/>
        </w:rPr>
        <w:t xml:space="preserve">Градостроительный кодекс Российской </w:t>
      </w:r>
      <w:r>
        <w:rPr>
          <w:rFonts w:ascii="Times New Roman" w:hAnsi="Times New Roman" w:cs="Times New Roman"/>
          <w:b w:val="0"/>
          <w:sz w:val="28"/>
          <w:szCs w:val="28"/>
        </w:rPr>
        <w:t xml:space="preserve">Федерации от 29 декабря 2004 </w:t>
      </w:r>
      <w:r w:rsidRPr="003A0845">
        <w:rPr>
          <w:rFonts w:ascii="Times New Roman" w:hAnsi="Times New Roman" w:cs="Times New Roman"/>
          <w:b w:val="0"/>
          <w:sz w:val="28"/>
          <w:szCs w:val="28"/>
        </w:rPr>
        <w:t>N 190-ФЗ</w:t>
      </w:r>
      <w:r w:rsidR="00CF374C">
        <w:rPr>
          <w:rFonts w:ascii="Times New Roman" w:hAnsi="Times New Roman" w:cs="Times New Roman"/>
          <w:b w:val="0"/>
          <w:sz w:val="28"/>
          <w:szCs w:val="28"/>
        </w:rPr>
        <w:t>, (опубликован в «Российской газете» 14 января 2005 года № 5-6);</w:t>
      </w:r>
    </w:p>
    <w:p w:rsidR="003A0845" w:rsidRDefault="000035A4" w:rsidP="009B79BC">
      <w:pPr>
        <w:spacing w:line="360" w:lineRule="auto"/>
        <w:jc w:val="both"/>
        <w:rPr>
          <w:rFonts w:ascii="Times New Roman" w:hAnsi="Times New Roman" w:cs="Times New Roman"/>
          <w:sz w:val="28"/>
          <w:szCs w:val="28"/>
        </w:rPr>
      </w:pPr>
      <w:r>
        <w:t xml:space="preserve">         -  </w:t>
      </w:r>
      <w:r w:rsidRPr="000035A4">
        <w:rPr>
          <w:rFonts w:ascii="Times New Roman" w:hAnsi="Times New Roman" w:cs="Times New Roman"/>
          <w:sz w:val="28"/>
          <w:szCs w:val="28"/>
        </w:rPr>
        <w:t>Федеральный закон  от 13 марта 2006 года № 38-ФЗ «О рекламе»</w:t>
      </w:r>
      <w:r w:rsidR="00CF374C">
        <w:rPr>
          <w:rFonts w:ascii="Times New Roman" w:hAnsi="Times New Roman" w:cs="Times New Roman"/>
          <w:sz w:val="28"/>
          <w:szCs w:val="28"/>
        </w:rPr>
        <w:t>, (опубликован в изданиях «Собрание законодательства Р.Ф. 15 марта 2006 года);</w:t>
      </w:r>
    </w:p>
    <w:p w:rsidR="00F57F73" w:rsidRPr="00F57F73" w:rsidRDefault="00F57F73" w:rsidP="009B79BC">
      <w:pPr>
        <w:pStyle w:val="1"/>
        <w:spacing w:line="360" w:lineRule="auto"/>
        <w:jc w:val="both"/>
        <w:rPr>
          <w:rFonts w:ascii="Times New Roman" w:hAnsi="Times New Roman" w:cs="Times New Roman"/>
          <w:b w:val="0"/>
          <w:sz w:val="28"/>
          <w:szCs w:val="28"/>
        </w:rPr>
      </w:pPr>
      <w:r>
        <w:rPr>
          <w:rFonts w:ascii="Times New Roman" w:hAnsi="Times New Roman" w:cs="Times New Roman"/>
          <w:sz w:val="28"/>
          <w:szCs w:val="28"/>
        </w:rPr>
        <w:t xml:space="preserve">      - </w:t>
      </w:r>
      <w:r w:rsidRPr="00F57F73">
        <w:rPr>
          <w:rFonts w:ascii="Times New Roman" w:hAnsi="Times New Roman" w:cs="Times New Roman"/>
          <w:b w:val="0"/>
          <w:sz w:val="28"/>
          <w:szCs w:val="28"/>
        </w:rPr>
        <w:t>Кодекс Российской Федерации об административных правонарушениях</w:t>
      </w:r>
      <w:r w:rsidRPr="00F57F73">
        <w:rPr>
          <w:rFonts w:ascii="Times New Roman" w:hAnsi="Times New Roman" w:cs="Times New Roman"/>
          <w:b w:val="0"/>
          <w:sz w:val="28"/>
          <w:szCs w:val="28"/>
        </w:rPr>
        <w:br/>
        <w:t>от 30 декабря 2001 г. N 195-ФЗ</w:t>
      </w:r>
      <w:r w:rsidR="00CF374C">
        <w:rPr>
          <w:rFonts w:ascii="Times New Roman" w:hAnsi="Times New Roman" w:cs="Times New Roman"/>
          <w:b w:val="0"/>
          <w:sz w:val="28"/>
          <w:szCs w:val="28"/>
        </w:rPr>
        <w:t xml:space="preserve">,  </w:t>
      </w:r>
      <w:r w:rsidR="009B79BC">
        <w:rPr>
          <w:rFonts w:ascii="Times New Roman" w:hAnsi="Times New Roman" w:cs="Times New Roman"/>
          <w:b w:val="0"/>
          <w:sz w:val="28"/>
          <w:szCs w:val="28"/>
        </w:rPr>
        <w:t>(опубликован в «российской газете 31.12.2001 года № 256);</w:t>
      </w:r>
    </w:p>
    <w:p w:rsidR="00A927AB" w:rsidRPr="009F3F2F" w:rsidRDefault="00F57F73" w:rsidP="003A084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27AB" w:rsidRPr="009F3F2F">
        <w:rPr>
          <w:rFonts w:ascii="Times New Roman" w:hAnsi="Times New Roman" w:cs="Times New Roman"/>
          <w:sz w:val="28"/>
          <w:szCs w:val="28"/>
        </w:rPr>
        <w:t xml:space="preserve">- </w:t>
      </w:r>
      <w:hyperlink r:id="rId12" w:history="1">
        <w:r w:rsidR="00A927AB" w:rsidRPr="009F3F2F">
          <w:rPr>
            <w:rFonts w:ascii="Times New Roman" w:hAnsi="Times New Roman" w:cs="Times New Roman"/>
            <w:sz w:val="28"/>
            <w:szCs w:val="28"/>
          </w:rPr>
          <w:t>Устав</w:t>
        </w:r>
      </w:hyperlink>
      <w:r w:rsidR="00A927AB" w:rsidRPr="009F3F2F">
        <w:rPr>
          <w:rFonts w:ascii="Times New Roman" w:hAnsi="Times New Roman" w:cs="Times New Roman"/>
          <w:sz w:val="28"/>
          <w:szCs w:val="28"/>
        </w:rPr>
        <w:t xml:space="preserve"> муниципального образовани</w:t>
      </w:r>
      <w:r w:rsidR="00C452BC">
        <w:rPr>
          <w:rFonts w:ascii="Times New Roman" w:hAnsi="Times New Roman" w:cs="Times New Roman"/>
          <w:sz w:val="28"/>
          <w:szCs w:val="28"/>
        </w:rPr>
        <w:t xml:space="preserve">я </w:t>
      </w:r>
      <w:r w:rsidR="00C452BC" w:rsidRPr="00D94AC1">
        <w:rPr>
          <w:rFonts w:ascii="Times New Roman" w:hAnsi="Times New Roman" w:cs="Times New Roman"/>
          <w:sz w:val="28"/>
          <w:szCs w:val="28"/>
        </w:rPr>
        <w:t>"Тенькинский городской округ".</w:t>
      </w:r>
    </w:p>
    <w:p w:rsidR="00F57F73" w:rsidRDefault="00847579" w:rsidP="007C0003">
      <w:pPr>
        <w:autoSpaceDE w:val="0"/>
        <w:autoSpaceDN w:val="0"/>
        <w:adjustRightInd w:val="0"/>
        <w:spacing w:after="0" w:line="360" w:lineRule="auto"/>
        <w:ind w:firstLine="720"/>
        <w:jc w:val="both"/>
        <w:rPr>
          <w:rFonts w:ascii="Times New Roman" w:hAnsi="Times New Roman" w:cs="Times New Roman"/>
          <w:sz w:val="28"/>
          <w:szCs w:val="28"/>
        </w:rPr>
      </w:pPr>
      <w:bookmarkStart w:id="6" w:name="sub_14"/>
      <w:r w:rsidRPr="00340AE5">
        <w:rPr>
          <w:rFonts w:ascii="Times New Roman" w:hAnsi="Times New Roman" w:cs="Times New Roman"/>
          <w:b/>
          <w:sz w:val="28"/>
          <w:szCs w:val="28"/>
        </w:rPr>
        <w:t>1.4. Предметом муниципального контроля является</w:t>
      </w:r>
      <w:r w:rsidR="007F77D6">
        <w:rPr>
          <w:rFonts w:ascii="Times New Roman" w:hAnsi="Times New Roman" w:cs="Times New Roman"/>
          <w:sz w:val="28"/>
          <w:szCs w:val="28"/>
        </w:rPr>
        <w:t xml:space="preserve"> </w:t>
      </w:r>
    </w:p>
    <w:bookmarkEnd w:id="5"/>
    <w:bookmarkEnd w:id="6"/>
    <w:p w:rsidR="00B50D7E" w:rsidRDefault="00B50D7E" w:rsidP="00B50D7E">
      <w:pPr>
        <w:widowControl w:val="0"/>
        <w:autoSpaceDE w:val="0"/>
        <w:autoSpaceDN w:val="0"/>
        <w:adjustRightInd w:val="0"/>
        <w:spacing w:line="360" w:lineRule="auto"/>
        <w:ind w:firstLine="540"/>
        <w:jc w:val="both"/>
        <w:rPr>
          <w:rFonts w:ascii="Times New Roman" w:hAnsi="Times New Roman" w:cs="Times New Roman"/>
          <w:sz w:val="28"/>
          <w:szCs w:val="28"/>
        </w:rPr>
      </w:pPr>
      <w:r w:rsidRPr="00B50D7E">
        <w:rPr>
          <w:rFonts w:ascii="Times New Roman" w:hAnsi="Times New Roman" w:cs="Times New Roman"/>
          <w:sz w:val="28"/>
          <w:szCs w:val="28"/>
        </w:rPr>
        <w:lastRenderedPageBreak/>
        <w:t xml:space="preserve">Предметом муниципального контроля, предусмотренного настоящим административным регламентом, является проведение проверок по вопросам соблюдения юридическими лицами (независимо от организационно-правовой формы и формы собственности) и индивидуальными предпринимателями </w:t>
      </w:r>
      <w:r>
        <w:rPr>
          <w:rFonts w:ascii="Times New Roman" w:hAnsi="Times New Roman" w:cs="Times New Roman"/>
          <w:sz w:val="28"/>
          <w:szCs w:val="28"/>
        </w:rPr>
        <w:t xml:space="preserve"> </w:t>
      </w:r>
      <w:r w:rsidRPr="00B50D7E">
        <w:rPr>
          <w:rFonts w:ascii="Times New Roman" w:hAnsi="Times New Roman" w:cs="Times New Roman"/>
          <w:sz w:val="28"/>
          <w:szCs w:val="28"/>
        </w:rPr>
        <w:t xml:space="preserve">при распространении наружной рекламы на территории </w:t>
      </w:r>
      <w:r>
        <w:rPr>
          <w:rFonts w:ascii="Times New Roman" w:hAnsi="Times New Roman" w:cs="Times New Roman"/>
          <w:sz w:val="28"/>
          <w:szCs w:val="28"/>
        </w:rPr>
        <w:t>Тенькинского</w:t>
      </w:r>
      <w:r w:rsidRPr="00B50D7E">
        <w:rPr>
          <w:rFonts w:ascii="Times New Roman" w:hAnsi="Times New Roman" w:cs="Times New Roman"/>
          <w:sz w:val="28"/>
          <w:szCs w:val="28"/>
        </w:rPr>
        <w:t xml:space="preserve"> городского округа требований законодательства в сфере распространения наружной рекламы</w:t>
      </w:r>
      <w:r>
        <w:rPr>
          <w:rFonts w:ascii="Times New Roman" w:hAnsi="Times New Roman" w:cs="Times New Roman"/>
          <w:sz w:val="28"/>
          <w:szCs w:val="28"/>
        </w:rPr>
        <w:t>.</w:t>
      </w:r>
      <w:r w:rsidR="007C0003" w:rsidRPr="00E31210">
        <w:rPr>
          <w:rFonts w:ascii="Times New Roman" w:hAnsi="Times New Roman" w:cs="Times New Roman"/>
          <w:sz w:val="28"/>
          <w:szCs w:val="28"/>
        </w:rPr>
        <w:t xml:space="preserve"> </w:t>
      </w:r>
    </w:p>
    <w:p w:rsidR="00AD1CA3" w:rsidRPr="001C069D" w:rsidRDefault="00AD1CA3" w:rsidP="001C069D">
      <w:pPr>
        <w:widowControl w:val="0"/>
        <w:autoSpaceDE w:val="0"/>
        <w:autoSpaceDN w:val="0"/>
        <w:adjustRightInd w:val="0"/>
        <w:ind w:firstLine="540"/>
        <w:jc w:val="center"/>
        <w:rPr>
          <w:rFonts w:ascii="Times New Roman" w:hAnsi="Times New Roman" w:cs="Times New Roman"/>
          <w:color w:val="FF0000"/>
        </w:rPr>
      </w:pPr>
      <w:r w:rsidRPr="00B50D7E">
        <w:rPr>
          <w:rFonts w:ascii="Times New Roman" w:hAnsi="Times New Roman" w:cs="Times New Roman"/>
          <w:b/>
          <w:color w:val="FF0000"/>
          <w:sz w:val="28"/>
          <w:szCs w:val="28"/>
        </w:rPr>
        <w:t>1.5. Права и обязанности должностных лиц при осуществлении муниципального контроля</w:t>
      </w:r>
      <w:r w:rsidRPr="00B50D7E">
        <w:rPr>
          <w:rFonts w:ascii="Times New Roman" w:hAnsi="Times New Roman" w:cs="Times New Roman"/>
          <w:color w:val="FF0000"/>
        </w:rPr>
        <w:t>.</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1.5.1</w:t>
      </w:r>
      <w:r w:rsidRPr="00AD1CA3">
        <w:rPr>
          <w:rFonts w:ascii="Times New Roman" w:hAnsi="Times New Roman" w:cs="Times New Roman"/>
          <w:color w:val="FF0000"/>
          <w:sz w:val="28"/>
          <w:szCs w:val="28"/>
        </w:rPr>
        <w:t xml:space="preserve">. </w:t>
      </w:r>
      <w:r w:rsidRPr="00AD1CA3">
        <w:rPr>
          <w:rFonts w:ascii="Times New Roman" w:hAnsi="Times New Roman" w:cs="Times New Roman"/>
          <w:sz w:val="28"/>
          <w:szCs w:val="28"/>
        </w:rPr>
        <w:t>Муниципальные инспектора, уполномоченные  на осуществление муниципального контроля, при проведении проверок имеют право:</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7" w:name="sub_1152"/>
      <w:r w:rsidRPr="00AD1CA3">
        <w:rPr>
          <w:rFonts w:ascii="Times New Roman" w:hAnsi="Times New Roman" w:cs="Times New Roman"/>
          <w:sz w:val="28"/>
          <w:szCs w:val="28"/>
        </w:rPr>
        <w:t xml:space="preserve">- запрашивать и безвозмездно получать на основании запросов в письменной форме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муниципального образования "Тенькинский городской округ",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w:t>
      </w:r>
      <w:r w:rsidR="007F77D6">
        <w:rPr>
          <w:rFonts w:ascii="Times New Roman" w:hAnsi="Times New Roman" w:cs="Times New Roman"/>
          <w:sz w:val="28"/>
          <w:szCs w:val="28"/>
        </w:rPr>
        <w:t>лесные</w:t>
      </w:r>
      <w:r w:rsidRPr="00AD1CA3">
        <w:rPr>
          <w:rFonts w:ascii="Times New Roman" w:hAnsi="Times New Roman" w:cs="Times New Roman"/>
          <w:sz w:val="28"/>
          <w:szCs w:val="28"/>
        </w:rPr>
        <w:t xml:space="preserve"> участки и расположенные на них объекты, а также сведения о лицах, использующих </w:t>
      </w:r>
      <w:r w:rsidR="007F77D6">
        <w:rPr>
          <w:rFonts w:ascii="Times New Roman" w:hAnsi="Times New Roman" w:cs="Times New Roman"/>
          <w:sz w:val="28"/>
          <w:szCs w:val="28"/>
        </w:rPr>
        <w:t xml:space="preserve">лесные </w:t>
      </w:r>
      <w:r w:rsidRPr="00AD1CA3">
        <w:rPr>
          <w:rFonts w:ascii="Times New Roman" w:hAnsi="Times New Roman" w:cs="Times New Roman"/>
          <w:sz w:val="28"/>
          <w:szCs w:val="28"/>
        </w:rPr>
        <w:t xml:space="preserve"> участки, в отношении которых проводятся проверки, в части, относящейся к предмету проверки;</w:t>
      </w:r>
    </w:p>
    <w:p w:rsidR="00AD1CA3" w:rsidRPr="00705EDB" w:rsidRDefault="00AD1CA3" w:rsidP="00AD1CA3">
      <w:pPr>
        <w:autoSpaceDE w:val="0"/>
        <w:autoSpaceDN w:val="0"/>
        <w:adjustRightInd w:val="0"/>
        <w:spacing w:line="360" w:lineRule="auto"/>
        <w:ind w:firstLine="720"/>
        <w:jc w:val="both"/>
        <w:rPr>
          <w:rFonts w:ascii="Times New Roman" w:hAnsi="Times New Roman" w:cs="Times New Roman"/>
          <w:color w:val="FF0000"/>
          <w:sz w:val="28"/>
          <w:szCs w:val="28"/>
        </w:rPr>
      </w:pPr>
      <w:bookmarkStart w:id="8" w:name="sub_1153"/>
      <w:bookmarkEnd w:id="7"/>
      <w:r w:rsidRPr="00705EDB">
        <w:rPr>
          <w:rFonts w:ascii="Times New Roman" w:hAnsi="Times New Roman" w:cs="Times New Roman"/>
          <w:color w:val="FF0000"/>
          <w:sz w:val="28"/>
          <w:szCs w:val="28"/>
        </w:rPr>
        <w:t xml:space="preserve">- посещать при предъявлении служебного удостоверения организации и объекты, обследовать </w:t>
      </w:r>
      <w:r w:rsidR="00340AE5" w:rsidRPr="00705EDB">
        <w:rPr>
          <w:rFonts w:ascii="Times New Roman" w:hAnsi="Times New Roman" w:cs="Times New Roman"/>
          <w:color w:val="FF0000"/>
          <w:sz w:val="28"/>
          <w:szCs w:val="28"/>
        </w:rPr>
        <w:t>лесные</w:t>
      </w:r>
      <w:r w:rsidRPr="00705EDB">
        <w:rPr>
          <w:rFonts w:ascii="Times New Roman" w:hAnsi="Times New Roman" w:cs="Times New Roman"/>
          <w:color w:val="FF0000"/>
          <w:sz w:val="28"/>
          <w:szCs w:val="28"/>
        </w:rPr>
        <w:t xml:space="preserve"> участки, находящиеся в собственности, владении, пользовании и аренде, а также </w:t>
      </w:r>
      <w:r w:rsidR="00340AE5" w:rsidRPr="00705EDB">
        <w:rPr>
          <w:rFonts w:ascii="Times New Roman" w:hAnsi="Times New Roman" w:cs="Times New Roman"/>
          <w:color w:val="FF0000"/>
          <w:sz w:val="28"/>
          <w:szCs w:val="28"/>
        </w:rPr>
        <w:t xml:space="preserve">лесные </w:t>
      </w:r>
      <w:r w:rsidRPr="00705EDB">
        <w:rPr>
          <w:rFonts w:ascii="Times New Roman" w:hAnsi="Times New Roman" w:cs="Times New Roman"/>
          <w:color w:val="FF0000"/>
          <w:sz w:val="28"/>
          <w:szCs w:val="28"/>
        </w:rPr>
        <w:t xml:space="preserve"> участки, занятые военными, оборонными и другими специальными объектами (в порядке, установленном для их посещения), для осуществления муниципального контроля;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9" w:name="sub_1156"/>
      <w:bookmarkEnd w:id="8"/>
      <w:r w:rsidRPr="00AD1CA3">
        <w:rPr>
          <w:rFonts w:ascii="Times New Roman" w:hAnsi="Times New Roman" w:cs="Times New Roman"/>
          <w:sz w:val="28"/>
          <w:szCs w:val="28"/>
        </w:rPr>
        <w:t xml:space="preserve">- привлекать экспертов и экспертные организации к проведению проверок соблюдения требований </w:t>
      </w:r>
      <w:r w:rsidR="007F77D6">
        <w:rPr>
          <w:rFonts w:ascii="Times New Roman" w:hAnsi="Times New Roman" w:cs="Times New Roman"/>
          <w:sz w:val="28"/>
          <w:szCs w:val="28"/>
        </w:rPr>
        <w:t>лесного</w:t>
      </w:r>
      <w:r w:rsidRPr="00AD1CA3">
        <w:rPr>
          <w:rFonts w:ascii="Times New Roman" w:hAnsi="Times New Roman" w:cs="Times New Roman"/>
          <w:sz w:val="28"/>
          <w:szCs w:val="28"/>
        </w:rPr>
        <w:t xml:space="preserve"> законодательства;</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10" w:name="sub_1154"/>
      <w:bookmarkEnd w:id="9"/>
      <w:r w:rsidRPr="00AD1CA3">
        <w:rPr>
          <w:rFonts w:ascii="Times New Roman" w:hAnsi="Times New Roman" w:cs="Times New Roman"/>
          <w:sz w:val="28"/>
          <w:szCs w:val="28"/>
        </w:rPr>
        <w:lastRenderedPageBreak/>
        <w:t xml:space="preserve">- обращаться в установленном порядке в контрольно-надзорные органы за оказанием содействия в предотвращении или пресечении действий, препятствующих осуществлению деятельности по муниципальному </w:t>
      </w:r>
      <w:r w:rsidR="007C3550">
        <w:rPr>
          <w:rFonts w:ascii="Times New Roman" w:hAnsi="Times New Roman" w:cs="Times New Roman"/>
          <w:sz w:val="28"/>
          <w:szCs w:val="28"/>
        </w:rPr>
        <w:t>лесному</w:t>
      </w:r>
      <w:r w:rsidRPr="00AD1CA3">
        <w:rPr>
          <w:rFonts w:ascii="Times New Roman" w:hAnsi="Times New Roman" w:cs="Times New Roman"/>
          <w:sz w:val="28"/>
          <w:szCs w:val="28"/>
        </w:rPr>
        <w:t xml:space="preserve"> контролю, а также в установлении личности лиц, виновных в нарушении установленных требований </w:t>
      </w:r>
      <w:r w:rsidR="007C3550">
        <w:rPr>
          <w:rFonts w:ascii="Times New Roman" w:hAnsi="Times New Roman" w:cs="Times New Roman"/>
          <w:sz w:val="28"/>
          <w:szCs w:val="28"/>
        </w:rPr>
        <w:t xml:space="preserve">лесного </w:t>
      </w:r>
      <w:r w:rsidRPr="00AD1CA3">
        <w:rPr>
          <w:rFonts w:ascii="Times New Roman" w:hAnsi="Times New Roman" w:cs="Times New Roman"/>
          <w:sz w:val="28"/>
          <w:szCs w:val="28"/>
        </w:rPr>
        <w:t xml:space="preserve"> законодательства Российской Федерации;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выдавать предписание о прекращении нарушений обязательных требований и (или) требований, установленных муниципальными правовыми актами, об устранении выявленных нарушений, о проведении мероприятий по обеспечению соблюдения обязательных требований и (или) требований, установленных муниципальными правовыми актами;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11" w:name="sub_1155"/>
      <w:bookmarkEnd w:id="10"/>
      <w:r w:rsidRPr="00AD1CA3">
        <w:rPr>
          <w:rFonts w:ascii="Times New Roman" w:hAnsi="Times New Roman" w:cs="Times New Roman"/>
          <w:sz w:val="28"/>
          <w:szCs w:val="28"/>
        </w:rPr>
        <w:t xml:space="preserve">- направлять в органы государственного </w:t>
      </w:r>
      <w:r w:rsidR="007C3550">
        <w:rPr>
          <w:rFonts w:ascii="Times New Roman" w:hAnsi="Times New Roman" w:cs="Times New Roman"/>
          <w:sz w:val="28"/>
          <w:szCs w:val="28"/>
        </w:rPr>
        <w:t xml:space="preserve">лесного </w:t>
      </w:r>
      <w:r w:rsidRPr="00AD1CA3">
        <w:rPr>
          <w:rFonts w:ascii="Times New Roman" w:hAnsi="Times New Roman" w:cs="Times New Roman"/>
          <w:sz w:val="28"/>
          <w:szCs w:val="28"/>
        </w:rPr>
        <w:t xml:space="preserve"> надзора копии актов проверки, в случаях выявления в ходе проведенной проверки нарушений требований </w:t>
      </w:r>
      <w:r w:rsidR="007F77D6">
        <w:rPr>
          <w:rFonts w:ascii="Times New Roman" w:hAnsi="Times New Roman" w:cs="Times New Roman"/>
          <w:sz w:val="28"/>
          <w:szCs w:val="28"/>
        </w:rPr>
        <w:t>лесного</w:t>
      </w:r>
      <w:r w:rsidRPr="00AD1CA3">
        <w:rPr>
          <w:rFonts w:ascii="Times New Roman" w:hAnsi="Times New Roman" w:cs="Times New Roman"/>
          <w:sz w:val="28"/>
          <w:szCs w:val="28"/>
        </w:rPr>
        <w:t xml:space="preserve"> законодательства, за которые законодательством Российской Федерации предусмотрена административная и иная ответственность;</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составлять протоколы об административных правонарушениях, предусмотренных статьями 7.21, 7.22 Кодекса Российской Федерации об административных правонарушениях;</w:t>
      </w:r>
    </w:p>
    <w:bookmarkEnd w:id="11"/>
    <w:p w:rsidR="00AD1CA3" w:rsidRPr="00AD1CA3" w:rsidRDefault="00AD1CA3" w:rsidP="00AD1CA3">
      <w:pPr>
        <w:autoSpaceDE w:val="0"/>
        <w:autoSpaceDN w:val="0"/>
        <w:adjustRightInd w:val="0"/>
        <w:spacing w:line="360" w:lineRule="auto"/>
        <w:ind w:firstLine="720"/>
        <w:jc w:val="both"/>
        <w:rPr>
          <w:rFonts w:ascii="Times New Roman" w:hAnsi="Times New Roman" w:cs="Times New Roman"/>
        </w:rPr>
      </w:pPr>
      <w:r w:rsidRPr="00AD1CA3">
        <w:rPr>
          <w:rFonts w:ascii="Times New Roman" w:hAnsi="Times New Roman" w:cs="Times New Roman"/>
          <w:sz w:val="28"/>
          <w:szCs w:val="28"/>
        </w:rPr>
        <w:t>- обжаловать действия (бездействие), повлекшие за собой нарушение прав должностных лиц, а также препятствующие исполнению ими должностных</w:t>
      </w:r>
      <w:r w:rsidRPr="00AD1CA3">
        <w:rPr>
          <w:rFonts w:ascii="Times New Roman" w:hAnsi="Times New Roman" w:cs="Times New Roman"/>
        </w:rPr>
        <w:t xml:space="preserve"> </w:t>
      </w:r>
      <w:r w:rsidRPr="00AD1CA3">
        <w:rPr>
          <w:rFonts w:ascii="Times New Roman" w:hAnsi="Times New Roman" w:cs="Times New Roman"/>
          <w:sz w:val="28"/>
          <w:szCs w:val="28"/>
        </w:rPr>
        <w:t>обязанностей.</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1.5.2. Муниципальные инспектора, уполномоченные на осуществление муниципального контроля, при проведении проверок обязаны:</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sidRPr="00AD1CA3">
        <w:rPr>
          <w:rFonts w:ascii="Times New Roman" w:hAnsi="Times New Roman" w:cs="Times New Roman"/>
          <w:sz w:val="28"/>
          <w:szCs w:val="28"/>
        </w:rPr>
        <w:lastRenderedPageBreak/>
        <w:t xml:space="preserve">требований, и требований, предусмотренных муниципальными правовыми актами; </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12" w:name="sub_1522"/>
      <w:r w:rsidRPr="00AD1CA3">
        <w:rPr>
          <w:rFonts w:ascii="Times New Roman" w:hAnsi="Times New Roman" w:cs="Times New Roman"/>
          <w:sz w:val="28"/>
          <w:szCs w:val="28"/>
        </w:rPr>
        <w:t>- соблюдать законодательство Российской Федерации, права и законные интересы юридических лиц, индивидуальных предпринимателей и граждан;</w:t>
      </w:r>
    </w:p>
    <w:bookmarkEnd w:id="12"/>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проводить проверки на основании и в строгом соответствии с распоряжениями на проверку;</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посещать объекты (</w:t>
      </w:r>
      <w:r w:rsidR="007C3550">
        <w:rPr>
          <w:rFonts w:ascii="Times New Roman" w:hAnsi="Times New Roman" w:cs="Times New Roman"/>
          <w:sz w:val="28"/>
          <w:szCs w:val="28"/>
        </w:rPr>
        <w:t>лесные</w:t>
      </w:r>
      <w:r w:rsidRPr="00AD1CA3">
        <w:rPr>
          <w:rFonts w:ascii="Times New Roman" w:hAnsi="Times New Roman" w:cs="Times New Roman"/>
          <w:sz w:val="28"/>
          <w:szCs w:val="28"/>
        </w:rPr>
        <w:t xml:space="preserve"> участки) в целях проведения проверок только во время исполнения служебных обязанностей при предъявлении служебного удостоверения и распоряжения на проверку;</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13" w:name="sub_1527"/>
      <w:r w:rsidRPr="00AD1CA3">
        <w:rPr>
          <w:rFonts w:ascii="Times New Roman" w:hAnsi="Times New Roman" w:cs="Times New Roman"/>
          <w:sz w:val="28"/>
          <w:szCs w:val="28"/>
        </w:rPr>
        <w:t>- знакомить юридических лиц, индивидуальных предпринимателей, граждан, участвующих в проверке, с ее результатами;</w:t>
      </w:r>
    </w:p>
    <w:bookmarkEnd w:id="13"/>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14" w:name="sub_1529"/>
      <w:r w:rsidRPr="00AD1CA3">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bookmarkEnd w:id="14"/>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соблюдать сроки проведения проверки,  установленные Федеральным законом от 26.12ю2008 № 294-ФЗ « О защите прав юридических лиц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15" w:name="sub_1511"/>
      <w:r w:rsidRPr="00AD1CA3">
        <w:rPr>
          <w:rFonts w:ascii="Times New Roman" w:hAnsi="Times New Roman" w:cs="Times New Roman"/>
          <w:sz w:val="28"/>
          <w:szCs w:val="28"/>
        </w:rPr>
        <w:lastRenderedPageBreak/>
        <w:t>- не требовать от юридических лиц, индивидуальных предпринимателей и граждан документы и иные сведения, представление которых не предусмотрено законодательством Российской Федерации;</w:t>
      </w:r>
    </w:p>
    <w:bookmarkEnd w:id="15"/>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осуществлять запись о проведенной проверке в журнале учета проверок.</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16" w:name="sub_1513"/>
      <w:r w:rsidRPr="00AD1CA3">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 ознакомить их с положениями административного регламента, в соответствии с которым проводится проверка;</w:t>
      </w:r>
    </w:p>
    <w:bookmarkEnd w:id="16"/>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 меры по привлечению лиц, допустивших выявленные нарушения, к ответственности;</w:t>
      </w:r>
    </w:p>
    <w:p w:rsidR="00AD1CA3" w:rsidRPr="00AD1CA3" w:rsidRDefault="00AD1CA3" w:rsidP="00AD1CA3">
      <w:pPr>
        <w:autoSpaceDE w:val="0"/>
        <w:autoSpaceDN w:val="0"/>
        <w:adjustRightInd w:val="0"/>
        <w:spacing w:line="360" w:lineRule="auto"/>
        <w:jc w:val="both"/>
        <w:rPr>
          <w:rFonts w:ascii="Times New Roman" w:hAnsi="Times New Roman" w:cs="Times New Roman"/>
          <w:sz w:val="28"/>
          <w:szCs w:val="28"/>
        </w:rPr>
      </w:pPr>
      <w:r w:rsidRPr="00AD1CA3">
        <w:rPr>
          <w:rFonts w:ascii="Times New Roman" w:hAnsi="Times New Roman" w:cs="Times New Roman"/>
          <w:sz w:val="28"/>
          <w:szCs w:val="28"/>
        </w:rPr>
        <w:t xml:space="preserve">      -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w:t>
      </w:r>
      <w:r w:rsidR="00295CC9">
        <w:rPr>
          <w:rFonts w:ascii="Times New Roman" w:hAnsi="Times New Roman" w:cs="Times New Roman"/>
          <w:sz w:val="28"/>
          <w:szCs w:val="28"/>
        </w:rPr>
        <w:t>ы, предоставляемые услуги)</w:t>
      </w:r>
      <w:r w:rsidRPr="00AD1CA3">
        <w:rPr>
          <w:rFonts w:ascii="Times New Roman" w:hAnsi="Times New Roman" w:cs="Times New Roman"/>
          <w:sz w:val="28"/>
          <w:szCs w:val="28"/>
        </w:rPr>
        <w:t xml:space="preserve"> представляют непосредственную угрозу причинения вреда жизни, здоровью граждан, возникновения чрезвычайных ситуаций природного и техногенного характера или такой вред причинен, незамедлительно принять меры по недопущению причинения вреда или прекращению его причинения;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lastRenderedPageBreak/>
        <w:t>- доводить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D1CA3" w:rsidRPr="001C069D" w:rsidRDefault="00AD1CA3" w:rsidP="001C069D">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выдавать предписания юридическому лицу, индивидуальному предпринимателю об устранении выявленных нарушений с</w:t>
      </w:r>
      <w:r w:rsidR="001C069D">
        <w:rPr>
          <w:rFonts w:ascii="Times New Roman" w:hAnsi="Times New Roman" w:cs="Times New Roman"/>
          <w:sz w:val="28"/>
          <w:szCs w:val="28"/>
        </w:rPr>
        <w:t xml:space="preserve"> указанием сроков их устранения</w:t>
      </w:r>
    </w:p>
    <w:p w:rsidR="00AD1CA3" w:rsidRPr="00AD1CA3" w:rsidRDefault="00AD1CA3" w:rsidP="00AD1CA3">
      <w:pPr>
        <w:autoSpaceDE w:val="0"/>
        <w:autoSpaceDN w:val="0"/>
        <w:adjustRightInd w:val="0"/>
        <w:ind w:firstLine="720"/>
        <w:jc w:val="center"/>
        <w:rPr>
          <w:rFonts w:ascii="Times New Roman" w:hAnsi="Times New Roman" w:cs="Times New Roman"/>
          <w:b/>
          <w:sz w:val="28"/>
          <w:szCs w:val="28"/>
        </w:rPr>
      </w:pPr>
      <w:bookmarkStart w:id="17" w:name="sub_16"/>
      <w:r w:rsidRPr="00AD1CA3">
        <w:rPr>
          <w:rFonts w:ascii="Times New Roman" w:hAnsi="Times New Roman" w:cs="Times New Roman"/>
          <w:b/>
          <w:sz w:val="28"/>
          <w:szCs w:val="28"/>
        </w:rPr>
        <w:t xml:space="preserve">1.6. Права и обязанности лиц, в отношении которых осуществляются </w:t>
      </w:r>
    </w:p>
    <w:p w:rsidR="00AD1CA3" w:rsidRPr="001C069D" w:rsidRDefault="00AD1CA3" w:rsidP="001C069D">
      <w:pPr>
        <w:autoSpaceDE w:val="0"/>
        <w:autoSpaceDN w:val="0"/>
        <w:adjustRightInd w:val="0"/>
        <w:ind w:firstLine="720"/>
        <w:jc w:val="center"/>
        <w:rPr>
          <w:rFonts w:ascii="Times New Roman" w:hAnsi="Times New Roman" w:cs="Times New Roman"/>
          <w:b/>
        </w:rPr>
      </w:pPr>
      <w:r w:rsidRPr="00AD1CA3">
        <w:rPr>
          <w:rFonts w:ascii="Times New Roman" w:hAnsi="Times New Roman" w:cs="Times New Roman"/>
          <w:b/>
          <w:sz w:val="28"/>
          <w:szCs w:val="28"/>
        </w:rPr>
        <w:t>мероприятия по муниципальному контролю</w:t>
      </w:r>
      <w:r w:rsidRPr="00AD1CA3">
        <w:rPr>
          <w:rFonts w:ascii="Times New Roman" w:hAnsi="Times New Roman" w:cs="Times New Roman"/>
          <w:b/>
        </w:rPr>
        <w:t>.</w:t>
      </w:r>
      <w:bookmarkEnd w:id="17"/>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rPr>
        <w:t>1</w:t>
      </w:r>
      <w:r w:rsidRPr="00AD1CA3">
        <w:rPr>
          <w:rFonts w:ascii="Times New Roman" w:hAnsi="Times New Roman" w:cs="Times New Roman"/>
          <w:sz w:val="28"/>
          <w:szCs w:val="28"/>
        </w:rPr>
        <w:t>.6.1. Юридические лица (руководитель, иное должностное лицо или уполномоченный представитель юридического лица), индивидуальные предприниматели, собственники и наниматели жилых помещений, в отношении которых осуществляются мероприятия по контролю, при проведении проверки вправе:</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xml:space="preserve">- получать от органа муниципального контроля, муниципальных инспекторов администрации информацию, которая относится к предмету проверки и предоставление которой предусмотрено </w:t>
      </w:r>
      <w:hyperlink r:id="rId13" w:history="1">
        <w:r w:rsidRPr="00AD1CA3">
          <w:rPr>
            <w:rFonts w:ascii="Times New Roman" w:hAnsi="Times New Roman" w:cs="Times New Roman"/>
            <w:sz w:val="28"/>
            <w:szCs w:val="28"/>
          </w:rPr>
          <w:t>Федеральным законом</w:t>
        </w:r>
      </w:hyperlink>
      <w:r w:rsidRPr="00AD1CA3">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Административным регламентом;</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осуществляющего муниципальный контроль.</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lastRenderedPageBreak/>
        <w:t xml:space="preserve">-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w:t>
      </w:r>
      <w:r w:rsidR="002D6A08">
        <w:rPr>
          <w:rFonts w:ascii="Times New Roman" w:hAnsi="Times New Roman" w:cs="Times New Roman"/>
          <w:sz w:val="28"/>
          <w:szCs w:val="28"/>
        </w:rPr>
        <w:t xml:space="preserve"> </w:t>
      </w:r>
      <w:r w:rsidRPr="00AD1CA3">
        <w:rPr>
          <w:rFonts w:ascii="Times New Roman" w:hAnsi="Times New Roman" w:cs="Times New Roman"/>
          <w:sz w:val="28"/>
          <w:szCs w:val="28"/>
        </w:rPr>
        <w:t>При этом руководитель, иное должностное лицо или уполномоченный представитель юридического лица, индивидуальный предприниматель или его уполномоченное лицо имеют право приложить к таким возражениям документы, подтверждающие обоснованность таких возражений, или их заверенные копии;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обеспечить беспрепятственный доступ должностного лица, осуществляющего проверку к месту проверки;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xml:space="preserve">-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w:t>
      </w:r>
      <w:r w:rsidRPr="00AD1CA3">
        <w:rPr>
          <w:rFonts w:ascii="Times New Roman" w:hAnsi="Times New Roman" w:cs="Times New Roman"/>
          <w:sz w:val="28"/>
          <w:szCs w:val="28"/>
        </w:rPr>
        <w:lastRenderedPageBreak/>
        <w:t>если выездной проверке не предшествовало проведение документарной проверки;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xml:space="preserve">-  соблюдать иные требования, установленные </w:t>
      </w:r>
      <w:hyperlink r:id="rId14" w:history="1">
        <w:r w:rsidRPr="00AD1CA3">
          <w:rPr>
            <w:rFonts w:ascii="Times New Roman" w:hAnsi="Times New Roman" w:cs="Times New Roman"/>
            <w:sz w:val="28"/>
            <w:szCs w:val="28"/>
          </w:rPr>
          <w:t>Федеральным законом</w:t>
        </w:r>
      </w:hyperlink>
      <w:r w:rsidRPr="00AD1CA3">
        <w:rPr>
          <w:rFonts w:ascii="Times New Roman" w:hAnsi="Times New Roman" w:cs="Times New Roman"/>
          <w:sz w:val="28"/>
          <w:szCs w:val="28"/>
        </w:rPr>
        <w:t xml:space="preserve"> от 26.12.2008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При проведении проверки юридическое лицо и индивидуальный предприниматель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1.6.3. Граждане при проведении проверки обязаны:</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обеспечивать доступ на объекты, подлежащие проверке;</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представлять документацию и сведения, необходимые для проведения проверки.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1.7. Результатом осуществления муниципального контроля является: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составление акта проверки органа муниципального контроля;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18" w:name="sub_173"/>
      <w:r w:rsidRPr="00AD1CA3">
        <w:rPr>
          <w:rFonts w:ascii="Times New Roman" w:hAnsi="Times New Roman" w:cs="Times New Roman"/>
          <w:sz w:val="28"/>
          <w:szCs w:val="28"/>
        </w:rPr>
        <w:t xml:space="preserve">- в случае выявления нарушений </w:t>
      </w:r>
      <w:r w:rsidR="00B96681">
        <w:rPr>
          <w:rFonts w:ascii="Times New Roman" w:hAnsi="Times New Roman" w:cs="Times New Roman"/>
          <w:sz w:val="28"/>
          <w:szCs w:val="28"/>
        </w:rPr>
        <w:t xml:space="preserve">лесного </w:t>
      </w:r>
      <w:r w:rsidRPr="00AD1CA3">
        <w:rPr>
          <w:rFonts w:ascii="Times New Roman" w:hAnsi="Times New Roman" w:cs="Times New Roman"/>
          <w:sz w:val="28"/>
          <w:szCs w:val="28"/>
        </w:rPr>
        <w:t xml:space="preserve"> законодательства, выдается предписание об устранении выявленных нарушений с указанием сроков их устранения, в случае наличия оснований предусмотренных </w:t>
      </w:r>
      <w:hyperlink r:id="rId15" w:history="1">
        <w:r w:rsidRPr="00AD1CA3">
          <w:rPr>
            <w:rFonts w:ascii="Times New Roman" w:hAnsi="Times New Roman" w:cs="Times New Roman"/>
            <w:sz w:val="28"/>
            <w:szCs w:val="28"/>
          </w:rPr>
          <w:t>статьей 10.3</w:t>
        </w:r>
      </w:hyperlink>
      <w:r w:rsidRPr="00AD1CA3">
        <w:rPr>
          <w:rFonts w:ascii="Times New Roman" w:hAnsi="Times New Roman" w:cs="Times New Roman"/>
          <w:sz w:val="28"/>
          <w:szCs w:val="28"/>
        </w:rPr>
        <w:t xml:space="preserve"> Законом Магаданской области от 15.03.2005 года N 583-ОЗ "Об административных правонарушениях в Магаданской области", составляется протокол об административном правонарушении и направляется в орган уполномоченный рассматривать дела об административных правонарушениях  либо направляются материалы о выявленных нарушениях в орган, должностные лица которого уполномочены в соответствии с </w:t>
      </w:r>
      <w:hyperlink r:id="rId16" w:history="1">
        <w:r w:rsidRPr="00AD1CA3">
          <w:rPr>
            <w:rFonts w:ascii="Times New Roman" w:hAnsi="Times New Roman" w:cs="Times New Roman"/>
            <w:sz w:val="28"/>
            <w:szCs w:val="28"/>
          </w:rPr>
          <w:t>Кодексом</w:t>
        </w:r>
      </w:hyperlink>
      <w:r w:rsidRPr="00AD1CA3">
        <w:rPr>
          <w:rFonts w:ascii="Times New Roman" w:hAnsi="Times New Roman" w:cs="Times New Roman"/>
          <w:sz w:val="28"/>
          <w:szCs w:val="28"/>
        </w:rPr>
        <w:t xml:space="preserve"> Российской Федерации об административных правонарушениях, </w:t>
      </w:r>
      <w:r w:rsidRPr="00AD1CA3">
        <w:rPr>
          <w:rFonts w:ascii="Times New Roman" w:hAnsi="Times New Roman" w:cs="Times New Roman"/>
          <w:sz w:val="28"/>
          <w:szCs w:val="28"/>
        </w:rPr>
        <w:lastRenderedPageBreak/>
        <w:t>составлять протоколы об административных пра</w:t>
      </w:r>
      <w:r w:rsidR="001704F7">
        <w:rPr>
          <w:rFonts w:ascii="Times New Roman" w:hAnsi="Times New Roman" w:cs="Times New Roman"/>
          <w:sz w:val="28"/>
          <w:szCs w:val="28"/>
        </w:rPr>
        <w:t xml:space="preserve">вонарушениях в области </w:t>
      </w:r>
      <w:r w:rsidR="001704F7" w:rsidRPr="00665F99">
        <w:rPr>
          <w:rFonts w:ascii="Times New Roman" w:hAnsi="Times New Roman" w:cs="Times New Roman"/>
          <w:sz w:val="28"/>
          <w:szCs w:val="28"/>
        </w:rPr>
        <w:t>лесного законодательства</w:t>
      </w:r>
      <w:r w:rsidRPr="00AD1CA3">
        <w:rPr>
          <w:rFonts w:ascii="Times New Roman" w:hAnsi="Times New Roman" w:cs="Times New Roman"/>
          <w:sz w:val="28"/>
          <w:szCs w:val="28"/>
        </w:rPr>
        <w:t xml:space="preserve"> (в случае выявления фактов нарушения обязательных требований, содержащих признаки административного правонарушения).</w:t>
      </w:r>
      <w:bookmarkEnd w:id="18"/>
    </w:p>
    <w:p w:rsidR="001704F7" w:rsidRDefault="001704F7" w:rsidP="00AD1CA3">
      <w:pPr>
        <w:autoSpaceDE w:val="0"/>
        <w:autoSpaceDN w:val="0"/>
        <w:adjustRightInd w:val="0"/>
        <w:spacing w:line="360" w:lineRule="auto"/>
        <w:ind w:firstLine="720"/>
        <w:jc w:val="center"/>
        <w:rPr>
          <w:rFonts w:ascii="Times New Roman" w:hAnsi="Times New Roman" w:cs="Times New Roman"/>
          <w:b/>
          <w:sz w:val="28"/>
          <w:szCs w:val="28"/>
        </w:rPr>
      </w:pPr>
    </w:p>
    <w:p w:rsidR="00AD1CA3" w:rsidRPr="00AD1CA3" w:rsidRDefault="00AD1CA3" w:rsidP="00AD1CA3">
      <w:pPr>
        <w:autoSpaceDE w:val="0"/>
        <w:autoSpaceDN w:val="0"/>
        <w:adjustRightInd w:val="0"/>
        <w:spacing w:line="360" w:lineRule="auto"/>
        <w:ind w:firstLine="720"/>
        <w:jc w:val="center"/>
        <w:rPr>
          <w:rFonts w:ascii="Times New Roman" w:hAnsi="Times New Roman" w:cs="Times New Roman"/>
          <w:b/>
          <w:sz w:val="28"/>
          <w:szCs w:val="28"/>
        </w:rPr>
      </w:pPr>
      <w:r w:rsidRPr="00AD1CA3">
        <w:rPr>
          <w:rFonts w:ascii="Times New Roman" w:hAnsi="Times New Roman" w:cs="Times New Roman"/>
          <w:b/>
          <w:sz w:val="28"/>
          <w:szCs w:val="28"/>
        </w:rPr>
        <w:t>2. Требования к порядку  осуществления муниципального контроля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19" w:name="sub_8"/>
      <w:r w:rsidRPr="00AD1CA3">
        <w:rPr>
          <w:rFonts w:ascii="Times New Roman" w:hAnsi="Times New Roman" w:cs="Times New Roman"/>
          <w:sz w:val="28"/>
          <w:szCs w:val="28"/>
        </w:rPr>
        <w:t>Сведения о местах нахождения и графике работы администрации, осуществляющей исполнение муниципальной функции, находятся в помещении администрации Тенькинского городского округа  на информационных стендах или официальном сайте.</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20" w:name="sub_9"/>
      <w:bookmarkEnd w:id="19"/>
      <w:r w:rsidRPr="00AD1CA3">
        <w:rPr>
          <w:rFonts w:ascii="Times New Roman" w:hAnsi="Times New Roman" w:cs="Times New Roman"/>
          <w:sz w:val="28"/>
          <w:szCs w:val="28"/>
        </w:rPr>
        <w:t>1) Стандарт информирования и консультирования об исполнении муниципальной функции:</w:t>
      </w:r>
    </w:p>
    <w:bookmarkEnd w:id="20"/>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место нахождения администрации муниципального образования Тенькинский городской округ Магаданская область. Тенькинский район, поселок Усть-Омчуг, ул. Горняцкая  дом № 37, кабинет № 22.</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почтовый адрес для направления документов и обращений: администрация муниципального образования Тенькинский городской округ 686050, Магаданская область, Тенькинский район, поселок Усть-Омчуг, ул. Горняцкая  дом №  37</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электронный адрес для направления обращений: kolomarenko@bk.ru;</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часы работы по приему заявлений:</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понедельник - пятница с 09.00 до 12.30 часов и с 14.00 до 18.30 часов;</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суббота - выходной день, воскресенье - выходной день, телефон: (841344) 2-24-37;</w:t>
      </w:r>
    </w:p>
    <w:p w:rsidR="00AD1CA3" w:rsidRPr="00AD1CA3" w:rsidRDefault="00AD1CA3" w:rsidP="00AD1CA3">
      <w:pPr>
        <w:pStyle w:val="11"/>
        <w:shd w:val="clear" w:color="auto" w:fill="auto"/>
        <w:tabs>
          <w:tab w:val="left" w:pos="1490"/>
        </w:tabs>
        <w:spacing w:line="360" w:lineRule="auto"/>
        <w:ind w:right="40"/>
        <w:jc w:val="both"/>
        <w:rPr>
          <w:color w:val="000000" w:themeColor="text1"/>
          <w:sz w:val="28"/>
          <w:szCs w:val="28"/>
        </w:rPr>
      </w:pPr>
      <w:r w:rsidRPr="00AD1CA3">
        <w:rPr>
          <w:color w:val="000000" w:themeColor="text1"/>
          <w:sz w:val="28"/>
          <w:szCs w:val="28"/>
        </w:rPr>
        <w:lastRenderedPageBreak/>
        <w:t xml:space="preserve">         - места ожидания должны соответствовать комфортным условиям для заявителей и оптимальным условиям работы сотрудников, предоставляющих  муниципальный  контроль;</w:t>
      </w:r>
    </w:p>
    <w:p w:rsidR="00AD1CA3" w:rsidRPr="00AD1CA3" w:rsidRDefault="00AD1CA3" w:rsidP="00AD1CA3">
      <w:pPr>
        <w:pStyle w:val="11"/>
        <w:shd w:val="clear" w:color="auto" w:fill="auto"/>
        <w:tabs>
          <w:tab w:val="left" w:pos="1394"/>
        </w:tabs>
        <w:spacing w:line="360" w:lineRule="auto"/>
        <w:ind w:right="40"/>
        <w:jc w:val="both"/>
        <w:rPr>
          <w:color w:val="000000" w:themeColor="text1"/>
          <w:sz w:val="28"/>
          <w:szCs w:val="28"/>
        </w:rPr>
      </w:pPr>
      <w:r w:rsidRPr="00AD1CA3">
        <w:rPr>
          <w:color w:val="000000" w:themeColor="text1"/>
          <w:sz w:val="28"/>
          <w:szCs w:val="28"/>
        </w:rPr>
        <w:t xml:space="preserve">         -  места для заполнения документов оборудуются стульями, столами и обес</w:t>
      </w:r>
      <w:r w:rsidRPr="00AD1CA3">
        <w:rPr>
          <w:color w:val="000000" w:themeColor="text1"/>
          <w:sz w:val="28"/>
          <w:szCs w:val="28"/>
        </w:rPr>
        <w:softHyphen/>
        <w:t>печиваются бумагой и канцелярскими принадлежностями в количестве, достаточном для оформления заявки заявителями.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Консультации по процедуре исполнения муниципальной функции осуществления муниципального контроля могут предоставляться муниципальными инспекторами администрации на личном приеме или по письменным обращениям заявителей.</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21" w:name="sub_10"/>
      <w:r w:rsidRPr="00AD1CA3">
        <w:rPr>
          <w:rFonts w:ascii="Times New Roman" w:hAnsi="Times New Roman" w:cs="Times New Roman"/>
          <w:sz w:val="28"/>
          <w:szCs w:val="28"/>
        </w:rPr>
        <w:t>Информация об исполнении муниципальной функции может также предоставляться с использованием средств электронного информирования и электронной техники посредством размещения в информационно-телекоммуникационных сетях общего  пользования (в том числе в сети Интернет), а также опубликования в средствах массовой информации, издания информационных материалов (брошюр, буклетов и т.д.).</w:t>
      </w:r>
    </w:p>
    <w:bookmarkEnd w:id="21"/>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На информационных стендах в помещениях, предназначенных для приема граждан. Интернет-сайте администрации размещается следующая информация: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исполнению муниципальной функции;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месторасположение, график (режим) работы, номера телефонов, адреса Интернет-сайта и электронной почты администрации;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порядок обжалования решений, действий или бездействия должностных лиц, исполняющих муниципальную функцию;</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lastRenderedPageBreak/>
        <w:t>- муниципальная функция осуществляется по месту проведения проверки либо по месту нахождения органа муниципального контроля.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2) При осуществлении муниципального контроля орган муниципального контроля взаимодействует:</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color w:val="FF0000"/>
          <w:sz w:val="28"/>
          <w:szCs w:val="28"/>
        </w:rPr>
      </w:pPr>
      <w:r w:rsidRPr="00AD1CA3">
        <w:rPr>
          <w:rFonts w:ascii="Times New Roman" w:hAnsi="Times New Roman" w:cs="Times New Roman"/>
          <w:sz w:val="28"/>
          <w:szCs w:val="28"/>
        </w:rPr>
        <w:t xml:space="preserve">- с органами прокуратуры по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внеплановых выездных проверок в соответствии с </w:t>
      </w:r>
      <w:hyperlink r:id="rId17" w:history="1">
        <w:r w:rsidRPr="00AD1CA3">
          <w:rPr>
            <w:rFonts w:ascii="Times New Roman" w:hAnsi="Times New Roman" w:cs="Times New Roman"/>
            <w:sz w:val="28"/>
            <w:szCs w:val="28"/>
          </w:rPr>
          <w:t>Федеральным законом</w:t>
        </w:r>
      </w:hyperlink>
      <w:r w:rsidRPr="00AD1CA3">
        <w:rPr>
          <w:rFonts w:ascii="Times New Roman" w:hAnsi="Times New Roman" w:cs="Times New Roman"/>
          <w:sz w:val="28"/>
          <w:szCs w:val="28"/>
        </w:rPr>
        <w:t xml:space="preserve"> от 26.12.2008 года N 294-ФЗ</w:t>
      </w:r>
      <w:r w:rsidRPr="00AD1CA3">
        <w:rPr>
          <w:rFonts w:ascii="Times New Roman" w:hAnsi="Times New Roman" w:cs="Times New Roman"/>
          <w:color w:val="FF0000"/>
          <w:sz w:val="28"/>
          <w:szCs w:val="28"/>
        </w:rPr>
        <w:t xml:space="preserve"> </w:t>
      </w:r>
      <w:r w:rsidRPr="00AD1CA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22" w:name="sub_243"/>
      <w:r w:rsidRPr="00AD1CA3">
        <w:rPr>
          <w:rFonts w:ascii="Times New Roman" w:hAnsi="Times New Roman" w:cs="Times New Roman"/>
          <w:sz w:val="28"/>
          <w:szCs w:val="28"/>
        </w:rPr>
        <w:t xml:space="preserve">- с территориальными органами федеральных органов исполнительной власти, осуществляющих государственный </w:t>
      </w:r>
      <w:r w:rsidR="00B96681">
        <w:rPr>
          <w:rFonts w:ascii="Times New Roman" w:hAnsi="Times New Roman" w:cs="Times New Roman"/>
          <w:sz w:val="28"/>
          <w:szCs w:val="28"/>
        </w:rPr>
        <w:t>лесной</w:t>
      </w:r>
      <w:r w:rsidRPr="00AD1CA3">
        <w:rPr>
          <w:rFonts w:ascii="Times New Roman" w:hAnsi="Times New Roman" w:cs="Times New Roman"/>
          <w:sz w:val="28"/>
          <w:szCs w:val="28"/>
        </w:rPr>
        <w:t xml:space="preserve"> надзор по вопросам подготовки ежегодных планов проведения плановых проверок юридических лиц и индивидуальных предпринимателей в порядке, предусмотренном </w:t>
      </w:r>
      <w:hyperlink r:id="rId18" w:history="1">
        <w:r w:rsidRPr="00AD1CA3">
          <w:rPr>
            <w:rFonts w:ascii="Times New Roman" w:hAnsi="Times New Roman" w:cs="Times New Roman"/>
            <w:sz w:val="28"/>
            <w:szCs w:val="28"/>
          </w:rPr>
          <w:t>постановлением</w:t>
        </w:r>
      </w:hyperlink>
      <w:r w:rsidRPr="00AD1CA3">
        <w:rPr>
          <w:rFonts w:ascii="Times New Roman" w:hAnsi="Times New Roman" w:cs="Times New Roman"/>
          <w:sz w:val="28"/>
          <w:szCs w:val="28"/>
        </w:rPr>
        <w:t xml:space="preserve"> Правительства РФ от 26.12.2014 года N 1515;</w:t>
      </w:r>
    </w:p>
    <w:bookmarkEnd w:id="22"/>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с органами исполнительной государственной власти Магаданской области, осуществляющими региональный государственный контроль (надзор), путем проведения совместных плановых и (или) внеплановых проверок;</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xml:space="preserve">- с органом,  должностные лица которого уполномочены в соответствии с </w:t>
      </w:r>
      <w:hyperlink r:id="rId19" w:history="1">
        <w:r w:rsidRPr="00AD1CA3">
          <w:rPr>
            <w:rFonts w:ascii="Times New Roman" w:hAnsi="Times New Roman" w:cs="Times New Roman"/>
            <w:sz w:val="28"/>
            <w:szCs w:val="28"/>
          </w:rPr>
          <w:t>Кодексом</w:t>
        </w:r>
      </w:hyperlink>
      <w:r w:rsidRPr="00AD1CA3">
        <w:rPr>
          <w:rFonts w:ascii="Times New Roman" w:hAnsi="Times New Roman" w:cs="Times New Roman"/>
          <w:sz w:val="28"/>
          <w:szCs w:val="28"/>
        </w:rPr>
        <w:t xml:space="preserve"> Российской Федерации об административных правонарушениях, составлять протоколы об административных правонарушениях в области </w:t>
      </w:r>
      <w:r w:rsidR="00757113" w:rsidRPr="00757113">
        <w:rPr>
          <w:rFonts w:ascii="Times New Roman" w:hAnsi="Times New Roman" w:cs="Times New Roman"/>
          <w:sz w:val="28"/>
          <w:szCs w:val="28"/>
        </w:rPr>
        <w:t>лесного</w:t>
      </w:r>
      <w:r w:rsidRPr="00AD1CA3">
        <w:rPr>
          <w:rFonts w:ascii="Times New Roman" w:hAnsi="Times New Roman" w:cs="Times New Roman"/>
          <w:sz w:val="28"/>
          <w:szCs w:val="28"/>
        </w:rPr>
        <w:t xml:space="preserve"> законодательства для решения вопросов о возбуждении дел об административных правонарушениях.</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lastRenderedPageBreak/>
        <w:t xml:space="preserve">Срок проведения каждой из проверок, предусмотренных </w:t>
      </w:r>
      <w:hyperlink r:id="rId20" w:history="1">
        <w:r w:rsidRPr="00AD1CA3">
          <w:rPr>
            <w:rFonts w:ascii="Times New Roman" w:hAnsi="Times New Roman" w:cs="Times New Roman"/>
            <w:sz w:val="28"/>
            <w:szCs w:val="28"/>
          </w:rPr>
          <w:t>статьями 11</w:t>
        </w:r>
      </w:hyperlink>
      <w:r w:rsidRPr="00AD1CA3">
        <w:rPr>
          <w:rFonts w:ascii="Times New Roman" w:hAnsi="Times New Roman" w:cs="Times New Roman"/>
          <w:sz w:val="28"/>
          <w:szCs w:val="28"/>
        </w:rPr>
        <w:t xml:space="preserve"> и </w:t>
      </w:r>
      <w:hyperlink r:id="rId21" w:history="1">
        <w:r w:rsidRPr="00AD1CA3">
          <w:rPr>
            <w:rFonts w:ascii="Times New Roman" w:hAnsi="Times New Roman" w:cs="Times New Roman"/>
            <w:sz w:val="28"/>
            <w:szCs w:val="28"/>
          </w:rPr>
          <w:t>12</w:t>
        </w:r>
      </w:hyperlink>
      <w:r w:rsidRPr="00AD1CA3">
        <w:rPr>
          <w:rFonts w:ascii="Times New Roman" w:hAnsi="Times New Roman" w:cs="Times New Roman"/>
          <w:sz w:val="28"/>
          <w:szCs w:val="28"/>
        </w:rPr>
        <w:t xml:space="preserve"> Федерального закона от 26.12.2008 года N 294-ФЗ, не может превышать двадцать рабочих дней.</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23" w:name="sub_102"/>
      <w:r w:rsidRPr="00AD1CA3">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муниципального контроля (заместителем руководителя),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bookmarkEnd w:id="23"/>
    </w:p>
    <w:p w:rsidR="00AD1CA3" w:rsidRPr="00AD1CA3" w:rsidRDefault="00AD1CA3" w:rsidP="00AD1CA3">
      <w:pPr>
        <w:autoSpaceDE w:val="0"/>
        <w:autoSpaceDN w:val="0"/>
        <w:adjustRightInd w:val="0"/>
        <w:spacing w:before="108" w:after="108" w:line="360" w:lineRule="auto"/>
        <w:jc w:val="center"/>
        <w:outlineLvl w:val="0"/>
        <w:rPr>
          <w:rFonts w:ascii="Times New Roman" w:hAnsi="Times New Roman" w:cs="Times New Roman"/>
          <w:b/>
          <w:bCs/>
          <w:sz w:val="28"/>
          <w:szCs w:val="28"/>
        </w:rPr>
      </w:pPr>
      <w:bookmarkStart w:id="24" w:name="sub_300"/>
      <w:r w:rsidRPr="00AD1CA3">
        <w:rPr>
          <w:rFonts w:ascii="Times New Roman" w:hAnsi="Times New Roman" w:cs="Times New Roman"/>
          <w:b/>
          <w:bCs/>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24"/>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3.1. Исчерпывающий перечень административных процедур:</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подготовка, согласование, утверждение плана проверок юридических лиц и индивидуальных предпринимателей, подготовка и утверждение плана проверок в отношении граждан;</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издание распоряжения о проведении проверки;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lastRenderedPageBreak/>
        <w:t>- согласование внеплановой выездной проверки с прокуратурой Тенькинского района в случае, если проверка подлежит согласованию с органами прокуратуры;</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проведение проверки и оформление ее результатов.</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25" w:name="sub_32"/>
      <w:r w:rsidRPr="00AD1CA3">
        <w:rPr>
          <w:rFonts w:ascii="Times New Roman" w:hAnsi="Times New Roman" w:cs="Times New Roman"/>
          <w:sz w:val="28"/>
          <w:szCs w:val="28"/>
        </w:rPr>
        <w:t xml:space="preserve">3.2. Блок-схема последовательности административных процедур при осуществлении муниципального контроля приведена в </w:t>
      </w:r>
      <w:hyperlink w:anchor="sub_1100" w:history="1">
        <w:r w:rsidRPr="00AD1CA3">
          <w:rPr>
            <w:rFonts w:ascii="Times New Roman" w:hAnsi="Times New Roman" w:cs="Times New Roman"/>
            <w:sz w:val="28"/>
            <w:szCs w:val="28"/>
          </w:rPr>
          <w:t>пункте</w:t>
        </w:r>
      </w:hyperlink>
      <w:r w:rsidRPr="00AD1CA3">
        <w:rPr>
          <w:rFonts w:ascii="Times New Roman" w:hAnsi="Times New Roman" w:cs="Times New Roman"/>
        </w:rPr>
        <w:t xml:space="preserve">  7</w:t>
      </w:r>
      <w:r w:rsidRPr="00AD1CA3">
        <w:rPr>
          <w:rFonts w:ascii="Times New Roman" w:hAnsi="Times New Roman" w:cs="Times New Roman"/>
          <w:sz w:val="28"/>
          <w:szCs w:val="28"/>
        </w:rPr>
        <w:t xml:space="preserve"> настоящего административного регламента.</w:t>
      </w:r>
    </w:p>
    <w:bookmarkEnd w:id="25"/>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3.3. Подготовка, согласование, утверждение плана проверок юридических лиц и индивидуальных предпринимателей, подготовка и утверждение плана проверок в отношении граждан.</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3.4. Ежегодный план проведения плановых проверок утверждается руководителем органа муниципального контроля и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Проект плана проведения плановых проверок юридических лиц и индивидуальных предпринимателей орган муниципального контроля направляет в срок до 1 июня года, предшествующего году проведения плановых проверок, в территориальные органы федеральных органов государственного земельного надзора для согласования.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xml:space="preserve">Проект плана проведения плановых проверок юридических лиц и индивидуальных предпринимателей орган муниципального контроля направляет в срок до 1 сентября года, предшествующего году проведения плановых проверок, в органы прокуратуры. Ежегодный план проведения плановых проверок орган муниципального контроля утверждает по итогам рассмотрения предложений органов прокуратуры. Утвержденные ежегодные планы проведения плановых проверок орган муниципального контроля </w:t>
      </w:r>
      <w:r w:rsidRPr="00AD1CA3">
        <w:rPr>
          <w:rFonts w:ascii="Times New Roman" w:hAnsi="Times New Roman" w:cs="Times New Roman"/>
          <w:sz w:val="28"/>
          <w:szCs w:val="28"/>
        </w:rPr>
        <w:lastRenderedPageBreak/>
        <w:t>направляет в органы прокуратуры в срок до 1 ноября года, предшествующего году проведения плановых проверок.</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Ежегодный план проведения плановых проверок в отношении г</w:t>
      </w:r>
      <w:r w:rsidR="001704F7">
        <w:rPr>
          <w:rFonts w:ascii="Times New Roman" w:hAnsi="Times New Roman" w:cs="Times New Roman"/>
          <w:sz w:val="28"/>
          <w:szCs w:val="28"/>
        </w:rPr>
        <w:t xml:space="preserve">раждан утверждается не позднее </w:t>
      </w:r>
      <w:r w:rsidRPr="00AD1CA3">
        <w:rPr>
          <w:rFonts w:ascii="Times New Roman" w:hAnsi="Times New Roman" w:cs="Times New Roman"/>
          <w:sz w:val="28"/>
          <w:szCs w:val="28"/>
        </w:rPr>
        <w:t>1 декабря года, предшествующего году проведения плановых проверок.</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26" w:name="sub_332"/>
      <w:r w:rsidRPr="00AD1CA3">
        <w:rPr>
          <w:rFonts w:ascii="Times New Roman" w:hAnsi="Times New Roman" w:cs="Times New Roman"/>
          <w:sz w:val="28"/>
          <w:szCs w:val="28"/>
        </w:rPr>
        <w:t>3.5. Основанием для включения плановой проверки в план плановых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предпринимателя.</w:t>
      </w:r>
      <w:bookmarkEnd w:id="26"/>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xml:space="preserve">3.6. Результатом исполнения административной процедуры планирования проверок соблюдения юридическими лицами, индивидуальными предпринимателями и гражданами законодательства в области </w:t>
      </w:r>
      <w:r w:rsidR="00B96681">
        <w:rPr>
          <w:rFonts w:ascii="Times New Roman" w:hAnsi="Times New Roman" w:cs="Times New Roman"/>
          <w:sz w:val="28"/>
          <w:szCs w:val="28"/>
        </w:rPr>
        <w:t>лесных</w:t>
      </w:r>
      <w:r w:rsidRPr="00AD1CA3">
        <w:rPr>
          <w:rFonts w:ascii="Times New Roman" w:hAnsi="Times New Roman" w:cs="Times New Roman"/>
          <w:sz w:val="28"/>
          <w:szCs w:val="28"/>
        </w:rPr>
        <w:t xml:space="preserve"> отношений, является утвержденный руководителем органа муниципального контроля ежегодный план проведения проверок юридических лиц и индивидуальных предпринимателей, и ежегодный план проведения плановых проверок граждан.</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3.7. Основанием для начала административной процедуры издания распоряжения руководителя (заместителем руководителя) органа муниципального контроля о проведении проверки являются: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начало трехнедельного срока до даты начала проверки, указанной в ежегодном плане проверок юридических лиц и индивидуальных предпринимателей или ежегодном плане проверок в отношении граждан.</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3.8. Основанием для издания</w:t>
      </w:r>
      <w:r w:rsidRPr="00AD1CA3">
        <w:rPr>
          <w:rFonts w:ascii="Times New Roman" w:hAnsi="Times New Roman" w:cs="Times New Roman"/>
          <w:color w:val="FF0000"/>
          <w:sz w:val="28"/>
          <w:szCs w:val="28"/>
        </w:rPr>
        <w:t xml:space="preserve"> </w:t>
      </w:r>
      <w:r w:rsidRPr="00AD1CA3">
        <w:rPr>
          <w:rFonts w:ascii="Times New Roman" w:hAnsi="Times New Roman" w:cs="Times New Roman"/>
          <w:sz w:val="28"/>
          <w:szCs w:val="28"/>
        </w:rPr>
        <w:t>распоряжения руководителя (заместителя руководителя) органа муниципального контроля о проведении внеплановой проверки является (далее - распоряжение о проведении проверки):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27" w:name="sub_3411"/>
      <w:r w:rsidRPr="00AD1CA3">
        <w:rPr>
          <w:rFonts w:ascii="Times New Roman" w:hAnsi="Times New Roman" w:cs="Times New Roman"/>
          <w:sz w:val="28"/>
          <w:szCs w:val="28"/>
        </w:rPr>
        <w:lastRenderedPageBreak/>
        <w:t>3.9. Истечение срока исполнения ранее выданного предписания об устранении выявленного нарушения обязательных требований.</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28" w:name="sub_3412"/>
      <w:bookmarkEnd w:id="27"/>
      <w:r w:rsidRPr="00AD1CA3">
        <w:rPr>
          <w:rFonts w:ascii="Times New Roman" w:hAnsi="Times New Roman" w:cs="Times New Roman"/>
          <w:sz w:val="28"/>
          <w:szCs w:val="28"/>
        </w:rPr>
        <w:t>4.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bookmarkEnd w:id="28"/>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причинения вреда жизни, здоровью граждан, вреда животным, растениям, окружающей природной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4.1. В отношении граждан в случаях:</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xml:space="preserve">- получения от органов государственной власти, органов местного самоуправления, организаций и граждан информации, свидетельствующей о наличии признаков нарушения </w:t>
      </w:r>
      <w:r w:rsidR="00A41CF8">
        <w:rPr>
          <w:rFonts w:ascii="Times New Roman" w:hAnsi="Times New Roman" w:cs="Times New Roman"/>
          <w:sz w:val="28"/>
          <w:szCs w:val="28"/>
        </w:rPr>
        <w:t>лесного</w:t>
      </w:r>
      <w:r w:rsidRPr="00AD1CA3">
        <w:rPr>
          <w:rFonts w:ascii="Times New Roman" w:hAnsi="Times New Roman" w:cs="Times New Roman"/>
          <w:sz w:val="28"/>
          <w:szCs w:val="28"/>
        </w:rPr>
        <w:t xml:space="preserve"> законодательства;</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xml:space="preserve">- непосредственного обнаружения должностным лицом </w:t>
      </w:r>
      <w:r w:rsidR="00A41CF8">
        <w:rPr>
          <w:rFonts w:ascii="Times New Roman" w:hAnsi="Times New Roman" w:cs="Times New Roman"/>
          <w:sz w:val="28"/>
          <w:szCs w:val="28"/>
        </w:rPr>
        <w:t>органа муниципального лесного</w:t>
      </w:r>
      <w:r w:rsidRPr="00AD1CA3">
        <w:rPr>
          <w:rFonts w:ascii="Times New Roman" w:hAnsi="Times New Roman" w:cs="Times New Roman"/>
          <w:sz w:val="28"/>
          <w:szCs w:val="28"/>
        </w:rPr>
        <w:t xml:space="preserve"> контрол</w:t>
      </w:r>
      <w:r w:rsidR="00A41CF8">
        <w:rPr>
          <w:rFonts w:ascii="Times New Roman" w:hAnsi="Times New Roman" w:cs="Times New Roman"/>
          <w:sz w:val="28"/>
          <w:szCs w:val="28"/>
        </w:rPr>
        <w:t>я признаков нарушения лесного</w:t>
      </w:r>
      <w:r w:rsidRPr="00AD1CA3">
        <w:rPr>
          <w:rFonts w:ascii="Times New Roman" w:hAnsi="Times New Roman" w:cs="Times New Roman"/>
          <w:sz w:val="28"/>
          <w:szCs w:val="28"/>
        </w:rPr>
        <w:t xml:space="preserve"> законодательства.</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29" w:name="sub_342"/>
      <w:r w:rsidRPr="00AD1CA3">
        <w:rPr>
          <w:rFonts w:ascii="Times New Roman" w:hAnsi="Times New Roman" w:cs="Times New Roman"/>
          <w:sz w:val="28"/>
          <w:szCs w:val="28"/>
        </w:rPr>
        <w:t>4.2. Обращения и заявления, не позволяющие установить лицо, обратившееся в орган муниципального контроля.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30" w:name="sub_343"/>
      <w:bookmarkEnd w:id="29"/>
      <w:r w:rsidRPr="00AD1CA3">
        <w:rPr>
          <w:rFonts w:ascii="Times New Roman" w:hAnsi="Times New Roman" w:cs="Times New Roman"/>
          <w:sz w:val="28"/>
          <w:szCs w:val="28"/>
        </w:rPr>
        <w:lastRenderedPageBreak/>
        <w:t>4.3. Проверка проводится на основании распоряжения о проведении проверки.</w:t>
      </w:r>
    </w:p>
    <w:bookmarkEnd w:id="30"/>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Ответственным за исполнение административного действия по подготовке проекта распоряжения о проведении проверки является уполномоченный специалист органа администрации Тенькинского городского округа, осуществляющего муниципальный контроль (далее - должностное лицо органа муниципального контроля).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xml:space="preserve">За 10 рабочих дней до даты начала плановой проверки, определенной ежегодным планом проверок, либо не позднее двух рабочих дней с момента получения документов, которые содержат сведения, являющиеся основанием для проведения внеплановой проверки, должностное лицо органа муниципального контроля, ответственное за организацию проведения проверки, готовит и направляет руководителю (заместителю руководителя) органа муниципального контроля на подпись проект </w:t>
      </w:r>
      <w:hyperlink r:id="rId22" w:history="1">
        <w:r w:rsidRPr="00AD1CA3">
          <w:rPr>
            <w:rFonts w:ascii="Times New Roman" w:hAnsi="Times New Roman" w:cs="Times New Roman"/>
            <w:sz w:val="28"/>
            <w:szCs w:val="28"/>
          </w:rPr>
          <w:t>распоряжения</w:t>
        </w:r>
      </w:hyperlink>
      <w:r w:rsidRPr="00AD1CA3">
        <w:rPr>
          <w:rFonts w:ascii="Times New Roman" w:hAnsi="Times New Roman" w:cs="Times New Roman"/>
        </w:rPr>
        <w:t xml:space="preserve"> </w:t>
      </w:r>
      <w:r w:rsidRPr="00AD1CA3">
        <w:rPr>
          <w:rFonts w:ascii="Times New Roman" w:hAnsi="Times New Roman" w:cs="Times New Roman"/>
          <w:sz w:val="28"/>
          <w:szCs w:val="28"/>
        </w:rPr>
        <w:t xml:space="preserve"> о проведении проверки в двух экземплярах по типовой форме, утвержденной </w:t>
      </w:r>
      <w:hyperlink r:id="rId23" w:history="1">
        <w:r w:rsidRPr="00AD1CA3">
          <w:rPr>
            <w:rFonts w:ascii="Times New Roman" w:hAnsi="Times New Roman" w:cs="Times New Roman"/>
            <w:sz w:val="28"/>
            <w:szCs w:val="28"/>
          </w:rPr>
          <w:t>приказом</w:t>
        </w:r>
      </w:hyperlink>
      <w:r w:rsidRPr="00AD1CA3">
        <w:rPr>
          <w:rFonts w:ascii="Times New Roman" w:hAnsi="Times New Roman" w:cs="Times New Roman"/>
          <w:sz w:val="28"/>
          <w:szCs w:val="28"/>
        </w:rP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31" w:name="sub_344"/>
      <w:r w:rsidRPr="00AD1CA3">
        <w:rPr>
          <w:rFonts w:ascii="Times New Roman" w:hAnsi="Times New Roman" w:cs="Times New Roman"/>
          <w:sz w:val="28"/>
          <w:szCs w:val="28"/>
        </w:rPr>
        <w:t>4.4. Подписанный руководителем (заместителем руководителя) органа муниципального контроля распоряжение о проведении проверки регистрируется специалистом органа муниципального контроля, ответственным за делопроизводство, в течение одного рабочего дня с момента его получения от руководителя органа муниципального контроля.</w:t>
      </w:r>
    </w:p>
    <w:bookmarkEnd w:id="31"/>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xml:space="preserve">Первый экземпляр распоряжения о проведении проверки специалист помещает в дело распоряжений  органа муниципального контроля, второй </w:t>
      </w:r>
      <w:r w:rsidRPr="00AD1CA3">
        <w:rPr>
          <w:rFonts w:ascii="Times New Roman" w:hAnsi="Times New Roman" w:cs="Times New Roman"/>
          <w:sz w:val="28"/>
          <w:szCs w:val="28"/>
        </w:rPr>
        <w:lastRenderedPageBreak/>
        <w:t>экземпляр распоряжения передает должностному лицу, ответственному за проведение проверки.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4.5. Результатом исполнения административной процедуры издания приказа о проведении проверки является подписанный руководителем (заместителем руководителя) органа муниципального контроля приказ о проведении проверки в отношении конкретного юридического лица, индивидуального предпринимателя или гражданина.</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4.6. Сроки исполнения административной процедуры издания распоряжение руководителя (заместителя руководителя) органа муниципального контроля о проведении проверки в отношении юридического лица, индивидуального предпринимателя или гражданина.</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32" w:name="sub_3461"/>
      <w:r w:rsidRPr="00AD1CA3">
        <w:rPr>
          <w:rFonts w:ascii="Times New Roman" w:hAnsi="Times New Roman" w:cs="Times New Roman"/>
          <w:sz w:val="28"/>
          <w:szCs w:val="28"/>
        </w:rPr>
        <w:t>4.7. Распоряжение о проведении плановой проверки издается не менее чем за 10 рабочих дней до дня начала проверки.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33" w:name="sub_3462"/>
      <w:bookmarkEnd w:id="32"/>
      <w:r w:rsidRPr="00AD1CA3">
        <w:rPr>
          <w:rFonts w:ascii="Times New Roman" w:hAnsi="Times New Roman" w:cs="Times New Roman"/>
          <w:sz w:val="28"/>
          <w:szCs w:val="28"/>
        </w:rPr>
        <w:t>4.8. Распоряжение о проведении внеплановой выездной проверки издается не позднее трех рабочих дней с момента получения документов, которые содержат сведения, являющиеся основанием для проведения внеплановой выездной проверки.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34" w:name="sub_35"/>
      <w:bookmarkEnd w:id="33"/>
      <w:r w:rsidRPr="00AD1CA3">
        <w:rPr>
          <w:rFonts w:ascii="Times New Roman" w:hAnsi="Times New Roman" w:cs="Times New Roman"/>
          <w:sz w:val="28"/>
          <w:szCs w:val="28"/>
        </w:rPr>
        <w:t xml:space="preserve">4.9. Основанием для начала административной процедуры согласования внеплановой выездной проверки с органами прокуратуры является поступление в орган муниципального контроля информации о фактах, предусмотренных </w:t>
      </w:r>
      <w:hyperlink r:id="rId24" w:history="1">
        <w:r w:rsidRPr="00AD1CA3">
          <w:rPr>
            <w:rFonts w:ascii="Times New Roman" w:hAnsi="Times New Roman" w:cs="Times New Roman"/>
            <w:sz w:val="28"/>
            <w:szCs w:val="28"/>
          </w:rPr>
          <w:t>подпунктами "а"</w:t>
        </w:r>
      </w:hyperlink>
      <w:r w:rsidRPr="00AD1CA3">
        <w:rPr>
          <w:rFonts w:ascii="Times New Roman" w:hAnsi="Times New Roman" w:cs="Times New Roman"/>
          <w:sz w:val="28"/>
          <w:szCs w:val="28"/>
        </w:rPr>
        <w:t xml:space="preserve">, </w:t>
      </w:r>
      <w:hyperlink r:id="rId25" w:history="1">
        <w:r w:rsidRPr="00AD1CA3">
          <w:rPr>
            <w:rFonts w:ascii="Times New Roman" w:hAnsi="Times New Roman" w:cs="Times New Roman"/>
            <w:sz w:val="28"/>
            <w:szCs w:val="28"/>
          </w:rPr>
          <w:t>"б" пункта 2 части 2 статьи 10</w:t>
        </w:r>
      </w:hyperlink>
      <w:r w:rsidRPr="00AD1CA3">
        <w:rPr>
          <w:rFonts w:ascii="Times New Roman" w:hAnsi="Times New Roman" w:cs="Times New Roman"/>
          <w:sz w:val="28"/>
          <w:szCs w:val="28"/>
        </w:rPr>
        <w:t xml:space="preserve"> Федерального закона от 26.12.2008 года N 294-ФЗ, а также распоряжение о проведении внеплановой проверки в отношении юридического лица или индивидуального предпринимателя.</w:t>
      </w:r>
      <w:bookmarkEnd w:id="34"/>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xml:space="preserve">5. В день подписания распоряжения о проведении внеплановой выездной проверки в целях согласования ее проведения орган муниципального контроля представляет либо направляет заказным почтовым </w:t>
      </w:r>
      <w:r w:rsidRPr="00AD1CA3">
        <w:rPr>
          <w:rFonts w:ascii="Times New Roman" w:hAnsi="Times New Roman" w:cs="Times New Roman"/>
          <w:sz w:val="28"/>
          <w:szCs w:val="28"/>
        </w:rPr>
        <w:lastRenderedPageBreak/>
        <w:t xml:space="preserve">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Тенькинского района по месту осуществления деятельности юридического лица, индивидуального предпринимателя </w:t>
      </w:r>
      <w:hyperlink r:id="rId26" w:history="1">
        <w:r w:rsidRPr="00AD1CA3">
          <w:rPr>
            <w:rFonts w:ascii="Times New Roman" w:hAnsi="Times New Roman" w:cs="Times New Roman"/>
            <w:sz w:val="28"/>
            <w:szCs w:val="28"/>
          </w:rPr>
          <w:t>заявление</w:t>
        </w:r>
      </w:hyperlink>
      <w:r w:rsidRPr="00AD1CA3">
        <w:rPr>
          <w:rFonts w:ascii="Times New Roman" w:hAnsi="Times New Roman" w:cs="Times New Roman"/>
          <w:sz w:val="28"/>
          <w:szCs w:val="28"/>
        </w:rPr>
        <w:t xml:space="preserve"> о согласовании проведения внеплановой выездной проверки по форме, утвержденной </w:t>
      </w:r>
      <w:hyperlink r:id="rId27" w:history="1">
        <w:r w:rsidRPr="00AD1CA3">
          <w:rPr>
            <w:rFonts w:ascii="Times New Roman" w:hAnsi="Times New Roman" w:cs="Times New Roman"/>
            <w:sz w:val="28"/>
            <w:szCs w:val="28"/>
          </w:rPr>
          <w:t>приказом</w:t>
        </w:r>
      </w:hyperlink>
      <w:r w:rsidRPr="00AD1CA3">
        <w:rPr>
          <w:rFonts w:ascii="Times New Roman" w:hAnsi="Times New Roman" w:cs="Times New Roman"/>
          <w:sz w:val="28"/>
          <w:szCs w:val="28"/>
        </w:rPr>
        <w:t xml:space="preserve">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35" w:name="sub_352"/>
      <w:r w:rsidRPr="00AD1CA3">
        <w:rPr>
          <w:rFonts w:ascii="Times New Roman" w:hAnsi="Times New Roman" w:cs="Times New Roman"/>
          <w:sz w:val="28"/>
          <w:szCs w:val="28"/>
        </w:rPr>
        <w:t>5.1. Если основанием для проведения внеплановой выездной проверки являются сведения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возникновении чрезвычайных ситуаций природного и техногенного характера или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При этом извещение прокуратуры Тенькинского района о проведении мероприятий по контролю осуществляется посредством направления документов, которые содержат сведения, послужившие основанием ее проведения, в течение двадцати четырех часов.</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36" w:name="sub_353"/>
      <w:bookmarkEnd w:id="35"/>
      <w:r w:rsidRPr="00AD1CA3">
        <w:rPr>
          <w:rFonts w:ascii="Times New Roman" w:hAnsi="Times New Roman" w:cs="Times New Roman"/>
          <w:sz w:val="28"/>
          <w:szCs w:val="28"/>
        </w:rPr>
        <w:t xml:space="preserve">5.2. Результатом исполнения административной процедуры согласования внеплановой выездной проверки с прокуратурой Тенькинского </w:t>
      </w:r>
      <w:r w:rsidRPr="00AD1CA3">
        <w:rPr>
          <w:rFonts w:ascii="Times New Roman" w:hAnsi="Times New Roman" w:cs="Times New Roman"/>
          <w:sz w:val="28"/>
          <w:szCs w:val="28"/>
        </w:rPr>
        <w:lastRenderedPageBreak/>
        <w:t>района (при проверках юридических лиц и индивидуальных предпринимателей) являются решение о согласовании проведения внеплановой выездной проверки либо отказ в согласовании ее проведения.</w:t>
      </w:r>
      <w:bookmarkEnd w:id="36"/>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5.3. Основанием для начала административной процедуры проведения проверки и оформления ее результатов является: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при проведении плановой проверки юридического лица, индивидуального предпринимателя, гражданина - распоряжение о проведении плановой проверки;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при проведении внеплановой проверки юридического лица, индивидуального предпринимателя, гражданина - распоряжение о проведении внеплановой проверки, а также согласование проведения проверки, полученное от прокуратуры Тенькинского района (в случае, если проверка подлежит согласованию с органами прокуратуры).</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37" w:name="sub_361"/>
      <w:r w:rsidRPr="00AD1CA3">
        <w:rPr>
          <w:rFonts w:ascii="Times New Roman" w:hAnsi="Times New Roman" w:cs="Times New Roman"/>
          <w:sz w:val="28"/>
          <w:szCs w:val="28"/>
        </w:rPr>
        <w:t>5.4. Проведение проверки осуществляется должностным лицом (должностными лицами) органа муниципального контроля, указанным в распоряжении о проведении проверки.</w:t>
      </w:r>
    </w:p>
    <w:bookmarkEnd w:id="37"/>
    <w:p w:rsidR="00AD1CA3" w:rsidRPr="00AD1CA3" w:rsidRDefault="00AD1CA3" w:rsidP="00AD1CA3">
      <w:pPr>
        <w:autoSpaceDE w:val="0"/>
        <w:autoSpaceDN w:val="0"/>
        <w:adjustRightInd w:val="0"/>
        <w:spacing w:line="360" w:lineRule="auto"/>
        <w:ind w:firstLine="720"/>
        <w:jc w:val="both"/>
        <w:rPr>
          <w:rFonts w:ascii="Times New Roman" w:hAnsi="Times New Roman" w:cs="Times New Roman"/>
          <w:color w:val="FF0000"/>
          <w:sz w:val="28"/>
          <w:szCs w:val="28"/>
        </w:rPr>
      </w:pPr>
      <w:r w:rsidRPr="00AD1CA3">
        <w:rPr>
          <w:rFonts w:ascii="Times New Roman" w:hAnsi="Times New Roman" w:cs="Times New Roman"/>
          <w:sz w:val="28"/>
          <w:szCs w:val="28"/>
        </w:rPr>
        <w:t>Должностным лицом органа муниципального контроля, ответственным за проведение документарной проверки, является должностное лицо органа муниципального контроля, уполномоченное распоряжением руководителя (заместителя руководителя) органа муниципального контроля на проведение проверки (далее - проверяющий).</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38" w:name="sub_362"/>
      <w:r w:rsidRPr="00AD1CA3">
        <w:rPr>
          <w:rFonts w:ascii="Times New Roman" w:hAnsi="Times New Roman" w:cs="Times New Roman"/>
          <w:sz w:val="28"/>
          <w:szCs w:val="28"/>
        </w:rPr>
        <w:t>5.5. Проверка проводится в сроки, указанные в распоряжении о проведении проверки.</w:t>
      </w:r>
      <w:bookmarkEnd w:id="38"/>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xml:space="preserve">5.6. О проведении плановой проверки юридическое лицо, индивидуальный предприниматель, гражданин уведомляются не позднее трех рабочих дней до начала проведения проверки путем направления копии распоряжения  заказным почтовым отправлением с уведомлением о вручении </w:t>
      </w:r>
      <w:r w:rsidRPr="00AD1CA3">
        <w:rPr>
          <w:rFonts w:ascii="Times New Roman" w:hAnsi="Times New Roman" w:cs="Times New Roman"/>
          <w:sz w:val="28"/>
          <w:szCs w:val="28"/>
        </w:rPr>
        <w:lastRenderedPageBreak/>
        <w:t>или иным доступным способом (посредством факсимильной, электронной связи).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xml:space="preserve">О проведении внеплановой выездной проверки, за исключением </w:t>
      </w:r>
      <w:hyperlink r:id="rId28" w:history="1">
        <w:r w:rsidRPr="00AD1CA3">
          <w:rPr>
            <w:rFonts w:ascii="Times New Roman" w:hAnsi="Times New Roman" w:cs="Times New Roman"/>
            <w:sz w:val="28"/>
            <w:szCs w:val="28"/>
          </w:rPr>
          <w:t>пункта 2 части 2 статьи 10</w:t>
        </w:r>
      </w:hyperlink>
      <w:r w:rsidRPr="00AD1CA3">
        <w:rPr>
          <w:rFonts w:ascii="Times New Roman" w:hAnsi="Times New Roman" w:cs="Times New Roman"/>
          <w:sz w:val="28"/>
          <w:szCs w:val="28"/>
        </w:rPr>
        <w:t xml:space="preserve"> Федерального закона от 26.12.2008 года N 294-ФЗ, проверяемые лица уведомляются органом муниципального контроля не менее чем за двадцать четыре часа до начала ее проведения любым доступным способом.</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39" w:name="sub_364"/>
      <w:r w:rsidRPr="00AD1CA3">
        <w:rPr>
          <w:rFonts w:ascii="Times New Roman" w:hAnsi="Times New Roman" w:cs="Times New Roman"/>
          <w:sz w:val="28"/>
          <w:szCs w:val="28"/>
        </w:rPr>
        <w:t>5.7. Если в результате деятельности индивидуального предпринимателя, юридического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 индивидуального предпринимателя о начале проведения внеплановой выездной проверки не требуется.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40" w:name="sub_365"/>
      <w:bookmarkEnd w:id="39"/>
      <w:r w:rsidRPr="00AD1CA3">
        <w:rPr>
          <w:rFonts w:ascii="Times New Roman" w:hAnsi="Times New Roman" w:cs="Times New Roman"/>
          <w:sz w:val="28"/>
          <w:szCs w:val="28"/>
        </w:rPr>
        <w:t xml:space="preserve">5.8. Плановая и внеплановая проверки проводятся в форме документарной проверки и (или) выездной проверки в порядке, установленном соответственно </w:t>
      </w:r>
      <w:hyperlink r:id="rId29" w:history="1">
        <w:r w:rsidRPr="00AD1CA3">
          <w:rPr>
            <w:rFonts w:ascii="Times New Roman" w:hAnsi="Times New Roman" w:cs="Times New Roman"/>
            <w:sz w:val="28"/>
            <w:szCs w:val="28"/>
          </w:rPr>
          <w:t>статьями 11</w:t>
        </w:r>
      </w:hyperlink>
      <w:r w:rsidRPr="00AD1CA3">
        <w:rPr>
          <w:rFonts w:ascii="Times New Roman" w:hAnsi="Times New Roman" w:cs="Times New Roman"/>
          <w:sz w:val="28"/>
          <w:szCs w:val="28"/>
        </w:rPr>
        <w:t xml:space="preserve"> и </w:t>
      </w:r>
      <w:hyperlink r:id="rId30" w:history="1">
        <w:r w:rsidRPr="00AD1CA3">
          <w:rPr>
            <w:rFonts w:ascii="Times New Roman" w:hAnsi="Times New Roman" w:cs="Times New Roman"/>
            <w:sz w:val="28"/>
            <w:szCs w:val="28"/>
          </w:rPr>
          <w:t>12</w:t>
        </w:r>
      </w:hyperlink>
      <w:r w:rsidRPr="00AD1CA3">
        <w:rPr>
          <w:rFonts w:ascii="Times New Roman" w:hAnsi="Times New Roman" w:cs="Times New Roman"/>
          <w:sz w:val="28"/>
          <w:szCs w:val="28"/>
        </w:rPr>
        <w:t xml:space="preserve"> Федерального закона от 26.12.2008 года N 294-ФЗ.</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41" w:name="sub_366"/>
      <w:bookmarkEnd w:id="40"/>
      <w:r w:rsidRPr="00AD1CA3">
        <w:rPr>
          <w:rFonts w:ascii="Times New Roman" w:hAnsi="Times New Roman" w:cs="Times New Roman"/>
          <w:sz w:val="28"/>
          <w:szCs w:val="28"/>
        </w:rPr>
        <w:t>5.9. Предметом документарной проверки являются:</w:t>
      </w:r>
    </w:p>
    <w:bookmarkEnd w:id="41"/>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документах, используемых при осуществлении его деятельности и связанных с исполнением им обязательных требований и требований, установленных муниципальными правовыми актами, исполнением предписаний органа государственного и муниципального контроля.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42" w:name="sub_3661"/>
      <w:r w:rsidRPr="00AD1CA3">
        <w:rPr>
          <w:rFonts w:ascii="Times New Roman" w:hAnsi="Times New Roman" w:cs="Times New Roman"/>
          <w:sz w:val="28"/>
          <w:szCs w:val="28"/>
        </w:rPr>
        <w:lastRenderedPageBreak/>
        <w:t>6. Документарная проверка (как плановая, так и внеплановая) проводится по месту нахождения органа муниципального контроля.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43" w:name="sub_3662"/>
      <w:bookmarkEnd w:id="42"/>
      <w:r w:rsidRPr="00AD1CA3">
        <w:rPr>
          <w:rFonts w:ascii="Times New Roman" w:hAnsi="Times New Roman" w:cs="Times New Roman"/>
          <w:sz w:val="28"/>
          <w:szCs w:val="28"/>
        </w:rPr>
        <w:t>6.1. Проверяющий рассматривает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государственного и муниципального контроля, осуществленного в отношении юридического лица и индивидуального предпринимателя.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44" w:name="sub_3663"/>
      <w:bookmarkEnd w:id="43"/>
      <w:r w:rsidRPr="00AD1CA3">
        <w:rPr>
          <w:rFonts w:ascii="Times New Roman" w:hAnsi="Times New Roman" w:cs="Times New Roman"/>
          <w:sz w:val="28"/>
          <w:szCs w:val="28"/>
        </w:rPr>
        <w:t>6.2.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требований муниципального контроля, проверяющий готовит в адрес индивидуального предпринимателя, юридического лица мотивированный запрос за подписью руководителя (заместителя руководителя) органа муниципального контроля с требованием представить иные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bookmarkEnd w:id="44"/>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Запрос направляется заказным почтовым отправлением с уведомлением о вручении, к запросу прилагается заверенная печатью копия приказа о проведении документарной проверки.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При поступлении ответа на запрос от индивидуального предпринимателя, юридического лица или их уполномоченных представителей проверяющий устанавливает факт соответствия и достаточности представленных документов запросу.</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45" w:name="sub_3664"/>
      <w:r w:rsidRPr="00AD1CA3">
        <w:rPr>
          <w:rFonts w:ascii="Times New Roman" w:hAnsi="Times New Roman" w:cs="Times New Roman"/>
          <w:sz w:val="28"/>
          <w:szCs w:val="28"/>
        </w:rPr>
        <w:lastRenderedPageBreak/>
        <w:t>6.3. 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 пояснения в письменной форме, направляет ее в адрес индивидуального предпринимателя, юридического лица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46" w:name="sub_3665"/>
      <w:bookmarkEnd w:id="45"/>
      <w:r w:rsidRPr="00AD1CA3">
        <w:rPr>
          <w:rFonts w:ascii="Times New Roman" w:hAnsi="Times New Roman" w:cs="Times New Roman"/>
          <w:sz w:val="28"/>
          <w:szCs w:val="28"/>
        </w:rPr>
        <w:t>6.4. Проверяющий обязан рассмотреть представленные индивидуальным предпринимателем, юридическим лицом или их уполномоченными представителями пояснения и документы, подтверждающие достоверность ранее представленных документов.</w:t>
      </w:r>
    </w:p>
    <w:bookmarkEnd w:id="46"/>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В случае установления проверяющим признаков нарушения обязательных требований, требований муниципальных правовых актов, по результатам рассмотрения представленных индивидуальным предпринимателем, юридическим лицом или их уполномоченными представителями пояснений и документов либо при отсутствии пояснений орган муниципального контроля вправе провести выездную проверку.</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В случае если рассмотренные сведения позволяют оценить исполнение индивидуальным предпринимателем, юридическим лицом обязательных требований, требований муниципальных правовых актов, проверяющий производит их оценку и готовит акт проверки в двух экземплярах.</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xml:space="preserve">6.5.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ими деятельности. В </w:t>
      </w:r>
      <w:r w:rsidRPr="00AD1CA3">
        <w:rPr>
          <w:rFonts w:ascii="Times New Roman" w:hAnsi="Times New Roman" w:cs="Times New Roman"/>
          <w:sz w:val="28"/>
          <w:szCs w:val="28"/>
        </w:rPr>
        <w:lastRenderedPageBreak/>
        <w:t>отношении граждан выездная проверка осуществляется по месту расположения контролируемого объекта.</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47" w:name="sub_3671"/>
      <w:r w:rsidRPr="00AD1CA3">
        <w:rPr>
          <w:rFonts w:ascii="Times New Roman" w:hAnsi="Times New Roman" w:cs="Times New Roman"/>
          <w:sz w:val="28"/>
          <w:szCs w:val="28"/>
        </w:rPr>
        <w:t>6.6. Выездные проверки проводятся в случае, если при документарной проверке не представляется возможным:</w:t>
      </w:r>
    </w:p>
    <w:bookmarkEnd w:id="47"/>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юридического лица;</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оценить соответствие деятельности индивидуального предпринимателя, юридического лица обязательным требованиям и требованиям муниципальных правовых актов без проведения соответствующего мероприятия по муниципальному контролю.</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48" w:name="sub_3672"/>
      <w:r w:rsidRPr="00AD1CA3">
        <w:rPr>
          <w:rFonts w:ascii="Times New Roman" w:hAnsi="Times New Roman" w:cs="Times New Roman"/>
          <w:sz w:val="28"/>
          <w:szCs w:val="28"/>
        </w:rPr>
        <w:t>6.7.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строений, сооружений, оборудования, подобных объектов, транспортных средств, выполняемые юридическим лицом, индивидуальным предпринимателем работы и (или) предоставляемые услуги, а также принимаемые ими меры по исполнению обязательных требований и требований, установленных муниципальными правовыми актами.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49" w:name="sub_3673"/>
      <w:bookmarkEnd w:id="48"/>
      <w:r w:rsidRPr="00AD1CA3">
        <w:rPr>
          <w:rFonts w:ascii="Times New Roman" w:hAnsi="Times New Roman" w:cs="Times New Roman"/>
          <w:sz w:val="28"/>
          <w:szCs w:val="28"/>
        </w:rPr>
        <w:t xml:space="preserve">6.8.  Прибыв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 с приказом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 сроками и условиями проведения </w:t>
      </w:r>
      <w:r w:rsidRPr="00AD1CA3">
        <w:rPr>
          <w:rFonts w:ascii="Times New Roman" w:hAnsi="Times New Roman" w:cs="Times New Roman"/>
          <w:sz w:val="28"/>
          <w:szCs w:val="28"/>
        </w:rPr>
        <w:lastRenderedPageBreak/>
        <w:t>проверки, составом экспертов, представителями экспертных организаций, привлекаемых к выездной проверке.</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50" w:name="sub_3674"/>
      <w:bookmarkEnd w:id="49"/>
      <w:r w:rsidRPr="00AD1CA3">
        <w:rPr>
          <w:rFonts w:ascii="Times New Roman" w:hAnsi="Times New Roman" w:cs="Times New Roman"/>
          <w:sz w:val="28"/>
          <w:szCs w:val="28"/>
        </w:rPr>
        <w:t>6.9.  Проверяющий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bookmarkEnd w:id="50"/>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xml:space="preserve">7. По результатам проведенной проверки юридического лица, индивидуального предпринимателя составляется </w:t>
      </w:r>
      <w:hyperlink r:id="rId31" w:history="1">
        <w:r w:rsidRPr="00AD1CA3">
          <w:rPr>
            <w:rFonts w:ascii="Times New Roman" w:hAnsi="Times New Roman" w:cs="Times New Roman"/>
            <w:sz w:val="28"/>
            <w:szCs w:val="28"/>
          </w:rPr>
          <w:t>акт</w:t>
        </w:r>
      </w:hyperlink>
      <w:r w:rsidRPr="00AD1CA3">
        <w:rPr>
          <w:rFonts w:ascii="Times New Roman" w:hAnsi="Times New Roman" w:cs="Times New Roman"/>
          <w:sz w:val="28"/>
          <w:szCs w:val="28"/>
        </w:rPr>
        <w:t xml:space="preserve"> проверки по форме, утвержденной </w:t>
      </w:r>
      <w:hyperlink r:id="rId32" w:history="1">
        <w:r w:rsidRPr="00AD1CA3">
          <w:rPr>
            <w:rFonts w:ascii="Times New Roman" w:hAnsi="Times New Roman" w:cs="Times New Roman"/>
            <w:sz w:val="28"/>
            <w:szCs w:val="28"/>
          </w:rPr>
          <w:t>приказом</w:t>
        </w:r>
      </w:hyperlink>
      <w:r w:rsidRPr="00AD1CA3">
        <w:rPr>
          <w:rFonts w:ascii="Times New Roman" w:hAnsi="Times New Roman" w:cs="Times New Roman"/>
          <w:sz w:val="28"/>
          <w:szCs w:val="28"/>
        </w:rPr>
        <w:t xml:space="preserve"> Минэкономразвития России от 30 апреля 2009 года </w:t>
      </w:r>
      <w:r w:rsidR="00954D84">
        <w:rPr>
          <w:rFonts w:ascii="Times New Roman" w:hAnsi="Times New Roman" w:cs="Times New Roman"/>
          <w:sz w:val="28"/>
          <w:szCs w:val="28"/>
        </w:rPr>
        <w:t>№</w:t>
      </w:r>
      <w:r w:rsidRPr="00AD1CA3">
        <w:rPr>
          <w:rFonts w:ascii="Times New Roman" w:hAnsi="Times New Roman" w:cs="Times New Roman"/>
          <w:sz w:val="28"/>
          <w:szCs w:val="28"/>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проверки гражданина составляется акт проверки по форме утвержденной о</w:t>
      </w:r>
      <w:r w:rsidR="00001056">
        <w:rPr>
          <w:rFonts w:ascii="Times New Roman" w:hAnsi="Times New Roman" w:cs="Times New Roman"/>
          <w:sz w:val="28"/>
          <w:szCs w:val="28"/>
        </w:rPr>
        <w:t>рганом муниципального лесного</w:t>
      </w:r>
      <w:r w:rsidRPr="00AD1CA3">
        <w:rPr>
          <w:rFonts w:ascii="Times New Roman" w:hAnsi="Times New Roman" w:cs="Times New Roman"/>
          <w:sz w:val="28"/>
          <w:szCs w:val="28"/>
        </w:rPr>
        <w:t xml:space="preserve"> контроля.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7.1.  В акте проверки указываются: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дата, время и место составления акта проверки;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наименование органа муниципального контроля, проводящего проверку;</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дата и номер приказа руководителя (заместителя руководителя) органа муниципального контроля, на основании которого проведена проверка;</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фамилия, имя, отчество (при наличии) и должность должностного лица (должностных лиц), проводившего проверку;</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физического лица, присутствовавших при проведении проверки;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lastRenderedPageBreak/>
        <w:t>- дата, время, продолжительность и место проведения проверки;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сведения о результатах проверки, в том числе о выявленных нарушениях обязательных требований и требований, установленных нормативными правовыми актами, об их характере, о лицах, допустивших указанные нарушения;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подпись должностного лица (должностных лиц), проводившего проверку.</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51" w:name="sub_3691"/>
      <w:r w:rsidRPr="00AD1CA3">
        <w:rPr>
          <w:rFonts w:ascii="Times New Roman" w:hAnsi="Times New Roman" w:cs="Times New Roman"/>
          <w:sz w:val="28"/>
          <w:szCs w:val="28"/>
        </w:rPr>
        <w:t>7.2.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52" w:name="sub_3692"/>
      <w:bookmarkEnd w:id="51"/>
      <w:r w:rsidRPr="00AD1CA3">
        <w:rPr>
          <w:rFonts w:ascii="Times New Roman" w:hAnsi="Times New Roman" w:cs="Times New Roman"/>
          <w:sz w:val="28"/>
          <w:szCs w:val="28"/>
        </w:rPr>
        <w:lastRenderedPageBreak/>
        <w:t>7.3.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bookmarkEnd w:id="52"/>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xml:space="preserve">В целях укрепления доказательной базы и подтверждения достоверности, полученных в ходе проверки сведений, указывающих на наличие нарушения, к акту проверки прилагаются: фототаблица с нумерацией каждого фотоснимка, обмер площади </w:t>
      </w:r>
      <w:r w:rsidR="00BB052C" w:rsidRPr="00BB052C">
        <w:rPr>
          <w:rFonts w:ascii="Times New Roman" w:hAnsi="Times New Roman" w:cs="Times New Roman"/>
          <w:sz w:val="28"/>
          <w:szCs w:val="28"/>
        </w:rPr>
        <w:t>лесного</w:t>
      </w:r>
      <w:r w:rsidRPr="00AD1CA3">
        <w:rPr>
          <w:rFonts w:ascii="Times New Roman" w:hAnsi="Times New Roman" w:cs="Times New Roman"/>
          <w:sz w:val="28"/>
          <w:szCs w:val="28"/>
        </w:rPr>
        <w:t xml:space="preserve"> участка, копия свидетельства о регистрации юридического лица, индивидуального предпринимателя, копия свидетельства </w:t>
      </w:r>
      <w:hyperlink r:id="rId33" w:history="1">
        <w:r w:rsidRPr="00AD1CA3">
          <w:rPr>
            <w:rFonts w:ascii="Times New Roman" w:hAnsi="Times New Roman" w:cs="Times New Roman"/>
            <w:sz w:val="28"/>
            <w:szCs w:val="28"/>
          </w:rPr>
          <w:t>ИНН</w:t>
        </w:r>
      </w:hyperlink>
      <w:r w:rsidRPr="00AD1CA3">
        <w:rPr>
          <w:rFonts w:ascii="Times New Roman" w:hAnsi="Times New Roman" w:cs="Times New Roman"/>
          <w:sz w:val="28"/>
          <w:szCs w:val="28"/>
        </w:rPr>
        <w:t>, копии документов, подтвержда</w:t>
      </w:r>
      <w:r w:rsidR="00001056">
        <w:rPr>
          <w:rFonts w:ascii="Times New Roman" w:hAnsi="Times New Roman" w:cs="Times New Roman"/>
          <w:sz w:val="28"/>
          <w:szCs w:val="28"/>
        </w:rPr>
        <w:t xml:space="preserve">ющих право пользования </w:t>
      </w:r>
      <w:r w:rsidR="00001056" w:rsidRPr="00BB052C">
        <w:rPr>
          <w:rFonts w:ascii="Times New Roman" w:hAnsi="Times New Roman" w:cs="Times New Roman"/>
          <w:sz w:val="28"/>
          <w:szCs w:val="28"/>
        </w:rPr>
        <w:t>лесным</w:t>
      </w:r>
      <w:r w:rsidRPr="00BB052C">
        <w:rPr>
          <w:rFonts w:ascii="Times New Roman" w:hAnsi="Times New Roman" w:cs="Times New Roman"/>
          <w:sz w:val="28"/>
          <w:szCs w:val="28"/>
        </w:rPr>
        <w:t xml:space="preserve"> участком.</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53" w:name="sub_3693"/>
      <w:r w:rsidRPr="00AD1CA3">
        <w:rPr>
          <w:rFonts w:ascii="Times New Roman" w:hAnsi="Times New Roman" w:cs="Times New Roman"/>
          <w:sz w:val="28"/>
          <w:szCs w:val="28"/>
        </w:rPr>
        <w:t>7.4.  Акт проверки оформляется непосредственно после ее завершения в двух экземплярах.</w:t>
      </w:r>
    </w:p>
    <w:bookmarkEnd w:id="53"/>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под расписку об ознакомлении либо об отказе в ознакомлении с актом проверки.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xml:space="preserve">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AD1CA3">
        <w:rPr>
          <w:rFonts w:ascii="Times New Roman" w:hAnsi="Times New Roman" w:cs="Times New Roman"/>
          <w:sz w:val="28"/>
          <w:szCs w:val="28"/>
        </w:rPr>
        <w:lastRenderedPageBreak/>
        <w:t>составляется акт о невозможности завершения проверки, который направляется в адрес лица, в отношении которого необходимо было провести проверку.</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54" w:name="sub_3610"/>
      <w:r w:rsidRPr="00AD1CA3">
        <w:rPr>
          <w:rFonts w:ascii="Times New Roman" w:hAnsi="Times New Roman" w:cs="Times New Roman"/>
          <w:sz w:val="28"/>
          <w:szCs w:val="28"/>
        </w:rPr>
        <w:t>7.5. Проверяющий вносит запись о проведении проверки в журнал учета проверок, который в установленном порядке ведется юридическим лицом.</w:t>
      </w:r>
    </w:p>
    <w:bookmarkEnd w:id="54"/>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При отсутствии журнала учета проверок в акте проверки проверяющим делается соответствующая запись.</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xml:space="preserve">7.6. При выявлении нарушений требований, установленных нормативными правовыми актами, за которые предусмотрена административная ответственность, составляется протокол об административном правонарушении (в пределах полномочий, установленных </w:t>
      </w:r>
      <w:hyperlink r:id="rId34" w:history="1">
        <w:r w:rsidRPr="00AD1CA3">
          <w:rPr>
            <w:rFonts w:ascii="Times New Roman" w:hAnsi="Times New Roman" w:cs="Times New Roman"/>
            <w:sz w:val="28"/>
            <w:szCs w:val="28"/>
          </w:rPr>
          <w:t>статьей 10.3</w:t>
        </w:r>
      </w:hyperlink>
      <w:r w:rsidRPr="00AD1CA3">
        <w:rPr>
          <w:rFonts w:ascii="Times New Roman" w:hAnsi="Times New Roman" w:cs="Times New Roman"/>
          <w:sz w:val="28"/>
          <w:szCs w:val="28"/>
        </w:rPr>
        <w:t xml:space="preserve"> Закона Магаданской области от 15.03.2005 года N 583-ОЗ "Об административных правонарушениях в Магаданской области") и направляется в орган уполномоченный рассматривать дела об административных правонарушениях либо акт проверки и иные материалы </w:t>
      </w:r>
      <w:r w:rsidRPr="00AD1CA3">
        <w:rPr>
          <w:rFonts w:ascii="Times New Roman" w:hAnsi="Times New Roman" w:cs="Times New Roman"/>
          <w:sz w:val="28"/>
          <w:szCs w:val="28"/>
        </w:rPr>
        <w:lastRenderedPageBreak/>
        <w:t>проверки направляются в органы или должностным лицам, уполномоченным составлять протоколы об административных правонарушениях в пределах соответствующих полномочий, в течение десяти рабочих дней со дня составления акта проверки.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7.7. В случае выявления при проведении проверки нарушений юридическим лицом или индивидуальн</w:t>
      </w:r>
      <w:r w:rsidR="00876AAB">
        <w:rPr>
          <w:rFonts w:ascii="Times New Roman" w:hAnsi="Times New Roman" w:cs="Times New Roman"/>
          <w:sz w:val="28"/>
          <w:szCs w:val="28"/>
        </w:rPr>
        <w:t>ым предпринимателем требований лесного</w:t>
      </w:r>
      <w:r w:rsidRPr="00AD1CA3">
        <w:rPr>
          <w:rFonts w:ascii="Times New Roman" w:hAnsi="Times New Roman" w:cs="Times New Roman"/>
          <w:sz w:val="28"/>
          <w:szCs w:val="28"/>
        </w:rPr>
        <w:t xml:space="preserve"> законодательства проверяющий, одновременно с актом проверки готовит, подписывает и выдает проверяемому лицу или его представителю предписание об устранении выявленных нарушений с указанием сроков их устранения.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55" w:name="sub_3613"/>
      <w:r w:rsidRPr="00AD1CA3">
        <w:rPr>
          <w:rFonts w:ascii="Times New Roman" w:hAnsi="Times New Roman" w:cs="Times New Roman"/>
          <w:sz w:val="28"/>
          <w:szCs w:val="28"/>
        </w:rPr>
        <w:t>7.8. Предписание об устранении выявленных нарушений вручается индивидуальному предпринимателю или его уполномоченному представителю, руководителю и (или) иному должностному лицу или уполномоченному представителю юридического лица под расписку.</w:t>
      </w:r>
    </w:p>
    <w:bookmarkEnd w:id="55"/>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В случае отказа от получения предписания об устранении выявленных нарушений, а также в случае отказа индивидуального предпринимателя или его уполномоченного представителя, руководителя и (или) иного должностного лица или уполномоченного представителя юридического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7.9. Сроки исполнения административной процедуры проведения проверки и оформления ее результатов.</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xml:space="preserve">Срок проведения каждой из проверок, предусмотренных </w:t>
      </w:r>
      <w:hyperlink r:id="rId35" w:history="1">
        <w:r w:rsidRPr="00AD1CA3">
          <w:rPr>
            <w:rFonts w:ascii="Times New Roman" w:hAnsi="Times New Roman" w:cs="Times New Roman"/>
            <w:sz w:val="28"/>
            <w:szCs w:val="28"/>
          </w:rPr>
          <w:t>статьями 11</w:t>
        </w:r>
      </w:hyperlink>
      <w:r w:rsidRPr="00AD1CA3">
        <w:rPr>
          <w:rFonts w:ascii="Times New Roman" w:hAnsi="Times New Roman" w:cs="Times New Roman"/>
          <w:sz w:val="28"/>
          <w:szCs w:val="28"/>
        </w:rPr>
        <w:t xml:space="preserve"> и </w:t>
      </w:r>
      <w:hyperlink r:id="rId36" w:history="1">
        <w:r w:rsidRPr="00AD1CA3">
          <w:rPr>
            <w:rFonts w:ascii="Times New Roman" w:hAnsi="Times New Roman" w:cs="Times New Roman"/>
            <w:sz w:val="28"/>
            <w:szCs w:val="28"/>
          </w:rPr>
          <w:t>12</w:t>
        </w:r>
      </w:hyperlink>
      <w:r w:rsidRPr="00AD1CA3">
        <w:rPr>
          <w:rFonts w:ascii="Times New Roman" w:hAnsi="Times New Roman" w:cs="Times New Roman"/>
          <w:sz w:val="28"/>
          <w:szCs w:val="28"/>
        </w:rPr>
        <w:t xml:space="preserve"> Федерального закона от 26.12.2008 года N 294-ФЗ, не может превышать двадцать рабочих дней.</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lastRenderedPageBreak/>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56" w:name="sub_104"/>
      <w:r w:rsidRPr="00AD1CA3">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(заместителем руководителя),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bookmarkEnd w:id="56"/>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8. Результатом исполнения данной административной процедуры является: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акт проверки органа муниципального контроля;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предписание об устранении выявленных нарушений с указанием сроков их устранения;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57" w:name="sub_105"/>
      <w:r w:rsidRPr="00AD1CA3">
        <w:rPr>
          <w:rFonts w:ascii="Times New Roman" w:hAnsi="Times New Roman" w:cs="Times New Roman"/>
          <w:sz w:val="28"/>
          <w:szCs w:val="28"/>
        </w:rPr>
        <w:t>- направление копии акта проверки в о</w:t>
      </w:r>
      <w:r w:rsidR="00876AAB">
        <w:rPr>
          <w:rFonts w:ascii="Times New Roman" w:hAnsi="Times New Roman" w:cs="Times New Roman"/>
          <w:sz w:val="28"/>
          <w:szCs w:val="28"/>
        </w:rPr>
        <w:t>рган государственного лесного</w:t>
      </w:r>
      <w:r w:rsidRPr="00AD1CA3">
        <w:rPr>
          <w:rFonts w:ascii="Times New Roman" w:hAnsi="Times New Roman" w:cs="Times New Roman"/>
          <w:sz w:val="28"/>
          <w:szCs w:val="28"/>
        </w:rPr>
        <w:t xml:space="preserve"> надзора.</w:t>
      </w:r>
    </w:p>
    <w:bookmarkEnd w:id="57"/>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акт о невозможности завершения проверки, с последующим составлением протокола об административных правонарушениях.</w:t>
      </w:r>
    </w:p>
    <w:p w:rsidR="00AD1CA3" w:rsidRPr="00AD1CA3" w:rsidRDefault="00AD1CA3" w:rsidP="00AD1CA3">
      <w:pPr>
        <w:autoSpaceDE w:val="0"/>
        <w:autoSpaceDN w:val="0"/>
        <w:adjustRightInd w:val="0"/>
        <w:spacing w:before="108" w:after="108" w:line="360" w:lineRule="auto"/>
        <w:jc w:val="center"/>
        <w:outlineLvl w:val="0"/>
        <w:rPr>
          <w:rFonts w:ascii="Times New Roman" w:hAnsi="Times New Roman" w:cs="Times New Roman"/>
          <w:b/>
          <w:bCs/>
          <w:color w:val="26282F"/>
          <w:sz w:val="28"/>
          <w:szCs w:val="28"/>
        </w:rPr>
      </w:pPr>
      <w:bookmarkStart w:id="58" w:name="sub_400"/>
      <w:r w:rsidRPr="00AD1CA3">
        <w:rPr>
          <w:rFonts w:ascii="Times New Roman" w:hAnsi="Times New Roman" w:cs="Times New Roman"/>
          <w:b/>
          <w:bCs/>
          <w:color w:val="26282F"/>
          <w:sz w:val="28"/>
          <w:szCs w:val="28"/>
        </w:rPr>
        <w:t>5. Порядок и формы контроля за осуществлением муниципального контроля</w:t>
      </w:r>
      <w:bookmarkEnd w:id="58"/>
      <w:r w:rsidRPr="00AD1CA3">
        <w:rPr>
          <w:rFonts w:ascii="Times New Roman" w:hAnsi="Times New Roman" w:cs="Times New Roman"/>
          <w:b/>
          <w:bCs/>
          <w:color w:val="26282F"/>
          <w:sz w:val="28"/>
          <w:szCs w:val="28"/>
        </w:rPr>
        <w:t>.</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59" w:name="sub_41"/>
      <w:r w:rsidRPr="00AD1CA3">
        <w:rPr>
          <w:rFonts w:ascii="Times New Roman" w:hAnsi="Times New Roman" w:cs="Times New Roman"/>
          <w:sz w:val="28"/>
          <w:szCs w:val="28"/>
        </w:rPr>
        <w:t xml:space="preserve">5.1. Порядок осуществления </w:t>
      </w:r>
      <w:r w:rsidR="00B27088">
        <w:rPr>
          <w:rFonts w:ascii="Times New Roman" w:hAnsi="Times New Roman" w:cs="Times New Roman"/>
          <w:color w:val="C00000"/>
          <w:sz w:val="28"/>
          <w:szCs w:val="28"/>
        </w:rPr>
        <w:t xml:space="preserve"> </w:t>
      </w:r>
      <w:r w:rsidRPr="00AD1CA3">
        <w:rPr>
          <w:rFonts w:ascii="Times New Roman" w:hAnsi="Times New Roman" w:cs="Times New Roman"/>
          <w:sz w:val="28"/>
          <w:szCs w:val="28"/>
        </w:rPr>
        <w:t xml:space="preserve">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w:t>
      </w:r>
      <w:r w:rsidRPr="00AD1CA3">
        <w:rPr>
          <w:rFonts w:ascii="Times New Roman" w:hAnsi="Times New Roman" w:cs="Times New Roman"/>
          <w:sz w:val="28"/>
          <w:szCs w:val="28"/>
        </w:rPr>
        <w:lastRenderedPageBreak/>
        <w:t>осуществлению муниципального контроля, а также за принятием ими решений.</w:t>
      </w:r>
    </w:p>
    <w:bookmarkEnd w:id="59"/>
    <w:p w:rsidR="00AD1CA3" w:rsidRPr="00AD1CA3" w:rsidRDefault="00B27088" w:rsidP="00AD1CA3">
      <w:pPr>
        <w:autoSpaceDE w:val="0"/>
        <w:autoSpaceDN w:val="0"/>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К</w:t>
      </w:r>
      <w:r w:rsidR="00AD1CA3" w:rsidRPr="00AD1CA3">
        <w:rPr>
          <w:rFonts w:ascii="Times New Roman" w:hAnsi="Times New Roman" w:cs="Times New Roman"/>
          <w:sz w:val="28"/>
          <w:szCs w:val="28"/>
        </w:rPr>
        <w:t>онтроль за соблюдением и исполнением должностными лицами настоящего административного регламента и иных нормативных правовых актов, а также принятием решений ответственными лицами, осуществляется непосредственно руководителем (заместителем руководителя) органа муниципального контроля.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60" w:name="sub_42"/>
      <w:r w:rsidRPr="00AD1CA3">
        <w:rPr>
          <w:rFonts w:ascii="Times New Roman" w:hAnsi="Times New Roman" w:cs="Times New Roman"/>
          <w:sz w:val="28"/>
          <w:szCs w:val="28"/>
        </w:rPr>
        <w:t>5.2.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bookmarkEnd w:id="60"/>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Порядок и периодичность осуществления плановых проверок полноты и качества осуществления муниципального контроля устанавливается локальным актом органа муниципального контроля. При этом плановые проверки должны производиться не реже 1 раза в год.</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Внеплановые проверки полноты и качества осуществления муниципального контроля проводятся по факту поступивших от заинтересованных лиц жалоб и заявлений, а также по обращениям соответствующих контрольно-надзорных органов.</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61" w:name="sub_43"/>
      <w:r w:rsidRPr="00AD1CA3">
        <w:rPr>
          <w:rFonts w:ascii="Times New Roman" w:hAnsi="Times New Roman" w:cs="Times New Roman"/>
          <w:sz w:val="28"/>
          <w:szCs w:val="28"/>
        </w:rPr>
        <w:t>5.3. Ответственность органа муниципального контроля и его должностных лиц за решения и действия (бездействие), принимаемые (осуществляемые) ими в ходе осуществления муниципального контроля.</w:t>
      </w:r>
    </w:p>
    <w:bookmarkEnd w:id="61"/>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По результатам проведенных проверок в случае выявления нарушений в ходе осуществления муниципального контроля осуществляется привлечение виновных лиц к ответственности в соответствии с законодательством Российской Федерации.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62" w:name="sub_44"/>
      <w:r w:rsidRPr="00AD1CA3">
        <w:rPr>
          <w:rFonts w:ascii="Times New Roman" w:hAnsi="Times New Roman" w:cs="Times New Roman"/>
          <w:sz w:val="28"/>
          <w:szCs w:val="28"/>
        </w:rPr>
        <w:lastRenderedPageBreak/>
        <w:t>5.4. Положения, характеризующие требования к порядку и формам контроля за исполнением административного регламента со стороны физических и юридических лиц.</w:t>
      </w:r>
    </w:p>
    <w:bookmarkEnd w:id="62"/>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Контроль за осуществлением муниципального контроля может осуществляться со стороны юридических лиц и граждан, их объединений и организаций путем направления в адрес органа муниципального контроля: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предложений о совершенствовании нормативных правовых актов, регламентирующих исполнение должностными лицами полномочий по осуществлению муниципального контроля;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сообщений о нарушении законов и иных нормативных правовых актов, настоящего регламента, недостатков в работе органа муниципального контроля, его должностных лиц;</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жалоб по фактам нарушения должностными лицами органа муниципального контроля прав, свобод или законных интересов граждан</w:t>
      </w:r>
    </w:p>
    <w:p w:rsidR="00AD1CA3" w:rsidRPr="00AD1CA3" w:rsidRDefault="00AD1CA3" w:rsidP="00AD1CA3">
      <w:pPr>
        <w:autoSpaceDE w:val="0"/>
        <w:autoSpaceDN w:val="0"/>
        <w:adjustRightInd w:val="0"/>
        <w:spacing w:before="108" w:after="108" w:line="360" w:lineRule="auto"/>
        <w:jc w:val="center"/>
        <w:outlineLvl w:val="0"/>
        <w:rPr>
          <w:rFonts w:ascii="Times New Roman" w:hAnsi="Times New Roman" w:cs="Times New Roman"/>
          <w:b/>
          <w:bCs/>
          <w:color w:val="26282F"/>
          <w:sz w:val="28"/>
          <w:szCs w:val="28"/>
        </w:rPr>
      </w:pPr>
      <w:bookmarkStart w:id="63" w:name="sub_500"/>
      <w:r w:rsidRPr="00AD1CA3">
        <w:rPr>
          <w:rFonts w:ascii="Times New Roman" w:hAnsi="Times New Roman" w:cs="Times New Roman"/>
          <w:b/>
          <w:bCs/>
          <w:color w:val="26282F"/>
          <w:sz w:val="28"/>
          <w:szCs w:val="28"/>
        </w:rPr>
        <w:t>6. Досудебный (внесудебный) порядок обжалования решений и действий (бездействия) органа муниципального контроля, его должностных лиц</w:t>
      </w:r>
      <w:bookmarkEnd w:id="63"/>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64" w:name="sub_51"/>
      <w:r w:rsidRPr="00AD1CA3">
        <w:rPr>
          <w:rFonts w:ascii="Times New Roman" w:hAnsi="Times New Roman" w:cs="Times New Roman"/>
          <w:sz w:val="28"/>
          <w:szCs w:val="28"/>
        </w:rPr>
        <w:t>6.1. 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65" w:name="sub_52"/>
      <w:bookmarkEnd w:id="64"/>
      <w:r w:rsidRPr="00AD1CA3">
        <w:rPr>
          <w:rFonts w:ascii="Times New Roman" w:hAnsi="Times New Roman" w:cs="Times New Roman"/>
          <w:sz w:val="28"/>
          <w:szCs w:val="28"/>
        </w:rPr>
        <w:t>6.2. Предметом досудебного обжалования являются действия (бездействие) должностных лиц органа муниципального контроля, повлекшие за собой нарушение предусмотренных законодательством прав юридических лиц и индивидуальных предпринимателей при проведении проверки, а также решения, принятые по результатам осуществления данной проверки.</w:t>
      </w:r>
    </w:p>
    <w:bookmarkEnd w:id="65"/>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Заинтересованное лицо может обратиться с жалобой, в том числе в следующих случаях:</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lastRenderedPageBreak/>
        <w:t xml:space="preserve">- если проверка проведена органом муниципального контроля с грубым нарушением требований к организации и проведению проверок установленных </w:t>
      </w:r>
      <w:hyperlink r:id="rId37" w:history="1">
        <w:r w:rsidRPr="00AD1CA3">
          <w:rPr>
            <w:rFonts w:ascii="Times New Roman" w:hAnsi="Times New Roman" w:cs="Times New Roman"/>
            <w:sz w:val="28"/>
            <w:szCs w:val="28"/>
          </w:rPr>
          <w:t>Федеральным законом</w:t>
        </w:r>
      </w:hyperlink>
      <w:r w:rsidRPr="00AD1CA3">
        <w:rPr>
          <w:rFonts w:ascii="Times New Roman" w:hAnsi="Times New Roman" w:cs="Times New Roman"/>
          <w:sz w:val="28"/>
          <w:szCs w:val="28"/>
        </w:rPr>
        <w:t xml:space="preserve"> от 26.12.2008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если при проведении проверки ответственное лицо за проведение проверки требовало представления документов, информации, не являющимися объектами проверки или не относящимися к предмету проверки;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если при проведении проверки были превышены установленные сроки проведения проверки.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66" w:name="sub_53"/>
      <w:r w:rsidRPr="00AD1CA3">
        <w:rPr>
          <w:rFonts w:ascii="Times New Roman" w:hAnsi="Times New Roman" w:cs="Times New Roman"/>
          <w:sz w:val="28"/>
          <w:szCs w:val="28"/>
        </w:rPr>
        <w:t>6.3. Основания для приостановления рассмотрения жалобы отсутствуют.</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67" w:name="sub_54"/>
      <w:bookmarkEnd w:id="66"/>
      <w:r w:rsidRPr="00AD1CA3">
        <w:rPr>
          <w:rFonts w:ascii="Times New Roman" w:hAnsi="Times New Roman" w:cs="Times New Roman"/>
          <w:sz w:val="28"/>
          <w:szCs w:val="28"/>
        </w:rPr>
        <w:t>6.4. Перечень оснований для отказа в рассмотрении жалобы:</w:t>
      </w:r>
    </w:p>
    <w:bookmarkEnd w:id="67"/>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если в обращении не указаны наименование (для юридического лица) или фамилия, имя, отчество (для индивидуального предпринимателя) (последнее при наличии) заинтересованного лица и почтовый адрес, по которому должен быть направлен ответ, ответ на обращение (жалобу) не дается;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заинтересованному лицу, направившему обращение, о недопустимости злоупотребления правом;</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lastRenderedPageBreak/>
        <w:t>- если текст обращения не поддается прочтению, ответ на обращение не дается, о чем сообщается заинтересованному лицу, если его фамилия и почтовый адрес поддаются прочтению;</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если в обращении содержится вопрос, на который заинтересованному лицу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обращение.</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68" w:name="sub_55"/>
      <w:r w:rsidRPr="00AD1CA3">
        <w:rPr>
          <w:rFonts w:ascii="Times New Roman" w:hAnsi="Times New Roman" w:cs="Times New Roman"/>
          <w:sz w:val="28"/>
          <w:szCs w:val="28"/>
        </w:rPr>
        <w:t>6.5. Основанием для начала процедуры досудебного (внесудебного) обжалования является поступление в орган муниципального контроля жалобы в письменной форме на бумажном носителе, в электронной форме.</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69" w:name="sub_551"/>
      <w:bookmarkEnd w:id="68"/>
      <w:r w:rsidRPr="00AD1CA3">
        <w:rPr>
          <w:rFonts w:ascii="Times New Roman" w:hAnsi="Times New Roman" w:cs="Times New Roman"/>
          <w:sz w:val="28"/>
          <w:szCs w:val="28"/>
        </w:rPr>
        <w:t>6.6.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заинтересованного лица.</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70" w:name="sub_552"/>
      <w:bookmarkEnd w:id="69"/>
      <w:r w:rsidRPr="00AD1CA3">
        <w:rPr>
          <w:rFonts w:ascii="Times New Roman" w:hAnsi="Times New Roman" w:cs="Times New Roman"/>
          <w:sz w:val="28"/>
          <w:szCs w:val="28"/>
        </w:rPr>
        <w:t>6.7. Жалоба должна содержать:</w:t>
      </w:r>
    </w:p>
    <w:bookmarkEnd w:id="70"/>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фамилию, имя, отчество (последнее -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lastRenderedPageBreak/>
        <w:t>- 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доводы, на основании которых заинтересованное лицо несогласно с решением и действием (бездействием) органа муниципального контроля, должностного лица органа муниципального контроля, либо муниципального служащего.</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71" w:name="sub_56"/>
      <w:r w:rsidRPr="00AD1CA3">
        <w:rPr>
          <w:rFonts w:ascii="Times New Roman" w:hAnsi="Times New Roman" w:cs="Times New Roman"/>
          <w:sz w:val="28"/>
          <w:szCs w:val="28"/>
        </w:rPr>
        <w:t>6.8. 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72" w:name="sub_57"/>
      <w:bookmarkEnd w:id="71"/>
      <w:r w:rsidRPr="00AD1CA3">
        <w:rPr>
          <w:rFonts w:ascii="Times New Roman" w:hAnsi="Times New Roman" w:cs="Times New Roman"/>
          <w:sz w:val="28"/>
          <w:szCs w:val="28"/>
        </w:rPr>
        <w:t>6.9. Заинтересованные лица могут обжаловать решения и действия (бездействие) должностных лиц органа муниципального контроля руководителю органа муниципального контроля.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73" w:name="sub_571"/>
      <w:bookmarkEnd w:id="72"/>
      <w:r w:rsidRPr="00AD1CA3">
        <w:rPr>
          <w:rFonts w:ascii="Times New Roman" w:hAnsi="Times New Roman" w:cs="Times New Roman"/>
          <w:sz w:val="28"/>
          <w:szCs w:val="28"/>
        </w:rPr>
        <w:t>7. Жалобы на действия (бездействия) и решения, принятые руководителем органа муниципального контроля подаются главе Тенькинского городского округа.</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74" w:name="sub_58"/>
      <w:bookmarkEnd w:id="73"/>
      <w:r w:rsidRPr="00AD1CA3">
        <w:rPr>
          <w:rFonts w:ascii="Times New Roman" w:hAnsi="Times New Roman" w:cs="Times New Roman"/>
          <w:sz w:val="28"/>
          <w:szCs w:val="28"/>
        </w:rPr>
        <w:t>7.1. Жалоба, поступившая в орган муниципального контроля, подлежит рассмотрению должностным лицом, наделенным полномочиями по рассмотрению жалоб, в течение 30 дней со дня ее регистрации.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75" w:name="sub_59"/>
      <w:bookmarkEnd w:id="74"/>
      <w:r w:rsidRPr="00AD1CA3">
        <w:rPr>
          <w:rFonts w:ascii="Times New Roman" w:hAnsi="Times New Roman" w:cs="Times New Roman"/>
          <w:sz w:val="28"/>
          <w:szCs w:val="28"/>
        </w:rPr>
        <w:t>7.2. По результатам рассмотрения жалобы в досудебном порядке должностное лицо, рассмотревшее жалобу, принимает мотивированное решение:</w:t>
      </w:r>
    </w:p>
    <w:bookmarkEnd w:id="75"/>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о признании действий (бездействия) должностного лица органа муниципального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lastRenderedPageBreak/>
        <w:t xml:space="preserve">- об отмене результатов проверки, если проверка в отношении заявителя была проведена с грубыми нарушениями, установленными </w:t>
      </w:r>
      <w:hyperlink r:id="rId38" w:history="1">
        <w:r w:rsidRPr="00AD1CA3">
          <w:rPr>
            <w:rFonts w:ascii="Times New Roman" w:hAnsi="Times New Roman" w:cs="Times New Roman"/>
            <w:sz w:val="28"/>
            <w:szCs w:val="28"/>
          </w:rPr>
          <w:t>частью 2 статьи 20</w:t>
        </w:r>
      </w:hyperlink>
      <w:r w:rsidRPr="00AD1CA3">
        <w:rPr>
          <w:rFonts w:ascii="Times New Roman" w:hAnsi="Times New Roman" w:cs="Times New Roman"/>
          <w:sz w:val="28"/>
          <w:szCs w:val="28"/>
        </w:rPr>
        <w:t xml:space="preserve"> Федерального закона от 26.12.2008 года N 294-ФЗ;</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об оставлении жалобы без удовлетворения с обоснованием причин отказа в удовлетворении.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76" w:name="sub_510"/>
      <w:r w:rsidRPr="00AD1CA3">
        <w:rPr>
          <w:rFonts w:ascii="Times New Roman" w:hAnsi="Times New Roman" w:cs="Times New Roman"/>
          <w:sz w:val="28"/>
          <w:szCs w:val="28"/>
        </w:rPr>
        <w:t>7.3. По результатам принятого решения, заинтересованному лицу в письменной форме или по его желанию в электронной форме направляется мотивированный ответ о результатах рассмотрения жалобы.</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77" w:name="sub_511"/>
      <w:bookmarkEnd w:id="76"/>
      <w:r w:rsidRPr="00AD1CA3">
        <w:rPr>
          <w:rFonts w:ascii="Times New Roman" w:hAnsi="Times New Roman" w:cs="Times New Roman"/>
          <w:sz w:val="28"/>
          <w:szCs w:val="28"/>
        </w:rPr>
        <w:t>7.4.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78" w:name="sub_512"/>
      <w:bookmarkEnd w:id="77"/>
      <w:r w:rsidRPr="00AD1CA3">
        <w:rPr>
          <w:rFonts w:ascii="Times New Roman" w:hAnsi="Times New Roman" w:cs="Times New Roman"/>
          <w:sz w:val="28"/>
          <w:szCs w:val="28"/>
        </w:rPr>
        <w:t>7.5.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78"/>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p>
    <w:p w:rsidR="00AD1CA3" w:rsidRPr="00AD1CA3" w:rsidRDefault="00AD1CA3" w:rsidP="00AD1CA3">
      <w:pPr>
        <w:pStyle w:val="1"/>
        <w:rPr>
          <w:rFonts w:ascii="Times New Roman" w:hAnsi="Times New Roman" w:cs="Times New Roman"/>
          <w:sz w:val="28"/>
          <w:szCs w:val="28"/>
        </w:rPr>
      </w:pPr>
      <w:r w:rsidRPr="00AD1CA3">
        <w:rPr>
          <w:rFonts w:ascii="Times New Roman" w:hAnsi="Times New Roman" w:cs="Times New Roman"/>
          <w:sz w:val="28"/>
          <w:szCs w:val="28"/>
        </w:rPr>
        <w:t>7. Блок схема</w:t>
      </w:r>
      <w:r w:rsidRPr="00AD1CA3">
        <w:rPr>
          <w:rFonts w:ascii="Times New Roman" w:hAnsi="Times New Roman" w:cs="Times New Roman"/>
          <w:b w:val="0"/>
          <w:sz w:val="28"/>
          <w:szCs w:val="28"/>
        </w:rPr>
        <w:t xml:space="preserve"> </w:t>
      </w:r>
      <w:r w:rsidRPr="00AD1CA3">
        <w:rPr>
          <w:rFonts w:ascii="Times New Roman" w:hAnsi="Times New Roman" w:cs="Times New Roman"/>
          <w:sz w:val="28"/>
          <w:szCs w:val="28"/>
        </w:rPr>
        <w:t xml:space="preserve">административного регламента осуществления муниципального </w:t>
      </w:r>
      <w:r w:rsidR="00C578C4">
        <w:rPr>
          <w:rFonts w:ascii="Times New Roman" w:hAnsi="Times New Roman" w:cs="Times New Roman"/>
          <w:sz w:val="28"/>
          <w:szCs w:val="28"/>
        </w:rPr>
        <w:t>лесного</w:t>
      </w:r>
      <w:r w:rsidRPr="00AD1CA3">
        <w:rPr>
          <w:rFonts w:ascii="Times New Roman" w:hAnsi="Times New Roman" w:cs="Times New Roman"/>
          <w:sz w:val="28"/>
          <w:szCs w:val="28"/>
        </w:rPr>
        <w:t xml:space="preserve"> контроля</w:t>
      </w:r>
    </w:p>
    <w:p w:rsidR="00AD1CA3" w:rsidRPr="00AD1CA3" w:rsidRDefault="00AD1CA3" w:rsidP="00AD1CA3">
      <w:pPr>
        <w:rPr>
          <w:rFonts w:ascii="Times New Roman" w:hAnsi="Times New Roman" w:cs="Times New Roman"/>
        </w:rPr>
      </w:pPr>
    </w:p>
    <w:p w:rsidR="00AD1CA3" w:rsidRPr="00AD1CA3" w:rsidRDefault="00AD1CA3" w:rsidP="00AD1CA3">
      <w:pPr>
        <w:rPr>
          <w:rFonts w:ascii="Times New Roman" w:hAnsi="Times New Roman" w:cs="Times New Roman"/>
        </w:rPr>
      </w:pPr>
    </w:p>
    <w:p w:rsidR="00AD1CA3" w:rsidRPr="00AD1CA3" w:rsidRDefault="00AD1CA3" w:rsidP="00AD1CA3">
      <w:pPr>
        <w:rPr>
          <w:rFonts w:ascii="Times New Roman" w:hAnsi="Times New Roman" w:cs="Times New Roman"/>
        </w:rPr>
      </w:pPr>
    </w:p>
    <w:p w:rsidR="00AD1CA3" w:rsidRPr="00AD1CA3" w:rsidRDefault="00AD1CA3" w:rsidP="00AD1CA3">
      <w:pPr>
        <w:rPr>
          <w:rFonts w:ascii="Times New Roman" w:hAnsi="Times New Roman" w:cs="Times New Roman"/>
        </w:rPr>
      </w:pPr>
    </w:p>
    <w:p w:rsidR="00AD1CA3" w:rsidRDefault="00AD1CA3" w:rsidP="00AD1CA3"/>
    <w:p w:rsidR="00AD1CA3" w:rsidRDefault="00AD1CA3" w:rsidP="00AD1CA3"/>
    <w:p w:rsidR="00F73A8B" w:rsidRDefault="00F73A8B" w:rsidP="007E7F9F">
      <w:pPr>
        <w:autoSpaceDE w:val="0"/>
        <w:autoSpaceDN w:val="0"/>
        <w:adjustRightInd w:val="0"/>
        <w:spacing w:after="0" w:line="360" w:lineRule="auto"/>
        <w:rPr>
          <w:rFonts w:ascii="Times New Roman" w:hAnsi="Times New Roman" w:cs="Times New Roman"/>
          <w:sz w:val="28"/>
          <w:szCs w:val="28"/>
        </w:rPr>
        <w:sectPr w:rsidR="00F73A8B" w:rsidSect="00682B16">
          <w:pgSz w:w="11900" w:h="16800"/>
          <w:pgMar w:top="1440" w:right="800" w:bottom="851" w:left="1701" w:header="720" w:footer="720" w:gutter="0"/>
          <w:pgNumType w:start="1"/>
          <w:cols w:space="720"/>
          <w:noEndnote/>
          <w:titlePg/>
          <w:docGrid w:linePitch="299"/>
        </w:sectPr>
      </w:pPr>
    </w:p>
    <w:p w:rsidR="00F73A8B" w:rsidRDefault="00F73A8B" w:rsidP="007E7F9F">
      <w:pPr>
        <w:autoSpaceDE w:val="0"/>
        <w:autoSpaceDN w:val="0"/>
        <w:adjustRightInd w:val="0"/>
        <w:spacing w:after="0" w:line="360" w:lineRule="auto"/>
        <w:rPr>
          <w:rFonts w:ascii="Times New Roman" w:hAnsi="Times New Roman" w:cs="Times New Roman"/>
          <w:sz w:val="28"/>
          <w:szCs w:val="28"/>
        </w:rPr>
      </w:pPr>
    </w:p>
    <w:p w:rsidR="00F73A8B" w:rsidRDefault="00A26B65" w:rsidP="007E7F9F">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rect id="_x0000_s1036" style="position:absolute;margin-left:15pt;margin-top:18pt;width:216.75pt;height:86.8pt;z-index:251665408">
            <v:textbox>
              <w:txbxContent>
                <w:p w:rsidR="00CF374C" w:rsidRPr="00A845BC" w:rsidRDefault="00CF374C" w:rsidP="00714836">
                  <w:pPr>
                    <w:pStyle w:val="ab"/>
                    <w:jc w:val="center"/>
                    <w:rPr>
                      <w:sz w:val="22"/>
                      <w:szCs w:val="22"/>
                    </w:rPr>
                  </w:pPr>
                  <w:r w:rsidRPr="00A845BC">
                    <w:rPr>
                      <w:sz w:val="22"/>
                      <w:szCs w:val="22"/>
                    </w:rPr>
                    <w:t>Планирование проверок</w:t>
                  </w:r>
                </w:p>
                <w:p w:rsidR="00CF374C" w:rsidRPr="00A845BC" w:rsidRDefault="00CF374C" w:rsidP="00714836">
                  <w:pPr>
                    <w:pStyle w:val="ab"/>
                    <w:jc w:val="center"/>
                    <w:rPr>
                      <w:sz w:val="22"/>
                      <w:szCs w:val="22"/>
                    </w:rPr>
                  </w:pPr>
                  <w:r w:rsidRPr="00A845BC">
                    <w:rPr>
                      <w:sz w:val="22"/>
                      <w:szCs w:val="22"/>
                    </w:rPr>
                    <w:t>соблюдения законодательства</w:t>
                  </w:r>
                </w:p>
                <w:p w:rsidR="00CF374C" w:rsidRPr="00A845BC" w:rsidRDefault="00CF374C" w:rsidP="00714836">
                  <w:pPr>
                    <w:pStyle w:val="ab"/>
                    <w:jc w:val="center"/>
                    <w:rPr>
                      <w:sz w:val="22"/>
                      <w:szCs w:val="22"/>
                    </w:rPr>
                  </w:pPr>
                  <w:r w:rsidRPr="00A845BC">
                    <w:rPr>
                      <w:sz w:val="22"/>
                      <w:szCs w:val="22"/>
                    </w:rPr>
                    <w:t>в области использования и</w:t>
                  </w:r>
                </w:p>
                <w:p w:rsidR="00CF374C" w:rsidRPr="00A845BC" w:rsidRDefault="00CF374C" w:rsidP="00714836">
                  <w:pPr>
                    <w:pStyle w:val="ab"/>
                    <w:jc w:val="center"/>
                    <w:rPr>
                      <w:sz w:val="22"/>
                      <w:szCs w:val="22"/>
                    </w:rPr>
                  </w:pPr>
                  <w:r w:rsidRPr="00A845BC">
                    <w:rPr>
                      <w:sz w:val="22"/>
                      <w:szCs w:val="22"/>
                    </w:rPr>
                    <w:t>охраны лесных участков,</w:t>
                  </w:r>
                </w:p>
                <w:p w:rsidR="00CF374C" w:rsidRPr="00A845BC" w:rsidRDefault="00CF374C" w:rsidP="00714836">
                  <w:pPr>
                    <w:pStyle w:val="ab"/>
                    <w:jc w:val="center"/>
                    <w:rPr>
                      <w:sz w:val="22"/>
                      <w:szCs w:val="22"/>
                    </w:rPr>
                  </w:pPr>
                  <w:r w:rsidRPr="00A845BC">
                    <w:rPr>
                      <w:sz w:val="22"/>
                      <w:szCs w:val="22"/>
                    </w:rPr>
                    <w:t>находящихся в муниципальной</w:t>
                  </w:r>
                </w:p>
                <w:p w:rsidR="00CF374C" w:rsidRPr="00A845BC" w:rsidRDefault="00CF374C" w:rsidP="00714836">
                  <w:pPr>
                    <w:pStyle w:val="ab"/>
                    <w:jc w:val="center"/>
                  </w:pPr>
                  <w:r w:rsidRPr="00A845BC">
                    <w:rPr>
                      <w:sz w:val="22"/>
                      <w:szCs w:val="22"/>
                    </w:rPr>
                    <w:t>собственности</w:t>
                  </w:r>
                </w:p>
                <w:p w:rsidR="00CF374C" w:rsidRDefault="00CF374C"/>
              </w:txbxContent>
            </v:textbox>
          </v:rect>
        </w:pict>
      </w:r>
      <w:r>
        <w:rPr>
          <w:rFonts w:ascii="Times New Roman" w:hAnsi="Times New Roman" w:cs="Times New Roman"/>
          <w:noProof/>
          <w:sz w:val="28"/>
          <w:szCs w:val="28"/>
          <w:lang w:eastAsia="ru-RU"/>
        </w:rPr>
        <w:pict>
          <v:rect id="_x0000_s1037" style="position:absolute;margin-left:247.95pt;margin-top:18pt;width:251.55pt;height:86.8pt;z-index:251666432">
            <v:textbox>
              <w:txbxContent>
                <w:p w:rsidR="00CF374C" w:rsidRPr="00A845BC" w:rsidRDefault="00CF374C" w:rsidP="001A50C4">
                  <w:pPr>
                    <w:pStyle w:val="ab"/>
                    <w:jc w:val="center"/>
                    <w:rPr>
                      <w:sz w:val="22"/>
                      <w:szCs w:val="22"/>
                    </w:rPr>
                  </w:pPr>
                  <w:r w:rsidRPr="00A845BC">
                    <w:rPr>
                      <w:sz w:val="22"/>
                      <w:szCs w:val="22"/>
                    </w:rPr>
                    <w:t>Наступление оснований</w:t>
                  </w:r>
                </w:p>
                <w:p w:rsidR="00CF374C" w:rsidRPr="00A845BC" w:rsidRDefault="00CF374C" w:rsidP="001A50C4">
                  <w:pPr>
                    <w:pStyle w:val="ab"/>
                    <w:jc w:val="center"/>
                    <w:rPr>
                      <w:sz w:val="22"/>
                      <w:szCs w:val="22"/>
                    </w:rPr>
                  </w:pPr>
                  <w:r w:rsidRPr="00A845BC">
                    <w:rPr>
                      <w:sz w:val="22"/>
                      <w:szCs w:val="22"/>
                    </w:rPr>
                    <w:t>для проведения</w:t>
                  </w:r>
                </w:p>
                <w:p w:rsidR="00CF374C" w:rsidRPr="00A845BC" w:rsidRDefault="00CF374C" w:rsidP="001A50C4">
                  <w:pPr>
                    <w:pStyle w:val="ab"/>
                    <w:jc w:val="center"/>
                    <w:rPr>
                      <w:sz w:val="22"/>
                      <w:szCs w:val="22"/>
                    </w:rPr>
                  </w:pPr>
                  <w:r w:rsidRPr="00A845BC">
                    <w:rPr>
                      <w:sz w:val="22"/>
                      <w:szCs w:val="22"/>
                    </w:rPr>
                    <w:t>внеплановой проверки</w:t>
                  </w:r>
                </w:p>
                <w:p w:rsidR="00CF374C" w:rsidRPr="00A845BC" w:rsidRDefault="00CF374C" w:rsidP="001A50C4">
                  <w:pPr>
                    <w:jc w:val="center"/>
                  </w:pPr>
                </w:p>
              </w:txbxContent>
            </v:textbox>
          </v:rect>
        </w:pict>
      </w:r>
    </w:p>
    <w:p w:rsidR="00F73A8B" w:rsidRDefault="00F73A8B" w:rsidP="007E7F9F">
      <w:pPr>
        <w:autoSpaceDE w:val="0"/>
        <w:autoSpaceDN w:val="0"/>
        <w:adjustRightInd w:val="0"/>
        <w:spacing w:after="0" w:line="360" w:lineRule="auto"/>
        <w:rPr>
          <w:rFonts w:ascii="Times New Roman" w:hAnsi="Times New Roman" w:cs="Times New Roman"/>
          <w:sz w:val="28"/>
          <w:szCs w:val="28"/>
        </w:rPr>
      </w:pPr>
    </w:p>
    <w:p w:rsidR="00F73A8B" w:rsidRDefault="00F73A8B" w:rsidP="007E7F9F">
      <w:pPr>
        <w:autoSpaceDE w:val="0"/>
        <w:autoSpaceDN w:val="0"/>
        <w:adjustRightInd w:val="0"/>
        <w:spacing w:after="0" w:line="360" w:lineRule="auto"/>
        <w:rPr>
          <w:rFonts w:ascii="Times New Roman" w:hAnsi="Times New Roman" w:cs="Times New Roman"/>
          <w:sz w:val="28"/>
          <w:szCs w:val="28"/>
        </w:rPr>
      </w:pPr>
    </w:p>
    <w:p w:rsidR="00F73A8B" w:rsidRDefault="00F73A8B" w:rsidP="007E7F9F">
      <w:pPr>
        <w:autoSpaceDE w:val="0"/>
        <w:autoSpaceDN w:val="0"/>
        <w:adjustRightInd w:val="0"/>
        <w:spacing w:after="0" w:line="360" w:lineRule="auto"/>
        <w:rPr>
          <w:rFonts w:ascii="Times New Roman" w:hAnsi="Times New Roman" w:cs="Times New Roman"/>
          <w:sz w:val="28"/>
          <w:szCs w:val="28"/>
        </w:rPr>
      </w:pPr>
    </w:p>
    <w:p w:rsidR="00F73A8B" w:rsidRDefault="00A26B65" w:rsidP="007E7F9F">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49" type="#_x0000_t32" style="position:absolute;margin-left:366.75pt;margin-top:8.2pt;width:0;height:21.5pt;z-index:251677696" o:connectortype="straight">
            <v:stroke endarrow="block"/>
          </v:shape>
        </w:pict>
      </w:r>
      <w:r>
        <w:rPr>
          <w:rFonts w:ascii="Times New Roman" w:hAnsi="Times New Roman" w:cs="Times New Roman"/>
          <w:noProof/>
          <w:sz w:val="28"/>
          <w:szCs w:val="28"/>
          <w:lang w:eastAsia="ru-RU"/>
        </w:rPr>
        <w:pict>
          <v:shape id="_x0000_s1045" type="#_x0000_t32" style="position:absolute;margin-left:103.5pt;margin-top:8.2pt;width:.75pt;height:21.5pt;z-index:251673600" o:connectortype="straight">
            <v:stroke endarrow="block"/>
          </v:shape>
        </w:pict>
      </w:r>
    </w:p>
    <w:p w:rsidR="00F73A8B" w:rsidRDefault="00A26B65" w:rsidP="007E7F9F">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rect id="_x0000_s1038" style="position:absolute;margin-left:543.75pt;margin-top:5.55pt;width:95.25pt;height:148.5pt;z-index:251667456">
            <v:textbox>
              <w:txbxContent>
                <w:p w:rsidR="00CF374C" w:rsidRDefault="00CF374C" w:rsidP="007D1499">
                  <w:pPr>
                    <w:pStyle w:val="ab"/>
                    <w:jc w:val="center"/>
                    <w:rPr>
                      <w:sz w:val="22"/>
                      <w:szCs w:val="22"/>
                    </w:rPr>
                  </w:pPr>
                  <w:r>
                    <w:rPr>
                      <w:sz w:val="22"/>
                      <w:szCs w:val="22"/>
                    </w:rPr>
                    <w:t>Извещение органов</w:t>
                  </w:r>
                </w:p>
                <w:p w:rsidR="00CF374C" w:rsidRDefault="00CF374C" w:rsidP="007D1499">
                  <w:pPr>
                    <w:pStyle w:val="ab"/>
                    <w:jc w:val="center"/>
                    <w:rPr>
                      <w:sz w:val="22"/>
                      <w:szCs w:val="22"/>
                    </w:rPr>
                  </w:pPr>
                  <w:r>
                    <w:rPr>
                      <w:sz w:val="22"/>
                      <w:szCs w:val="22"/>
                    </w:rPr>
                    <w:t>прокуратуры о проведении</w:t>
                  </w:r>
                </w:p>
                <w:p w:rsidR="00CF374C" w:rsidRDefault="00CF374C" w:rsidP="007D1499">
                  <w:pPr>
                    <w:pStyle w:val="ab"/>
                    <w:jc w:val="center"/>
                    <w:rPr>
                      <w:sz w:val="22"/>
                      <w:szCs w:val="22"/>
                    </w:rPr>
                  </w:pPr>
                  <w:r>
                    <w:rPr>
                      <w:sz w:val="22"/>
                      <w:szCs w:val="22"/>
                    </w:rPr>
                    <w:t>внеплановой проверки</w:t>
                  </w:r>
                </w:p>
                <w:p w:rsidR="00CF374C" w:rsidRDefault="00CF374C" w:rsidP="007D1499">
                  <w:pPr>
                    <w:pStyle w:val="ab"/>
                    <w:jc w:val="center"/>
                    <w:rPr>
                      <w:sz w:val="22"/>
                      <w:szCs w:val="22"/>
                    </w:rPr>
                  </w:pPr>
                  <w:r>
                    <w:rPr>
                      <w:sz w:val="22"/>
                      <w:szCs w:val="22"/>
                    </w:rPr>
                    <w:t>в течение 24 часов</w:t>
                  </w:r>
                </w:p>
                <w:p w:rsidR="00CF374C" w:rsidRDefault="00CF374C" w:rsidP="007D1499">
                  <w:pPr>
                    <w:jc w:val="center"/>
                  </w:pPr>
                </w:p>
              </w:txbxContent>
            </v:textbox>
          </v:rect>
        </w:pict>
      </w:r>
      <w:r>
        <w:rPr>
          <w:rFonts w:ascii="Times New Roman" w:hAnsi="Times New Roman" w:cs="Times New Roman"/>
          <w:noProof/>
          <w:sz w:val="28"/>
          <w:szCs w:val="28"/>
          <w:lang w:eastAsia="ru-RU"/>
        </w:rPr>
        <w:pict>
          <v:rect id="_x0000_s1035" style="position:absolute;margin-left:15pt;margin-top:5.55pt;width:216.75pt;height:45.75pt;z-index:251664384">
            <v:textbox style="mso-next-textbox:#_x0000_s1035">
              <w:txbxContent>
                <w:p w:rsidR="00CF374C" w:rsidRPr="00A845BC" w:rsidRDefault="00CF374C" w:rsidP="00B41DC0">
                  <w:pPr>
                    <w:pStyle w:val="ab"/>
                    <w:jc w:val="center"/>
                    <w:rPr>
                      <w:sz w:val="22"/>
                      <w:szCs w:val="22"/>
                    </w:rPr>
                  </w:pPr>
                  <w:r w:rsidRPr="00A845BC">
                    <w:rPr>
                      <w:sz w:val="22"/>
                      <w:szCs w:val="22"/>
                    </w:rPr>
                    <w:t>Согласования плана проведения</w:t>
                  </w:r>
                </w:p>
                <w:p w:rsidR="00CF374C" w:rsidRPr="00A845BC" w:rsidRDefault="00CF374C" w:rsidP="00B41DC0">
                  <w:pPr>
                    <w:pStyle w:val="ab"/>
                    <w:jc w:val="center"/>
                    <w:rPr>
                      <w:sz w:val="22"/>
                      <w:szCs w:val="22"/>
                    </w:rPr>
                  </w:pPr>
                  <w:r w:rsidRPr="00A845BC">
                    <w:rPr>
                      <w:sz w:val="22"/>
                      <w:szCs w:val="22"/>
                    </w:rPr>
                    <w:t>проверок с органами прокуратуры</w:t>
                  </w:r>
                </w:p>
                <w:p w:rsidR="00CF374C" w:rsidRDefault="00CF374C" w:rsidP="00B41DC0">
                  <w:pPr>
                    <w:jc w:val="center"/>
                  </w:pPr>
                </w:p>
              </w:txbxContent>
            </v:textbox>
          </v:rect>
        </w:pict>
      </w:r>
      <w:r>
        <w:rPr>
          <w:rFonts w:ascii="Times New Roman" w:hAnsi="Times New Roman" w:cs="Times New Roman"/>
          <w:noProof/>
          <w:sz w:val="28"/>
          <w:szCs w:val="28"/>
          <w:lang w:eastAsia="ru-RU"/>
        </w:rPr>
        <w:pict>
          <v:rect id="_x0000_s1032" style="position:absolute;margin-left:247.95pt;margin-top:5.55pt;width:251.55pt;height:45.75pt;z-index:251662336">
            <v:textbox style="mso-next-textbox:#_x0000_s1032">
              <w:txbxContent>
                <w:p w:rsidR="00CF374C" w:rsidRPr="00A845BC" w:rsidRDefault="00CF374C" w:rsidP="00B41DC0">
                  <w:pPr>
                    <w:pStyle w:val="ab"/>
                    <w:jc w:val="center"/>
                    <w:rPr>
                      <w:sz w:val="22"/>
                      <w:szCs w:val="22"/>
                    </w:rPr>
                  </w:pPr>
                  <w:r w:rsidRPr="00A845BC">
                    <w:rPr>
                      <w:sz w:val="22"/>
                      <w:szCs w:val="22"/>
                    </w:rPr>
                    <w:t>Приказ о проведении</w:t>
                  </w:r>
                </w:p>
                <w:p w:rsidR="00CF374C" w:rsidRPr="00A845BC" w:rsidRDefault="00CF374C" w:rsidP="00B41DC0">
                  <w:pPr>
                    <w:pStyle w:val="ab"/>
                    <w:jc w:val="center"/>
                  </w:pPr>
                  <w:r w:rsidRPr="00A845BC">
                    <w:t>внеплановой проверки</w:t>
                  </w:r>
                </w:p>
                <w:p w:rsidR="00CF374C" w:rsidRPr="00F73A8B" w:rsidRDefault="00CF374C" w:rsidP="00B41DC0">
                  <w:pPr>
                    <w:jc w:val="center"/>
                  </w:pPr>
                </w:p>
              </w:txbxContent>
            </v:textbox>
          </v:rect>
        </w:pict>
      </w:r>
    </w:p>
    <w:p w:rsidR="00F73A8B" w:rsidRDefault="00A26B65" w:rsidP="007E7F9F">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61" type="#_x0000_t32" style="position:absolute;margin-left:519.75pt;margin-top:9.15pt;width:0;height:178.5pt;z-index:251686912" o:connectortype="straight">
            <v:stroke endarrow="block"/>
          </v:shape>
        </w:pict>
      </w:r>
      <w:r>
        <w:rPr>
          <w:rFonts w:ascii="Times New Roman" w:hAnsi="Times New Roman" w:cs="Times New Roman"/>
          <w:noProof/>
          <w:sz w:val="28"/>
          <w:szCs w:val="28"/>
          <w:lang w:eastAsia="ru-RU"/>
        </w:rPr>
        <w:pict>
          <v:shape id="_x0000_s1060" type="#_x0000_t32" style="position:absolute;margin-left:499.5pt;margin-top:9.15pt;width:20.25pt;height:0;z-index:251685888" o:connectortype="straight">
            <v:stroke endarrow="block"/>
          </v:shape>
        </w:pict>
      </w:r>
    </w:p>
    <w:p w:rsidR="00F73A8B" w:rsidRDefault="00A26B65" w:rsidP="007E7F9F">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50" type="#_x0000_t32" style="position:absolute;margin-left:372pt;margin-top:3pt;width:0;height:29.25pt;z-index:251678720" o:connectortype="straight">
            <v:stroke endarrow="block"/>
          </v:shape>
        </w:pict>
      </w:r>
      <w:r>
        <w:rPr>
          <w:rFonts w:ascii="Times New Roman" w:hAnsi="Times New Roman" w:cs="Times New Roman"/>
          <w:noProof/>
          <w:sz w:val="28"/>
          <w:szCs w:val="28"/>
          <w:lang w:eastAsia="ru-RU"/>
        </w:rPr>
        <w:pict>
          <v:shape id="_x0000_s1046" type="#_x0000_t32" style="position:absolute;margin-left:103.5pt;margin-top:3pt;width:.75pt;height:29.25pt;z-index:251674624" o:connectortype="straight">
            <v:stroke endarrow="block"/>
          </v:shape>
        </w:pict>
      </w:r>
    </w:p>
    <w:p w:rsidR="00F73A8B" w:rsidRDefault="00A26B65" w:rsidP="007E7F9F">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rect id="_x0000_s1026" style="position:absolute;margin-left:9.75pt;margin-top:8.1pt;width:218.25pt;height:43.95pt;z-index:251658240">
            <v:textbox>
              <w:txbxContent>
                <w:p w:rsidR="00CF374C" w:rsidRDefault="00CF374C" w:rsidP="00714836">
                  <w:pPr>
                    <w:pStyle w:val="ab"/>
                    <w:jc w:val="center"/>
                    <w:rPr>
                      <w:sz w:val="22"/>
                      <w:szCs w:val="22"/>
                    </w:rPr>
                  </w:pPr>
                  <w:r>
                    <w:rPr>
                      <w:sz w:val="22"/>
                      <w:szCs w:val="22"/>
                    </w:rPr>
                    <w:t>Утверждение плана проведения</w:t>
                  </w:r>
                </w:p>
                <w:p w:rsidR="00CF374C" w:rsidRDefault="00CF374C" w:rsidP="00714836">
                  <w:pPr>
                    <w:pStyle w:val="ab"/>
                    <w:jc w:val="center"/>
                    <w:rPr>
                      <w:sz w:val="22"/>
                      <w:szCs w:val="22"/>
                    </w:rPr>
                  </w:pPr>
                  <w:r>
                    <w:rPr>
                      <w:sz w:val="22"/>
                      <w:szCs w:val="22"/>
                    </w:rPr>
                    <w:t>проверок</w:t>
                  </w:r>
                </w:p>
                <w:p w:rsidR="00CF374C" w:rsidRDefault="00CF374C" w:rsidP="00714836">
                  <w:pPr>
                    <w:jc w:val="center"/>
                  </w:pPr>
                </w:p>
              </w:txbxContent>
            </v:textbox>
          </v:rect>
        </w:pict>
      </w:r>
      <w:r>
        <w:rPr>
          <w:rFonts w:ascii="Times New Roman" w:hAnsi="Times New Roman" w:cs="Times New Roman"/>
          <w:noProof/>
          <w:sz w:val="28"/>
          <w:szCs w:val="28"/>
          <w:lang w:eastAsia="ru-RU"/>
        </w:rPr>
        <w:pict>
          <v:shape id="_x0000_s1062" type="#_x0000_t32" style="position:absolute;margin-left:519.75pt;margin-top:14.1pt;width:24pt;height:.75pt;z-index:251687936" o:connectortype="straight"/>
        </w:pict>
      </w:r>
      <w:r>
        <w:rPr>
          <w:rFonts w:ascii="Times New Roman" w:hAnsi="Times New Roman" w:cs="Times New Roman"/>
          <w:noProof/>
          <w:sz w:val="28"/>
          <w:szCs w:val="28"/>
          <w:lang w:eastAsia="ru-RU"/>
        </w:rPr>
        <w:pict>
          <v:rect id="_x0000_s1029" style="position:absolute;margin-left:247.95pt;margin-top:8.1pt;width:251.55pt;height:36.75pt;z-index:251660288">
            <v:textbox>
              <w:txbxContent>
                <w:p w:rsidR="00CF374C" w:rsidRDefault="00CF374C" w:rsidP="007D1499">
                  <w:pPr>
                    <w:pStyle w:val="ab"/>
                    <w:jc w:val="center"/>
                    <w:rPr>
                      <w:sz w:val="22"/>
                      <w:szCs w:val="22"/>
                    </w:rPr>
                  </w:pPr>
                  <w:r>
                    <w:rPr>
                      <w:sz w:val="22"/>
                      <w:szCs w:val="22"/>
                    </w:rPr>
                    <w:t>Согласование внеплановой</w:t>
                  </w:r>
                </w:p>
                <w:p w:rsidR="00CF374C" w:rsidRDefault="00CF374C" w:rsidP="007D1499">
                  <w:pPr>
                    <w:pStyle w:val="ab"/>
                    <w:jc w:val="center"/>
                    <w:rPr>
                      <w:sz w:val="22"/>
                      <w:szCs w:val="22"/>
                    </w:rPr>
                  </w:pPr>
                  <w:r>
                    <w:rPr>
                      <w:sz w:val="22"/>
                      <w:szCs w:val="22"/>
                    </w:rPr>
                    <w:t>проверки с органами прокуратуры</w:t>
                  </w:r>
                </w:p>
                <w:p w:rsidR="00CF374C" w:rsidRDefault="00CF374C" w:rsidP="007D1499">
                  <w:pPr>
                    <w:jc w:val="center"/>
                  </w:pPr>
                </w:p>
              </w:txbxContent>
            </v:textbox>
          </v:rect>
        </w:pict>
      </w:r>
    </w:p>
    <w:p w:rsidR="00CD334E" w:rsidRDefault="00A26B65" w:rsidP="003A26FC">
      <w:pPr>
        <w:tabs>
          <w:tab w:val="left" w:pos="4678"/>
        </w:tabs>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51" type="#_x0000_t32" style="position:absolute;margin-left:373.5pt;margin-top:20.7pt;width:0;height:99.75pt;z-index:251679744" o:connectortype="straight">
            <v:stroke endarrow="block"/>
          </v:shape>
        </w:pict>
      </w:r>
    </w:p>
    <w:p w:rsidR="00CD334E" w:rsidRPr="00CD334E" w:rsidRDefault="00A26B65" w:rsidP="00CD334E">
      <w:pPr>
        <w:rPr>
          <w:rFonts w:ascii="Times New Roman" w:hAnsi="Times New Roman" w:cs="Times New Roman"/>
          <w:sz w:val="28"/>
          <w:szCs w:val="28"/>
        </w:rPr>
      </w:pPr>
      <w:r>
        <w:rPr>
          <w:rFonts w:ascii="Times New Roman" w:hAnsi="Times New Roman" w:cs="Times New Roman"/>
          <w:noProof/>
          <w:sz w:val="28"/>
          <w:szCs w:val="28"/>
          <w:lang w:eastAsia="ru-RU"/>
        </w:rPr>
        <w:pict>
          <v:rect id="_x0000_s1031" style="position:absolute;margin-left:9.75pt;margin-top:22.8pt;width:3in;height:42pt;z-index:251661312">
            <v:textbox style="mso-next-textbox:#_x0000_s1031">
              <w:txbxContent>
                <w:p w:rsidR="00CF374C" w:rsidRDefault="00CF374C" w:rsidP="00B41DC0">
                  <w:pPr>
                    <w:pStyle w:val="ab"/>
                    <w:jc w:val="center"/>
                    <w:rPr>
                      <w:sz w:val="22"/>
                      <w:szCs w:val="22"/>
                    </w:rPr>
                  </w:pPr>
                  <w:r>
                    <w:rPr>
                      <w:sz w:val="22"/>
                      <w:szCs w:val="22"/>
                    </w:rPr>
                    <w:t>Издание распоряжения о проведении</w:t>
                  </w:r>
                </w:p>
                <w:p w:rsidR="00CF374C" w:rsidRDefault="00CF374C" w:rsidP="00B41DC0">
                  <w:pPr>
                    <w:pStyle w:val="ab"/>
                    <w:jc w:val="center"/>
                    <w:rPr>
                      <w:sz w:val="22"/>
                      <w:szCs w:val="22"/>
                    </w:rPr>
                  </w:pPr>
                  <w:r>
                    <w:rPr>
                      <w:sz w:val="22"/>
                      <w:szCs w:val="22"/>
                    </w:rPr>
                    <w:t>плановой проверки</w:t>
                  </w:r>
                </w:p>
                <w:p w:rsidR="00CF374C" w:rsidRDefault="00CF374C"/>
              </w:txbxContent>
            </v:textbox>
          </v:rect>
        </w:pict>
      </w:r>
      <w:r>
        <w:rPr>
          <w:rFonts w:ascii="Times New Roman" w:hAnsi="Times New Roman" w:cs="Times New Roman"/>
          <w:noProof/>
          <w:sz w:val="28"/>
          <w:szCs w:val="28"/>
          <w:lang w:eastAsia="ru-RU"/>
        </w:rPr>
        <w:pict>
          <v:shape id="_x0000_s1047" type="#_x0000_t32" style="position:absolute;margin-left:103.5pt;margin-top:3.75pt;width:.75pt;height:19.05pt;z-index:251675648" o:connectortype="straight">
            <v:stroke endarrow="block"/>
          </v:shape>
        </w:pict>
      </w:r>
    </w:p>
    <w:p w:rsidR="00CD334E" w:rsidRPr="00CD334E" w:rsidRDefault="00CD334E" w:rsidP="00CD334E">
      <w:pPr>
        <w:rPr>
          <w:rFonts w:ascii="Times New Roman" w:hAnsi="Times New Roman" w:cs="Times New Roman"/>
          <w:sz w:val="28"/>
          <w:szCs w:val="28"/>
        </w:rPr>
      </w:pPr>
    </w:p>
    <w:p w:rsidR="00CD334E" w:rsidRPr="00CD334E" w:rsidRDefault="00A26B65" w:rsidP="00CD334E">
      <w:pPr>
        <w:rPr>
          <w:rFonts w:ascii="Times New Roman" w:hAnsi="Times New Roman" w:cs="Times New Roman"/>
          <w:sz w:val="28"/>
          <w:szCs w:val="28"/>
        </w:rPr>
      </w:pPr>
      <w:r>
        <w:rPr>
          <w:rFonts w:ascii="Times New Roman" w:hAnsi="Times New Roman" w:cs="Times New Roman"/>
          <w:noProof/>
          <w:sz w:val="28"/>
          <w:szCs w:val="28"/>
          <w:lang w:eastAsia="ru-RU"/>
        </w:rPr>
        <w:pict>
          <v:shape id="_x0000_s1048" type="#_x0000_t32" style="position:absolute;margin-left:103.5pt;margin-top:7.8pt;width:0;height:26.25pt;z-index:251676672" o:connectortype="straight">
            <v:stroke endarrow="block"/>
          </v:shape>
        </w:pict>
      </w:r>
    </w:p>
    <w:p w:rsidR="00CD334E" w:rsidRPr="00CD334E" w:rsidRDefault="00A26B65" w:rsidP="00CD334E">
      <w:pPr>
        <w:rPr>
          <w:rFonts w:ascii="Times New Roman" w:hAnsi="Times New Roman" w:cs="Times New Roman"/>
          <w:sz w:val="28"/>
          <w:szCs w:val="28"/>
        </w:rPr>
      </w:pPr>
      <w:r>
        <w:rPr>
          <w:rFonts w:ascii="Times New Roman" w:hAnsi="Times New Roman" w:cs="Times New Roman"/>
          <w:noProof/>
          <w:sz w:val="28"/>
          <w:szCs w:val="28"/>
          <w:lang w:eastAsia="ru-RU"/>
        </w:rPr>
        <w:pict>
          <v:rect id="_x0000_s1033" style="position:absolute;margin-left:9.75pt;margin-top:5.55pt;width:637.5pt;height:27.75pt;z-index:251663360">
            <v:textbox>
              <w:txbxContent>
                <w:p w:rsidR="00CF374C" w:rsidRDefault="00CF374C" w:rsidP="00C20216">
                  <w:pPr>
                    <w:pStyle w:val="ab"/>
                    <w:jc w:val="center"/>
                    <w:rPr>
                      <w:sz w:val="22"/>
                      <w:szCs w:val="22"/>
                    </w:rPr>
                  </w:pPr>
                  <w:r>
                    <w:rPr>
                      <w:sz w:val="22"/>
                      <w:szCs w:val="22"/>
                    </w:rPr>
                    <w:t>Проведение проверки</w:t>
                  </w:r>
                </w:p>
                <w:p w:rsidR="00CF374C" w:rsidRDefault="00CF374C" w:rsidP="00C20216">
                  <w:pPr>
                    <w:jc w:val="center"/>
                  </w:pPr>
                </w:p>
              </w:txbxContent>
            </v:textbox>
          </v:rect>
        </w:pict>
      </w:r>
    </w:p>
    <w:p w:rsidR="00CD334E" w:rsidRPr="00CD334E" w:rsidRDefault="00A26B65" w:rsidP="00CD334E">
      <w:pPr>
        <w:rPr>
          <w:rFonts w:ascii="Times New Roman" w:hAnsi="Times New Roman" w:cs="Times New Roman"/>
          <w:sz w:val="28"/>
          <w:szCs w:val="28"/>
        </w:rPr>
      </w:pPr>
      <w:r>
        <w:rPr>
          <w:rFonts w:ascii="Times New Roman" w:hAnsi="Times New Roman" w:cs="Times New Roman"/>
          <w:noProof/>
          <w:sz w:val="28"/>
          <w:szCs w:val="28"/>
          <w:lang w:eastAsia="ru-RU"/>
        </w:rPr>
        <w:pict>
          <v:rect id="_x0000_s1042" style="position:absolute;margin-left:478.5pt;margin-top:28pt;width:172.5pt;height:122.25pt;z-index:251671552">
            <v:textbox>
              <w:txbxContent>
                <w:p w:rsidR="00CF374C" w:rsidRDefault="00CF374C" w:rsidP="00CD334E">
                  <w:pPr>
                    <w:pStyle w:val="ab"/>
                    <w:jc w:val="center"/>
                    <w:rPr>
                      <w:sz w:val="22"/>
                      <w:szCs w:val="22"/>
                    </w:rPr>
                  </w:pPr>
                  <w:r>
                    <w:rPr>
                      <w:sz w:val="22"/>
                      <w:szCs w:val="22"/>
                    </w:rPr>
                    <w:t>Направление материалов</w:t>
                  </w:r>
                </w:p>
                <w:p w:rsidR="00CF374C" w:rsidRDefault="00CF374C" w:rsidP="00CD334E">
                  <w:pPr>
                    <w:pStyle w:val="ab"/>
                    <w:jc w:val="center"/>
                    <w:rPr>
                      <w:sz w:val="22"/>
                      <w:szCs w:val="22"/>
                    </w:rPr>
                  </w:pPr>
                  <w:r>
                    <w:rPr>
                      <w:sz w:val="22"/>
                      <w:szCs w:val="22"/>
                    </w:rPr>
                    <w:t>о выявленных</w:t>
                  </w:r>
                </w:p>
                <w:p w:rsidR="00CF374C" w:rsidRDefault="00CF374C" w:rsidP="00CD334E">
                  <w:pPr>
                    <w:pStyle w:val="ab"/>
                    <w:jc w:val="center"/>
                    <w:rPr>
                      <w:sz w:val="22"/>
                      <w:szCs w:val="22"/>
                    </w:rPr>
                  </w:pPr>
                  <w:r>
                    <w:rPr>
                      <w:sz w:val="22"/>
                      <w:szCs w:val="22"/>
                    </w:rPr>
                    <w:t>нарушениях в орган,</w:t>
                  </w:r>
                </w:p>
                <w:p w:rsidR="00CF374C" w:rsidRDefault="00CF374C" w:rsidP="00CD334E">
                  <w:pPr>
                    <w:pStyle w:val="ab"/>
                    <w:jc w:val="center"/>
                    <w:rPr>
                      <w:sz w:val="22"/>
                      <w:szCs w:val="22"/>
                    </w:rPr>
                  </w:pPr>
                  <w:r>
                    <w:rPr>
                      <w:sz w:val="22"/>
                      <w:szCs w:val="22"/>
                    </w:rPr>
                    <w:t>должностные лица которого</w:t>
                  </w:r>
                </w:p>
                <w:p w:rsidR="00CF374C" w:rsidRDefault="00CF374C" w:rsidP="00CD334E">
                  <w:pPr>
                    <w:pStyle w:val="ab"/>
                    <w:jc w:val="center"/>
                    <w:rPr>
                      <w:sz w:val="22"/>
                      <w:szCs w:val="22"/>
                    </w:rPr>
                  </w:pPr>
                  <w:r>
                    <w:rPr>
                      <w:sz w:val="22"/>
                      <w:szCs w:val="22"/>
                    </w:rPr>
                    <w:t>уполномочены составлять</w:t>
                  </w:r>
                </w:p>
                <w:p w:rsidR="00CF374C" w:rsidRDefault="00CF374C" w:rsidP="00CD334E">
                  <w:pPr>
                    <w:pStyle w:val="ab"/>
                    <w:jc w:val="center"/>
                    <w:rPr>
                      <w:sz w:val="22"/>
                      <w:szCs w:val="22"/>
                    </w:rPr>
                  </w:pPr>
                  <w:r>
                    <w:rPr>
                      <w:sz w:val="22"/>
                      <w:szCs w:val="22"/>
                    </w:rPr>
                    <w:t>протоколы об административных</w:t>
                  </w:r>
                </w:p>
                <w:p w:rsidR="00CF374C" w:rsidRDefault="00CF374C" w:rsidP="00CD334E">
                  <w:pPr>
                    <w:pStyle w:val="ab"/>
                    <w:jc w:val="center"/>
                    <w:rPr>
                      <w:sz w:val="22"/>
                      <w:szCs w:val="22"/>
                    </w:rPr>
                  </w:pPr>
                  <w:r>
                    <w:rPr>
                      <w:sz w:val="22"/>
                      <w:szCs w:val="22"/>
                    </w:rPr>
                    <w:t>правонарушениях</w:t>
                  </w:r>
                </w:p>
                <w:p w:rsidR="00CF374C" w:rsidRDefault="00CF374C"/>
              </w:txbxContent>
            </v:textbox>
          </v:rect>
        </w:pict>
      </w:r>
      <w:r>
        <w:rPr>
          <w:rFonts w:ascii="Times New Roman" w:hAnsi="Times New Roman" w:cs="Times New Roman"/>
          <w:noProof/>
          <w:sz w:val="28"/>
          <w:szCs w:val="28"/>
          <w:lang w:eastAsia="ru-RU"/>
        </w:rPr>
        <w:pict>
          <v:shape id="_x0000_s1054" type="#_x0000_t32" style="position:absolute;margin-left:381.75pt;margin-top:4.75pt;width:.75pt;height:40.5pt;z-index:251682816" o:connectortype="straight">
            <v:stroke endarrow="block"/>
          </v:shape>
        </w:pict>
      </w:r>
      <w:r>
        <w:rPr>
          <w:rFonts w:ascii="Times New Roman" w:hAnsi="Times New Roman" w:cs="Times New Roman"/>
          <w:noProof/>
          <w:sz w:val="28"/>
          <w:szCs w:val="28"/>
          <w:lang w:eastAsia="ru-RU"/>
        </w:rPr>
        <w:pict>
          <v:shape id="_x0000_s1053" type="#_x0000_t32" style="position:absolute;margin-left:215.25pt;margin-top:4.75pt;width:1.5pt;height:40.5pt;z-index:251681792" o:connectortype="straight">
            <v:stroke endarrow="block"/>
          </v:shape>
        </w:pict>
      </w:r>
      <w:r>
        <w:rPr>
          <w:rFonts w:ascii="Times New Roman" w:hAnsi="Times New Roman" w:cs="Times New Roman"/>
          <w:noProof/>
          <w:sz w:val="28"/>
          <w:szCs w:val="28"/>
          <w:lang w:eastAsia="ru-RU"/>
        </w:rPr>
        <w:pict>
          <v:shape id="_x0000_s1052" type="#_x0000_t32" style="position:absolute;margin-left:69.75pt;margin-top:4.75pt;width:0;height:36.75pt;z-index:251680768" o:connectortype="straight">
            <v:stroke endarrow="block"/>
          </v:shape>
        </w:pict>
      </w:r>
    </w:p>
    <w:p w:rsidR="00CD334E" w:rsidRPr="00CD334E" w:rsidRDefault="00A26B65" w:rsidP="00CD334E">
      <w:pPr>
        <w:rPr>
          <w:rFonts w:ascii="Times New Roman" w:hAnsi="Times New Roman" w:cs="Times New Roman"/>
          <w:sz w:val="28"/>
          <w:szCs w:val="28"/>
        </w:rPr>
      </w:pPr>
      <w:r>
        <w:rPr>
          <w:rFonts w:ascii="Times New Roman" w:hAnsi="Times New Roman" w:cs="Times New Roman"/>
          <w:noProof/>
          <w:sz w:val="28"/>
          <w:szCs w:val="28"/>
          <w:lang w:eastAsia="ru-RU"/>
        </w:rPr>
        <w:pict>
          <v:rect id="_x0000_s1039" style="position:absolute;margin-left:9.75pt;margin-top:13pt;width:126.45pt;height:38.25pt;z-index:251668480">
            <v:textbox>
              <w:txbxContent>
                <w:p w:rsidR="00CF374C" w:rsidRDefault="00CF374C" w:rsidP="00CD334E">
                  <w:pPr>
                    <w:pStyle w:val="ab"/>
                    <w:jc w:val="center"/>
                    <w:rPr>
                      <w:sz w:val="22"/>
                      <w:szCs w:val="22"/>
                    </w:rPr>
                  </w:pPr>
                  <w:r>
                    <w:rPr>
                      <w:sz w:val="22"/>
                      <w:szCs w:val="22"/>
                    </w:rPr>
                    <w:t>Акт проверки</w:t>
                  </w:r>
                </w:p>
                <w:p w:rsidR="00CF374C" w:rsidRDefault="00CF374C"/>
              </w:txbxContent>
            </v:textbox>
          </v:rect>
        </w:pict>
      </w:r>
      <w:r>
        <w:rPr>
          <w:rFonts w:ascii="Times New Roman" w:hAnsi="Times New Roman" w:cs="Times New Roman"/>
          <w:noProof/>
          <w:sz w:val="28"/>
          <w:szCs w:val="28"/>
          <w:lang w:eastAsia="ru-RU"/>
        </w:rPr>
        <w:pict>
          <v:rect id="_x0000_s1041" style="position:absolute;margin-left:320.25pt;margin-top:13pt;width:137.25pt;height:38.25pt;z-index:251670528">
            <v:textbox>
              <w:txbxContent>
                <w:p w:rsidR="00CF374C" w:rsidRDefault="00CF374C" w:rsidP="00CD334E">
                  <w:pPr>
                    <w:pStyle w:val="ab"/>
                    <w:jc w:val="center"/>
                    <w:rPr>
                      <w:sz w:val="22"/>
                      <w:szCs w:val="22"/>
                    </w:rPr>
                  </w:pPr>
                  <w:r>
                    <w:rPr>
                      <w:sz w:val="22"/>
                      <w:szCs w:val="22"/>
                    </w:rPr>
                    <w:t>Акт проверки</w:t>
                  </w:r>
                </w:p>
                <w:p w:rsidR="00CF374C" w:rsidRDefault="00CF374C"/>
              </w:txbxContent>
            </v:textbox>
          </v:rect>
        </w:pict>
      </w:r>
      <w:r>
        <w:rPr>
          <w:rFonts w:ascii="Times New Roman" w:hAnsi="Times New Roman" w:cs="Times New Roman"/>
          <w:noProof/>
          <w:sz w:val="28"/>
          <w:szCs w:val="28"/>
          <w:lang w:eastAsia="ru-RU"/>
        </w:rPr>
        <w:pict>
          <v:rect id="_x0000_s1040" style="position:absolute;margin-left:150.75pt;margin-top:13pt;width:136.5pt;height:38.25pt;z-index:251669504">
            <v:textbox>
              <w:txbxContent>
                <w:p w:rsidR="00CF374C" w:rsidRDefault="00CF374C" w:rsidP="00CD334E">
                  <w:pPr>
                    <w:pStyle w:val="ab"/>
                    <w:jc w:val="center"/>
                    <w:rPr>
                      <w:sz w:val="22"/>
                      <w:szCs w:val="22"/>
                    </w:rPr>
                  </w:pPr>
                  <w:r>
                    <w:rPr>
                      <w:sz w:val="22"/>
                      <w:szCs w:val="22"/>
                    </w:rPr>
                    <w:t>Акт проверки</w:t>
                  </w:r>
                </w:p>
                <w:p w:rsidR="00CF374C" w:rsidRDefault="00CF374C"/>
              </w:txbxContent>
            </v:textbox>
          </v:rect>
        </w:pict>
      </w:r>
    </w:p>
    <w:p w:rsidR="00CD334E" w:rsidRPr="00CD334E" w:rsidRDefault="00A26B65" w:rsidP="00CD334E">
      <w:pPr>
        <w:rPr>
          <w:rFonts w:ascii="Times New Roman" w:hAnsi="Times New Roman" w:cs="Times New Roman"/>
          <w:sz w:val="28"/>
          <w:szCs w:val="28"/>
        </w:rPr>
      </w:pPr>
      <w:r>
        <w:rPr>
          <w:rFonts w:ascii="Times New Roman" w:hAnsi="Times New Roman" w:cs="Times New Roman"/>
          <w:noProof/>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6" type="#_x0000_t34" style="position:absolute;margin-left:382.5pt;margin-top:22.75pt;width:96pt;height:37.5pt;z-index:251684864" o:connectortype="elbow" adj=",-276912,-102263">
            <v:stroke endarrow="block"/>
          </v:shape>
        </w:pict>
      </w:r>
      <w:r>
        <w:rPr>
          <w:rFonts w:ascii="Times New Roman" w:hAnsi="Times New Roman" w:cs="Times New Roman"/>
          <w:noProof/>
          <w:sz w:val="28"/>
          <w:szCs w:val="28"/>
          <w:lang w:eastAsia="ru-RU"/>
        </w:rPr>
        <w:pict>
          <v:shape id="_x0000_s1055" type="#_x0000_t32" style="position:absolute;margin-left:216.75pt;margin-top:22.75pt;width:0;height:41.25pt;z-index:251683840" o:connectortype="straight">
            <v:stroke endarrow="block"/>
          </v:shape>
        </w:pict>
      </w:r>
    </w:p>
    <w:p w:rsidR="00CD334E" w:rsidRDefault="00CD334E" w:rsidP="00CD334E">
      <w:pPr>
        <w:rPr>
          <w:rFonts w:ascii="Times New Roman" w:hAnsi="Times New Roman" w:cs="Times New Roman"/>
          <w:sz w:val="28"/>
          <w:szCs w:val="28"/>
        </w:rPr>
      </w:pPr>
    </w:p>
    <w:p w:rsidR="00B57C51" w:rsidRPr="00CD334E" w:rsidRDefault="00A26B65" w:rsidP="00CD334E">
      <w:pPr>
        <w:tabs>
          <w:tab w:val="left" w:pos="4170"/>
        </w:tabs>
        <w:rPr>
          <w:rFonts w:ascii="Times New Roman" w:hAnsi="Times New Roman" w:cs="Times New Roman"/>
          <w:sz w:val="28"/>
          <w:szCs w:val="28"/>
        </w:rPr>
      </w:pPr>
      <w:r>
        <w:rPr>
          <w:rFonts w:ascii="Times New Roman" w:hAnsi="Times New Roman" w:cs="Times New Roman"/>
          <w:noProof/>
          <w:sz w:val="28"/>
          <w:szCs w:val="28"/>
          <w:lang w:eastAsia="ru-RU"/>
        </w:rPr>
        <w:pict>
          <v:rect id="_x0000_s1043" style="position:absolute;margin-left:150.75pt;margin-top:3.2pt;width:132.75pt;height:33pt;z-index:251672576">
            <v:textbox>
              <w:txbxContent>
                <w:p w:rsidR="00CF374C" w:rsidRDefault="00CF374C" w:rsidP="00CD334E">
                  <w:pPr>
                    <w:pStyle w:val="ab"/>
                    <w:jc w:val="center"/>
                    <w:rPr>
                      <w:sz w:val="22"/>
                      <w:szCs w:val="22"/>
                    </w:rPr>
                  </w:pPr>
                  <w:r>
                    <w:rPr>
                      <w:sz w:val="22"/>
                      <w:szCs w:val="22"/>
                    </w:rPr>
                    <w:t>Предписание</w:t>
                  </w:r>
                </w:p>
                <w:p w:rsidR="00CF374C" w:rsidRDefault="00CF374C" w:rsidP="00CD334E">
                  <w:pPr>
                    <w:jc w:val="center"/>
                  </w:pPr>
                </w:p>
              </w:txbxContent>
            </v:textbox>
          </v:rect>
        </w:pict>
      </w:r>
      <w:r w:rsidR="00CD334E">
        <w:rPr>
          <w:rFonts w:ascii="Times New Roman" w:hAnsi="Times New Roman" w:cs="Times New Roman"/>
          <w:sz w:val="28"/>
          <w:szCs w:val="28"/>
        </w:rPr>
        <w:tab/>
      </w:r>
    </w:p>
    <w:sectPr w:rsidR="00B57C51" w:rsidRPr="00CD334E" w:rsidSect="00F73A8B">
      <w:pgSz w:w="16800" w:h="11900" w:orient="landscape"/>
      <w:pgMar w:top="426" w:right="851" w:bottom="426" w:left="1440" w:header="720" w:footer="72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D8C" w:rsidRDefault="00787D8C" w:rsidP="00364CAA">
      <w:pPr>
        <w:spacing w:after="0" w:line="240" w:lineRule="auto"/>
      </w:pPr>
      <w:r>
        <w:separator/>
      </w:r>
    </w:p>
  </w:endnote>
  <w:endnote w:type="continuationSeparator" w:id="1">
    <w:p w:rsidR="00787D8C" w:rsidRDefault="00787D8C" w:rsidP="00364C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D8C" w:rsidRDefault="00787D8C" w:rsidP="00364CAA">
      <w:pPr>
        <w:spacing w:after="0" w:line="240" w:lineRule="auto"/>
      </w:pPr>
      <w:r>
        <w:separator/>
      </w:r>
    </w:p>
  </w:footnote>
  <w:footnote w:type="continuationSeparator" w:id="1">
    <w:p w:rsidR="00787D8C" w:rsidRDefault="00787D8C" w:rsidP="00364C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60672"/>
      <w:docPartObj>
        <w:docPartGallery w:val="Page Numbers (Top of Page)"/>
        <w:docPartUnique/>
      </w:docPartObj>
    </w:sdtPr>
    <w:sdtContent>
      <w:p w:rsidR="00CF374C" w:rsidRDefault="00A26B65">
        <w:pPr>
          <w:pStyle w:val="a3"/>
          <w:jc w:val="center"/>
        </w:pPr>
        <w:r w:rsidRPr="00682B16">
          <w:rPr>
            <w:rFonts w:ascii="Times New Roman" w:hAnsi="Times New Roman" w:cs="Times New Roman"/>
            <w:sz w:val="24"/>
            <w:szCs w:val="24"/>
          </w:rPr>
          <w:fldChar w:fldCharType="begin"/>
        </w:r>
        <w:r w:rsidR="00CF374C" w:rsidRPr="00682B16">
          <w:rPr>
            <w:rFonts w:ascii="Times New Roman" w:hAnsi="Times New Roman" w:cs="Times New Roman"/>
            <w:sz w:val="24"/>
            <w:szCs w:val="24"/>
          </w:rPr>
          <w:instrText xml:space="preserve"> PAGE   \* MERGEFORMAT </w:instrText>
        </w:r>
        <w:r w:rsidRPr="00682B16">
          <w:rPr>
            <w:rFonts w:ascii="Times New Roman" w:hAnsi="Times New Roman" w:cs="Times New Roman"/>
            <w:sz w:val="24"/>
            <w:szCs w:val="24"/>
          </w:rPr>
          <w:fldChar w:fldCharType="separate"/>
        </w:r>
        <w:r w:rsidR="001C069D">
          <w:rPr>
            <w:rFonts w:ascii="Times New Roman" w:hAnsi="Times New Roman" w:cs="Times New Roman"/>
            <w:noProof/>
            <w:sz w:val="24"/>
            <w:szCs w:val="24"/>
          </w:rPr>
          <w:t>34</w:t>
        </w:r>
        <w:r w:rsidRPr="00682B16">
          <w:rPr>
            <w:rFonts w:ascii="Times New Roman" w:hAnsi="Times New Roman" w:cs="Times New Roman"/>
            <w:sz w:val="24"/>
            <w:szCs w:val="24"/>
          </w:rPr>
          <w:fldChar w:fldCharType="end"/>
        </w:r>
      </w:p>
    </w:sdtContent>
  </w:sdt>
  <w:p w:rsidR="00CF374C" w:rsidRDefault="00CF374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47186"/>
    <w:multiLevelType w:val="multilevel"/>
    <w:tmpl w:val="F55665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
    <w:nsid w:val="71935F2E"/>
    <w:multiLevelType w:val="multilevel"/>
    <w:tmpl w:val="847AD5E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F4634"/>
    <w:rsid w:val="00000BC3"/>
    <w:rsid w:val="00001056"/>
    <w:rsid w:val="000035A4"/>
    <w:rsid w:val="00020DC5"/>
    <w:rsid w:val="000214BE"/>
    <w:rsid w:val="00026661"/>
    <w:rsid w:val="000308B0"/>
    <w:rsid w:val="00036337"/>
    <w:rsid w:val="0004265A"/>
    <w:rsid w:val="00052CBB"/>
    <w:rsid w:val="00055C4A"/>
    <w:rsid w:val="00065EA5"/>
    <w:rsid w:val="00067047"/>
    <w:rsid w:val="00075BAC"/>
    <w:rsid w:val="00082E30"/>
    <w:rsid w:val="000832F2"/>
    <w:rsid w:val="000A6128"/>
    <w:rsid w:val="000B2DFE"/>
    <w:rsid w:val="000D4262"/>
    <w:rsid w:val="000E595B"/>
    <w:rsid w:val="000F2ABC"/>
    <w:rsid w:val="000F6F02"/>
    <w:rsid w:val="00112499"/>
    <w:rsid w:val="00122D41"/>
    <w:rsid w:val="00135293"/>
    <w:rsid w:val="001401BD"/>
    <w:rsid w:val="001424BA"/>
    <w:rsid w:val="00142A9D"/>
    <w:rsid w:val="00151B88"/>
    <w:rsid w:val="001528C1"/>
    <w:rsid w:val="00152F96"/>
    <w:rsid w:val="0016016B"/>
    <w:rsid w:val="0016116E"/>
    <w:rsid w:val="001704F7"/>
    <w:rsid w:val="001739AE"/>
    <w:rsid w:val="001845E2"/>
    <w:rsid w:val="00186798"/>
    <w:rsid w:val="00196F5E"/>
    <w:rsid w:val="001A1A2B"/>
    <w:rsid w:val="001A50C4"/>
    <w:rsid w:val="001A68B7"/>
    <w:rsid w:val="001B1482"/>
    <w:rsid w:val="001C069D"/>
    <w:rsid w:val="001C10AA"/>
    <w:rsid w:val="001C6C9C"/>
    <w:rsid w:val="001D4A1C"/>
    <w:rsid w:val="001E0126"/>
    <w:rsid w:val="001F401E"/>
    <w:rsid w:val="002106EA"/>
    <w:rsid w:val="00210F43"/>
    <w:rsid w:val="00211B38"/>
    <w:rsid w:val="0022060A"/>
    <w:rsid w:val="00224687"/>
    <w:rsid w:val="00225060"/>
    <w:rsid w:val="002317C2"/>
    <w:rsid w:val="00232165"/>
    <w:rsid w:val="00237803"/>
    <w:rsid w:val="00251782"/>
    <w:rsid w:val="00254133"/>
    <w:rsid w:val="002727EA"/>
    <w:rsid w:val="00283487"/>
    <w:rsid w:val="0029492B"/>
    <w:rsid w:val="00295CC9"/>
    <w:rsid w:val="00296F21"/>
    <w:rsid w:val="002A6A63"/>
    <w:rsid w:val="002B6EE0"/>
    <w:rsid w:val="002C3B01"/>
    <w:rsid w:val="002D254E"/>
    <w:rsid w:val="002D6A08"/>
    <w:rsid w:val="002F065E"/>
    <w:rsid w:val="00301512"/>
    <w:rsid w:val="00310F02"/>
    <w:rsid w:val="0033716F"/>
    <w:rsid w:val="00340022"/>
    <w:rsid w:val="00340AE5"/>
    <w:rsid w:val="0034406F"/>
    <w:rsid w:val="00345207"/>
    <w:rsid w:val="00346B70"/>
    <w:rsid w:val="00353936"/>
    <w:rsid w:val="0035395B"/>
    <w:rsid w:val="0036344E"/>
    <w:rsid w:val="00364CAA"/>
    <w:rsid w:val="003675CF"/>
    <w:rsid w:val="00370326"/>
    <w:rsid w:val="0037643F"/>
    <w:rsid w:val="00387900"/>
    <w:rsid w:val="0039532E"/>
    <w:rsid w:val="00397109"/>
    <w:rsid w:val="003A0845"/>
    <w:rsid w:val="003A26FC"/>
    <w:rsid w:val="003A4E70"/>
    <w:rsid w:val="003B5664"/>
    <w:rsid w:val="003B57CF"/>
    <w:rsid w:val="003B7F1C"/>
    <w:rsid w:val="003C11D4"/>
    <w:rsid w:val="003D1272"/>
    <w:rsid w:val="003D4782"/>
    <w:rsid w:val="003E5224"/>
    <w:rsid w:val="003F0768"/>
    <w:rsid w:val="003F39D2"/>
    <w:rsid w:val="003F4634"/>
    <w:rsid w:val="004144E4"/>
    <w:rsid w:val="00414C8F"/>
    <w:rsid w:val="00417573"/>
    <w:rsid w:val="004469BE"/>
    <w:rsid w:val="00450C58"/>
    <w:rsid w:val="00451ABD"/>
    <w:rsid w:val="004555A2"/>
    <w:rsid w:val="004573EA"/>
    <w:rsid w:val="00463143"/>
    <w:rsid w:val="004929C9"/>
    <w:rsid w:val="004A5FB6"/>
    <w:rsid w:val="004B09D4"/>
    <w:rsid w:val="004B1C31"/>
    <w:rsid w:val="004B4C6B"/>
    <w:rsid w:val="004C6EDF"/>
    <w:rsid w:val="004C6F8C"/>
    <w:rsid w:val="004C7DAC"/>
    <w:rsid w:val="004D0AFD"/>
    <w:rsid w:val="004D5B48"/>
    <w:rsid w:val="004D6B5A"/>
    <w:rsid w:val="004E4806"/>
    <w:rsid w:val="004F107A"/>
    <w:rsid w:val="004F1208"/>
    <w:rsid w:val="005034DA"/>
    <w:rsid w:val="00504CC3"/>
    <w:rsid w:val="005070A3"/>
    <w:rsid w:val="0051025C"/>
    <w:rsid w:val="00513C8A"/>
    <w:rsid w:val="005146EF"/>
    <w:rsid w:val="00514787"/>
    <w:rsid w:val="00514C35"/>
    <w:rsid w:val="00516547"/>
    <w:rsid w:val="00541FFE"/>
    <w:rsid w:val="005605E8"/>
    <w:rsid w:val="00560CE7"/>
    <w:rsid w:val="00560FD2"/>
    <w:rsid w:val="005617EF"/>
    <w:rsid w:val="0057600A"/>
    <w:rsid w:val="00576B6D"/>
    <w:rsid w:val="00581087"/>
    <w:rsid w:val="005820A2"/>
    <w:rsid w:val="00583564"/>
    <w:rsid w:val="005839D3"/>
    <w:rsid w:val="005A3218"/>
    <w:rsid w:val="005B4422"/>
    <w:rsid w:val="005B6314"/>
    <w:rsid w:val="005C452D"/>
    <w:rsid w:val="005C5E56"/>
    <w:rsid w:val="005C6BE1"/>
    <w:rsid w:val="005D1102"/>
    <w:rsid w:val="005D3AD0"/>
    <w:rsid w:val="005F0C14"/>
    <w:rsid w:val="005F2DBD"/>
    <w:rsid w:val="00606F10"/>
    <w:rsid w:val="00640889"/>
    <w:rsid w:val="00642504"/>
    <w:rsid w:val="00653CF4"/>
    <w:rsid w:val="00656ADE"/>
    <w:rsid w:val="00662B92"/>
    <w:rsid w:val="00665F99"/>
    <w:rsid w:val="00665FA7"/>
    <w:rsid w:val="006706E7"/>
    <w:rsid w:val="00682B16"/>
    <w:rsid w:val="00685CF9"/>
    <w:rsid w:val="006A103A"/>
    <w:rsid w:val="006A2F3B"/>
    <w:rsid w:val="006A47DB"/>
    <w:rsid w:val="006B05A2"/>
    <w:rsid w:val="006C1316"/>
    <w:rsid w:val="006C257F"/>
    <w:rsid w:val="006C3F7C"/>
    <w:rsid w:val="006D1769"/>
    <w:rsid w:val="006D578F"/>
    <w:rsid w:val="006D5EDB"/>
    <w:rsid w:val="006D793E"/>
    <w:rsid w:val="006F667C"/>
    <w:rsid w:val="006F7D63"/>
    <w:rsid w:val="00705EDB"/>
    <w:rsid w:val="00714836"/>
    <w:rsid w:val="00720D00"/>
    <w:rsid w:val="0072543B"/>
    <w:rsid w:val="00731231"/>
    <w:rsid w:val="00755371"/>
    <w:rsid w:val="00757113"/>
    <w:rsid w:val="00757AF7"/>
    <w:rsid w:val="00760E98"/>
    <w:rsid w:val="007623D7"/>
    <w:rsid w:val="00765528"/>
    <w:rsid w:val="007663E2"/>
    <w:rsid w:val="00766646"/>
    <w:rsid w:val="00784231"/>
    <w:rsid w:val="00785581"/>
    <w:rsid w:val="00787D8C"/>
    <w:rsid w:val="007A0138"/>
    <w:rsid w:val="007C0003"/>
    <w:rsid w:val="007C0312"/>
    <w:rsid w:val="007C3550"/>
    <w:rsid w:val="007D0978"/>
    <w:rsid w:val="007D1499"/>
    <w:rsid w:val="007D595C"/>
    <w:rsid w:val="007E04C7"/>
    <w:rsid w:val="007E512D"/>
    <w:rsid w:val="007E62E1"/>
    <w:rsid w:val="007E7D50"/>
    <w:rsid w:val="007E7F9F"/>
    <w:rsid w:val="007F45C4"/>
    <w:rsid w:val="007F779D"/>
    <w:rsid w:val="007F77D6"/>
    <w:rsid w:val="007F7D44"/>
    <w:rsid w:val="00800207"/>
    <w:rsid w:val="0080571B"/>
    <w:rsid w:val="008136C8"/>
    <w:rsid w:val="00824814"/>
    <w:rsid w:val="008255FC"/>
    <w:rsid w:val="008345C9"/>
    <w:rsid w:val="00836837"/>
    <w:rsid w:val="00842086"/>
    <w:rsid w:val="00847579"/>
    <w:rsid w:val="00862011"/>
    <w:rsid w:val="00865084"/>
    <w:rsid w:val="008652B3"/>
    <w:rsid w:val="0086553B"/>
    <w:rsid w:val="00867CF3"/>
    <w:rsid w:val="00873EA8"/>
    <w:rsid w:val="00876AAB"/>
    <w:rsid w:val="0088409B"/>
    <w:rsid w:val="008922AD"/>
    <w:rsid w:val="008B2A2A"/>
    <w:rsid w:val="008B6D6E"/>
    <w:rsid w:val="008B70C6"/>
    <w:rsid w:val="008B7349"/>
    <w:rsid w:val="008C040F"/>
    <w:rsid w:val="008D5DE3"/>
    <w:rsid w:val="008E0726"/>
    <w:rsid w:val="008E26AB"/>
    <w:rsid w:val="008E2E3A"/>
    <w:rsid w:val="008E3FFF"/>
    <w:rsid w:val="008E4C62"/>
    <w:rsid w:val="008E510C"/>
    <w:rsid w:val="008E6DBE"/>
    <w:rsid w:val="008E782B"/>
    <w:rsid w:val="008F119D"/>
    <w:rsid w:val="00902491"/>
    <w:rsid w:val="00904A59"/>
    <w:rsid w:val="0091282A"/>
    <w:rsid w:val="0091495A"/>
    <w:rsid w:val="00915160"/>
    <w:rsid w:val="00916930"/>
    <w:rsid w:val="00916E55"/>
    <w:rsid w:val="00934594"/>
    <w:rsid w:val="00936E38"/>
    <w:rsid w:val="00943CA8"/>
    <w:rsid w:val="0095220F"/>
    <w:rsid w:val="00954D84"/>
    <w:rsid w:val="00961355"/>
    <w:rsid w:val="00966C1E"/>
    <w:rsid w:val="00975256"/>
    <w:rsid w:val="009776EC"/>
    <w:rsid w:val="00996B12"/>
    <w:rsid w:val="009A1D69"/>
    <w:rsid w:val="009A66BC"/>
    <w:rsid w:val="009B78E4"/>
    <w:rsid w:val="009B79BC"/>
    <w:rsid w:val="009C2927"/>
    <w:rsid w:val="009C328F"/>
    <w:rsid w:val="009D12BF"/>
    <w:rsid w:val="009D30E1"/>
    <w:rsid w:val="009E6CB2"/>
    <w:rsid w:val="009E7282"/>
    <w:rsid w:val="009E7FCB"/>
    <w:rsid w:val="009F3F2F"/>
    <w:rsid w:val="00A0094C"/>
    <w:rsid w:val="00A11B4B"/>
    <w:rsid w:val="00A128A9"/>
    <w:rsid w:val="00A21BDE"/>
    <w:rsid w:val="00A22DF3"/>
    <w:rsid w:val="00A242A5"/>
    <w:rsid w:val="00A26B65"/>
    <w:rsid w:val="00A3609F"/>
    <w:rsid w:val="00A41CF8"/>
    <w:rsid w:val="00A436C1"/>
    <w:rsid w:val="00A82B66"/>
    <w:rsid w:val="00A83C56"/>
    <w:rsid w:val="00A845BC"/>
    <w:rsid w:val="00A927AB"/>
    <w:rsid w:val="00AC0AC5"/>
    <w:rsid w:val="00AC16DF"/>
    <w:rsid w:val="00AC77B6"/>
    <w:rsid w:val="00AD1CA3"/>
    <w:rsid w:val="00AD3C81"/>
    <w:rsid w:val="00AD7E65"/>
    <w:rsid w:val="00AE0871"/>
    <w:rsid w:val="00AE7EB9"/>
    <w:rsid w:val="00AF0726"/>
    <w:rsid w:val="00AF6426"/>
    <w:rsid w:val="00AF7167"/>
    <w:rsid w:val="00B03C9A"/>
    <w:rsid w:val="00B04B5B"/>
    <w:rsid w:val="00B23975"/>
    <w:rsid w:val="00B27088"/>
    <w:rsid w:val="00B40939"/>
    <w:rsid w:val="00B41DC0"/>
    <w:rsid w:val="00B44D79"/>
    <w:rsid w:val="00B50870"/>
    <w:rsid w:val="00B50D7E"/>
    <w:rsid w:val="00B575BF"/>
    <w:rsid w:val="00B57C51"/>
    <w:rsid w:val="00B62021"/>
    <w:rsid w:val="00B7104B"/>
    <w:rsid w:val="00B7202E"/>
    <w:rsid w:val="00B9614C"/>
    <w:rsid w:val="00B96681"/>
    <w:rsid w:val="00BA56F8"/>
    <w:rsid w:val="00BB052C"/>
    <w:rsid w:val="00BB1B88"/>
    <w:rsid w:val="00BD0320"/>
    <w:rsid w:val="00BD13EF"/>
    <w:rsid w:val="00BD191E"/>
    <w:rsid w:val="00BD2574"/>
    <w:rsid w:val="00BD2ADF"/>
    <w:rsid w:val="00BD3158"/>
    <w:rsid w:val="00BE087D"/>
    <w:rsid w:val="00BE142F"/>
    <w:rsid w:val="00BE67B7"/>
    <w:rsid w:val="00BF27CC"/>
    <w:rsid w:val="00C0403B"/>
    <w:rsid w:val="00C05058"/>
    <w:rsid w:val="00C11942"/>
    <w:rsid w:val="00C20216"/>
    <w:rsid w:val="00C26513"/>
    <w:rsid w:val="00C43531"/>
    <w:rsid w:val="00C452BC"/>
    <w:rsid w:val="00C56391"/>
    <w:rsid w:val="00C578C4"/>
    <w:rsid w:val="00C62D28"/>
    <w:rsid w:val="00C65E25"/>
    <w:rsid w:val="00C664E2"/>
    <w:rsid w:val="00C73964"/>
    <w:rsid w:val="00C76BFD"/>
    <w:rsid w:val="00C91548"/>
    <w:rsid w:val="00C94EF0"/>
    <w:rsid w:val="00C95805"/>
    <w:rsid w:val="00CB0462"/>
    <w:rsid w:val="00CB371A"/>
    <w:rsid w:val="00CB761D"/>
    <w:rsid w:val="00CC0A62"/>
    <w:rsid w:val="00CC1012"/>
    <w:rsid w:val="00CD334E"/>
    <w:rsid w:val="00CD3F2A"/>
    <w:rsid w:val="00CE3515"/>
    <w:rsid w:val="00CE6FA7"/>
    <w:rsid w:val="00CE7B05"/>
    <w:rsid w:val="00CF0B97"/>
    <w:rsid w:val="00CF374C"/>
    <w:rsid w:val="00D16E4F"/>
    <w:rsid w:val="00D20A39"/>
    <w:rsid w:val="00D216C4"/>
    <w:rsid w:val="00D26C5F"/>
    <w:rsid w:val="00D27D6B"/>
    <w:rsid w:val="00D37FA7"/>
    <w:rsid w:val="00D412E6"/>
    <w:rsid w:val="00D55AB3"/>
    <w:rsid w:val="00D63FDD"/>
    <w:rsid w:val="00D65CEE"/>
    <w:rsid w:val="00D670AA"/>
    <w:rsid w:val="00D71742"/>
    <w:rsid w:val="00D7411D"/>
    <w:rsid w:val="00D80FE5"/>
    <w:rsid w:val="00D85D35"/>
    <w:rsid w:val="00D94AC1"/>
    <w:rsid w:val="00DA2405"/>
    <w:rsid w:val="00DA520C"/>
    <w:rsid w:val="00DA5359"/>
    <w:rsid w:val="00DA5A17"/>
    <w:rsid w:val="00DA5B9E"/>
    <w:rsid w:val="00DA5F61"/>
    <w:rsid w:val="00DA6F1B"/>
    <w:rsid w:val="00DB1DBE"/>
    <w:rsid w:val="00DB33E8"/>
    <w:rsid w:val="00E07DDC"/>
    <w:rsid w:val="00E14DE8"/>
    <w:rsid w:val="00E21348"/>
    <w:rsid w:val="00E213ED"/>
    <w:rsid w:val="00E227DF"/>
    <w:rsid w:val="00E31210"/>
    <w:rsid w:val="00E402F5"/>
    <w:rsid w:val="00E40ABA"/>
    <w:rsid w:val="00E60CAC"/>
    <w:rsid w:val="00E672E2"/>
    <w:rsid w:val="00E7319C"/>
    <w:rsid w:val="00E8276C"/>
    <w:rsid w:val="00E90123"/>
    <w:rsid w:val="00E90314"/>
    <w:rsid w:val="00E96E05"/>
    <w:rsid w:val="00E9764E"/>
    <w:rsid w:val="00EA0465"/>
    <w:rsid w:val="00EA4BF2"/>
    <w:rsid w:val="00EA5B40"/>
    <w:rsid w:val="00ED48C4"/>
    <w:rsid w:val="00ED7D01"/>
    <w:rsid w:val="00EE5CA6"/>
    <w:rsid w:val="00EF11FB"/>
    <w:rsid w:val="00F026E0"/>
    <w:rsid w:val="00F02CFD"/>
    <w:rsid w:val="00F06A73"/>
    <w:rsid w:val="00F11294"/>
    <w:rsid w:val="00F11C68"/>
    <w:rsid w:val="00F14AF7"/>
    <w:rsid w:val="00F20EBF"/>
    <w:rsid w:val="00F2261E"/>
    <w:rsid w:val="00F47A63"/>
    <w:rsid w:val="00F47B0E"/>
    <w:rsid w:val="00F52842"/>
    <w:rsid w:val="00F532A2"/>
    <w:rsid w:val="00F57F73"/>
    <w:rsid w:val="00F57FF3"/>
    <w:rsid w:val="00F70B3F"/>
    <w:rsid w:val="00F72D95"/>
    <w:rsid w:val="00F73A8B"/>
    <w:rsid w:val="00F81560"/>
    <w:rsid w:val="00F82A94"/>
    <w:rsid w:val="00F87E84"/>
    <w:rsid w:val="00F909B2"/>
    <w:rsid w:val="00F92B07"/>
    <w:rsid w:val="00F937EF"/>
    <w:rsid w:val="00F96F14"/>
    <w:rsid w:val="00F97736"/>
    <w:rsid w:val="00F97E23"/>
    <w:rsid w:val="00FA3A5C"/>
    <w:rsid w:val="00FB16C8"/>
    <w:rsid w:val="00FB3AF4"/>
    <w:rsid w:val="00FB5DFB"/>
    <w:rsid w:val="00FB6D53"/>
    <w:rsid w:val="00FB7FA8"/>
    <w:rsid w:val="00FC0DD0"/>
    <w:rsid w:val="00FC26A2"/>
    <w:rsid w:val="00FE36E5"/>
    <w:rsid w:val="00FF3D09"/>
    <w:rsid w:val="00FF7F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16" type="connector" idref="#_x0000_s1056"/>
        <o:r id="V:Rule17" type="connector" idref="#_x0000_s1051"/>
        <o:r id="V:Rule18" type="connector" idref="#_x0000_s1061"/>
        <o:r id="V:Rule19" type="connector" idref="#_x0000_s1053"/>
        <o:r id="V:Rule20" type="connector" idref="#_x0000_s1052"/>
        <o:r id="V:Rule21" type="connector" idref="#_x0000_s1046"/>
        <o:r id="V:Rule22" type="connector" idref="#_x0000_s1047"/>
        <o:r id="V:Rule23" type="connector" idref="#_x0000_s1062"/>
        <o:r id="V:Rule24" type="connector" idref="#_x0000_s1049"/>
        <o:r id="V:Rule25" type="connector" idref="#_x0000_s1050"/>
        <o:r id="V:Rule26" type="connector" idref="#_x0000_s1045"/>
        <o:r id="V:Rule27" type="connector" idref="#_x0000_s1060"/>
        <o:r id="V:Rule28" type="connector" idref="#_x0000_s1048"/>
        <o:r id="V:Rule29" type="connector" idref="#_x0000_s1055"/>
        <o:r id="V:Rule30"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573"/>
  </w:style>
  <w:style w:type="paragraph" w:styleId="1">
    <w:name w:val="heading 1"/>
    <w:basedOn w:val="a"/>
    <w:next w:val="a"/>
    <w:link w:val="10"/>
    <w:uiPriority w:val="99"/>
    <w:qFormat/>
    <w:rsid w:val="00AD1CA3"/>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4C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4CAA"/>
  </w:style>
  <w:style w:type="paragraph" w:styleId="a5">
    <w:name w:val="footer"/>
    <w:basedOn w:val="a"/>
    <w:link w:val="a6"/>
    <w:uiPriority w:val="99"/>
    <w:semiHidden/>
    <w:unhideWhenUsed/>
    <w:rsid w:val="00364CA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64CAA"/>
  </w:style>
  <w:style w:type="paragraph" w:customStyle="1" w:styleId="ConsPlusNonformat">
    <w:name w:val="ConsPlusNonformat"/>
    <w:uiPriority w:val="99"/>
    <w:rsid w:val="00F20EBF"/>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List Paragraph"/>
    <w:basedOn w:val="a"/>
    <w:uiPriority w:val="34"/>
    <w:qFormat/>
    <w:rsid w:val="002F065E"/>
    <w:pPr>
      <w:ind w:left="720"/>
      <w:contextualSpacing/>
    </w:pPr>
  </w:style>
  <w:style w:type="character" w:customStyle="1" w:styleId="a8">
    <w:name w:val="Основной текст_"/>
    <w:basedOn w:val="a0"/>
    <w:link w:val="11"/>
    <w:rsid w:val="00656ADE"/>
    <w:rPr>
      <w:rFonts w:ascii="Times New Roman" w:eastAsia="Times New Roman" w:hAnsi="Times New Roman" w:cs="Times New Roman"/>
      <w:sz w:val="25"/>
      <w:szCs w:val="25"/>
      <w:shd w:val="clear" w:color="auto" w:fill="FFFFFF"/>
    </w:rPr>
  </w:style>
  <w:style w:type="paragraph" w:customStyle="1" w:styleId="11">
    <w:name w:val="Основной текст11"/>
    <w:basedOn w:val="a"/>
    <w:link w:val="a8"/>
    <w:rsid w:val="00656ADE"/>
    <w:pPr>
      <w:shd w:val="clear" w:color="auto" w:fill="FFFFFF"/>
      <w:spacing w:after="0" w:line="298" w:lineRule="exact"/>
      <w:jc w:val="center"/>
    </w:pPr>
    <w:rPr>
      <w:rFonts w:ascii="Times New Roman" w:eastAsia="Times New Roman" w:hAnsi="Times New Roman" w:cs="Times New Roman"/>
      <w:sz w:val="25"/>
      <w:szCs w:val="25"/>
    </w:rPr>
  </w:style>
  <w:style w:type="character" w:customStyle="1" w:styleId="apple-converted-space">
    <w:name w:val="apple-converted-space"/>
    <w:basedOn w:val="a0"/>
    <w:rsid w:val="00067047"/>
  </w:style>
  <w:style w:type="paragraph" w:styleId="a9">
    <w:name w:val="Balloon Text"/>
    <w:basedOn w:val="a"/>
    <w:link w:val="aa"/>
    <w:uiPriority w:val="99"/>
    <w:semiHidden/>
    <w:unhideWhenUsed/>
    <w:rsid w:val="00F73A8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73A8B"/>
    <w:rPr>
      <w:rFonts w:ascii="Tahoma" w:hAnsi="Tahoma" w:cs="Tahoma"/>
      <w:sz w:val="16"/>
      <w:szCs w:val="16"/>
    </w:rPr>
  </w:style>
  <w:style w:type="paragraph" w:customStyle="1" w:styleId="ab">
    <w:name w:val="Таблицы (моноширинный)"/>
    <w:basedOn w:val="a"/>
    <w:next w:val="a"/>
    <w:uiPriority w:val="99"/>
    <w:rsid w:val="00AC16DF"/>
    <w:pPr>
      <w:autoSpaceDE w:val="0"/>
      <w:autoSpaceDN w:val="0"/>
      <w:adjustRightInd w:val="0"/>
      <w:spacing w:after="0" w:line="240" w:lineRule="auto"/>
    </w:pPr>
    <w:rPr>
      <w:rFonts w:ascii="Courier New" w:hAnsi="Courier New" w:cs="Courier New"/>
      <w:sz w:val="24"/>
      <w:szCs w:val="24"/>
    </w:rPr>
  </w:style>
  <w:style w:type="character" w:customStyle="1" w:styleId="10">
    <w:name w:val="Заголовок 1 Знак"/>
    <w:basedOn w:val="a0"/>
    <w:link w:val="1"/>
    <w:uiPriority w:val="99"/>
    <w:rsid w:val="00AD1CA3"/>
    <w:rPr>
      <w:rFonts w:ascii="Arial" w:eastAsia="Times New Roman" w:hAnsi="Arial" w:cs="Arial"/>
      <w:b/>
      <w:bCs/>
      <w:color w:val="26282F"/>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8C4748FFAF9CFBAE5744499CAC2DC444823B373920875ED0BFEB96A33FAF5DBA470B6C57WCYFJ" TargetMode="External"/><Relationship Id="rId13" Type="http://schemas.openxmlformats.org/officeDocument/2006/relationships/hyperlink" Target="garantF1://12064247.0" TargetMode="External"/><Relationship Id="rId18" Type="http://schemas.openxmlformats.org/officeDocument/2006/relationships/hyperlink" Target="garantF1://70735646.0" TargetMode="External"/><Relationship Id="rId26" Type="http://schemas.openxmlformats.org/officeDocument/2006/relationships/hyperlink" Target="garantF1://12067036.200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2064247.12" TargetMode="External"/><Relationship Id="rId34" Type="http://schemas.openxmlformats.org/officeDocument/2006/relationships/hyperlink" Target="garantF1://26802766.103" TargetMode="External"/><Relationship Id="rId7" Type="http://schemas.openxmlformats.org/officeDocument/2006/relationships/endnotes" Target="endnotes.xml"/><Relationship Id="rId12" Type="http://schemas.openxmlformats.org/officeDocument/2006/relationships/hyperlink" Target="garantF1://26844444.0" TargetMode="External"/><Relationship Id="rId17" Type="http://schemas.openxmlformats.org/officeDocument/2006/relationships/hyperlink" Target="garantF1://12064247.0" TargetMode="External"/><Relationship Id="rId25" Type="http://schemas.openxmlformats.org/officeDocument/2006/relationships/hyperlink" Target="garantF1://12064247.1222" TargetMode="External"/><Relationship Id="rId33" Type="http://schemas.openxmlformats.org/officeDocument/2006/relationships/hyperlink" Target="garantF1://12034853.1000" TargetMode="External"/><Relationship Id="rId38" Type="http://schemas.openxmlformats.org/officeDocument/2006/relationships/hyperlink" Target="garantF1://12064247.2002" TargetMode="External"/><Relationship Id="rId2" Type="http://schemas.openxmlformats.org/officeDocument/2006/relationships/numbering" Target="numbering.xml"/><Relationship Id="rId16" Type="http://schemas.openxmlformats.org/officeDocument/2006/relationships/hyperlink" Target="garantF1://12025267.0" TargetMode="External"/><Relationship Id="rId20" Type="http://schemas.openxmlformats.org/officeDocument/2006/relationships/hyperlink" Target="garantF1://12064247.11" TargetMode="External"/><Relationship Id="rId29" Type="http://schemas.openxmlformats.org/officeDocument/2006/relationships/hyperlink" Target="garantF1://12064247.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4247.0" TargetMode="External"/><Relationship Id="rId24" Type="http://schemas.openxmlformats.org/officeDocument/2006/relationships/hyperlink" Target="garantF1://12064247.1221" TargetMode="External"/><Relationship Id="rId32" Type="http://schemas.openxmlformats.org/officeDocument/2006/relationships/hyperlink" Target="garantF1://12067036.0" TargetMode="External"/><Relationship Id="rId37" Type="http://schemas.openxmlformats.org/officeDocument/2006/relationships/hyperlink" Target="garantF1://12064247.0"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26802766.103" TargetMode="External"/><Relationship Id="rId23" Type="http://schemas.openxmlformats.org/officeDocument/2006/relationships/hyperlink" Target="garantF1://12067036.0" TargetMode="External"/><Relationship Id="rId28" Type="http://schemas.openxmlformats.org/officeDocument/2006/relationships/hyperlink" Target="garantF1://12064247.1022" TargetMode="External"/><Relationship Id="rId36" Type="http://schemas.openxmlformats.org/officeDocument/2006/relationships/hyperlink" Target="garantF1://12064247.12" TargetMode="External"/><Relationship Id="rId10" Type="http://schemas.openxmlformats.org/officeDocument/2006/relationships/hyperlink" Target="garantF1://86367.0" TargetMode="External"/><Relationship Id="rId19" Type="http://schemas.openxmlformats.org/officeDocument/2006/relationships/hyperlink" Target="garantF1://12025267.0" TargetMode="External"/><Relationship Id="rId31" Type="http://schemas.openxmlformats.org/officeDocument/2006/relationships/hyperlink" Target="garantF1://12067036.300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12064247.0" TargetMode="External"/><Relationship Id="rId22" Type="http://schemas.openxmlformats.org/officeDocument/2006/relationships/hyperlink" Target="garantF1://12067036.1000" TargetMode="External"/><Relationship Id="rId27" Type="http://schemas.openxmlformats.org/officeDocument/2006/relationships/hyperlink" Target="garantF1://12067036.0" TargetMode="External"/><Relationship Id="rId30" Type="http://schemas.openxmlformats.org/officeDocument/2006/relationships/hyperlink" Target="garantF1://12064247.12" TargetMode="External"/><Relationship Id="rId35" Type="http://schemas.openxmlformats.org/officeDocument/2006/relationships/hyperlink" Target="garantF1://12064247.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DC08A-0033-466C-A7C7-231DB6BBB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2368</TotalTime>
  <Pages>1</Pages>
  <Words>8729</Words>
  <Characters>49756</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Татьяна Викторовна</dc:creator>
  <cp:keywords/>
  <dc:description/>
  <cp:lastModifiedBy>Коломаренко</cp:lastModifiedBy>
  <cp:revision>278</cp:revision>
  <cp:lastPrinted>2016-03-09T23:34:00Z</cp:lastPrinted>
  <dcterms:created xsi:type="dcterms:W3CDTF">2015-02-18T23:03:00Z</dcterms:created>
  <dcterms:modified xsi:type="dcterms:W3CDTF">2016-05-26T22:48:00Z</dcterms:modified>
</cp:coreProperties>
</file>