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E2" w:rsidRDefault="00553DE2" w:rsidP="00553DE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sub_1000"/>
      <w:r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553DE2" w:rsidRDefault="00553DE2" w:rsidP="00553DE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553DE2" w:rsidRDefault="00553DE2" w:rsidP="00553DE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553DE2" w:rsidRDefault="00553DE2" w:rsidP="00553D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3DE2" w:rsidRDefault="00553DE2" w:rsidP="00553DE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 О С Т А Н О В Л Е Н И Е </w:t>
      </w:r>
    </w:p>
    <w:p w:rsidR="00553DE2" w:rsidRDefault="00553DE2" w:rsidP="00553D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DE2" w:rsidRDefault="00C4427C" w:rsidP="00C4427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26.06.2017 № 242-па</w:t>
      </w:r>
    </w:p>
    <w:p w:rsidR="00553DE2" w:rsidRDefault="00553DE2" w:rsidP="00553D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п. Усть-Омчуг</w:t>
      </w:r>
    </w:p>
    <w:p w:rsidR="00553DE2" w:rsidRDefault="00553DE2" w:rsidP="00553DE2">
      <w:pPr>
        <w:rPr>
          <w:rFonts w:ascii="Times New Roman" w:hAnsi="Times New Roman" w:cs="Times New Roman"/>
        </w:rPr>
      </w:pPr>
    </w:p>
    <w:p w:rsidR="00C26D28" w:rsidRPr="009D033F" w:rsidRDefault="00C26D28" w:rsidP="00C26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26D28" w:rsidRDefault="00C26D28" w:rsidP="003338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2355">
        <w:rPr>
          <w:rFonts w:ascii="Times New Roman" w:hAnsi="Times New Roman" w:cs="Times New Roman"/>
          <w:sz w:val="28"/>
          <w:szCs w:val="28"/>
        </w:rPr>
        <w:t>О внесении изменений в постановление а</w:t>
      </w:r>
      <w:r w:rsidR="00C771FF">
        <w:rPr>
          <w:rFonts w:ascii="Times New Roman" w:hAnsi="Times New Roman" w:cs="Times New Roman"/>
          <w:sz w:val="28"/>
          <w:szCs w:val="28"/>
        </w:rPr>
        <w:t>дминистрации Тенькинского городского округа</w:t>
      </w:r>
      <w:r w:rsidRPr="002A2355">
        <w:rPr>
          <w:rFonts w:ascii="Times New Roman" w:hAnsi="Times New Roman" w:cs="Times New Roman"/>
          <w:sz w:val="28"/>
          <w:szCs w:val="28"/>
        </w:rPr>
        <w:t xml:space="preserve"> Магаданской области от </w:t>
      </w:r>
      <w:r w:rsidR="003338DB">
        <w:rPr>
          <w:rFonts w:ascii="Times New Roman" w:hAnsi="Times New Roman" w:cs="Times New Roman"/>
          <w:sz w:val="28"/>
          <w:szCs w:val="28"/>
        </w:rPr>
        <w:t>29</w:t>
      </w:r>
      <w:r w:rsidRPr="002A2355">
        <w:rPr>
          <w:rFonts w:ascii="Times New Roman" w:hAnsi="Times New Roman" w:cs="Times New Roman"/>
          <w:sz w:val="28"/>
          <w:szCs w:val="28"/>
        </w:rPr>
        <w:t xml:space="preserve"> </w:t>
      </w:r>
      <w:r w:rsidR="00733B06">
        <w:rPr>
          <w:rFonts w:ascii="Times New Roman" w:hAnsi="Times New Roman" w:cs="Times New Roman"/>
          <w:sz w:val="28"/>
          <w:szCs w:val="28"/>
        </w:rPr>
        <w:t>марта</w:t>
      </w:r>
      <w:r w:rsidRPr="002A2355">
        <w:rPr>
          <w:rFonts w:ascii="Times New Roman" w:hAnsi="Times New Roman" w:cs="Times New Roman"/>
          <w:sz w:val="28"/>
          <w:szCs w:val="28"/>
        </w:rPr>
        <w:t xml:space="preserve"> 201</w:t>
      </w:r>
      <w:r w:rsidR="00733B06">
        <w:rPr>
          <w:rFonts w:ascii="Times New Roman" w:hAnsi="Times New Roman" w:cs="Times New Roman"/>
          <w:sz w:val="28"/>
          <w:szCs w:val="28"/>
        </w:rPr>
        <w:t>7</w:t>
      </w:r>
      <w:r w:rsidRPr="002A2355">
        <w:rPr>
          <w:rFonts w:ascii="Times New Roman" w:hAnsi="Times New Roman" w:cs="Times New Roman"/>
          <w:sz w:val="28"/>
          <w:szCs w:val="28"/>
        </w:rPr>
        <w:t xml:space="preserve"> г. № </w:t>
      </w:r>
      <w:r w:rsidR="003338DB">
        <w:rPr>
          <w:rFonts w:ascii="Times New Roman" w:hAnsi="Times New Roman" w:cs="Times New Roman"/>
          <w:sz w:val="28"/>
          <w:szCs w:val="28"/>
        </w:rPr>
        <w:t>111</w:t>
      </w:r>
      <w:r w:rsidRPr="002A2355">
        <w:rPr>
          <w:rFonts w:ascii="Times New Roman" w:hAnsi="Times New Roman" w:cs="Times New Roman"/>
          <w:sz w:val="28"/>
          <w:szCs w:val="28"/>
        </w:rPr>
        <w:t xml:space="preserve">-па </w:t>
      </w:r>
      <w:r w:rsidR="00733B06">
        <w:rPr>
          <w:rFonts w:ascii="Times New Roman" w:hAnsi="Times New Roman" w:cs="Times New Roman"/>
          <w:sz w:val="28"/>
          <w:szCs w:val="28"/>
        </w:rPr>
        <w:t xml:space="preserve">«Об </w:t>
      </w:r>
      <w:r w:rsidR="003338DB">
        <w:rPr>
          <w:rFonts w:ascii="Times New Roman" w:hAnsi="Times New Roman" w:cs="Times New Roman"/>
          <w:sz w:val="28"/>
          <w:szCs w:val="28"/>
        </w:rPr>
        <w:t xml:space="preserve">Общественной комиссии» </w:t>
      </w:r>
    </w:p>
    <w:p w:rsidR="003338DB" w:rsidRPr="002A2355" w:rsidRDefault="003338DB" w:rsidP="003338D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26D28" w:rsidRPr="00947486" w:rsidRDefault="00C26D28" w:rsidP="00C26D28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A235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94748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Администрация Тенькинского городского округа Магаданской области </w:t>
      </w:r>
    </w:p>
    <w:p w:rsidR="00C26D28" w:rsidRPr="00947486" w:rsidRDefault="00C26D28" w:rsidP="00C26D28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47486">
        <w:rPr>
          <w:rFonts w:ascii="Times New Roman" w:hAnsi="Times New Roman" w:cs="Times New Roman"/>
          <w:color w:val="auto"/>
          <w:sz w:val="28"/>
          <w:szCs w:val="28"/>
        </w:rPr>
        <w:t>п о с т а н о в л я е т:</w:t>
      </w:r>
    </w:p>
    <w:p w:rsidR="00C26D28" w:rsidRPr="002A2355" w:rsidRDefault="00C26D28" w:rsidP="00C26D28">
      <w:pPr>
        <w:pStyle w:val="affff0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2355">
        <w:rPr>
          <w:rFonts w:ascii="Times New Roman" w:eastAsiaTheme="minorEastAsia" w:hAnsi="Times New Roman" w:cs="Times New Roman"/>
          <w:sz w:val="28"/>
          <w:szCs w:val="28"/>
        </w:rPr>
        <w:t xml:space="preserve">Утвердить прилагаемые изменения в постановление администрации Тенькинского </w:t>
      </w:r>
      <w:r w:rsidR="0079154D">
        <w:rPr>
          <w:rFonts w:ascii="Times New Roman" w:eastAsiaTheme="minorEastAsia" w:hAnsi="Times New Roman" w:cs="Times New Roman"/>
          <w:sz w:val="28"/>
          <w:szCs w:val="28"/>
        </w:rPr>
        <w:t>городского округа</w:t>
      </w:r>
      <w:r w:rsidRPr="002A2355">
        <w:rPr>
          <w:rFonts w:ascii="Times New Roman" w:eastAsiaTheme="minorEastAsia" w:hAnsi="Times New Roman" w:cs="Times New Roman"/>
          <w:sz w:val="28"/>
          <w:szCs w:val="28"/>
        </w:rPr>
        <w:t xml:space="preserve"> Магаданской области от </w:t>
      </w:r>
      <w:r w:rsidR="00733B06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3338DB">
        <w:rPr>
          <w:rFonts w:ascii="Times New Roman" w:eastAsiaTheme="minorEastAsia" w:hAnsi="Times New Roman" w:cs="Times New Roman"/>
          <w:sz w:val="28"/>
          <w:szCs w:val="28"/>
        </w:rPr>
        <w:t>9</w:t>
      </w:r>
      <w:r w:rsidRPr="002A235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33B06">
        <w:rPr>
          <w:rFonts w:ascii="Times New Roman" w:eastAsiaTheme="minorEastAsia" w:hAnsi="Times New Roman" w:cs="Times New Roman"/>
          <w:sz w:val="28"/>
          <w:szCs w:val="28"/>
        </w:rPr>
        <w:t>марта</w:t>
      </w:r>
      <w:r w:rsidRPr="002A2355">
        <w:rPr>
          <w:rFonts w:ascii="Times New Roman" w:eastAsiaTheme="minorEastAsia" w:hAnsi="Times New Roman" w:cs="Times New Roman"/>
          <w:sz w:val="28"/>
          <w:szCs w:val="28"/>
        </w:rPr>
        <w:t xml:space="preserve"> 201</w:t>
      </w:r>
      <w:r w:rsidR="00733B06">
        <w:rPr>
          <w:rFonts w:ascii="Times New Roman" w:eastAsiaTheme="minorEastAsia" w:hAnsi="Times New Roman" w:cs="Times New Roman"/>
          <w:sz w:val="28"/>
          <w:szCs w:val="28"/>
        </w:rPr>
        <w:t>7</w:t>
      </w:r>
      <w:r w:rsidRPr="002A2355">
        <w:rPr>
          <w:rFonts w:ascii="Times New Roman" w:eastAsiaTheme="minorEastAsia" w:hAnsi="Times New Roman" w:cs="Times New Roman"/>
          <w:sz w:val="28"/>
          <w:szCs w:val="28"/>
        </w:rPr>
        <w:t xml:space="preserve"> г. № </w:t>
      </w:r>
      <w:r w:rsidR="003338DB">
        <w:rPr>
          <w:rFonts w:ascii="Times New Roman" w:eastAsiaTheme="minorEastAsia" w:hAnsi="Times New Roman" w:cs="Times New Roman"/>
          <w:sz w:val="28"/>
          <w:szCs w:val="28"/>
        </w:rPr>
        <w:t>111</w:t>
      </w:r>
      <w:r w:rsidRPr="002A2355">
        <w:rPr>
          <w:rFonts w:ascii="Times New Roman" w:eastAsiaTheme="minorEastAsia" w:hAnsi="Times New Roman" w:cs="Times New Roman"/>
          <w:sz w:val="28"/>
          <w:szCs w:val="28"/>
        </w:rPr>
        <w:t xml:space="preserve">-па «Об </w:t>
      </w:r>
      <w:r w:rsidR="003338DB">
        <w:rPr>
          <w:rFonts w:ascii="Times New Roman" w:eastAsiaTheme="minorEastAsia" w:hAnsi="Times New Roman" w:cs="Times New Roman"/>
          <w:sz w:val="28"/>
          <w:szCs w:val="28"/>
        </w:rPr>
        <w:t>общественной комиссии»</w:t>
      </w:r>
      <w:r w:rsidRPr="002A235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26D28" w:rsidRDefault="00C26D28" w:rsidP="00C26D2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82C02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(обнародованию).</w:t>
      </w:r>
    </w:p>
    <w:p w:rsidR="00553DE2" w:rsidRPr="00482C02" w:rsidRDefault="00553DE2" w:rsidP="00553DE2">
      <w:pPr>
        <w:widowControl/>
        <w:autoSpaceDE/>
        <w:autoSpaceDN/>
        <w:adjustRightInd/>
        <w:spacing w:line="36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6244"/>
        <w:gridCol w:w="3326"/>
      </w:tblGrid>
      <w:tr w:rsidR="00C26D28" w:rsidRPr="002A2355" w:rsidTr="00932C94">
        <w:trPr>
          <w:trHeight w:val="904"/>
        </w:trPr>
        <w:tc>
          <w:tcPr>
            <w:tcW w:w="6244" w:type="dxa"/>
            <w:tcBorders>
              <w:top w:val="nil"/>
              <w:left w:val="nil"/>
              <w:bottom w:val="nil"/>
              <w:right w:val="nil"/>
            </w:tcBorders>
          </w:tcPr>
          <w:p w:rsidR="00C26D28" w:rsidRPr="002A2355" w:rsidRDefault="00C26D28" w:rsidP="00932C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D28" w:rsidRPr="002A2355" w:rsidRDefault="00C26D28" w:rsidP="0019290B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Глава Тенькинского городского округа                                            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C26D28" w:rsidRPr="002A2355" w:rsidRDefault="00C26D28" w:rsidP="00932C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C26D28" w:rsidRPr="002A2355" w:rsidRDefault="00C26D28" w:rsidP="00932C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9290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И. С. Бережной</w:t>
            </w:r>
          </w:p>
        </w:tc>
      </w:tr>
    </w:tbl>
    <w:p w:rsidR="00C26D28" w:rsidRPr="009D033F" w:rsidRDefault="00C26D28" w:rsidP="00C26D28">
      <w:pPr>
        <w:rPr>
          <w:rFonts w:ascii="Times New Roman" w:hAnsi="Times New Roman" w:cs="Times New Roman"/>
          <w:sz w:val="28"/>
          <w:szCs w:val="28"/>
        </w:rPr>
      </w:pPr>
    </w:p>
    <w:p w:rsidR="00553DE2" w:rsidRDefault="00553DE2" w:rsidP="00C26D28">
      <w:pPr>
        <w:rPr>
          <w:rFonts w:ascii="Times New Roman" w:hAnsi="Times New Roman" w:cs="Times New Roman"/>
          <w:sz w:val="28"/>
          <w:szCs w:val="28"/>
        </w:rPr>
        <w:sectPr w:rsidR="00553DE2" w:rsidSect="00553DE2">
          <w:headerReference w:type="default" r:id="rId7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733B06" w:rsidRDefault="00733B06" w:rsidP="00553DE2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211" w:type="dxa"/>
        <w:tblLook w:val="04A0"/>
      </w:tblPr>
      <w:tblGrid>
        <w:gridCol w:w="4358"/>
      </w:tblGrid>
      <w:tr w:rsidR="00C26D28" w:rsidRPr="002A2355" w:rsidTr="00067AB9">
        <w:tc>
          <w:tcPr>
            <w:tcW w:w="4358" w:type="dxa"/>
          </w:tcPr>
          <w:p w:rsidR="00C26D28" w:rsidRPr="002A2355" w:rsidRDefault="00C26D28" w:rsidP="0019290B">
            <w:pPr>
              <w:tabs>
                <w:tab w:val="left" w:pos="51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C26D28" w:rsidRPr="002A2355" w:rsidRDefault="00C26D28" w:rsidP="0019290B">
            <w:pPr>
              <w:tabs>
                <w:tab w:val="left" w:pos="51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>постановлением  администрации Тенькинского городского округа Магаданской области</w:t>
            </w:r>
          </w:p>
          <w:p w:rsidR="00C26D28" w:rsidRPr="002A2355" w:rsidRDefault="00C26D28" w:rsidP="0019290B">
            <w:pPr>
              <w:tabs>
                <w:tab w:val="left" w:pos="510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C4427C">
              <w:rPr>
                <w:rFonts w:ascii="Times New Roman" w:hAnsi="Times New Roman" w:cs="Times New Roman"/>
                <w:sz w:val="28"/>
                <w:szCs w:val="28"/>
              </w:rPr>
              <w:t xml:space="preserve"> 26.06.2017</w:t>
            </w: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C4427C">
              <w:rPr>
                <w:rFonts w:ascii="Times New Roman" w:hAnsi="Times New Roman" w:cs="Times New Roman"/>
                <w:sz w:val="28"/>
                <w:szCs w:val="28"/>
              </w:rPr>
              <w:t>242-па</w:t>
            </w:r>
          </w:p>
        </w:tc>
      </w:tr>
    </w:tbl>
    <w:p w:rsidR="00C26D28" w:rsidRPr="002A2355" w:rsidRDefault="00C26D28" w:rsidP="00C26D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741" w:rsidRPr="00067AB9" w:rsidRDefault="00C26D28" w:rsidP="0008074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67AB9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080741" w:rsidRDefault="00067AB9" w:rsidP="003338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7AB9"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r w:rsidR="003338DB" w:rsidRPr="002A2355">
        <w:rPr>
          <w:rFonts w:ascii="Times New Roman" w:hAnsi="Times New Roman" w:cs="Times New Roman"/>
          <w:sz w:val="28"/>
          <w:szCs w:val="28"/>
        </w:rPr>
        <w:t>постановление а</w:t>
      </w:r>
      <w:r w:rsidR="003338DB">
        <w:rPr>
          <w:rFonts w:ascii="Times New Roman" w:hAnsi="Times New Roman" w:cs="Times New Roman"/>
          <w:sz w:val="28"/>
          <w:szCs w:val="28"/>
        </w:rPr>
        <w:t>дминистрации Тенькинского городского округа</w:t>
      </w:r>
      <w:r w:rsidR="003338DB" w:rsidRPr="002A2355">
        <w:rPr>
          <w:rFonts w:ascii="Times New Roman" w:hAnsi="Times New Roman" w:cs="Times New Roman"/>
          <w:sz w:val="28"/>
          <w:szCs w:val="28"/>
        </w:rPr>
        <w:t xml:space="preserve"> Магаданской области от </w:t>
      </w:r>
      <w:r w:rsidR="003338DB">
        <w:rPr>
          <w:rFonts w:ascii="Times New Roman" w:hAnsi="Times New Roman" w:cs="Times New Roman"/>
          <w:sz w:val="28"/>
          <w:szCs w:val="28"/>
        </w:rPr>
        <w:t>29</w:t>
      </w:r>
      <w:r w:rsidR="003338DB" w:rsidRPr="002A2355">
        <w:rPr>
          <w:rFonts w:ascii="Times New Roman" w:hAnsi="Times New Roman" w:cs="Times New Roman"/>
          <w:sz w:val="28"/>
          <w:szCs w:val="28"/>
        </w:rPr>
        <w:t xml:space="preserve"> </w:t>
      </w:r>
      <w:r w:rsidR="003338DB">
        <w:rPr>
          <w:rFonts w:ascii="Times New Roman" w:hAnsi="Times New Roman" w:cs="Times New Roman"/>
          <w:sz w:val="28"/>
          <w:szCs w:val="28"/>
        </w:rPr>
        <w:t>марта</w:t>
      </w:r>
      <w:r w:rsidR="003338DB" w:rsidRPr="002A2355">
        <w:rPr>
          <w:rFonts w:ascii="Times New Roman" w:hAnsi="Times New Roman" w:cs="Times New Roman"/>
          <w:sz w:val="28"/>
          <w:szCs w:val="28"/>
        </w:rPr>
        <w:t xml:space="preserve"> 201</w:t>
      </w:r>
      <w:r w:rsidR="003338DB">
        <w:rPr>
          <w:rFonts w:ascii="Times New Roman" w:hAnsi="Times New Roman" w:cs="Times New Roman"/>
          <w:sz w:val="28"/>
          <w:szCs w:val="28"/>
        </w:rPr>
        <w:t>7</w:t>
      </w:r>
      <w:r w:rsidR="003338DB" w:rsidRPr="002A2355">
        <w:rPr>
          <w:rFonts w:ascii="Times New Roman" w:hAnsi="Times New Roman" w:cs="Times New Roman"/>
          <w:sz w:val="28"/>
          <w:szCs w:val="28"/>
        </w:rPr>
        <w:t xml:space="preserve"> г. № </w:t>
      </w:r>
      <w:r w:rsidR="003338DB">
        <w:rPr>
          <w:rFonts w:ascii="Times New Roman" w:hAnsi="Times New Roman" w:cs="Times New Roman"/>
          <w:sz w:val="28"/>
          <w:szCs w:val="28"/>
        </w:rPr>
        <w:t>111</w:t>
      </w:r>
      <w:r w:rsidR="003338DB" w:rsidRPr="002A2355">
        <w:rPr>
          <w:rFonts w:ascii="Times New Roman" w:hAnsi="Times New Roman" w:cs="Times New Roman"/>
          <w:sz w:val="28"/>
          <w:szCs w:val="28"/>
        </w:rPr>
        <w:t xml:space="preserve">-па </w:t>
      </w:r>
    </w:p>
    <w:p w:rsidR="003338DB" w:rsidRDefault="003338DB" w:rsidP="003338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Общественной комиссии» </w:t>
      </w:r>
    </w:p>
    <w:p w:rsidR="00067AB9" w:rsidRDefault="00067AB9" w:rsidP="003338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500A" w:rsidRDefault="00D95ACB" w:rsidP="00080741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D95ACB">
        <w:rPr>
          <w:rFonts w:ascii="Times New Roman" w:hAnsi="Times New Roman" w:cs="Times New Roman"/>
          <w:sz w:val="28"/>
          <w:szCs w:val="28"/>
        </w:rPr>
        <w:t xml:space="preserve">1. </w:t>
      </w:r>
      <w:r w:rsidR="00080741">
        <w:rPr>
          <w:rFonts w:ascii="Times New Roman" w:hAnsi="Times New Roman" w:cs="Times New Roman"/>
          <w:sz w:val="28"/>
          <w:szCs w:val="28"/>
        </w:rPr>
        <w:t>Приложение № 1 к указанному постановлению изложить в следующей редакции:</w:t>
      </w:r>
      <w:bookmarkEnd w:id="1"/>
    </w:p>
    <w:tbl>
      <w:tblPr>
        <w:tblW w:w="4395" w:type="dxa"/>
        <w:tblInd w:w="5211" w:type="dxa"/>
        <w:tblLook w:val="04A0"/>
      </w:tblPr>
      <w:tblGrid>
        <w:gridCol w:w="4395"/>
      </w:tblGrid>
      <w:tr w:rsidR="00080741" w:rsidRPr="00A941D4" w:rsidTr="00075ECC">
        <w:tc>
          <w:tcPr>
            <w:tcW w:w="4395" w:type="dxa"/>
          </w:tcPr>
          <w:p w:rsidR="00080741" w:rsidRPr="00A941D4" w:rsidRDefault="000664F0" w:rsidP="000664F0">
            <w:pPr>
              <w:tabs>
                <w:tab w:val="left" w:pos="51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80741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080741" w:rsidRPr="00A941D4" w:rsidRDefault="00080741" w:rsidP="000664F0">
            <w:pPr>
              <w:tabs>
                <w:tab w:val="left" w:pos="51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A941D4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941D4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Тенькинского городского округа Магаданской области</w:t>
            </w:r>
          </w:p>
          <w:p w:rsidR="00080741" w:rsidRPr="00A941D4" w:rsidRDefault="004E0122" w:rsidP="004E0122">
            <w:pPr>
              <w:tabs>
                <w:tab w:val="left" w:pos="510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29.03.2017</w:t>
            </w:r>
            <w:r w:rsidR="00080741" w:rsidRPr="00A941D4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111-па</w:t>
            </w:r>
          </w:p>
        </w:tc>
      </w:tr>
    </w:tbl>
    <w:p w:rsidR="00080741" w:rsidRDefault="00080741" w:rsidP="000807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741" w:rsidRDefault="00080741" w:rsidP="00080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4B3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080741" w:rsidRDefault="00080741" w:rsidP="00080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Общественной </w:t>
      </w:r>
      <w:r w:rsidRPr="00A154B3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</w:p>
    <w:p w:rsidR="00080741" w:rsidRDefault="00080741" w:rsidP="000807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4A0"/>
      </w:tblPr>
      <w:tblGrid>
        <w:gridCol w:w="9923"/>
      </w:tblGrid>
      <w:tr w:rsidR="00080741" w:rsidRPr="00B66BAC" w:rsidTr="00553DE2">
        <w:tc>
          <w:tcPr>
            <w:tcW w:w="9923" w:type="dxa"/>
          </w:tcPr>
          <w:tbl>
            <w:tblPr>
              <w:tblW w:w="9934" w:type="dxa"/>
              <w:tblLayout w:type="fixed"/>
              <w:tblLook w:val="04A0"/>
            </w:tblPr>
            <w:tblGrid>
              <w:gridCol w:w="2411"/>
              <w:gridCol w:w="567"/>
              <w:gridCol w:w="6662"/>
              <w:gridCol w:w="294"/>
            </w:tblGrid>
            <w:tr w:rsidR="000664F0" w:rsidRPr="009E27B6" w:rsidTr="00553DE2">
              <w:trPr>
                <w:trHeight w:val="414"/>
              </w:trPr>
              <w:tc>
                <w:tcPr>
                  <w:tcW w:w="2411" w:type="dxa"/>
                </w:tcPr>
                <w:p w:rsidR="000664F0" w:rsidRPr="00322F49" w:rsidRDefault="000664F0" w:rsidP="00080741">
                  <w:pPr>
                    <w:spacing w:line="360" w:lineRule="auto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2F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Бережной И. С.</w:t>
                  </w:r>
                </w:p>
              </w:tc>
              <w:tc>
                <w:tcPr>
                  <w:tcW w:w="567" w:type="dxa"/>
                </w:tcPr>
                <w:p w:rsidR="000664F0" w:rsidRPr="00322F49" w:rsidRDefault="000664F0" w:rsidP="00075EC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2F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662" w:type="dxa"/>
                </w:tcPr>
                <w:p w:rsidR="000664F0" w:rsidRPr="00322F49" w:rsidRDefault="000664F0" w:rsidP="000664F0">
                  <w:pPr>
                    <w:pStyle w:val="afff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2F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Тенькинского городского округа</w:t>
                  </w:r>
                </w:p>
                <w:p w:rsidR="000664F0" w:rsidRDefault="000664F0" w:rsidP="000664F0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2F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(председатель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Общественной комиссии</w:t>
                  </w:r>
                  <w:r w:rsidRPr="00322F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0664F0" w:rsidRPr="00322F49" w:rsidRDefault="000664F0" w:rsidP="000664F0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4" w:type="dxa"/>
                </w:tcPr>
                <w:p w:rsidR="000664F0" w:rsidRPr="00322F49" w:rsidRDefault="000664F0" w:rsidP="000664F0">
                  <w:pPr>
                    <w:pStyle w:val="afff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664F0" w:rsidRPr="009E27B6" w:rsidTr="00553DE2">
              <w:trPr>
                <w:trHeight w:val="414"/>
              </w:trPr>
              <w:tc>
                <w:tcPr>
                  <w:tcW w:w="2411" w:type="dxa"/>
                </w:tcPr>
                <w:p w:rsidR="000664F0" w:rsidRPr="00322F49" w:rsidRDefault="000664F0" w:rsidP="00080741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2F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Жданова И. А.</w:t>
                  </w:r>
                </w:p>
              </w:tc>
              <w:tc>
                <w:tcPr>
                  <w:tcW w:w="567" w:type="dxa"/>
                </w:tcPr>
                <w:p w:rsidR="000664F0" w:rsidRPr="00322F49" w:rsidRDefault="000664F0" w:rsidP="00075EC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662" w:type="dxa"/>
                </w:tcPr>
                <w:p w:rsidR="000664F0" w:rsidRPr="00322F49" w:rsidRDefault="000664F0" w:rsidP="000664F0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2F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главный специалист отдела жилищно-коммунального хозяйства и благоустройства комитета жилищно-коммунального хозяйства, дорожного хозяйства и жизнеобеспечения</w:t>
                  </w:r>
                </w:p>
                <w:p w:rsidR="000664F0" w:rsidRDefault="000664F0" w:rsidP="000664F0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2F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(секретарь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Общественной комиссии</w:t>
                  </w:r>
                  <w:r w:rsidRPr="00322F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0664F0" w:rsidRPr="00322F49" w:rsidRDefault="000664F0" w:rsidP="000664F0">
                  <w:pPr>
                    <w:pStyle w:val="afff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4" w:type="dxa"/>
                </w:tcPr>
                <w:p w:rsidR="000664F0" w:rsidRPr="00322F49" w:rsidRDefault="000664F0" w:rsidP="000664F0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664F0" w:rsidRPr="009E27B6" w:rsidTr="00553DE2">
              <w:trPr>
                <w:trHeight w:val="414"/>
              </w:trPr>
              <w:tc>
                <w:tcPr>
                  <w:tcW w:w="2411" w:type="dxa"/>
                </w:tcPr>
                <w:p w:rsidR="000664F0" w:rsidRPr="00322F49" w:rsidRDefault="000664F0" w:rsidP="00080741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2F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Яковлева Л. В.</w:t>
                  </w:r>
                </w:p>
              </w:tc>
              <w:tc>
                <w:tcPr>
                  <w:tcW w:w="567" w:type="dxa"/>
                </w:tcPr>
                <w:p w:rsidR="000664F0" w:rsidRPr="00322F49" w:rsidRDefault="000664F0" w:rsidP="00075EC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2F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662" w:type="dxa"/>
                </w:tcPr>
                <w:p w:rsidR="000664F0" w:rsidRDefault="000664F0" w:rsidP="000664F0">
                  <w:pPr>
                    <w:pStyle w:val="afff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2F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первый заместитель главы администрации Тенькинского городского округа</w:t>
                  </w:r>
                </w:p>
                <w:p w:rsidR="000664F0" w:rsidRPr="00322F49" w:rsidRDefault="000664F0" w:rsidP="000664F0">
                  <w:pPr>
                    <w:pStyle w:val="afff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4" w:type="dxa"/>
                </w:tcPr>
                <w:p w:rsidR="000664F0" w:rsidRPr="00322F49" w:rsidRDefault="000664F0" w:rsidP="000664F0">
                  <w:pPr>
                    <w:pStyle w:val="afff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664F0" w:rsidRPr="009E27B6" w:rsidTr="00553DE2">
              <w:trPr>
                <w:trHeight w:val="414"/>
              </w:trPr>
              <w:tc>
                <w:tcPr>
                  <w:tcW w:w="2411" w:type="dxa"/>
                </w:tcPr>
                <w:p w:rsidR="000664F0" w:rsidRPr="00322F49" w:rsidRDefault="000664F0" w:rsidP="00080741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2F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Круглов В. А.</w:t>
                  </w:r>
                </w:p>
              </w:tc>
              <w:tc>
                <w:tcPr>
                  <w:tcW w:w="567" w:type="dxa"/>
                </w:tcPr>
                <w:p w:rsidR="000664F0" w:rsidRPr="00322F49" w:rsidRDefault="000664F0" w:rsidP="00075EC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2F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662" w:type="dxa"/>
                </w:tcPr>
                <w:p w:rsidR="000664F0" w:rsidRDefault="000664F0" w:rsidP="000664F0">
                  <w:pPr>
                    <w:pStyle w:val="afff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2F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руководитель комитета жилищно-коммунального хозяйства, дорожного хозяйства и жизнеобеспечения</w:t>
                  </w:r>
                </w:p>
                <w:p w:rsidR="000664F0" w:rsidRPr="0033649F" w:rsidRDefault="000664F0" w:rsidP="000664F0">
                  <w:pPr>
                    <w:ind w:firstLine="0"/>
                  </w:pPr>
                </w:p>
              </w:tc>
              <w:tc>
                <w:tcPr>
                  <w:tcW w:w="294" w:type="dxa"/>
                </w:tcPr>
                <w:p w:rsidR="000664F0" w:rsidRPr="00322F49" w:rsidRDefault="000664F0" w:rsidP="000664F0">
                  <w:pPr>
                    <w:pStyle w:val="afff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664F0" w:rsidRPr="009E27B6" w:rsidTr="00553DE2">
              <w:trPr>
                <w:trHeight w:val="414"/>
              </w:trPr>
              <w:tc>
                <w:tcPr>
                  <w:tcW w:w="2411" w:type="dxa"/>
                </w:tcPr>
                <w:p w:rsidR="000664F0" w:rsidRPr="00322F49" w:rsidRDefault="000664F0" w:rsidP="00080741">
                  <w:pPr>
                    <w:ind w:right="-112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2F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Скосырских О. В.</w:t>
                  </w:r>
                </w:p>
              </w:tc>
              <w:tc>
                <w:tcPr>
                  <w:tcW w:w="567" w:type="dxa"/>
                </w:tcPr>
                <w:p w:rsidR="000664F0" w:rsidRPr="00322F49" w:rsidRDefault="000664F0" w:rsidP="00075EC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2F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662" w:type="dxa"/>
                </w:tcPr>
                <w:p w:rsidR="000664F0" w:rsidRDefault="000664F0" w:rsidP="000664F0">
                  <w:pPr>
                    <w:pStyle w:val="afff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2F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заместитель руководителя комитета жилищно-коммунального хозяйства, дорожного хозяйства и жизнеобеспечения, начальник отдела жилищно-коммунального хозяйства и благоустройства </w:t>
                  </w:r>
                </w:p>
                <w:p w:rsidR="000664F0" w:rsidRPr="0033649F" w:rsidRDefault="000664F0" w:rsidP="000664F0">
                  <w:pPr>
                    <w:ind w:firstLine="0"/>
                  </w:pPr>
                </w:p>
              </w:tc>
              <w:tc>
                <w:tcPr>
                  <w:tcW w:w="294" w:type="dxa"/>
                </w:tcPr>
                <w:p w:rsidR="000664F0" w:rsidRPr="00322F49" w:rsidRDefault="000664F0" w:rsidP="000664F0">
                  <w:pPr>
                    <w:pStyle w:val="afff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664F0" w:rsidRPr="009E27B6" w:rsidTr="00553DE2">
              <w:trPr>
                <w:trHeight w:val="697"/>
              </w:trPr>
              <w:tc>
                <w:tcPr>
                  <w:tcW w:w="2411" w:type="dxa"/>
                </w:tcPr>
                <w:p w:rsidR="000664F0" w:rsidRPr="00322F49" w:rsidRDefault="000664F0" w:rsidP="00080741">
                  <w:pPr>
                    <w:spacing w:line="360" w:lineRule="auto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Алдошина В. Д.</w:t>
                  </w:r>
                </w:p>
              </w:tc>
              <w:tc>
                <w:tcPr>
                  <w:tcW w:w="567" w:type="dxa"/>
                </w:tcPr>
                <w:p w:rsidR="000664F0" w:rsidRPr="00322F49" w:rsidRDefault="000664F0" w:rsidP="00075EC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662" w:type="dxa"/>
                </w:tcPr>
                <w:p w:rsidR="00553DE2" w:rsidRDefault="000664F0" w:rsidP="000664F0">
                  <w:pPr>
                    <w:pStyle w:val="affff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4F0">
                    <w:rPr>
                      <w:rFonts w:ascii="Times New Roman" w:hAnsi="Times New Roman"/>
                      <w:sz w:val="28"/>
                      <w:szCs w:val="28"/>
                    </w:rPr>
                    <w:t>заместитель председателя Собрания представителей Тенькинского городского округа</w:t>
                  </w:r>
                </w:p>
                <w:p w:rsidR="000664F0" w:rsidRDefault="000664F0" w:rsidP="000664F0">
                  <w:pPr>
                    <w:pStyle w:val="affff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4F0">
                    <w:rPr>
                      <w:rFonts w:ascii="Times New Roman" w:hAnsi="Times New Roman"/>
                      <w:sz w:val="28"/>
                      <w:szCs w:val="28"/>
                    </w:rPr>
                    <w:t>(по согласованию)</w:t>
                  </w:r>
                </w:p>
                <w:p w:rsidR="00553DE2" w:rsidRPr="000664F0" w:rsidRDefault="00553DE2" w:rsidP="000664F0">
                  <w:pPr>
                    <w:pStyle w:val="affff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4" w:type="dxa"/>
                </w:tcPr>
                <w:p w:rsidR="000664F0" w:rsidRPr="000664F0" w:rsidRDefault="000664F0" w:rsidP="00075ECC">
                  <w:pPr>
                    <w:pStyle w:val="affff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664F0" w:rsidRPr="009E27B6" w:rsidTr="00553DE2">
              <w:trPr>
                <w:trHeight w:val="697"/>
              </w:trPr>
              <w:tc>
                <w:tcPr>
                  <w:tcW w:w="2411" w:type="dxa"/>
                </w:tcPr>
                <w:p w:rsidR="000664F0" w:rsidRPr="00322F49" w:rsidRDefault="000664F0" w:rsidP="00080741">
                  <w:pPr>
                    <w:spacing w:line="360" w:lineRule="auto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Ковалева М. А.</w:t>
                  </w:r>
                </w:p>
              </w:tc>
              <w:tc>
                <w:tcPr>
                  <w:tcW w:w="567" w:type="dxa"/>
                </w:tcPr>
                <w:p w:rsidR="000664F0" w:rsidRPr="00322F49" w:rsidRDefault="000664F0" w:rsidP="00075EC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662" w:type="dxa"/>
                </w:tcPr>
                <w:p w:rsidR="00553DE2" w:rsidRDefault="000664F0" w:rsidP="00075ECC">
                  <w:pPr>
                    <w:pStyle w:val="affff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4F0">
                    <w:rPr>
                      <w:rFonts w:ascii="Times New Roman" w:hAnsi="Times New Roman"/>
                      <w:sz w:val="28"/>
                      <w:szCs w:val="28"/>
                    </w:rPr>
                    <w:t>депутат Собрания представителей</w:t>
                  </w:r>
                  <w:r w:rsidR="00553DE2">
                    <w:rPr>
                      <w:rFonts w:ascii="Times New Roman" w:hAnsi="Times New Roman"/>
                      <w:sz w:val="28"/>
                      <w:szCs w:val="28"/>
                    </w:rPr>
                    <w:t xml:space="preserve"> Тенькинского городского округа</w:t>
                  </w:r>
                </w:p>
                <w:p w:rsidR="000664F0" w:rsidRPr="000664F0" w:rsidRDefault="000664F0" w:rsidP="00075ECC">
                  <w:pPr>
                    <w:pStyle w:val="affff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4F0">
                    <w:rPr>
                      <w:rFonts w:ascii="Times New Roman" w:hAnsi="Times New Roman"/>
                      <w:sz w:val="28"/>
                      <w:szCs w:val="28"/>
                    </w:rPr>
                    <w:t>(по согласованию)</w:t>
                  </w:r>
                </w:p>
                <w:p w:rsidR="000664F0" w:rsidRPr="000664F0" w:rsidRDefault="000664F0" w:rsidP="00075ECC">
                  <w:pPr>
                    <w:pStyle w:val="affff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4" w:type="dxa"/>
                </w:tcPr>
                <w:p w:rsidR="000664F0" w:rsidRPr="000664F0" w:rsidRDefault="000664F0" w:rsidP="00075ECC">
                  <w:pPr>
                    <w:pStyle w:val="affff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664F0" w:rsidRPr="009E27B6" w:rsidTr="00553DE2">
              <w:trPr>
                <w:trHeight w:val="697"/>
              </w:trPr>
              <w:tc>
                <w:tcPr>
                  <w:tcW w:w="2411" w:type="dxa"/>
                </w:tcPr>
                <w:p w:rsidR="000664F0" w:rsidRPr="00322F49" w:rsidRDefault="000664F0" w:rsidP="00080741">
                  <w:pPr>
                    <w:spacing w:line="360" w:lineRule="auto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Беденко И. Е.</w:t>
                  </w:r>
                </w:p>
              </w:tc>
              <w:tc>
                <w:tcPr>
                  <w:tcW w:w="567" w:type="dxa"/>
                </w:tcPr>
                <w:p w:rsidR="000664F0" w:rsidRPr="00322F49" w:rsidRDefault="000664F0" w:rsidP="00075EC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662" w:type="dxa"/>
                </w:tcPr>
                <w:p w:rsidR="00553DE2" w:rsidRDefault="000664F0" w:rsidP="000664F0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64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секретаря местного отделения регионального отделения Всероссийской политической партии «Единая России» в Магаданской области</w:t>
                  </w:r>
                </w:p>
                <w:p w:rsidR="000664F0" w:rsidRDefault="000664F0" w:rsidP="000664F0">
                  <w:pPr>
                    <w:ind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4F0">
                    <w:rPr>
                      <w:rFonts w:ascii="Times New Roman" w:hAnsi="Times New Roman"/>
                      <w:sz w:val="28"/>
                      <w:szCs w:val="28"/>
                    </w:rPr>
                    <w:t>(по согласованию)</w:t>
                  </w:r>
                </w:p>
                <w:p w:rsidR="000664F0" w:rsidRPr="000664F0" w:rsidRDefault="000664F0" w:rsidP="000664F0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4" w:type="dxa"/>
                </w:tcPr>
                <w:p w:rsidR="000664F0" w:rsidRPr="000664F0" w:rsidRDefault="000664F0" w:rsidP="000664F0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664F0" w:rsidRPr="009E27B6" w:rsidTr="00553DE2">
              <w:trPr>
                <w:trHeight w:val="697"/>
              </w:trPr>
              <w:tc>
                <w:tcPr>
                  <w:tcW w:w="2411" w:type="dxa"/>
                </w:tcPr>
                <w:p w:rsidR="000664F0" w:rsidRPr="00322F49" w:rsidRDefault="000664F0" w:rsidP="00080741">
                  <w:pPr>
                    <w:spacing w:line="360" w:lineRule="auto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Бондарец К. В.</w:t>
                  </w:r>
                </w:p>
              </w:tc>
              <w:tc>
                <w:tcPr>
                  <w:tcW w:w="567" w:type="dxa"/>
                </w:tcPr>
                <w:p w:rsidR="000664F0" w:rsidRDefault="000664F0" w:rsidP="00075EC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662" w:type="dxa"/>
                </w:tcPr>
                <w:p w:rsidR="00553DE2" w:rsidRDefault="000664F0" w:rsidP="000664F0">
                  <w:pPr>
                    <w:ind w:left="-6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64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координатор Тенькинского отделения Магаданского регионального отделения политической партии «Либерально-демократическая партия России»</w:t>
                  </w:r>
                </w:p>
                <w:p w:rsidR="000664F0" w:rsidRDefault="000664F0" w:rsidP="000664F0">
                  <w:pPr>
                    <w:ind w:left="-6" w:firstLin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64F0">
                    <w:rPr>
                      <w:rFonts w:ascii="Times New Roman" w:hAnsi="Times New Roman"/>
                      <w:sz w:val="28"/>
                      <w:szCs w:val="28"/>
                    </w:rPr>
                    <w:t>(по согласованию)</w:t>
                  </w:r>
                </w:p>
                <w:p w:rsidR="000664F0" w:rsidRPr="000664F0" w:rsidRDefault="000664F0" w:rsidP="000664F0">
                  <w:pPr>
                    <w:ind w:left="-6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4" w:type="dxa"/>
                </w:tcPr>
                <w:p w:rsidR="000664F0" w:rsidRPr="000664F0" w:rsidRDefault="000664F0" w:rsidP="000664F0">
                  <w:pPr>
                    <w:ind w:left="-6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664F0" w:rsidRPr="009E27B6" w:rsidTr="00553DE2">
              <w:trPr>
                <w:trHeight w:val="697"/>
              </w:trPr>
              <w:tc>
                <w:tcPr>
                  <w:tcW w:w="2411" w:type="dxa"/>
                </w:tcPr>
                <w:p w:rsidR="000664F0" w:rsidRPr="00322F49" w:rsidRDefault="000664F0" w:rsidP="00080741">
                  <w:pPr>
                    <w:spacing w:line="360" w:lineRule="auto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Симонова И. С.</w:t>
                  </w:r>
                </w:p>
              </w:tc>
              <w:tc>
                <w:tcPr>
                  <w:tcW w:w="567" w:type="dxa"/>
                </w:tcPr>
                <w:p w:rsidR="000664F0" w:rsidRDefault="000664F0" w:rsidP="00075ECC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662" w:type="dxa"/>
                </w:tcPr>
                <w:p w:rsidR="00553DE2" w:rsidRDefault="000664F0" w:rsidP="00553DE2">
                  <w:pPr>
                    <w:ind w:left="-6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64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</w:t>
                  </w:r>
                  <w:r w:rsidR="00553D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</w:t>
                  </w:r>
                  <w:r w:rsidRPr="000664F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общественной палаты Тенькинского городского округа</w:t>
                  </w:r>
                </w:p>
                <w:p w:rsidR="000664F0" w:rsidRPr="000664F0" w:rsidRDefault="000664F0" w:rsidP="00553DE2">
                  <w:pPr>
                    <w:ind w:left="-6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64F0">
                    <w:rPr>
                      <w:rFonts w:ascii="Times New Roman" w:hAnsi="Times New Roman"/>
                      <w:sz w:val="28"/>
                      <w:szCs w:val="28"/>
                    </w:rPr>
                    <w:t>(по согласованию)</w:t>
                  </w:r>
                </w:p>
              </w:tc>
              <w:tc>
                <w:tcPr>
                  <w:tcW w:w="294" w:type="dxa"/>
                  <w:vAlign w:val="bottom"/>
                </w:tcPr>
                <w:p w:rsidR="000664F0" w:rsidRPr="000664F0" w:rsidRDefault="000664F0" w:rsidP="000664F0">
                  <w:pPr>
                    <w:ind w:left="-6"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64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».</w:t>
                  </w:r>
                </w:p>
              </w:tc>
            </w:tr>
          </w:tbl>
          <w:p w:rsidR="00080741" w:rsidRPr="00B66BAC" w:rsidRDefault="00080741" w:rsidP="00075ECC">
            <w:pPr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080741" w:rsidRDefault="00080741" w:rsidP="00080741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09F0" w:rsidRDefault="000664F0" w:rsidP="003309F0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721E">
        <w:rPr>
          <w:rFonts w:ascii="Times New Roman" w:hAnsi="Times New Roman" w:cs="Times New Roman"/>
          <w:sz w:val="28"/>
          <w:szCs w:val="28"/>
        </w:rPr>
        <w:t xml:space="preserve">. </w:t>
      </w:r>
      <w:r w:rsidR="00C9671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="00330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 к указанному постановлению изложить в следующей редакции:</w:t>
      </w:r>
    </w:p>
    <w:tbl>
      <w:tblPr>
        <w:tblW w:w="4395" w:type="dxa"/>
        <w:tblInd w:w="5211" w:type="dxa"/>
        <w:tblLook w:val="04A0"/>
      </w:tblPr>
      <w:tblGrid>
        <w:gridCol w:w="4395"/>
      </w:tblGrid>
      <w:tr w:rsidR="003309F0" w:rsidRPr="00A941D4" w:rsidTr="005E7F62">
        <w:tc>
          <w:tcPr>
            <w:tcW w:w="4395" w:type="dxa"/>
          </w:tcPr>
          <w:p w:rsidR="003309F0" w:rsidRDefault="003309F0" w:rsidP="003309F0">
            <w:pPr>
              <w:tabs>
                <w:tab w:val="left" w:pos="51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«Приложение № 2 </w:t>
            </w:r>
          </w:p>
          <w:p w:rsidR="003309F0" w:rsidRPr="00A941D4" w:rsidRDefault="003309F0" w:rsidP="003309F0">
            <w:pPr>
              <w:tabs>
                <w:tab w:val="left" w:pos="51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A941D4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941D4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Тенькинского городского округа Магаданской области</w:t>
            </w:r>
          </w:p>
          <w:p w:rsidR="003309F0" w:rsidRPr="00A941D4" w:rsidRDefault="004E0122" w:rsidP="003309F0">
            <w:pPr>
              <w:tabs>
                <w:tab w:val="left" w:pos="510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29.03.2017</w:t>
            </w:r>
            <w:r w:rsidRPr="00A941D4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111-па</w:t>
            </w:r>
          </w:p>
        </w:tc>
      </w:tr>
    </w:tbl>
    <w:p w:rsidR="003309F0" w:rsidRDefault="003309F0" w:rsidP="003309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122" w:rsidRPr="007E6681" w:rsidRDefault="004E0122" w:rsidP="004E012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68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E0122" w:rsidRPr="007E6681" w:rsidRDefault="004E0122" w:rsidP="004E012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Общественной комиссии</w:t>
      </w:r>
    </w:p>
    <w:p w:rsidR="004E0122" w:rsidRPr="009A6771" w:rsidRDefault="004E0122" w:rsidP="004E0122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122" w:rsidRDefault="004E0122" w:rsidP="004E0122">
      <w:pPr>
        <w:pStyle w:val="1"/>
        <w:numPr>
          <w:ilvl w:val="0"/>
          <w:numId w:val="3"/>
        </w:numPr>
        <w:spacing w:before="0" w:after="0"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100"/>
      <w:r w:rsidRPr="00D0459A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</w:p>
    <w:p w:rsidR="004E0122" w:rsidRPr="005D3CCD" w:rsidRDefault="004E0122" w:rsidP="004E0122">
      <w:pPr>
        <w:widowControl/>
        <w:numPr>
          <w:ilvl w:val="1"/>
          <w:numId w:val="3"/>
        </w:numPr>
        <w:autoSpaceDE/>
        <w:autoSpaceDN/>
        <w:adjustRightInd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3" w:name="sub_1101"/>
      <w:bookmarkEnd w:id="2"/>
      <w:r w:rsidRPr="005D3CCD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деятельности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3CCD">
        <w:rPr>
          <w:rFonts w:ascii="Times New Roman" w:hAnsi="Times New Roman" w:cs="Times New Roman"/>
          <w:sz w:val="28"/>
          <w:szCs w:val="28"/>
        </w:rPr>
        <w:t>бщественной комиссии.</w:t>
      </w:r>
    </w:p>
    <w:p w:rsidR="004E0122" w:rsidRDefault="004E0122" w:rsidP="004E0122">
      <w:pPr>
        <w:widowControl/>
        <w:numPr>
          <w:ilvl w:val="1"/>
          <w:numId w:val="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20F86">
        <w:rPr>
          <w:rFonts w:ascii="Times New Roman" w:hAnsi="Times New Roman" w:cs="Times New Roman"/>
          <w:sz w:val="28"/>
          <w:szCs w:val="28"/>
        </w:rPr>
        <w:t xml:space="preserve">Термины и определения, используемые в настоящем Положении, применяются в </w:t>
      </w:r>
      <w:r w:rsidRPr="0094310B">
        <w:rPr>
          <w:rFonts w:ascii="Times New Roman" w:hAnsi="Times New Roman" w:cs="Times New Roman"/>
          <w:sz w:val="28"/>
          <w:szCs w:val="28"/>
        </w:rPr>
        <w:t>значениях,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установленных:</w:t>
      </w:r>
    </w:p>
    <w:p w:rsidR="004E0122" w:rsidRPr="004E0122" w:rsidRDefault="004E0122" w:rsidP="004E01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0122">
        <w:rPr>
          <w:rFonts w:ascii="Times New Roman" w:eastAsiaTheme="minorEastAsia" w:hAnsi="Times New Roman" w:cs="Times New Roman"/>
          <w:sz w:val="28"/>
          <w:szCs w:val="28"/>
        </w:rPr>
        <w:t xml:space="preserve">а) Порядком и сроками представления, рассмотрения и оценки </w:t>
      </w:r>
      <w:r w:rsidRPr="004E0122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предложений заинтересованных лиц о включении дворовой территории в муниципальную программу </w:t>
      </w:r>
      <w:r w:rsidRPr="004E0122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поселка Усть-Омчуг Тенькинского района Магаданской области  на 2017 год», Порядком и сроками представления, рассмотрения и оценки предложений граждан и организаций о включении в муниципальную программу «Формирование современной городской среды на территории поселка Усть-Омчуг Тенькинского района Магаданской области  на 2017 год» общественной территории, утвержденными постановлением администрации Тенькинского городского округа Магаданской области от 20.03.2017 г. № 94-па (далее – Порядки рассмотрения и оценки);</w:t>
      </w:r>
    </w:p>
    <w:p w:rsidR="004E0122" w:rsidRPr="004E0122" w:rsidRDefault="004E0122" w:rsidP="004E0122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E01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б) Порядком проведения общественного обсуждения проекта </w:t>
      </w:r>
      <w:r w:rsidRPr="004E0122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муниципальн</w:t>
      </w:r>
      <w:r w:rsidRPr="004E0122">
        <w:rPr>
          <w:rFonts w:ascii="Times New Roman" w:hAnsi="Times New Roman" w:cs="Times New Roman"/>
          <w:b w:val="0"/>
          <w:color w:val="auto"/>
          <w:sz w:val="28"/>
          <w:szCs w:val="28"/>
        </w:rPr>
        <w:t>ой</w:t>
      </w:r>
      <w:r w:rsidRPr="004E0122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программ</w:t>
      </w:r>
      <w:r w:rsidRPr="004E0122">
        <w:rPr>
          <w:rFonts w:ascii="Times New Roman" w:hAnsi="Times New Roman" w:cs="Times New Roman"/>
          <w:b w:val="0"/>
          <w:color w:val="auto"/>
          <w:sz w:val="28"/>
          <w:szCs w:val="28"/>
        </w:rPr>
        <w:t>ы «Формирование современной городской среды на территории поселка Усть-Омчуг Тенькинского района Магаданской области на 2017 год», утвержденным постановлением администрации Тенькинского городского округа Магаданской области от 29.03.2017 г.</w:t>
      </w:r>
      <w:r w:rsidRPr="004E0122">
        <w:rPr>
          <w:rFonts w:ascii="Times New Roman" w:hAnsi="Times New Roman" w:cs="Times New Roman"/>
          <w:b w:val="0"/>
          <w:sz w:val="28"/>
          <w:szCs w:val="28"/>
        </w:rPr>
        <w:t xml:space="preserve"> № 110-па</w:t>
      </w:r>
      <w:r w:rsidRPr="004E0122">
        <w:rPr>
          <w:rFonts w:ascii="Times New Roman" w:hAnsi="Times New Roman" w:cs="Times New Roman"/>
          <w:sz w:val="28"/>
          <w:szCs w:val="28"/>
        </w:rPr>
        <w:t xml:space="preserve"> </w:t>
      </w:r>
      <w:r w:rsidRPr="004E01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(далее – Порядок проведения общественного обсуждения);</w:t>
      </w:r>
    </w:p>
    <w:p w:rsidR="004E0122" w:rsidRPr="00750487" w:rsidRDefault="004E0122" w:rsidP="004E01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0122">
        <w:rPr>
          <w:rFonts w:ascii="Times New Roman" w:hAnsi="Times New Roman" w:cs="Times New Roman"/>
          <w:sz w:val="28"/>
          <w:szCs w:val="28"/>
        </w:rPr>
        <w:t>в) муниципальной программой «Формирование современной городской среды на территории поселка Усть-Омчуг Тенькинского района Магаданской области  на 2017 год», утвержденной постановлением администрации Тенькинского городского округа Магаданской области от 10.05.2017 г. № 169-па (далее – муниципальная программа).</w:t>
      </w:r>
    </w:p>
    <w:p w:rsidR="004E0122" w:rsidRPr="00CD31CC" w:rsidRDefault="004E0122" w:rsidP="004E0122">
      <w:pPr>
        <w:rPr>
          <w:rFonts w:ascii="Times New Roman" w:hAnsi="Times New Roman" w:cs="Times New Roman"/>
          <w:sz w:val="28"/>
          <w:szCs w:val="28"/>
        </w:rPr>
      </w:pPr>
      <w:r w:rsidRPr="00CD31CC">
        <w:rPr>
          <w:rFonts w:ascii="Times New Roman" w:hAnsi="Times New Roman" w:cs="Times New Roman"/>
          <w:sz w:val="28"/>
          <w:szCs w:val="28"/>
        </w:rPr>
        <w:tab/>
      </w:r>
    </w:p>
    <w:p w:rsidR="004E0122" w:rsidRPr="00CD31CC" w:rsidRDefault="004E0122" w:rsidP="004E0122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200"/>
      <w:bookmarkEnd w:id="3"/>
      <w:r w:rsidRPr="00CD31CC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CD31CC">
        <w:rPr>
          <w:rFonts w:ascii="Times New Roman" w:hAnsi="Times New Roman" w:cs="Times New Roman"/>
          <w:color w:val="auto"/>
          <w:sz w:val="28"/>
          <w:szCs w:val="28"/>
        </w:rPr>
        <w:t>. Правовое регулирование</w:t>
      </w:r>
    </w:p>
    <w:bookmarkEnd w:id="4"/>
    <w:p w:rsidR="004E0122" w:rsidRDefault="004E0122" w:rsidP="004E0122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31CC">
        <w:rPr>
          <w:rFonts w:ascii="Times New Roman" w:hAnsi="Times New Roman" w:cs="Times New Roman"/>
          <w:b w:val="0"/>
          <w:color w:val="auto"/>
          <w:sz w:val="28"/>
          <w:szCs w:val="28"/>
        </w:rPr>
        <w:t>3. Общественная комиссия в процессе своей деятельности руководствуется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настоящим Положением, Порядками</w:t>
      </w:r>
      <w:r w:rsidRPr="00CD31C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рассмотрения и оценки, Порядком проведения общественного обсуждения,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CD31CC">
        <w:rPr>
          <w:rFonts w:ascii="Times New Roman" w:hAnsi="Times New Roman" w:cs="Times New Roman"/>
          <w:b w:val="0"/>
          <w:sz w:val="28"/>
          <w:szCs w:val="28"/>
        </w:rPr>
        <w:t>униципальной программой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4E0122" w:rsidRPr="00CD31CC" w:rsidRDefault="004E0122" w:rsidP="004E0122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D31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D31C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4E0122" w:rsidRPr="004E0122" w:rsidRDefault="004E0122" w:rsidP="004E0122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1300"/>
      <w:r w:rsidRPr="004E0122"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 w:rsidRPr="004E0122">
        <w:rPr>
          <w:rFonts w:ascii="Times New Roman" w:hAnsi="Times New Roman" w:cs="Times New Roman"/>
          <w:color w:val="auto"/>
          <w:sz w:val="28"/>
          <w:szCs w:val="28"/>
        </w:rPr>
        <w:t>. Цели создания и принципы работы Общественной комиссии</w:t>
      </w:r>
    </w:p>
    <w:p w:rsidR="004E0122" w:rsidRPr="004E0122" w:rsidRDefault="004E0122" w:rsidP="004E01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301"/>
      <w:bookmarkEnd w:id="5"/>
      <w:r w:rsidRPr="004E0122">
        <w:rPr>
          <w:rFonts w:ascii="Times New Roman" w:hAnsi="Times New Roman" w:cs="Times New Roman"/>
          <w:sz w:val="28"/>
          <w:szCs w:val="28"/>
        </w:rPr>
        <w:t xml:space="preserve">4. Общественная комиссия создается в целях: </w:t>
      </w:r>
    </w:p>
    <w:p w:rsidR="004E0122" w:rsidRPr="004E0122" w:rsidRDefault="004E0122" w:rsidP="004E01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0122">
        <w:rPr>
          <w:rFonts w:ascii="Times New Roman" w:hAnsi="Times New Roman" w:cs="Times New Roman"/>
          <w:sz w:val="28"/>
          <w:szCs w:val="28"/>
        </w:rPr>
        <w:lastRenderedPageBreak/>
        <w:t xml:space="preserve">а) рассмотрения и оценки </w:t>
      </w:r>
      <w:r w:rsidRPr="004E0122">
        <w:rPr>
          <w:rFonts w:ascii="Times New Roman" w:eastAsiaTheme="minorEastAsia" w:hAnsi="Times New Roman" w:cs="Times New Roman"/>
          <w:sz w:val="28"/>
          <w:szCs w:val="28"/>
        </w:rPr>
        <w:t>предложений заинтересованных лиц</w:t>
      </w:r>
      <w:r w:rsidRPr="004E0122">
        <w:rPr>
          <w:rFonts w:ascii="Times New Roman" w:hAnsi="Times New Roman" w:cs="Times New Roman"/>
          <w:sz w:val="28"/>
          <w:szCs w:val="28"/>
        </w:rPr>
        <w:t xml:space="preserve"> о включении дворовой территории в муниципальную программу (далее – рассмотрение и оценка предложений заинтересованных лиц);</w:t>
      </w:r>
    </w:p>
    <w:p w:rsidR="004E0122" w:rsidRPr="004E0122" w:rsidRDefault="004E0122" w:rsidP="004E01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0122">
        <w:rPr>
          <w:rFonts w:ascii="Times New Roman" w:hAnsi="Times New Roman" w:cs="Times New Roman"/>
          <w:sz w:val="28"/>
          <w:szCs w:val="28"/>
        </w:rPr>
        <w:t xml:space="preserve">б) рассмотрения и оценки предложений граждан и организаций о включении в муниципальную программу общественной территории (далее – рассмотрение и оценка предложений граждан и организаций); </w:t>
      </w:r>
    </w:p>
    <w:p w:rsidR="004E0122" w:rsidRPr="004E0122" w:rsidRDefault="004E0122" w:rsidP="004E01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0122">
        <w:rPr>
          <w:rFonts w:ascii="Times New Roman" w:hAnsi="Times New Roman" w:cs="Times New Roman"/>
          <w:sz w:val="28"/>
          <w:szCs w:val="28"/>
        </w:rPr>
        <w:t>в) общественного обсуждения проекта муниципальной программы  (далее – общественное обсуждение проекта муниципальной программы);</w:t>
      </w:r>
    </w:p>
    <w:p w:rsidR="004E0122" w:rsidRPr="004E0122" w:rsidRDefault="004E0122" w:rsidP="004E01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0122">
        <w:rPr>
          <w:rFonts w:ascii="Times New Roman" w:hAnsi="Times New Roman" w:cs="Times New Roman"/>
          <w:sz w:val="28"/>
          <w:szCs w:val="28"/>
        </w:rPr>
        <w:t>г) контроля за реализацией муниципальной программы, после её утверждения (далее – контроль за реализацией муниципальной программы).</w:t>
      </w:r>
    </w:p>
    <w:p w:rsidR="004E0122" w:rsidRPr="004E0122" w:rsidRDefault="004E0122" w:rsidP="004E01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302"/>
      <w:bookmarkEnd w:id="6"/>
      <w:r w:rsidRPr="004E0122">
        <w:rPr>
          <w:rFonts w:ascii="Times New Roman" w:hAnsi="Times New Roman" w:cs="Times New Roman"/>
          <w:sz w:val="28"/>
          <w:szCs w:val="28"/>
        </w:rPr>
        <w:t>5. В своей деятельности Общественная комиссия руководствуется следующими принципами:</w:t>
      </w:r>
    </w:p>
    <w:p w:rsidR="004E0122" w:rsidRPr="004E0122" w:rsidRDefault="004E0122" w:rsidP="004E01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322"/>
      <w:bookmarkEnd w:id="7"/>
      <w:r w:rsidRPr="004E0122">
        <w:rPr>
          <w:rFonts w:ascii="Times New Roman" w:hAnsi="Times New Roman" w:cs="Times New Roman"/>
          <w:sz w:val="28"/>
          <w:szCs w:val="28"/>
        </w:rPr>
        <w:t xml:space="preserve">а) гласность, открытость и прозрачность </w:t>
      </w:r>
      <w:r w:rsidRPr="004E0122">
        <w:rPr>
          <w:rFonts w:ascii="Times New Roman" w:eastAsiaTheme="minorEastAsia" w:hAnsi="Times New Roman" w:cs="Times New Roman"/>
          <w:sz w:val="28"/>
          <w:szCs w:val="28"/>
        </w:rPr>
        <w:t xml:space="preserve">рассмотрения и оценки предложений заинтересованных лиц, </w:t>
      </w:r>
      <w:r w:rsidRPr="004E0122">
        <w:rPr>
          <w:rFonts w:ascii="Times New Roman" w:hAnsi="Times New Roman" w:cs="Times New Roman"/>
          <w:sz w:val="28"/>
          <w:szCs w:val="28"/>
        </w:rPr>
        <w:t>граждан и организаций,</w:t>
      </w:r>
      <w:r w:rsidRPr="004E0122">
        <w:rPr>
          <w:rFonts w:ascii="Times New Roman" w:eastAsiaTheme="minorEastAsia" w:hAnsi="Times New Roman" w:cs="Times New Roman"/>
          <w:sz w:val="28"/>
          <w:szCs w:val="28"/>
        </w:rPr>
        <w:t xml:space="preserve"> общественного обсуждения проекта муниципальной программы, а также деятельности по контролю за реализацией муниципальной программы;</w:t>
      </w:r>
    </w:p>
    <w:p w:rsidR="004E0122" w:rsidRPr="004E0122" w:rsidRDefault="004E0122" w:rsidP="004E01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1323"/>
      <w:bookmarkEnd w:id="8"/>
      <w:r w:rsidRPr="004E0122">
        <w:rPr>
          <w:rFonts w:ascii="Times New Roman" w:hAnsi="Times New Roman" w:cs="Times New Roman"/>
          <w:sz w:val="28"/>
          <w:szCs w:val="28"/>
        </w:rPr>
        <w:t xml:space="preserve">б) недопущение дискриминации и преимуществ при рассмотрении и оценке предложений заинтересованных лиц, граждан и организаций, при общественном обсуждении проекта муниципальной программы, а также при осуществлении </w:t>
      </w:r>
      <w:r w:rsidRPr="004E0122">
        <w:rPr>
          <w:rFonts w:ascii="Times New Roman" w:eastAsiaTheme="minorEastAsia" w:hAnsi="Times New Roman" w:cs="Times New Roman"/>
          <w:sz w:val="28"/>
          <w:szCs w:val="28"/>
        </w:rPr>
        <w:t>контроля за реализацией муниципальной программы</w:t>
      </w:r>
      <w:r w:rsidRPr="004E0122">
        <w:rPr>
          <w:rFonts w:ascii="Times New Roman" w:hAnsi="Times New Roman" w:cs="Times New Roman"/>
          <w:sz w:val="28"/>
          <w:szCs w:val="28"/>
        </w:rPr>
        <w:t>.</w:t>
      </w:r>
    </w:p>
    <w:p w:rsidR="004E0122" w:rsidRPr="004E0122" w:rsidRDefault="004E0122" w:rsidP="004E01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E0122" w:rsidRPr="004E0122" w:rsidRDefault="004E0122" w:rsidP="004E0122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sub_1400"/>
      <w:bookmarkEnd w:id="9"/>
      <w:r w:rsidRPr="004E0122"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 w:rsidRPr="004E0122">
        <w:rPr>
          <w:rFonts w:ascii="Times New Roman" w:hAnsi="Times New Roman" w:cs="Times New Roman"/>
          <w:color w:val="auto"/>
          <w:sz w:val="28"/>
          <w:szCs w:val="28"/>
        </w:rPr>
        <w:t>. Функции Общественной комиссии</w:t>
      </w:r>
    </w:p>
    <w:p w:rsidR="004E0122" w:rsidRPr="004E0122" w:rsidRDefault="004E0122" w:rsidP="004E01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1401"/>
      <w:bookmarkEnd w:id="10"/>
      <w:r w:rsidRPr="004E0122">
        <w:rPr>
          <w:rFonts w:ascii="Times New Roman" w:hAnsi="Times New Roman" w:cs="Times New Roman"/>
          <w:sz w:val="28"/>
          <w:szCs w:val="28"/>
        </w:rPr>
        <w:t>6. Общественная комиссия:</w:t>
      </w:r>
    </w:p>
    <w:p w:rsidR="004E0122" w:rsidRPr="004E0122" w:rsidRDefault="004E0122" w:rsidP="004E01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0122">
        <w:rPr>
          <w:rFonts w:ascii="Times New Roman" w:hAnsi="Times New Roman" w:cs="Times New Roman"/>
          <w:sz w:val="28"/>
          <w:szCs w:val="28"/>
        </w:rPr>
        <w:t xml:space="preserve">а) </w:t>
      </w:r>
      <w:r w:rsidRPr="004E0122">
        <w:rPr>
          <w:rFonts w:ascii="Times New Roman" w:eastAsiaTheme="minorEastAsia" w:hAnsi="Times New Roman" w:cs="Times New Roman"/>
          <w:sz w:val="28"/>
          <w:szCs w:val="28"/>
        </w:rPr>
        <w:t xml:space="preserve">рассматривает и оценивает предложения заинтересованных лиц, граждан и организаций </w:t>
      </w:r>
      <w:r w:rsidRPr="004E0122">
        <w:rPr>
          <w:rFonts w:ascii="Times New Roman" w:hAnsi="Times New Roman" w:cs="Times New Roman"/>
          <w:sz w:val="28"/>
          <w:szCs w:val="28"/>
        </w:rPr>
        <w:t>посредством осуществления действий, предусмотренных Порядками рассмотрения и оценки;</w:t>
      </w:r>
    </w:p>
    <w:p w:rsidR="004E0122" w:rsidRPr="004E0122" w:rsidRDefault="004E0122" w:rsidP="004E01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1412"/>
      <w:bookmarkEnd w:id="11"/>
      <w:r w:rsidRPr="004E0122">
        <w:rPr>
          <w:rFonts w:ascii="Times New Roman" w:hAnsi="Times New Roman" w:cs="Times New Roman"/>
          <w:sz w:val="28"/>
          <w:szCs w:val="28"/>
        </w:rPr>
        <w:t>б) проводит общественное обсуждение проекта муниципальной программы посредством осуществления действий, предусмотренных Порядком проведения общественного обсуждения;</w:t>
      </w:r>
    </w:p>
    <w:p w:rsidR="004E0122" w:rsidRPr="004E0122" w:rsidRDefault="004E0122" w:rsidP="004E01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0122">
        <w:rPr>
          <w:rFonts w:ascii="Times New Roman" w:hAnsi="Times New Roman" w:cs="Times New Roman"/>
          <w:sz w:val="28"/>
          <w:szCs w:val="28"/>
        </w:rPr>
        <w:t xml:space="preserve">в) осуществляет </w:t>
      </w:r>
      <w:r w:rsidRPr="004E0122">
        <w:rPr>
          <w:rFonts w:ascii="Times New Roman" w:eastAsiaTheme="minorEastAsia" w:hAnsi="Times New Roman" w:cs="Times New Roman"/>
          <w:sz w:val="28"/>
          <w:szCs w:val="28"/>
        </w:rPr>
        <w:t>контроль за реализацией муниципальной программы</w:t>
      </w:r>
      <w:r w:rsidRPr="004E0122">
        <w:rPr>
          <w:rFonts w:ascii="Times New Roman" w:hAnsi="Times New Roman" w:cs="Times New Roman"/>
          <w:sz w:val="28"/>
          <w:szCs w:val="28"/>
        </w:rPr>
        <w:t xml:space="preserve"> </w:t>
      </w:r>
      <w:r w:rsidRPr="004E0122">
        <w:rPr>
          <w:rFonts w:ascii="Times New Roman" w:hAnsi="Times New Roman" w:cs="Times New Roman"/>
          <w:sz w:val="28"/>
          <w:szCs w:val="28"/>
        </w:rPr>
        <w:lastRenderedPageBreak/>
        <w:t>посредством осуществления действий, предусмотренных муниципальной программой.</w:t>
      </w:r>
    </w:p>
    <w:p w:rsidR="004E0122" w:rsidRPr="004E0122" w:rsidRDefault="004E0122" w:rsidP="004E01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1402"/>
      <w:bookmarkEnd w:id="12"/>
      <w:r w:rsidRPr="004E0122">
        <w:rPr>
          <w:rFonts w:ascii="Times New Roman" w:hAnsi="Times New Roman" w:cs="Times New Roman"/>
          <w:sz w:val="28"/>
          <w:szCs w:val="28"/>
        </w:rPr>
        <w:t xml:space="preserve">7. При </w:t>
      </w:r>
      <w:r w:rsidRPr="004E0122">
        <w:rPr>
          <w:rFonts w:ascii="Times New Roman" w:eastAsiaTheme="minorEastAsia" w:hAnsi="Times New Roman" w:cs="Times New Roman"/>
          <w:sz w:val="28"/>
          <w:szCs w:val="28"/>
        </w:rPr>
        <w:t xml:space="preserve">рассмотрении и оценке предложений заинтересованных лиц </w:t>
      </w:r>
      <w:r w:rsidRPr="004E0122">
        <w:rPr>
          <w:rFonts w:ascii="Times New Roman" w:hAnsi="Times New Roman" w:cs="Times New Roman"/>
          <w:sz w:val="28"/>
          <w:szCs w:val="28"/>
        </w:rPr>
        <w:t>Общественной комиссией ведется протокол, который подписывается председателем Общественной комиссии после визирования данного протокола остальными членами Общественной комиссии. В протоколе фиксируется следующая информация:</w:t>
      </w:r>
    </w:p>
    <w:p w:rsidR="004E0122" w:rsidRPr="004E0122" w:rsidRDefault="004E0122" w:rsidP="004E01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1421"/>
      <w:bookmarkEnd w:id="13"/>
      <w:r w:rsidRPr="004E0122">
        <w:rPr>
          <w:rFonts w:ascii="Times New Roman" w:hAnsi="Times New Roman" w:cs="Times New Roman"/>
          <w:sz w:val="28"/>
          <w:szCs w:val="28"/>
        </w:rPr>
        <w:t>а) место, дата, время проведения заседания Общественной комиссии;</w:t>
      </w:r>
    </w:p>
    <w:p w:rsidR="004E0122" w:rsidRPr="004E0122" w:rsidRDefault="004E0122" w:rsidP="004E01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1422"/>
      <w:bookmarkEnd w:id="14"/>
      <w:r w:rsidRPr="004E0122">
        <w:rPr>
          <w:rFonts w:ascii="Times New Roman" w:hAnsi="Times New Roman" w:cs="Times New Roman"/>
          <w:sz w:val="28"/>
          <w:szCs w:val="28"/>
        </w:rPr>
        <w:t>б) поступившие предложения заинтересованных лиц;</w:t>
      </w:r>
    </w:p>
    <w:p w:rsidR="004E0122" w:rsidRPr="004E0122" w:rsidRDefault="004E0122" w:rsidP="004E01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sub_1423"/>
      <w:r w:rsidRPr="004E0122">
        <w:rPr>
          <w:rFonts w:ascii="Times New Roman" w:hAnsi="Times New Roman" w:cs="Times New Roman"/>
          <w:sz w:val="28"/>
          <w:szCs w:val="28"/>
        </w:rPr>
        <w:t>в) предложения заинтересованных лиц, признанные не подлежащими рассмотрению и оценке;</w:t>
      </w:r>
    </w:p>
    <w:p w:rsidR="004E0122" w:rsidRPr="004E0122" w:rsidRDefault="004E0122" w:rsidP="004E01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0122">
        <w:rPr>
          <w:rFonts w:ascii="Times New Roman" w:hAnsi="Times New Roman" w:cs="Times New Roman"/>
          <w:sz w:val="28"/>
          <w:szCs w:val="28"/>
        </w:rPr>
        <w:t>г) предложения заинтересованных лиц, признанные подлежащими рассмотрению и оценке;</w:t>
      </w:r>
    </w:p>
    <w:bookmarkEnd w:id="16"/>
    <w:p w:rsidR="004E0122" w:rsidRPr="004E0122" w:rsidRDefault="004E0122" w:rsidP="004E01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0122">
        <w:rPr>
          <w:rFonts w:ascii="Times New Roman" w:hAnsi="Times New Roman" w:cs="Times New Roman"/>
          <w:sz w:val="28"/>
          <w:szCs w:val="28"/>
        </w:rPr>
        <w:t>д) порядковые номера, присвоенные предложениям заинтересованных лиц;</w:t>
      </w:r>
    </w:p>
    <w:p w:rsidR="004E0122" w:rsidRPr="004E0122" w:rsidRDefault="004E0122" w:rsidP="004E01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0122">
        <w:rPr>
          <w:rFonts w:ascii="Times New Roman" w:hAnsi="Times New Roman" w:cs="Times New Roman"/>
          <w:sz w:val="28"/>
          <w:szCs w:val="28"/>
        </w:rPr>
        <w:t>е) рейтинг предложений заинтересованных лиц;</w:t>
      </w:r>
    </w:p>
    <w:p w:rsidR="004E0122" w:rsidRPr="004E0122" w:rsidRDefault="004E0122" w:rsidP="004E01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sub_15132"/>
      <w:bookmarkEnd w:id="15"/>
      <w:r w:rsidRPr="004E0122">
        <w:rPr>
          <w:rFonts w:ascii="Times New Roman" w:hAnsi="Times New Roman" w:cs="Times New Roman"/>
          <w:sz w:val="28"/>
          <w:szCs w:val="28"/>
        </w:rPr>
        <w:t xml:space="preserve">ж) победители отбора предложений заинтересованных лиц.  </w:t>
      </w:r>
    </w:p>
    <w:p w:rsidR="004E0122" w:rsidRPr="004E0122" w:rsidRDefault="004E0122" w:rsidP="004E01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0122">
        <w:rPr>
          <w:rFonts w:ascii="Times New Roman" w:hAnsi="Times New Roman" w:cs="Times New Roman"/>
          <w:sz w:val="28"/>
          <w:szCs w:val="28"/>
        </w:rPr>
        <w:t xml:space="preserve">8. При </w:t>
      </w:r>
      <w:r w:rsidRPr="004E0122">
        <w:rPr>
          <w:rFonts w:ascii="Times New Roman" w:eastAsiaTheme="minorEastAsia" w:hAnsi="Times New Roman" w:cs="Times New Roman"/>
          <w:sz w:val="28"/>
          <w:szCs w:val="28"/>
        </w:rPr>
        <w:t xml:space="preserve">рассмотрении и оценке предложений граждан и организаций </w:t>
      </w:r>
      <w:r w:rsidRPr="004E0122">
        <w:rPr>
          <w:rFonts w:ascii="Times New Roman" w:hAnsi="Times New Roman" w:cs="Times New Roman"/>
          <w:sz w:val="28"/>
          <w:szCs w:val="28"/>
        </w:rPr>
        <w:t>Общественной комиссией ведется протокол, который подписывается председателем Общественной комиссии после визирования данного протокола остальными членами Общественной комиссии. В протоколе фиксируется следующая информация:</w:t>
      </w:r>
    </w:p>
    <w:p w:rsidR="004E0122" w:rsidRPr="004E0122" w:rsidRDefault="004E0122" w:rsidP="004E01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0122">
        <w:rPr>
          <w:rFonts w:ascii="Times New Roman" w:hAnsi="Times New Roman" w:cs="Times New Roman"/>
          <w:sz w:val="28"/>
          <w:szCs w:val="28"/>
        </w:rPr>
        <w:t>а) место, дата, время проведения заседания Общественной комиссии;</w:t>
      </w:r>
    </w:p>
    <w:p w:rsidR="004E0122" w:rsidRPr="004E0122" w:rsidRDefault="004E0122" w:rsidP="004E01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0122">
        <w:rPr>
          <w:rFonts w:ascii="Times New Roman" w:hAnsi="Times New Roman" w:cs="Times New Roman"/>
          <w:sz w:val="28"/>
          <w:szCs w:val="28"/>
        </w:rPr>
        <w:t>б) поступившие предложения граждан и организаций;</w:t>
      </w:r>
    </w:p>
    <w:p w:rsidR="004E0122" w:rsidRPr="004E0122" w:rsidRDefault="004E0122" w:rsidP="004E01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0122">
        <w:rPr>
          <w:rFonts w:ascii="Times New Roman" w:hAnsi="Times New Roman" w:cs="Times New Roman"/>
          <w:sz w:val="28"/>
          <w:szCs w:val="28"/>
        </w:rPr>
        <w:t>в) предложения граждан и организаций, признанные не подлежащими рассмотрению и оценке;</w:t>
      </w:r>
    </w:p>
    <w:p w:rsidR="004E0122" w:rsidRPr="004E0122" w:rsidRDefault="004E0122" w:rsidP="004E01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0122">
        <w:rPr>
          <w:rFonts w:ascii="Times New Roman" w:hAnsi="Times New Roman" w:cs="Times New Roman"/>
          <w:sz w:val="28"/>
          <w:szCs w:val="28"/>
        </w:rPr>
        <w:t>г) предложения граждан и организаций, признанные подлежащими рассмотрению и оценке;</w:t>
      </w:r>
    </w:p>
    <w:p w:rsidR="004E0122" w:rsidRPr="004E0122" w:rsidRDefault="004E0122" w:rsidP="004E01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0122">
        <w:rPr>
          <w:rFonts w:ascii="Times New Roman" w:hAnsi="Times New Roman" w:cs="Times New Roman"/>
          <w:sz w:val="28"/>
          <w:szCs w:val="28"/>
        </w:rPr>
        <w:t>д) порядковые номера, присвоенные предложениям граждан и организаций;</w:t>
      </w:r>
    </w:p>
    <w:p w:rsidR="004E0122" w:rsidRPr="004E0122" w:rsidRDefault="004E0122" w:rsidP="004E01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0122">
        <w:rPr>
          <w:rFonts w:ascii="Times New Roman" w:hAnsi="Times New Roman" w:cs="Times New Roman"/>
          <w:sz w:val="28"/>
          <w:szCs w:val="28"/>
        </w:rPr>
        <w:lastRenderedPageBreak/>
        <w:t>е) рейтинг предложений граждан и организаций;</w:t>
      </w:r>
    </w:p>
    <w:p w:rsidR="004E0122" w:rsidRPr="004E0122" w:rsidRDefault="004E0122" w:rsidP="004E01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0122">
        <w:rPr>
          <w:rFonts w:ascii="Times New Roman" w:hAnsi="Times New Roman" w:cs="Times New Roman"/>
          <w:sz w:val="28"/>
          <w:szCs w:val="28"/>
        </w:rPr>
        <w:t xml:space="preserve">ж) победители отбора предложений граждан и организаций.  </w:t>
      </w:r>
    </w:p>
    <w:p w:rsidR="004E0122" w:rsidRPr="004E0122" w:rsidRDefault="004E0122" w:rsidP="004E01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0122">
        <w:rPr>
          <w:rFonts w:ascii="Times New Roman" w:hAnsi="Times New Roman" w:cs="Times New Roman"/>
          <w:sz w:val="28"/>
          <w:szCs w:val="28"/>
        </w:rPr>
        <w:t>9. В ходе общественного обсуждения проекта муниципальной программы Общественной комиссией ведется протокол, который подписывается председателем Общественной комиссии после визирования данного протокола остальными членами Общественной комиссии. В протоколе фиксируется следующая информация:</w:t>
      </w:r>
    </w:p>
    <w:p w:rsidR="004E0122" w:rsidRPr="004E0122" w:rsidRDefault="004E0122" w:rsidP="004E01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0122">
        <w:rPr>
          <w:rFonts w:ascii="Times New Roman" w:hAnsi="Times New Roman" w:cs="Times New Roman"/>
          <w:sz w:val="28"/>
          <w:szCs w:val="28"/>
        </w:rPr>
        <w:t>а) место, дата, время проведения заседания Общественной комиссии;</w:t>
      </w:r>
    </w:p>
    <w:p w:rsidR="004E0122" w:rsidRPr="004E0122" w:rsidRDefault="004E0122" w:rsidP="004E01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0122">
        <w:rPr>
          <w:rFonts w:ascii="Times New Roman" w:hAnsi="Times New Roman" w:cs="Times New Roman"/>
          <w:sz w:val="28"/>
          <w:szCs w:val="28"/>
        </w:rPr>
        <w:t>б) поступившие замечания, комментарии и предложения участников;</w:t>
      </w:r>
    </w:p>
    <w:p w:rsidR="004E0122" w:rsidRPr="004E0122" w:rsidRDefault="004E0122" w:rsidP="004E01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0122">
        <w:rPr>
          <w:rFonts w:ascii="Times New Roman" w:hAnsi="Times New Roman" w:cs="Times New Roman"/>
          <w:sz w:val="28"/>
          <w:szCs w:val="28"/>
        </w:rPr>
        <w:t>в) замечания, комментарии и предложения участников, которые признаны не подлежащими рассмотрению;</w:t>
      </w:r>
    </w:p>
    <w:p w:rsidR="004E0122" w:rsidRPr="004E0122" w:rsidRDefault="004E0122" w:rsidP="004E01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0122">
        <w:rPr>
          <w:rFonts w:ascii="Times New Roman" w:hAnsi="Times New Roman" w:cs="Times New Roman"/>
          <w:sz w:val="28"/>
          <w:szCs w:val="28"/>
        </w:rPr>
        <w:t>г) замечания, комментарии и предложения участников, которые подлежат рассмотрению;</w:t>
      </w:r>
    </w:p>
    <w:p w:rsidR="004E0122" w:rsidRPr="004E0122" w:rsidRDefault="004E0122" w:rsidP="004E01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0122">
        <w:rPr>
          <w:rFonts w:ascii="Times New Roman" w:hAnsi="Times New Roman" w:cs="Times New Roman"/>
          <w:sz w:val="28"/>
          <w:szCs w:val="28"/>
        </w:rPr>
        <w:t>д) замечания, комментарии и предложения участников, которые рекомендуется учесть при подготовке проекта муниципальной программы в окончательной редакции.</w:t>
      </w:r>
    </w:p>
    <w:p w:rsidR="004E0122" w:rsidRPr="004E0122" w:rsidRDefault="004E0122" w:rsidP="004E01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0122">
        <w:rPr>
          <w:rFonts w:ascii="Times New Roman" w:hAnsi="Times New Roman" w:cs="Times New Roman"/>
          <w:sz w:val="28"/>
          <w:szCs w:val="28"/>
        </w:rPr>
        <w:t xml:space="preserve">10. При проведении Общественной комиссией </w:t>
      </w:r>
      <w:r w:rsidRPr="004E0122">
        <w:rPr>
          <w:rFonts w:ascii="Times New Roman" w:eastAsiaTheme="minorEastAsia" w:hAnsi="Times New Roman" w:cs="Times New Roman"/>
          <w:sz w:val="28"/>
          <w:szCs w:val="28"/>
        </w:rPr>
        <w:t>с участием представителей заинтересованных лиц (по согласованию)</w:t>
      </w:r>
      <w:r w:rsidRPr="004E0122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4E0122">
        <w:rPr>
          <w:rFonts w:ascii="Times New Roman" w:hAnsi="Times New Roman" w:cs="Times New Roman"/>
          <w:sz w:val="28"/>
          <w:szCs w:val="28"/>
        </w:rPr>
        <w:t>внеплановой выездной проверки в рамках осуществления к</w:t>
      </w:r>
      <w:r w:rsidRPr="004E0122">
        <w:rPr>
          <w:rFonts w:ascii="Times New Roman" w:eastAsiaTheme="minorEastAsia" w:hAnsi="Times New Roman" w:cs="Times New Roman"/>
          <w:sz w:val="28"/>
          <w:szCs w:val="28"/>
        </w:rPr>
        <w:t>онтроля за реализацией муниципальной программы</w:t>
      </w:r>
      <w:r w:rsidRPr="004E0122">
        <w:rPr>
          <w:rFonts w:ascii="Times New Roman" w:hAnsi="Times New Roman" w:cs="Times New Roman"/>
          <w:sz w:val="28"/>
          <w:szCs w:val="28"/>
        </w:rPr>
        <w:t>, составляется акт о результатах проверки, который подписывается председателем Общественной комиссии после визирования данного акта остальными членами Общественной комиссии. В акте о результатах проверки фиксируется следующая информация:</w:t>
      </w:r>
    </w:p>
    <w:p w:rsidR="004E0122" w:rsidRPr="004E0122" w:rsidRDefault="004E0122" w:rsidP="004E01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0122">
        <w:rPr>
          <w:rFonts w:ascii="Times New Roman" w:hAnsi="Times New Roman" w:cs="Times New Roman"/>
          <w:sz w:val="28"/>
          <w:szCs w:val="28"/>
        </w:rPr>
        <w:t>а) место, дата, время проведения внеплановой выездной проверки;</w:t>
      </w:r>
    </w:p>
    <w:p w:rsidR="004E0122" w:rsidRPr="004E0122" w:rsidRDefault="004E0122" w:rsidP="004E01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0122">
        <w:rPr>
          <w:rFonts w:ascii="Times New Roman" w:hAnsi="Times New Roman" w:cs="Times New Roman"/>
          <w:sz w:val="28"/>
          <w:szCs w:val="28"/>
        </w:rPr>
        <w:t>б) члены Общественной комиссии, принявшие участие в проведении внеплановой проверки;</w:t>
      </w:r>
    </w:p>
    <w:p w:rsidR="004E0122" w:rsidRPr="004E0122" w:rsidRDefault="004E0122" w:rsidP="004E01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0122">
        <w:rPr>
          <w:rFonts w:ascii="Times New Roman" w:hAnsi="Times New Roman" w:cs="Times New Roman"/>
          <w:sz w:val="28"/>
          <w:szCs w:val="28"/>
        </w:rPr>
        <w:t>в) обращения заинтересованных лиц, содержащие информацию о неудовлетворительном фактическом состоянии работ по благоустройству на дворовых территориях, послужившие основанием для проведения внеплановой выездной проверки;</w:t>
      </w:r>
    </w:p>
    <w:p w:rsidR="004E0122" w:rsidRPr="004E0122" w:rsidRDefault="004E0122" w:rsidP="004E01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0122">
        <w:rPr>
          <w:rFonts w:ascii="Times New Roman" w:hAnsi="Times New Roman" w:cs="Times New Roman"/>
          <w:sz w:val="28"/>
          <w:szCs w:val="28"/>
        </w:rPr>
        <w:lastRenderedPageBreak/>
        <w:t>г) фактическое состояние работ по благоустройству на дворовых территориях;</w:t>
      </w:r>
    </w:p>
    <w:p w:rsidR="004E0122" w:rsidRPr="004E0122" w:rsidRDefault="004E0122" w:rsidP="004E01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0122">
        <w:rPr>
          <w:rFonts w:ascii="Times New Roman" w:hAnsi="Times New Roman" w:cs="Times New Roman"/>
          <w:sz w:val="28"/>
          <w:szCs w:val="28"/>
        </w:rPr>
        <w:t xml:space="preserve">д) выводы по результатам внеплановой выездной проверки;   </w:t>
      </w:r>
    </w:p>
    <w:p w:rsidR="004E0122" w:rsidRPr="004E0122" w:rsidRDefault="004E0122" w:rsidP="004E01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0122">
        <w:rPr>
          <w:rFonts w:ascii="Times New Roman" w:hAnsi="Times New Roman" w:cs="Times New Roman"/>
          <w:sz w:val="28"/>
          <w:szCs w:val="28"/>
        </w:rPr>
        <w:t>е) предложения Общественной комиссии.</w:t>
      </w:r>
    </w:p>
    <w:p w:rsidR="004E0122" w:rsidRPr="004E0122" w:rsidRDefault="004E0122" w:rsidP="004E0122">
      <w:pPr>
        <w:pStyle w:val="1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8" w:name="sub_1500"/>
      <w:bookmarkEnd w:id="17"/>
    </w:p>
    <w:p w:rsidR="004E0122" w:rsidRPr="004E0122" w:rsidRDefault="004E0122" w:rsidP="004E0122">
      <w:pPr>
        <w:pStyle w:val="1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4E012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E0122">
        <w:rPr>
          <w:rFonts w:ascii="Times New Roman" w:hAnsi="Times New Roman" w:cs="Times New Roman"/>
          <w:sz w:val="28"/>
          <w:szCs w:val="28"/>
        </w:rPr>
        <w:t>. Порядок создания и работы Общественной комиссии</w:t>
      </w:r>
    </w:p>
    <w:p w:rsidR="004E0122" w:rsidRPr="004E0122" w:rsidRDefault="004E0122" w:rsidP="004E01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9" w:name="sub_1501"/>
      <w:bookmarkEnd w:id="18"/>
      <w:r w:rsidRPr="004E0122">
        <w:rPr>
          <w:rFonts w:ascii="Times New Roman" w:hAnsi="Times New Roman" w:cs="Times New Roman"/>
          <w:sz w:val="28"/>
          <w:szCs w:val="28"/>
        </w:rPr>
        <w:t xml:space="preserve">11. Общественная комиссия является коллегиальным органом. </w:t>
      </w:r>
    </w:p>
    <w:p w:rsidR="004E0122" w:rsidRPr="004E0122" w:rsidRDefault="004E0122" w:rsidP="004E01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1503"/>
      <w:bookmarkEnd w:id="19"/>
      <w:r w:rsidRPr="004E0122">
        <w:rPr>
          <w:rFonts w:ascii="Times New Roman" w:hAnsi="Times New Roman" w:cs="Times New Roman"/>
          <w:sz w:val="28"/>
          <w:szCs w:val="28"/>
        </w:rPr>
        <w:t xml:space="preserve">12. Общественная комиссия формируется с учетом требований п. 6 Порядка проведения общественного обсуждения. </w:t>
      </w:r>
    </w:p>
    <w:p w:rsidR="004E0122" w:rsidRPr="004E0122" w:rsidRDefault="004E0122" w:rsidP="004E01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1" w:name="sub_1504"/>
      <w:bookmarkEnd w:id="20"/>
      <w:r w:rsidRPr="004E0122">
        <w:rPr>
          <w:rFonts w:ascii="Times New Roman" w:hAnsi="Times New Roman" w:cs="Times New Roman"/>
          <w:sz w:val="28"/>
          <w:szCs w:val="28"/>
        </w:rPr>
        <w:t>13. Число членов Общественной комиссии должно быть не менее семи человек.</w:t>
      </w:r>
    </w:p>
    <w:p w:rsidR="004E0122" w:rsidRPr="004E0122" w:rsidRDefault="004E0122" w:rsidP="004E01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2" w:name="sub_1505"/>
      <w:bookmarkEnd w:id="21"/>
      <w:r w:rsidRPr="004E0122">
        <w:rPr>
          <w:rFonts w:ascii="Times New Roman" w:hAnsi="Times New Roman" w:cs="Times New Roman"/>
          <w:sz w:val="28"/>
          <w:szCs w:val="28"/>
        </w:rPr>
        <w:t>14. Общественная комиссия правомочна (имеет кворум) осуществлять свои функции, если на заседании или при проведении внеплановой выездной проверки присутствует не менее 2/3 от общего числа её членов.</w:t>
      </w:r>
    </w:p>
    <w:p w:rsidR="004E0122" w:rsidRPr="004E0122" w:rsidRDefault="004E0122" w:rsidP="004E01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3" w:name="sub_1507"/>
      <w:bookmarkEnd w:id="22"/>
      <w:r w:rsidRPr="004E0122">
        <w:rPr>
          <w:rFonts w:ascii="Times New Roman" w:hAnsi="Times New Roman" w:cs="Times New Roman"/>
          <w:sz w:val="28"/>
          <w:szCs w:val="28"/>
        </w:rPr>
        <w:t xml:space="preserve">15. Уведомление членов Общественной комиссии о месте, дате и времени проведения заседаний или внеплановой выездной проверки осуществляется не позднее, чем за три рабочих дня до даты проведения последних. </w:t>
      </w:r>
    </w:p>
    <w:p w:rsidR="004E0122" w:rsidRPr="004E0122" w:rsidRDefault="004E0122" w:rsidP="004E01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4" w:name="sub_1509"/>
      <w:bookmarkEnd w:id="23"/>
      <w:r w:rsidRPr="004E0122">
        <w:rPr>
          <w:rFonts w:ascii="Times New Roman" w:hAnsi="Times New Roman" w:cs="Times New Roman"/>
          <w:sz w:val="28"/>
          <w:szCs w:val="28"/>
        </w:rPr>
        <w:t>16. Решения Общественной комиссии принимаются путем открытого голосования членов Общественной комиссии.</w:t>
      </w:r>
    </w:p>
    <w:p w:rsidR="004E0122" w:rsidRPr="004E0122" w:rsidRDefault="004E0122" w:rsidP="004E01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1510"/>
      <w:bookmarkEnd w:id="24"/>
      <w:r w:rsidRPr="004E0122">
        <w:rPr>
          <w:rFonts w:ascii="Times New Roman" w:hAnsi="Times New Roman" w:cs="Times New Roman"/>
          <w:sz w:val="28"/>
          <w:szCs w:val="28"/>
        </w:rPr>
        <w:t>17. Члены Общественной комиссии вправе:</w:t>
      </w:r>
    </w:p>
    <w:p w:rsidR="004E0122" w:rsidRPr="004E0122" w:rsidRDefault="004E0122" w:rsidP="004E01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6" w:name="sub_15101"/>
      <w:bookmarkEnd w:id="25"/>
      <w:r w:rsidRPr="004E0122">
        <w:rPr>
          <w:rFonts w:ascii="Times New Roman" w:hAnsi="Times New Roman" w:cs="Times New Roman"/>
          <w:sz w:val="28"/>
          <w:szCs w:val="28"/>
        </w:rPr>
        <w:t>а) предварительно ознакомиться с поступившими предложениями заинтересованных лиц, граждан и организаций, замечаниями, комментариями и предложениями участников, обращениями заинтересованных лиц, содержащими информацию о неудовлетворительном фактическом состоянии работ по благоустройству на дворовых территориях, послуживших основанием для проведения внеплановой выездной проверки;</w:t>
      </w:r>
    </w:p>
    <w:p w:rsidR="004E0122" w:rsidRPr="004E0122" w:rsidRDefault="004E0122" w:rsidP="004E01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7" w:name="sub_15102"/>
      <w:bookmarkEnd w:id="26"/>
      <w:r w:rsidRPr="004E0122">
        <w:rPr>
          <w:rFonts w:ascii="Times New Roman" w:hAnsi="Times New Roman" w:cs="Times New Roman"/>
          <w:sz w:val="28"/>
          <w:szCs w:val="28"/>
        </w:rPr>
        <w:t>б) участвовать в принятии решения Общественной комиссией.</w:t>
      </w:r>
    </w:p>
    <w:p w:rsidR="004E0122" w:rsidRPr="004E0122" w:rsidRDefault="004E0122" w:rsidP="004E01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8" w:name="sub_1512"/>
      <w:bookmarkEnd w:id="27"/>
      <w:r w:rsidRPr="004E0122">
        <w:rPr>
          <w:rFonts w:ascii="Times New Roman" w:hAnsi="Times New Roman" w:cs="Times New Roman"/>
          <w:sz w:val="28"/>
          <w:szCs w:val="28"/>
        </w:rPr>
        <w:t>18. Председатель Общественной комиссии либо лицо, его замещающее:</w:t>
      </w:r>
    </w:p>
    <w:p w:rsidR="004E0122" w:rsidRPr="004E0122" w:rsidRDefault="004E0122" w:rsidP="004E01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9" w:name="sub_15121"/>
      <w:bookmarkEnd w:id="28"/>
      <w:r w:rsidRPr="004E0122">
        <w:rPr>
          <w:rFonts w:ascii="Times New Roman" w:hAnsi="Times New Roman" w:cs="Times New Roman"/>
          <w:sz w:val="28"/>
          <w:szCs w:val="28"/>
        </w:rPr>
        <w:t xml:space="preserve">а) осуществляет общее руководство работой Общественной комиссии и </w:t>
      </w:r>
      <w:r w:rsidRPr="004E0122">
        <w:rPr>
          <w:rFonts w:ascii="Times New Roman" w:hAnsi="Times New Roman" w:cs="Times New Roman"/>
          <w:sz w:val="28"/>
          <w:szCs w:val="28"/>
        </w:rPr>
        <w:lastRenderedPageBreak/>
        <w:t>обеспечивает выполнение требований настоящего Положения, Порядков рассмотрения и оценки и Порядка проведения общественного обсуждения, муниципальной программы;</w:t>
      </w:r>
    </w:p>
    <w:p w:rsidR="004E0122" w:rsidRPr="004E0122" w:rsidRDefault="004E0122" w:rsidP="004E01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E0122">
        <w:rPr>
          <w:rFonts w:ascii="Times New Roman" w:hAnsi="Times New Roman" w:cs="Times New Roman"/>
          <w:sz w:val="28"/>
          <w:szCs w:val="28"/>
        </w:rPr>
        <w:t>б) принимает решение об участии в заседании Общественной комиссии, организованном в соответствии с пунктами 8, 9 настоящего Положения, иных лиц, обладающих правом совещательного голоса, права и законные интересы которых затрагивает или может затронуть проект муниципальной программы.</w:t>
      </w:r>
    </w:p>
    <w:p w:rsidR="004E0122" w:rsidRPr="004E0122" w:rsidRDefault="004E0122" w:rsidP="004E01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0" w:name="sub_1513"/>
      <w:bookmarkEnd w:id="29"/>
      <w:r w:rsidRPr="004E0122">
        <w:rPr>
          <w:rFonts w:ascii="Times New Roman" w:hAnsi="Times New Roman" w:cs="Times New Roman"/>
          <w:sz w:val="28"/>
          <w:szCs w:val="28"/>
        </w:rPr>
        <w:t>19. Секретарь Общественной комиссии</w:t>
      </w:r>
      <w:bookmarkStart w:id="31" w:name="sub_15131"/>
      <w:bookmarkEnd w:id="30"/>
      <w:r w:rsidRPr="004E0122">
        <w:rPr>
          <w:rFonts w:ascii="Times New Roman" w:hAnsi="Times New Roman" w:cs="Times New Roman"/>
          <w:sz w:val="28"/>
          <w:szCs w:val="28"/>
        </w:rPr>
        <w:t>:</w:t>
      </w:r>
    </w:p>
    <w:p w:rsidR="004E0122" w:rsidRPr="004E0122" w:rsidRDefault="004E0122" w:rsidP="004E01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0122">
        <w:rPr>
          <w:rFonts w:ascii="Times New Roman" w:hAnsi="Times New Roman" w:cs="Times New Roman"/>
          <w:sz w:val="28"/>
          <w:szCs w:val="28"/>
        </w:rPr>
        <w:t>а) организует заседания или внеплановые выездные проверки;</w:t>
      </w:r>
    </w:p>
    <w:p w:rsidR="004E0122" w:rsidRPr="004E0122" w:rsidRDefault="004E0122" w:rsidP="004E01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0122">
        <w:rPr>
          <w:rFonts w:ascii="Times New Roman" w:hAnsi="Times New Roman" w:cs="Times New Roman"/>
          <w:sz w:val="28"/>
          <w:szCs w:val="28"/>
        </w:rPr>
        <w:t>б) уведомляет членов Общественной комиссии о месте, дате и времени проведения заседаний или внеплановых выездных проверок;</w:t>
      </w:r>
    </w:p>
    <w:p w:rsidR="004E0122" w:rsidRDefault="004E0122" w:rsidP="004E012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0122">
        <w:rPr>
          <w:rFonts w:ascii="Times New Roman" w:hAnsi="Times New Roman" w:cs="Times New Roman"/>
          <w:sz w:val="28"/>
          <w:szCs w:val="28"/>
        </w:rPr>
        <w:t>в) организует подготовку, оформление необходимых документов и материалов, включая протокол</w:t>
      </w:r>
      <w:bookmarkStart w:id="32" w:name="sub_1514"/>
      <w:bookmarkEnd w:id="31"/>
      <w:r w:rsidRPr="004E0122">
        <w:rPr>
          <w:rFonts w:ascii="Times New Roman" w:hAnsi="Times New Roman" w:cs="Times New Roman"/>
          <w:sz w:val="28"/>
          <w:szCs w:val="28"/>
        </w:rPr>
        <w:t>ы и акты о результатах проверки.</w:t>
      </w:r>
      <w:r>
        <w:rPr>
          <w:rFonts w:ascii="Times New Roman" w:hAnsi="Times New Roman" w:cs="Times New Roman"/>
          <w:sz w:val="28"/>
          <w:szCs w:val="28"/>
        </w:rPr>
        <w:t>».</w:t>
      </w:r>
    </w:p>
    <w:bookmarkEnd w:id="0"/>
    <w:bookmarkEnd w:id="32"/>
    <w:p w:rsidR="004E0122" w:rsidRDefault="004E0122" w:rsidP="003309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DE2" w:rsidRDefault="00553DE2" w:rsidP="00330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sectPr w:rsidR="00553DE2" w:rsidSect="00553DE2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1C1" w:rsidRDefault="005101C1" w:rsidP="00553DE2">
      <w:r>
        <w:separator/>
      </w:r>
    </w:p>
  </w:endnote>
  <w:endnote w:type="continuationSeparator" w:id="1">
    <w:p w:rsidR="005101C1" w:rsidRDefault="005101C1" w:rsidP="00553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1C1" w:rsidRDefault="005101C1" w:rsidP="00553DE2">
      <w:r>
        <w:separator/>
      </w:r>
    </w:p>
  </w:footnote>
  <w:footnote w:type="continuationSeparator" w:id="1">
    <w:p w:rsidR="005101C1" w:rsidRDefault="005101C1" w:rsidP="00553D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DE2" w:rsidRDefault="009370F2" w:rsidP="00553DE2">
    <w:pPr>
      <w:pStyle w:val="affff2"/>
      <w:jc w:val="center"/>
    </w:pPr>
    <w:fldSimple w:instr=" PAGE   \* MERGEFORMAT ">
      <w:r w:rsidR="00C4427C">
        <w:rPr>
          <w:noProof/>
        </w:rPr>
        <w:t>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86171"/>
    <w:multiLevelType w:val="multilevel"/>
    <w:tmpl w:val="83783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8348C4"/>
    <w:multiLevelType w:val="multilevel"/>
    <w:tmpl w:val="4C248996"/>
    <w:lvl w:ilvl="0">
      <w:start w:val="1"/>
      <w:numFmt w:val="upperRoman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2164" w:hanging="145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6412A8F"/>
    <w:multiLevelType w:val="multilevel"/>
    <w:tmpl w:val="B07E53F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982"/>
    <w:rsid w:val="00004EFB"/>
    <w:rsid w:val="00004EFF"/>
    <w:rsid w:val="000334AC"/>
    <w:rsid w:val="00035AFF"/>
    <w:rsid w:val="000538AD"/>
    <w:rsid w:val="000664F0"/>
    <w:rsid w:val="00067AB9"/>
    <w:rsid w:val="00080741"/>
    <w:rsid w:val="000932D3"/>
    <w:rsid w:val="0009649F"/>
    <w:rsid w:val="000C43A8"/>
    <w:rsid w:val="000D7B3B"/>
    <w:rsid w:val="000F5C01"/>
    <w:rsid w:val="000F6CF8"/>
    <w:rsid w:val="00102770"/>
    <w:rsid w:val="00112F5A"/>
    <w:rsid w:val="00122660"/>
    <w:rsid w:val="00137232"/>
    <w:rsid w:val="00157B02"/>
    <w:rsid w:val="001711C7"/>
    <w:rsid w:val="00191D9A"/>
    <w:rsid w:val="0019290B"/>
    <w:rsid w:val="001A2F94"/>
    <w:rsid w:val="001A7A30"/>
    <w:rsid w:val="001C57AC"/>
    <w:rsid w:val="001D070E"/>
    <w:rsid w:val="002125B4"/>
    <w:rsid w:val="00231BA1"/>
    <w:rsid w:val="00247DEF"/>
    <w:rsid w:val="00295FB7"/>
    <w:rsid w:val="002A315B"/>
    <w:rsid w:val="002A7CC1"/>
    <w:rsid w:val="002C084D"/>
    <w:rsid w:val="002E1CE8"/>
    <w:rsid w:val="002E5691"/>
    <w:rsid w:val="003309F0"/>
    <w:rsid w:val="003338DB"/>
    <w:rsid w:val="00360B80"/>
    <w:rsid w:val="00362CA7"/>
    <w:rsid w:val="003645C5"/>
    <w:rsid w:val="00371DD3"/>
    <w:rsid w:val="003931C5"/>
    <w:rsid w:val="00397059"/>
    <w:rsid w:val="003B53A7"/>
    <w:rsid w:val="00402506"/>
    <w:rsid w:val="00416CEE"/>
    <w:rsid w:val="00426834"/>
    <w:rsid w:val="004313BB"/>
    <w:rsid w:val="004614BE"/>
    <w:rsid w:val="00467D58"/>
    <w:rsid w:val="00490C26"/>
    <w:rsid w:val="004924D3"/>
    <w:rsid w:val="004C0568"/>
    <w:rsid w:val="004C6B28"/>
    <w:rsid w:val="004D23C1"/>
    <w:rsid w:val="004D3CBE"/>
    <w:rsid w:val="004E0122"/>
    <w:rsid w:val="004F3EAB"/>
    <w:rsid w:val="00506F32"/>
    <w:rsid w:val="005101C1"/>
    <w:rsid w:val="00524785"/>
    <w:rsid w:val="005445B4"/>
    <w:rsid w:val="00546FAA"/>
    <w:rsid w:val="00551003"/>
    <w:rsid w:val="00553DE2"/>
    <w:rsid w:val="005812C0"/>
    <w:rsid w:val="00593CBD"/>
    <w:rsid w:val="006072F3"/>
    <w:rsid w:val="006227CE"/>
    <w:rsid w:val="0063558A"/>
    <w:rsid w:val="0063667C"/>
    <w:rsid w:val="00647E4C"/>
    <w:rsid w:val="00664736"/>
    <w:rsid w:val="00691A28"/>
    <w:rsid w:val="00701B96"/>
    <w:rsid w:val="007061E0"/>
    <w:rsid w:val="00717944"/>
    <w:rsid w:val="00733B06"/>
    <w:rsid w:val="007769B6"/>
    <w:rsid w:val="007825C5"/>
    <w:rsid w:val="0079154D"/>
    <w:rsid w:val="007C03BE"/>
    <w:rsid w:val="007C4591"/>
    <w:rsid w:val="007E2FC3"/>
    <w:rsid w:val="007E566A"/>
    <w:rsid w:val="007F31B1"/>
    <w:rsid w:val="007F58B1"/>
    <w:rsid w:val="007F5F40"/>
    <w:rsid w:val="008138A5"/>
    <w:rsid w:val="00824850"/>
    <w:rsid w:val="00841B0C"/>
    <w:rsid w:val="008571EA"/>
    <w:rsid w:val="00871962"/>
    <w:rsid w:val="008E795D"/>
    <w:rsid w:val="008F03F1"/>
    <w:rsid w:val="00913DA2"/>
    <w:rsid w:val="00915920"/>
    <w:rsid w:val="0091720F"/>
    <w:rsid w:val="00931EF8"/>
    <w:rsid w:val="00932C94"/>
    <w:rsid w:val="009370F2"/>
    <w:rsid w:val="00977638"/>
    <w:rsid w:val="00987F85"/>
    <w:rsid w:val="00993B87"/>
    <w:rsid w:val="00997C2A"/>
    <w:rsid w:val="009A0982"/>
    <w:rsid w:val="009D237D"/>
    <w:rsid w:val="00A02629"/>
    <w:rsid w:val="00A05B7D"/>
    <w:rsid w:val="00A22871"/>
    <w:rsid w:val="00A53D07"/>
    <w:rsid w:val="00A53E23"/>
    <w:rsid w:val="00A6190D"/>
    <w:rsid w:val="00A64EE1"/>
    <w:rsid w:val="00A71DB9"/>
    <w:rsid w:val="00A7752E"/>
    <w:rsid w:val="00A861A6"/>
    <w:rsid w:val="00A97B06"/>
    <w:rsid w:val="00AA2185"/>
    <w:rsid w:val="00AA3BCA"/>
    <w:rsid w:val="00AD474E"/>
    <w:rsid w:val="00AD4943"/>
    <w:rsid w:val="00AE1A77"/>
    <w:rsid w:val="00AE3D8D"/>
    <w:rsid w:val="00AE46D6"/>
    <w:rsid w:val="00AF212D"/>
    <w:rsid w:val="00AF60C5"/>
    <w:rsid w:val="00B03405"/>
    <w:rsid w:val="00B03827"/>
    <w:rsid w:val="00B07DDA"/>
    <w:rsid w:val="00B10A2A"/>
    <w:rsid w:val="00B27E4C"/>
    <w:rsid w:val="00B51577"/>
    <w:rsid w:val="00B82283"/>
    <w:rsid w:val="00B86CD8"/>
    <w:rsid w:val="00BA721E"/>
    <w:rsid w:val="00BC75C7"/>
    <w:rsid w:val="00BE0F4A"/>
    <w:rsid w:val="00BE5FAE"/>
    <w:rsid w:val="00BF3E5C"/>
    <w:rsid w:val="00BF7B9A"/>
    <w:rsid w:val="00C248EE"/>
    <w:rsid w:val="00C26D28"/>
    <w:rsid w:val="00C308C4"/>
    <w:rsid w:val="00C4427C"/>
    <w:rsid w:val="00C4500A"/>
    <w:rsid w:val="00C53501"/>
    <w:rsid w:val="00C640F1"/>
    <w:rsid w:val="00C771FF"/>
    <w:rsid w:val="00C96719"/>
    <w:rsid w:val="00CB42F2"/>
    <w:rsid w:val="00CB7474"/>
    <w:rsid w:val="00CC7A14"/>
    <w:rsid w:val="00CF74C8"/>
    <w:rsid w:val="00D109A4"/>
    <w:rsid w:val="00D11969"/>
    <w:rsid w:val="00D5786E"/>
    <w:rsid w:val="00D95ACB"/>
    <w:rsid w:val="00D9738E"/>
    <w:rsid w:val="00DB10F1"/>
    <w:rsid w:val="00DC41BE"/>
    <w:rsid w:val="00DC560C"/>
    <w:rsid w:val="00DD71A1"/>
    <w:rsid w:val="00DD7954"/>
    <w:rsid w:val="00DE309A"/>
    <w:rsid w:val="00DE4444"/>
    <w:rsid w:val="00DE6E2C"/>
    <w:rsid w:val="00DF3A11"/>
    <w:rsid w:val="00DF3E56"/>
    <w:rsid w:val="00E12C34"/>
    <w:rsid w:val="00E421F4"/>
    <w:rsid w:val="00E47D6A"/>
    <w:rsid w:val="00E84D6C"/>
    <w:rsid w:val="00E872C7"/>
    <w:rsid w:val="00E95920"/>
    <w:rsid w:val="00E9719F"/>
    <w:rsid w:val="00EA002D"/>
    <w:rsid w:val="00EC5965"/>
    <w:rsid w:val="00F17BA0"/>
    <w:rsid w:val="00F22B59"/>
    <w:rsid w:val="00F425DB"/>
    <w:rsid w:val="00F56192"/>
    <w:rsid w:val="00F64D52"/>
    <w:rsid w:val="00F7149D"/>
    <w:rsid w:val="00F8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5A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35AF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35A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35AF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35AF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35AFF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35AFF"/>
    <w:rPr>
      <w:u w:val="single"/>
    </w:rPr>
  </w:style>
  <w:style w:type="paragraph" w:customStyle="1" w:styleId="a6">
    <w:name w:val="Внимание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35AFF"/>
  </w:style>
  <w:style w:type="paragraph" w:customStyle="1" w:styleId="a8">
    <w:name w:val="Внимание: недобросовестность!"/>
    <w:basedOn w:val="a6"/>
    <w:next w:val="a"/>
    <w:uiPriority w:val="99"/>
    <w:rsid w:val="00035AFF"/>
  </w:style>
  <w:style w:type="character" w:customStyle="1" w:styleId="a9">
    <w:name w:val="Выделение для Базового Поиска"/>
    <w:basedOn w:val="a3"/>
    <w:uiPriority w:val="99"/>
    <w:rsid w:val="00035AFF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35AFF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035AF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35AF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35AFF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035A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35A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35A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35AFF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035AF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35AF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35AF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035AFF"/>
  </w:style>
  <w:style w:type="paragraph" w:customStyle="1" w:styleId="af2">
    <w:name w:val="Заголовок статьи"/>
    <w:basedOn w:val="a"/>
    <w:next w:val="a"/>
    <w:uiPriority w:val="99"/>
    <w:rsid w:val="00035AFF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035AFF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35AF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35AF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35AF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35AF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35A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35AF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35A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35AF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35AF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35AF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35AF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35AF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35AF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35AFF"/>
  </w:style>
  <w:style w:type="paragraph" w:customStyle="1" w:styleId="aff2">
    <w:name w:val="Моноширинный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035AFF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35AF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035AFF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35AFF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35AFF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35AFF"/>
    <w:pPr>
      <w:ind w:left="140"/>
    </w:pPr>
  </w:style>
  <w:style w:type="character" w:customStyle="1" w:styleId="affa">
    <w:name w:val="Опечатки"/>
    <w:uiPriority w:val="99"/>
    <w:rsid w:val="00035AFF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35AF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35AFF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35AFF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35AFF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35AF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35AFF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35AFF"/>
  </w:style>
  <w:style w:type="paragraph" w:customStyle="1" w:styleId="afff2">
    <w:name w:val="Примечание."/>
    <w:basedOn w:val="a6"/>
    <w:next w:val="a"/>
    <w:uiPriority w:val="99"/>
    <w:rsid w:val="00035AFF"/>
  </w:style>
  <w:style w:type="character" w:customStyle="1" w:styleId="afff3">
    <w:name w:val="Продолжение ссылки"/>
    <w:basedOn w:val="a4"/>
    <w:uiPriority w:val="99"/>
    <w:rsid w:val="00035AFF"/>
  </w:style>
  <w:style w:type="paragraph" w:customStyle="1" w:styleId="afff4">
    <w:name w:val="Словарная статья"/>
    <w:basedOn w:val="a"/>
    <w:next w:val="a"/>
    <w:uiPriority w:val="99"/>
    <w:rsid w:val="00035AFF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035AFF"/>
  </w:style>
  <w:style w:type="character" w:customStyle="1" w:styleId="afff6">
    <w:name w:val="Сравнение редакций. Добавленный фрагмент"/>
    <w:uiPriority w:val="99"/>
    <w:rsid w:val="00035AF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35AF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35AFF"/>
  </w:style>
  <w:style w:type="character" w:customStyle="1" w:styleId="afff9">
    <w:name w:val="Ссылка на утративший силу документ"/>
    <w:basedOn w:val="a4"/>
    <w:uiPriority w:val="99"/>
    <w:rsid w:val="00035AFF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35AF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35AFF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35AF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035AFF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35AF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35AFF"/>
    <w:pPr>
      <w:spacing w:before="300"/>
      <w:ind w:firstLine="0"/>
      <w:jc w:val="left"/>
    </w:pPr>
  </w:style>
  <w:style w:type="paragraph" w:customStyle="1" w:styleId="ConsPlusTitle">
    <w:name w:val="ConsPlusTitle"/>
    <w:rsid w:val="00C26D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uiPriority w:val="99"/>
    <w:qFormat/>
    <w:rsid w:val="00C26D28"/>
    <w:rPr>
      <w:rFonts w:cs="Calibri"/>
      <w:sz w:val="22"/>
      <w:szCs w:val="22"/>
    </w:rPr>
  </w:style>
  <w:style w:type="table" w:styleId="affff1">
    <w:name w:val="Table Grid"/>
    <w:basedOn w:val="a1"/>
    <w:uiPriority w:val="99"/>
    <w:rsid w:val="00C26D28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header"/>
    <w:basedOn w:val="a"/>
    <w:link w:val="affff3"/>
    <w:uiPriority w:val="99"/>
    <w:unhideWhenUsed/>
    <w:rsid w:val="00553DE2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rsid w:val="00553DE2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semiHidden/>
    <w:unhideWhenUsed/>
    <w:rsid w:val="00553DE2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semiHidden/>
    <w:rsid w:val="00553DE2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1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Надежда Кононова</cp:lastModifiedBy>
  <cp:revision>7</cp:revision>
  <cp:lastPrinted>2017-06-24T00:37:00Z</cp:lastPrinted>
  <dcterms:created xsi:type="dcterms:W3CDTF">2017-06-05T06:08:00Z</dcterms:created>
  <dcterms:modified xsi:type="dcterms:W3CDTF">2017-06-27T21:35:00Z</dcterms:modified>
</cp:coreProperties>
</file>