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095829">
        <w:rPr>
          <w:rFonts w:ascii="Times New Roman" w:hAnsi="Times New Roman" w:cs="Times New Roman"/>
          <w:sz w:val="28"/>
          <w:szCs w:val="28"/>
        </w:rPr>
        <w:t>1</w:t>
      </w:r>
      <w:r w:rsidR="00626732">
        <w:rPr>
          <w:rFonts w:ascii="Times New Roman" w:hAnsi="Times New Roman" w:cs="Times New Roman"/>
          <w:sz w:val="28"/>
          <w:szCs w:val="28"/>
        </w:rPr>
        <w:t>4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b w:val="0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b w:val="0"/>
          <w:sz w:val="28"/>
          <w:szCs w:val="28"/>
        </w:rPr>
        <w:t xml:space="preserve"> плато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2C2" w:rsidRDefault="00C85DD2" w:rsidP="003B52C2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b w:val="0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b w:val="0"/>
          <w:sz w:val="28"/>
          <w:szCs w:val="28"/>
        </w:rPr>
        <w:t xml:space="preserve"> плато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r w:rsidR="003B52C2">
        <w:rPr>
          <w:rFonts w:ascii="Times New Roman" w:hAnsi="Times New Roman"/>
          <w:b w:val="0"/>
          <w:sz w:val="28"/>
          <w:szCs w:val="28"/>
        </w:rPr>
        <w:t>на основании следующих нормативных правовых актов:</w:t>
      </w:r>
    </w:p>
    <w:p w:rsidR="003B52C2" w:rsidRDefault="00182D85" w:rsidP="003B52C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>решением исполнительного комитета Магаданского областного Совета народных депутатов от 26.05.1975 № 274 «О признании водны</w:t>
      </w:r>
      <w:r w:rsidR="003B52C2">
        <w:rPr>
          <w:rFonts w:ascii="Times New Roman" w:hAnsi="Times New Roman"/>
          <w:b w:val="0"/>
          <w:sz w:val="28"/>
          <w:szCs w:val="28"/>
        </w:rPr>
        <w:t>х объектов памятниками природы»;</w:t>
      </w:r>
    </w:p>
    <w:p w:rsidR="00C85DD2" w:rsidRPr="00626732" w:rsidRDefault="00D302B6" w:rsidP="003B52C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hyperlink r:id="rId7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C85DD2" w:rsidRPr="003B52C2">
          <w:rPr>
            <w:rFonts w:ascii="Times New Roman" w:hAnsi="Times New Roman"/>
            <w:b w:val="0"/>
            <w:sz w:val="28"/>
            <w:szCs w:val="28"/>
          </w:rPr>
          <w:t>решением</w:t>
        </w:r>
      </w:hyperlink>
      <w:r w:rsidR="00C85DD2" w:rsidRPr="003B52C2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927946" w:rsidRPr="003B52C2">
        <w:rPr>
          <w:rFonts w:ascii="Times New Roman" w:hAnsi="Times New Roman"/>
          <w:b w:val="0"/>
          <w:sz w:val="28"/>
          <w:szCs w:val="28"/>
        </w:rPr>
        <w:t>Хасынского</w:t>
      </w:r>
      <w:r w:rsidR="00C85DD2" w:rsidRPr="003B52C2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95829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3B52C2">
        <w:rPr>
          <w:rFonts w:ascii="Times New Roman" w:hAnsi="Times New Roman" w:cs="Times New Roman"/>
          <w:sz w:val="28"/>
          <w:szCs w:val="28"/>
        </w:rPr>
        <w:t xml:space="preserve">. Статус уточнен </w:t>
      </w:r>
      <w:hyperlink r:id="rId8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3B65EB" w:rsidRPr="008D709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B65EB" w:rsidRPr="008D7098">
        <w:rPr>
          <w:rFonts w:ascii="Times New Roman" w:hAnsi="Times New Roman" w:cs="Times New Roman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762B48" w:rsidRPr="008D7098">
        <w:rPr>
          <w:rFonts w:ascii="Times New Roman" w:hAnsi="Times New Roman" w:cs="Times New Roman"/>
          <w:sz w:val="28"/>
          <w:szCs w:val="28"/>
        </w:rPr>
        <w:t>Сусуманского</w:t>
      </w:r>
      <w:r w:rsidR="003B65EB" w:rsidRPr="008D7098">
        <w:rPr>
          <w:rFonts w:ascii="Times New Roman" w:hAnsi="Times New Roman" w:cs="Times New Roman"/>
          <w:sz w:val="28"/>
          <w:szCs w:val="28"/>
        </w:rPr>
        <w:t xml:space="preserve">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/>
          <w:sz w:val="28"/>
          <w:szCs w:val="28"/>
        </w:rPr>
        <w:t xml:space="preserve"> плато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095829" w:rsidRPr="000C1E97" w:rsidRDefault="00C85DD2" w:rsidP="001D0EC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/>
          <w:sz w:val="28"/>
          <w:szCs w:val="28"/>
        </w:rPr>
        <w:t xml:space="preserve"> плато</w:t>
      </w:r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сохранения богатой </w:t>
      </w:r>
      <w:proofErr w:type="spellStart"/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>горнотундровой</w:t>
      </w:r>
      <w:proofErr w:type="spellEnd"/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 xml:space="preserve"> флоры на </w:t>
      </w:r>
      <w:proofErr w:type="spellStart"/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>Охотско</w:t>
      </w:r>
      <w:proofErr w:type="spellEnd"/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>-Колымско</w:t>
      </w:r>
      <w:r w:rsidR="008D7098">
        <w:rPr>
          <w:rFonts w:ascii="Times New Roman" w:eastAsiaTheme="minorHAnsi" w:hAnsi="Times New Roman"/>
          <w:sz w:val="28"/>
          <w:szCs w:val="28"/>
          <w:lang w:eastAsia="en-US"/>
        </w:rPr>
        <w:t xml:space="preserve">м водоразделе (около 500 видов), </w:t>
      </w:r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>ледниковых реликтов</w:t>
      </w:r>
      <w:r w:rsidR="008D7098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095829" w:rsidRPr="000C1E97">
        <w:rPr>
          <w:rFonts w:ascii="Times New Roman" w:eastAsiaTheme="minorHAnsi" w:hAnsi="Times New Roman"/>
          <w:sz w:val="28"/>
          <w:szCs w:val="28"/>
          <w:lang w:eastAsia="en-US"/>
        </w:rPr>
        <w:t xml:space="preserve"> геологических образований: месторождений агатов и аметистов.</w:t>
      </w:r>
    </w:p>
    <w:p w:rsidR="002D4BBC" w:rsidRDefault="00C85DD2" w:rsidP="002D4BBC">
      <w:pPr>
        <w:pStyle w:val="ConsPlusNormal"/>
        <w:spacing w:before="200" w:after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/>
          <w:sz w:val="28"/>
          <w:szCs w:val="28"/>
        </w:rPr>
        <w:t xml:space="preserve"> плато</w:t>
      </w:r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2D4BBC" w:rsidRDefault="00991E14" w:rsidP="002D4BBC">
      <w:pPr>
        <w:pStyle w:val="ConsPlusNormal"/>
        <w:spacing w:before="20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29E0">
        <w:rPr>
          <w:rFonts w:ascii="Times New Roman" w:hAnsi="Times New Roman"/>
          <w:sz w:val="28"/>
          <w:szCs w:val="28"/>
        </w:rPr>
        <w:t>охранение</w:t>
      </w:r>
      <w:r w:rsidR="005D58DC">
        <w:rPr>
          <w:rFonts w:ascii="Times New Roman" w:hAnsi="Times New Roman"/>
          <w:sz w:val="28"/>
          <w:szCs w:val="28"/>
        </w:rPr>
        <w:t xml:space="preserve"> </w:t>
      </w:r>
      <w:r w:rsidR="001D0ECB">
        <w:rPr>
          <w:rFonts w:ascii="Times New Roman" w:hAnsi="Times New Roman"/>
          <w:sz w:val="28"/>
          <w:szCs w:val="28"/>
        </w:rPr>
        <w:t>богатой флоры и природного комплекса в верховьях реки Олы;</w:t>
      </w:r>
    </w:p>
    <w:p w:rsidR="00C85DD2" w:rsidRDefault="00C85DD2" w:rsidP="002D4BBC">
      <w:pPr>
        <w:pStyle w:val="ConsPlusNormal"/>
        <w:spacing w:before="20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2D4BBC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C3F">
        <w:rPr>
          <w:rFonts w:ascii="Times New Roman" w:hAnsi="Times New Roman" w:cs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DD2" w:rsidRDefault="00C85DD2" w:rsidP="002D4B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9279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712E90" w:rsidRDefault="00C85DD2" w:rsidP="00712E90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/>
          <w:sz w:val="28"/>
          <w:szCs w:val="28"/>
        </w:rPr>
        <w:t xml:space="preserve"> плато</w:t>
      </w:r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2D4BBC">
        <w:rPr>
          <w:rFonts w:ascii="Times New Roman" w:hAnsi="Times New Roman"/>
          <w:sz w:val="28"/>
          <w:szCs w:val="28"/>
        </w:rPr>
        <w:t>на</w:t>
      </w:r>
      <w:r w:rsidR="001362BE" w:rsidRPr="00136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946" w:rsidRPr="000C1E97">
        <w:rPr>
          <w:rFonts w:ascii="Times New Roman" w:eastAsiaTheme="minorHAnsi" w:hAnsi="Times New Roman"/>
          <w:sz w:val="28"/>
          <w:szCs w:val="28"/>
          <w:lang w:eastAsia="en-US"/>
        </w:rPr>
        <w:t>Охотско</w:t>
      </w:r>
      <w:proofErr w:type="spellEnd"/>
      <w:r w:rsidR="00927946" w:rsidRPr="000C1E97">
        <w:rPr>
          <w:rFonts w:ascii="Times New Roman" w:eastAsiaTheme="minorHAnsi" w:hAnsi="Times New Roman"/>
          <w:sz w:val="28"/>
          <w:szCs w:val="28"/>
          <w:lang w:eastAsia="en-US"/>
        </w:rPr>
        <w:t>-Колымском водоразделе</w:t>
      </w:r>
      <w:r w:rsidR="0092794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D4BBC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27946">
        <w:rPr>
          <w:rFonts w:ascii="Times New Roman" w:eastAsiaTheme="minorHAnsi" w:hAnsi="Times New Roman"/>
          <w:sz w:val="28"/>
          <w:szCs w:val="28"/>
          <w:lang w:eastAsia="en-US"/>
        </w:rPr>
        <w:t>верховья</w:t>
      </w:r>
      <w:r w:rsidR="002D4BB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27946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реки Ола</w:t>
      </w:r>
      <w:r w:rsidR="00712E90">
        <w:rPr>
          <w:rFonts w:ascii="Times New Roman" w:eastAsiaTheme="minorHAnsi" w:hAnsi="Times New Roman"/>
          <w:sz w:val="28"/>
          <w:szCs w:val="28"/>
          <w:lang w:eastAsia="en-US"/>
        </w:rPr>
        <w:t>, территориально</w:t>
      </w:r>
      <w:r w:rsidR="009279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12E90">
        <w:rPr>
          <w:rFonts w:ascii="Times New Roman" w:hAnsi="Times New Roman"/>
          <w:sz w:val="28"/>
          <w:szCs w:val="28"/>
        </w:rPr>
        <w:t>Хасынском</w:t>
      </w:r>
      <w:proofErr w:type="spellEnd"/>
      <w:r w:rsidR="00562BA7">
        <w:rPr>
          <w:rFonts w:ascii="Times New Roman" w:hAnsi="Times New Roman"/>
          <w:sz w:val="28"/>
          <w:szCs w:val="28"/>
        </w:rPr>
        <w:t xml:space="preserve"> </w:t>
      </w:r>
      <w:r w:rsidR="00562BA7" w:rsidRPr="002D4BBC">
        <w:rPr>
          <w:rFonts w:ascii="Times New Roman" w:hAnsi="Times New Roman"/>
          <w:sz w:val="28"/>
          <w:szCs w:val="28"/>
        </w:rPr>
        <w:t>городском округе</w:t>
      </w:r>
      <w:r w:rsidR="00712E90" w:rsidRPr="002D4BBC">
        <w:rPr>
          <w:rFonts w:ascii="Times New Roman" w:hAnsi="Times New Roman"/>
          <w:sz w:val="28"/>
          <w:szCs w:val="28"/>
        </w:rPr>
        <w:t xml:space="preserve"> Магаданской области.</w:t>
      </w:r>
    </w:p>
    <w:p w:rsidR="00C85DD2" w:rsidRPr="003E278C" w:rsidRDefault="00C85DD2" w:rsidP="00712E90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/>
          <w:sz w:val="28"/>
          <w:szCs w:val="28"/>
        </w:rPr>
        <w:t xml:space="preserve"> плато</w:t>
      </w:r>
      <w:r w:rsidR="00CF161B" w:rsidRPr="00626732">
        <w:rPr>
          <w:rFonts w:ascii="Times New Roman" w:hAnsi="Times New Roman"/>
          <w:sz w:val="28"/>
          <w:szCs w:val="28"/>
        </w:rPr>
        <w:t>»</w:t>
      </w:r>
      <w:r w:rsidR="00CF1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/>
          <w:sz w:val="28"/>
          <w:szCs w:val="28"/>
        </w:rPr>
        <w:t xml:space="preserve"> </w:t>
      </w:r>
      <w:hyperlink r:id="rId9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D302B6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2D4BBC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2D4BBC">
        <w:rPr>
          <w:rFonts w:ascii="Times New Roman" w:hAnsi="Times New Roman" w:cs="Times New Roman"/>
          <w:sz w:val="28"/>
          <w:szCs w:val="28"/>
        </w:rPr>
        <w:t>центральной точки</w:t>
      </w:r>
      <w:r w:rsidR="002D4BBC" w:rsidRPr="002D4BBC">
        <w:rPr>
          <w:rFonts w:ascii="Times New Roman" w:hAnsi="Times New Roman" w:cs="Times New Roman"/>
          <w:sz w:val="28"/>
          <w:szCs w:val="28"/>
        </w:rPr>
        <w:t xml:space="preserve"> и координат</w:t>
      </w:r>
      <w:r w:rsidR="00712E90" w:rsidRPr="002D4BBC">
        <w:rPr>
          <w:rFonts w:ascii="Times New Roman" w:hAnsi="Times New Roman" w:cs="Times New Roman"/>
          <w:sz w:val="28"/>
          <w:szCs w:val="28"/>
        </w:rPr>
        <w:t>,</w:t>
      </w:r>
      <w:r w:rsidR="00CF161B" w:rsidRPr="002D4BBC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2D4BBC">
        <w:rPr>
          <w:rFonts w:ascii="Times New Roman" w:hAnsi="Times New Roman" w:cs="Times New Roman"/>
          <w:sz w:val="28"/>
          <w:szCs w:val="28"/>
        </w:rPr>
        <w:t>приведена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BC" w:rsidRDefault="00F64ED2" w:rsidP="00F82F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B3702C">
        <w:rPr>
          <w:rFonts w:ascii="Times New Roman" w:hAnsi="Times New Roman"/>
          <w:sz w:val="28"/>
          <w:szCs w:val="28"/>
        </w:rPr>
        <w:t>Памятник природы «</w:t>
      </w:r>
      <w:proofErr w:type="spellStart"/>
      <w:r w:rsidR="002A3D5E" w:rsidRPr="00B3702C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 w:rsidRPr="00B3702C">
        <w:rPr>
          <w:rFonts w:ascii="Times New Roman" w:hAnsi="Times New Roman"/>
          <w:sz w:val="28"/>
          <w:szCs w:val="28"/>
        </w:rPr>
        <w:t xml:space="preserve"> плато</w:t>
      </w:r>
      <w:r w:rsidR="0055565A" w:rsidRPr="00B3702C">
        <w:rPr>
          <w:rFonts w:ascii="Times New Roman" w:hAnsi="Times New Roman"/>
          <w:sz w:val="28"/>
          <w:szCs w:val="28"/>
        </w:rPr>
        <w:t xml:space="preserve">» - </w:t>
      </w:r>
      <w:r w:rsidR="00B3702C" w:rsidRPr="00B3702C">
        <w:rPr>
          <w:rFonts w:ascii="Times New Roman" w:hAnsi="Times New Roman"/>
          <w:sz w:val="28"/>
          <w:szCs w:val="28"/>
        </w:rPr>
        <w:t>представляет собой п</w:t>
      </w:r>
      <w:r w:rsidR="00B3702C" w:rsidRPr="00B3702C">
        <w:rPr>
          <w:rFonts w:ascii="Times New Roman" w:hAnsi="Times New Roman"/>
          <w:sz w:val="28"/>
          <w:szCs w:val="28"/>
          <w:lang w:eastAsia="en-US"/>
        </w:rPr>
        <w:t xml:space="preserve">родуктивный </w:t>
      </w:r>
      <w:proofErr w:type="spellStart"/>
      <w:r w:rsidR="00B3702C" w:rsidRPr="00B3702C">
        <w:rPr>
          <w:rFonts w:ascii="Times New Roman" w:hAnsi="Times New Roman"/>
          <w:sz w:val="28"/>
          <w:szCs w:val="28"/>
          <w:lang w:eastAsia="en-US"/>
        </w:rPr>
        <w:t>агатоносный</w:t>
      </w:r>
      <w:proofErr w:type="spellEnd"/>
      <w:r w:rsidR="00B3702C" w:rsidRPr="00B3702C">
        <w:rPr>
          <w:rFonts w:ascii="Times New Roman" w:hAnsi="Times New Roman"/>
          <w:sz w:val="28"/>
          <w:szCs w:val="28"/>
          <w:lang w:eastAsia="en-US"/>
        </w:rPr>
        <w:t xml:space="preserve"> горизонт, содержащий многочисленные </w:t>
      </w:r>
      <w:r w:rsidR="00B3702C" w:rsidRPr="00B3702C">
        <w:rPr>
          <w:rFonts w:ascii="Times New Roman" w:hAnsi="Times New Roman"/>
          <w:sz w:val="28"/>
          <w:szCs w:val="28"/>
          <w:lang w:eastAsia="en-US"/>
        </w:rPr>
        <w:lastRenderedPageBreak/>
        <w:t xml:space="preserve">халцедоновые и агатовые миндалины и жеоды, </w:t>
      </w:r>
      <w:proofErr w:type="gramStart"/>
      <w:r w:rsidR="00B3702C" w:rsidRPr="00B3702C">
        <w:rPr>
          <w:rFonts w:ascii="Times New Roman" w:hAnsi="Times New Roman"/>
          <w:sz w:val="28"/>
          <w:szCs w:val="28"/>
          <w:lang w:eastAsia="en-US"/>
        </w:rPr>
        <w:t>занимает центральную часть базальтовой толщи и состоит</w:t>
      </w:r>
      <w:proofErr w:type="gramEnd"/>
      <w:r w:rsidR="00B3702C" w:rsidRPr="00B3702C">
        <w:rPr>
          <w:rFonts w:ascii="Times New Roman" w:hAnsi="Times New Roman"/>
          <w:sz w:val="28"/>
          <w:szCs w:val="28"/>
          <w:lang w:eastAsia="en-US"/>
        </w:rPr>
        <w:t xml:space="preserve"> из многочисленных пачек-ритмов разноструктурных базальтов общей мощностью 200-250 м. Масса крупных жеод </w:t>
      </w:r>
      <w:r w:rsidR="00F82FBC">
        <w:rPr>
          <w:rFonts w:ascii="Times New Roman" w:hAnsi="Times New Roman"/>
          <w:sz w:val="28"/>
          <w:szCs w:val="28"/>
          <w:lang w:eastAsia="en-US"/>
        </w:rPr>
        <w:t>достигает</w:t>
      </w:r>
      <w:r w:rsidR="00B3702C" w:rsidRPr="00B3702C">
        <w:rPr>
          <w:rFonts w:ascii="Times New Roman" w:hAnsi="Times New Roman"/>
          <w:sz w:val="28"/>
          <w:szCs w:val="28"/>
          <w:lang w:eastAsia="en-US"/>
        </w:rPr>
        <w:t xml:space="preserve"> 300-400 кг. Миндалины выполнены халцедоном, агатом, кварцем или кальцитом. Полости в них обычно инкрустированы короткостолбчатыми кристаллами горного хрусталя или аметиста.  </w:t>
      </w:r>
    </w:p>
    <w:p w:rsidR="00E63318" w:rsidRDefault="00B3702C" w:rsidP="00F82F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1F3C">
        <w:rPr>
          <w:rFonts w:ascii="Times New Roman" w:hAnsi="Times New Roman"/>
          <w:sz w:val="28"/>
          <w:szCs w:val="28"/>
        </w:rPr>
        <w:t xml:space="preserve">Растительность </w:t>
      </w:r>
      <w:proofErr w:type="spellStart"/>
      <w:r w:rsidRPr="00511F3C">
        <w:rPr>
          <w:rFonts w:ascii="Times New Roman" w:hAnsi="Times New Roman"/>
          <w:sz w:val="28"/>
          <w:szCs w:val="28"/>
        </w:rPr>
        <w:t>Ольского</w:t>
      </w:r>
      <w:proofErr w:type="spellEnd"/>
      <w:r w:rsidRPr="00511F3C">
        <w:rPr>
          <w:rFonts w:ascii="Times New Roman" w:hAnsi="Times New Roman"/>
          <w:sz w:val="28"/>
          <w:szCs w:val="28"/>
        </w:rPr>
        <w:t xml:space="preserve"> плато </w:t>
      </w:r>
      <w:proofErr w:type="gramStart"/>
      <w:r w:rsidR="00F82FBC">
        <w:rPr>
          <w:rFonts w:ascii="Times New Roman" w:hAnsi="Times New Roman"/>
          <w:sz w:val="28"/>
          <w:szCs w:val="28"/>
        </w:rPr>
        <w:t>характеризуется</w:t>
      </w:r>
      <w:r w:rsidRPr="00511F3C">
        <w:rPr>
          <w:rFonts w:ascii="Times New Roman" w:hAnsi="Times New Roman"/>
          <w:sz w:val="28"/>
          <w:szCs w:val="28"/>
        </w:rPr>
        <w:t xml:space="preserve">  преобладанием сырых пятнистых горных тундр  и имеет</w:t>
      </w:r>
      <w:proofErr w:type="gramEnd"/>
      <w:r w:rsidRPr="00511F3C">
        <w:rPr>
          <w:rFonts w:ascii="Times New Roman" w:hAnsi="Times New Roman"/>
          <w:sz w:val="28"/>
          <w:szCs w:val="28"/>
        </w:rPr>
        <w:t xml:space="preserve">  много общих  видов растений с  Чукоткой.</w:t>
      </w:r>
      <w:r w:rsidR="00E41006">
        <w:rPr>
          <w:rFonts w:ascii="Times New Roman" w:hAnsi="Times New Roman"/>
          <w:sz w:val="28"/>
          <w:szCs w:val="28"/>
        </w:rPr>
        <w:t xml:space="preserve"> </w:t>
      </w:r>
      <w:r w:rsidRPr="00511F3C">
        <w:rPr>
          <w:rFonts w:ascii="Times New Roman" w:hAnsi="Times New Roman"/>
          <w:sz w:val="28"/>
          <w:szCs w:val="28"/>
        </w:rPr>
        <w:t>На площади в</w:t>
      </w:r>
      <w:r w:rsidR="00E41006">
        <w:rPr>
          <w:rFonts w:ascii="Times New Roman" w:hAnsi="Times New Roman"/>
          <w:sz w:val="28"/>
          <w:szCs w:val="28"/>
        </w:rPr>
        <w:t xml:space="preserve"> 40 га и на ближайших участках </w:t>
      </w:r>
      <w:r w:rsidRPr="00511F3C">
        <w:rPr>
          <w:rFonts w:ascii="Times New Roman" w:hAnsi="Times New Roman"/>
          <w:sz w:val="28"/>
          <w:szCs w:val="28"/>
        </w:rPr>
        <w:t>растет</w:t>
      </w:r>
      <w:r w:rsidR="00E41006">
        <w:rPr>
          <w:rFonts w:ascii="Times New Roman" w:hAnsi="Times New Roman"/>
          <w:sz w:val="28"/>
          <w:szCs w:val="28"/>
        </w:rPr>
        <w:t xml:space="preserve"> большое количество</w:t>
      </w:r>
      <w:r w:rsidRPr="00511F3C">
        <w:rPr>
          <w:rFonts w:ascii="Times New Roman" w:hAnsi="Times New Roman"/>
          <w:sz w:val="28"/>
          <w:szCs w:val="28"/>
        </w:rPr>
        <w:t xml:space="preserve"> охраняемых</w:t>
      </w:r>
      <w:r w:rsidR="00E41006">
        <w:rPr>
          <w:rFonts w:ascii="Times New Roman" w:hAnsi="Times New Roman"/>
          <w:sz w:val="28"/>
          <w:szCs w:val="28"/>
        </w:rPr>
        <w:t xml:space="preserve"> растений, в том числе произрастает </w:t>
      </w:r>
      <w:proofErr w:type="spellStart"/>
      <w:r w:rsidRPr="00511F3C">
        <w:rPr>
          <w:rFonts w:ascii="Times New Roman" w:hAnsi="Times New Roman"/>
          <w:sz w:val="28"/>
          <w:szCs w:val="28"/>
        </w:rPr>
        <w:t>Магадания</w:t>
      </w:r>
      <w:proofErr w:type="spellEnd"/>
      <w:r w:rsidRPr="00511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F3C">
        <w:rPr>
          <w:rFonts w:ascii="Times New Roman" w:hAnsi="Times New Roman"/>
          <w:sz w:val="28"/>
          <w:szCs w:val="28"/>
        </w:rPr>
        <w:t>ольская</w:t>
      </w:r>
      <w:proofErr w:type="spellEnd"/>
      <w:r w:rsidRPr="00511F3C">
        <w:rPr>
          <w:rFonts w:ascii="Times New Roman" w:hAnsi="Times New Roman"/>
          <w:sz w:val="28"/>
          <w:szCs w:val="28"/>
        </w:rPr>
        <w:t xml:space="preserve"> </w:t>
      </w:r>
      <w:r w:rsidR="00E41006">
        <w:rPr>
          <w:rFonts w:ascii="Times New Roman" w:hAnsi="Times New Roman"/>
          <w:sz w:val="28"/>
          <w:szCs w:val="28"/>
        </w:rPr>
        <w:t>(</w:t>
      </w:r>
      <w:proofErr w:type="gramStart"/>
      <w:r w:rsidR="00E41006">
        <w:rPr>
          <w:rFonts w:ascii="Times New Roman" w:hAnsi="Times New Roman"/>
          <w:sz w:val="28"/>
          <w:szCs w:val="28"/>
        </w:rPr>
        <w:t>включена</w:t>
      </w:r>
      <w:proofErr w:type="gramEnd"/>
      <w:r w:rsidR="00E41006">
        <w:rPr>
          <w:rFonts w:ascii="Times New Roman" w:hAnsi="Times New Roman"/>
          <w:sz w:val="28"/>
          <w:szCs w:val="28"/>
        </w:rPr>
        <w:t xml:space="preserve"> в красную Книгу Российской Федерации)</w:t>
      </w:r>
      <w:r w:rsidRPr="00511F3C">
        <w:rPr>
          <w:rFonts w:ascii="Times New Roman" w:hAnsi="Times New Roman"/>
          <w:sz w:val="28"/>
          <w:szCs w:val="28"/>
        </w:rPr>
        <w:t>.</w:t>
      </w:r>
    </w:p>
    <w:p w:rsidR="00F82FBC" w:rsidRPr="00511F3C" w:rsidRDefault="00F82FBC" w:rsidP="00F82F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C85DD2" w:rsidP="005069D6">
      <w:pPr>
        <w:pStyle w:val="ConsPlusNormal"/>
        <w:spacing w:before="24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F82FBC">
      <w:pPr>
        <w:pStyle w:val="ConsPlusNormal"/>
        <w:spacing w:before="24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D302B6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F82FB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хозяйственная </w:t>
      </w:r>
      <w:r w:rsidRPr="003E278C">
        <w:rPr>
          <w:rFonts w:ascii="Times New Roman" w:hAnsi="Times New Roman" w:cs="Times New Roman"/>
          <w:sz w:val="28"/>
          <w:szCs w:val="28"/>
        </w:rPr>
        <w:lastRenderedPageBreak/>
        <w:t>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D302B6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EA1C6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 w:cs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 w:cs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EA1C6F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EA1C6F" w:rsidRDefault="00EA1C6F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EA1C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A3D5E" w:rsidRPr="00EA1C6F">
        <w:rPr>
          <w:rFonts w:ascii="Times New Roman" w:hAnsi="Times New Roman" w:cs="Times New Roman"/>
          <w:b w:val="0"/>
          <w:sz w:val="28"/>
          <w:szCs w:val="28"/>
        </w:rPr>
        <w:t>Ольское</w:t>
      </w:r>
      <w:proofErr w:type="spellEnd"/>
      <w:r w:rsidR="002A3D5E" w:rsidRPr="00EA1C6F">
        <w:rPr>
          <w:rFonts w:ascii="Times New Roman" w:hAnsi="Times New Roman" w:cs="Times New Roman"/>
          <w:b w:val="0"/>
          <w:sz w:val="28"/>
          <w:szCs w:val="28"/>
        </w:rPr>
        <w:t xml:space="preserve"> плато</w:t>
      </w:r>
      <w:r w:rsidR="007B2EF1" w:rsidRPr="00EA1C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EA1C6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A3D5E" w:rsidRPr="00EA1C6F">
        <w:rPr>
          <w:rFonts w:ascii="Times New Roman" w:hAnsi="Times New Roman" w:cs="Times New Roman"/>
          <w:b w:val="0"/>
          <w:sz w:val="28"/>
          <w:szCs w:val="28"/>
        </w:rPr>
        <w:t>Ольское</w:t>
      </w:r>
      <w:proofErr w:type="spellEnd"/>
      <w:r w:rsidR="002A3D5E" w:rsidRPr="00EA1C6F">
        <w:rPr>
          <w:rFonts w:ascii="Times New Roman" w:hAnsi="Times New Roman" w:cs="Times New Roman"/>
          <w:b w:val="0"/>
          <w:sz w:val="28"/>
          <w:szCs w:val="28"/>
        </w:rPr>
        <w:t xml:space="preserve"> плато</w:t>
      </w:r>
      <w:r w:rsidR="007B2EF1" w:rsidRPr="00EA1C6F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A3D5E">
        <w:rPr>
          <w:rFonts w:ascii="Times New Roman" w:hAnsi="Times New Roman"/>
          <w:sz w:val="28"/>
          <w:szCs w:val="28"/>
        </w:rPr>
        <w:t>Ольское</w:t>
      </w:r>
      <w:proofErr w:type="spellEnd"/>
      <w:r w:rsidR="002A3D5E">
        <w:rPr>
          <w:rFonts w:ascii="Times New Roman" w:hAnsi="Times New Roman"/>
          <w:sz w:val="28"/>
          <w:szCs w:val="28"/>
        </w:rPr>
        <w:t xml:space="preserve"> плато</w:t>
      </w:r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2B0541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5069D6" w:rsidRPr="005069D6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широта </w:t>
      </w:r>
      <w:r w:rsidRPr="005069D6">
        <w:rPr>
          <w:rFonts w:ascii="Times New Roman" w:hAnsi="Times New Roman"/>
          <w:sz w:val="28"/>
          <w:szCs w:val="28"/>
        </w:rPr>
        <w:t xml:space="preserve">- </w:t>
      </w:r>
      <w:r w:rsidR="005069D6">
        <w:rPr>
          <w:rFonts w:ascii="Times New Roman" w:hAnsi="Times New Roman"/>
          <w:sz w:val="28"/>
          <w:szCs w:val="28"/>
        </w:rPr>
        <w:t>60°37'50.90"</w:t>
      </w:r>
      <w:proofErr w:type="gramStart"/>
      <w:r w:rsidR="005069D6" w:rsidRPr="005069D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069D6" w:rsidRPr="005069D6">
        <w:rPr>
          <w:rFonts w:ascii="Times New Roman" w:hAnsi="Times New Roman"/>
          <w:sz w:val="28"/>
          <w:szCs w:val="28"/>
        </w:rPr>
        <w:t xml:space="preserve"> </w:t>
      </w:r>
    </w:p>
    <w:p w:rsidR="005069D6" w:rsidRPr="005069D6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2B0541" w:rsidRPr="002B0541">
        <w:rPr>
          <w:rFonts w:ascii="Times New Roman" w:hAnsi="Times New Roman"/>
          <w:sz w:val="28"/>
          <w:szCs w:val="28"/>
        </w:rPr>
        <w:t xml:space="preserve"> </w:t>
      </w:r>
      <w:r w:rsidR="005069D6" w:rsidRPr="005069D6">
        <w:rPr>
          <w:rFonts w:ascii="Times New Roman" w:hAnsi="Times New Roman"/>
          <w:sz w:val="28"/>
          <w:szCs w:val="28"/>
        </w:rPr>
        <w:t>151°22'29.08";</w:t>
      </w:r>
    </w:p>
    <w:p w:rsidR="007A5034" w:rsidRDefault="007A5034" w:rsidP="00A91046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 w:rsidR="005069D6">
        <w:rPr>
          <w:rFonts w:ascii="Times New Roman" w:hAnsi="Times New Roman"/>
          <w:sz w:val="28"/>
          <w:szCs w:val="28"/>
        </w:rPr>
        <w:t>40</w:t>
      </w:r>
      <w:r w:rsidR="00095E35">
        <w:rPr>
          <w:rFonts w:ascii="Times New Roman" w:hAnsi="Times New Roman"/>
          <w:sz w:val="28"/>
          <w:szCs w:val="28"/>
        </w:rPr>
        <w:t xml:space="preserve"> </w:t>
      </w:r>
      <w:r w:rsidRPr="002B0541">
        <w:rPr>
          <w:rFonts w:ascii="Times New Roman" w:hAnsi="Times New Roman"/>
          <w:sz w:val="28"/>
          <w:szCs w:val="28"/>
        </w:rPr>
        <w:t xml:space="preserve">га.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8F3AA7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8F3AA7" w:rsidRPr="006815D2">
        <w:rPr>
          <w:rFonts w:ascii="Times New Roman" w:hAnsi="Times New Roman"/>
          <w:sz w:val="28"/>
          <w:szCs w:val="28"/>
        </w:rPr>
        <w:t>°</w:t>
      </w:r>
      <w:r w:rsidR="008F3AA7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8F3AA7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8F3AA7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8F3AA7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8F3AA7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8F3AA7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D302B6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78398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60°37´57,96953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78398A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151°21´50,21778</w:t>
            </w:r>
          </w:p>
        </w:tc>
      </w:tr>
      <w:tr w:rsidR="0078398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960D34" w:rsidRDefault="00D302B6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231D9F" w:rsidRDefault="0078398A" w:rsidP="007839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60°37´46,81626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231D9F" w:rsidRDefault="0078398A" w:rsidP="007839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151°22´02,83170</w:t>
            </w:r>
          </w:p>
        </w:tc>
      </w:tr>
      <w:tr w:rsidR="0078398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960D34" w:rsidRDefault="00D302B6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231D9F" w:rsidRDefault="0078398A" w:rsidP="007839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60°37´42,27203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231D9F" w:rsidRDefault="0078398A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151°22´50,</w:t>
            </w:r>
            <w:r w:rsidR="00D67F45">
              <w:rPr>
                <w:rFonts w:ascii="Times New Roman" w:hAnsi="Times New Roman" w:cs="Times New Roman"/>
                <w:sz w:val="22"/>
                <w:szCs w:val="22"/>
              </w:rPr>
              <w:t>76459</w:t>
            </w:r>
          </w:p>
        </w:tc>
      </w:tr>
      <w:tr w:rsidR="0078398A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960D34" w:rsidRDefault="00D302B6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2" w:name="_GoBack"/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231D9F" w:rsidRDefault="0078398A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60°37´5</w:t>
            </w:r>
            <w:r w:rsidR="00D67F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7F45">
              <w:rPr>
                <w:rFonts w:ascii="Times New Roman" w:hAnsi="Times New Roman" w:cs="Times New Roman"/>
                <w:sz w:val="22"/>
                <w:szCs w:val="22"/>
              </w:rPr>
              <w:t>38259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8A" w:rsidRPr="00231D9F" w:rsidRDefault="0078398A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151°2</w:t>
            </w:r>
            <w:r w:rsidR="00D67F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´50,</w:t>
            </w:r>
            <w:r w:rsidR="00D67F45">
              <w:rPr>
                <w:rFonts w:ascii="Times New Roman" w:hAnsi="Times New Roman" w:cs="Times New Roman"/>
                <w:sz w:val="22"/>
                <w:szCs w:val="22"/>
              </w:rPr>
              <w:t>76459</w:t>
            </w:r>
          </w:p>
        </w:tc>
      </w:tr>
    </w:tbl>
    <w:p w:rsidR="007831F1" w:rsidRDefault="007831F1" w:rsidP="008F3AA7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="008F3AA7" w:rsidRPr="008F3AA7">
        <w:rPr>
          <w:rFonts w:ascii="Times New Roman" w:hAnsi="Times New Roman"/>
          <w:sz w:val="28"/>
          <w:szCs w:val="28"/>
        </w:rPr>
        <w:t xml:space="preserve"> </w:t>
      </w:r>
      <w:r w:rsidR="008F3AA7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8F3AA7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8F3AA7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8F3AA7" w:rsidRPr="004F6A8B">
        <w:rPr>
          <w:rFonts w:ascii="Times New Roman" w:hAnsi="Times New Roman"/>
          <w:sz w:val="28"/>
          <w:szCs w:val="28"/>
        </w:rPr>
        <w:t>: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D67F45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6815D2" w:rsidRDefault="00D67F45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D67F45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60,6327693136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D67F45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151,3639493836</w:t>
            </w:r>
          </w:p>
        </w:tc>
      </w:tr>
      <w:tr w:rsidR="00D67F45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6815D2" w:rsidRDefault="00D67F45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D67F45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60,6296711842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D67F45" w:rsidP="00D67F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151,3674532499</w:t>
            </w:r>
          </w:p>
        </w:tc>
      </w:tr>
      <w:tr w:rsidR="00D67F45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6815D2" w:rsidRDefault="00D67F45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D67F45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60,6284088977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D67F45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151,3807679420</w:t>
            </w:r>
          </w:p>
        </w:tc>
      </w:tr>
      <w:tr w:rsidR="00D67F45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6815D2" w:rsidRDefault="00D67F45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6E4B5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60,6328840534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5" w:rsidRPr="00231D9F" w:rsidRDefault="006E4B5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151,3807679420</w:t>
            </w:r>
          </w:p>
        </w:tc>
      </w:tr>
    </w:tbl>
    <w:p w:rsidR="00D14277" w:rsidRPr="001879C5" w:rsidRDefault="00D14277" w:rsidP="006E4B52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31E"/>
    <w:multiLevelType w:val="multilevel"/>
    <w:tmpl w:val="CB3A0B68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829"/>
    <w:rsid w:val="00095E35"/>
    <w:rsid w:val="000C1E97"/>
    <w:rsid w:val="001362BE"/>
    <w:rsid w:val="00152F60"/>
    <w:rsid w:val="00182D85"/>
    <w:rsid w:val="001C169D"/>
    <w:rsid w:val="001D0ECB"/>
    <w:rsid w:val="00231D9F"/>
    <w:rsid w:val="002505B2"/>
    <w:rsid w:val="002708FC"/>
    <w:rsid w:val="00294254"/>
    <w:rsid w:val="002A3D5E"/>
    <w:rsid w:val="002B0541"/>
    <w:rsid w:val="002D4BBC"/>
    <w:rsid w:val="002E74E5"/>
    <w:rsid w:val="00307EBF"/>
    <w:rsid w:val="0034608D"/>
    <w:rsid w:val="00362E37"/>
    <w:rsid w:val="003672A8"/>
    <w:rsid w:val="003A6273"/>
    <w:rsid w:val="003B52C2"/>
    <w:rsid w:val="003B65EB"/>
    <w:rsid w:val="003E2031"/>
    <w:rsid w:val="004277DA"/>
    <w:rsid w:val="00440BD0"/>
    <w:rsid w:val="00471EA0"/>
    <w:rsid w:val="004A29FA"/>
    <w:rsid w:val="004B57C0"/>
    <w:rsid w:val="004D2415"/>
    <w:rsid w:val="004F4B8C"/>
    <w:rsid w:val="005069D6"/>
    <w:rsid w:val="00511F3C"/>
    <w:rsid w:val="0055565A"/>
    <w:rsid w:val="00562BA7"/>
    <w:rsid w:val="0059635D"/>
    <w:rsid w:val="005C0813"/>
    <w:rsid w:val="005D58DC"/>
    <w:rsid w:val="006242DF"/>
    <w:rsid w:val="00626732"/>
    <w:rsid w:val="0063226F"/>
    <w:rsid w:val="00673EEA"/>
    <w:rsid w:val="006D1DEF"/>
    <w:rsid w:val="006E4B52"/>
    <w:rsid w:val="00712E90"/>
    <w:rsid w:val="00762B48"/>
    <w:rsid w:val="007831F1"/>
    <w:rsid w:val="0078398A"/>
    <w:rsid w:val="00797DB6"/>
    <w:rsid w:val="007A5034"/>
    <w:rsid w:val="007B2EF1"/>
    <w:rsid w:val="008116F0"/>
    <w:rsid w:val="0083030F"/>
    <w:rsid w:val="00885082"/>
    <w:rsid w:val="00892E0F"/>
    <w:rsid w:val="008D7098"/>
    <w:rsid w:val="008F3AA7"/>
    <w:rsid w:val="00927946"/>
    <w:rsid w:val="00960D34"/>
    <w:rsid w:val="00991E14"/>
    <w:rsid w:val="009E0A8E"/>
    <w:rsid w:val="00A03A80"/>
    <w:rsid w:val="00A723CE"/>
    <w:rsid w:val="00A91046"/>
    <w:rsid w:val="00B00665"/>
    <w:rsid w:val="00B129E0"/>
    <w:rsid w:val="00B279AE"/>
    <w:rsid w:val="00B3702C"/>
    <w:rsid w:val="00B82612"/>
    <w:rsid w:val="00BA55CB"/>
    <w:rsid w:val="00C06C94"/>
    <w:rsid w:val="00C263D8"/>
    <w:rsid w:val="00C85DD2"/>
    <w:rsid w:val="00CF161B"/>
    <w:rsid w:val="00D14277"/>
    <w:rsid w:val="00D26E43"/>
    <w:rsid w:val="00D302B6"/>
    <w:rsid w:val="00D67F45"/>
    <w:rsid w:val="00DE6313"/>
    <w:rsid w:val="00E02293"/>
    <w:rsid w:val="00E41006"/>
    <w:rsid w:val="00E43BED"/>
    <w:rsid w:val="00E6310E"/>
    <w:rsid w:val="00E63318"/>
    <w:rsid w:val="00EA1C6F"/>
    <w:rsid w:val="00EE2FD5"/>
    <w:rsid w:val="00F64ED2"/>
    <w:rsid w:val="00F75E94"/>
    <w:rsid w:val="00F82FBC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181BB4AFE6977572D18421701AFF6E88970EF67FA1E82A687AA02314B78Fu1c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15181BB4AFE6977572D18421701AFF6E88970EF67FA1E82A687AA02314B78Fu1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5181BB4AFE6977572D18421701AFF6E88970EF277A6E92E687AA02314B78F1A0BDD4017DC763CB73CB2u6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2F76-B2D6-4FF5-8F19-FB5D9016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13</cp:revision>
  <dcterms:created xsi:type="dcterms:W3CDTF">2017-06-19T02:23:00Z</dcterms:created>
  <dcterms:modified xsi:type="dcterms:W3CDTF">2018-05-10T05:02:00Z</dcterms:modified>
</cp:coreProperties>
</file>