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48" w:rsidRPr="008E4F93" w:rsidRDefault="00646648" w:rsidP="006466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646648" w:rsidRPr="008E4F93" w:rsidRDefault="00646648" w:rsidP="00646648">
      <w:pPr>
        <w:jc w:val="center"/>
        <w:rPr>
          <w:b/>
          <w:bCs/>
          <w:sz w:val="32"/>
          <w:szCs w:val="32"/>
        </w:rPr>
      </w:pPr>
      <w:r w:rsidRPr="008E4F93">
        <w:rPr>
          <w:b/>
          <w:bCs/>
          <w:sz w:val="32"/>
          <w:szCs w:val="32"/>
        </w:rPr>
        <w:t>ТЕНЬКИНСКОГО ГОРОДСКОГО ОКРУГА</w:t>
      </w:r>
    </w:p>
    <w:p w:rsidR="00646648" w:rsidRPr="008E4F93" w:rsidRDefault="00646648" w:rsidP="00646648">
      <w:pPr>
        <w:jc w:val="center"/>
        <w:rPr>
          <w:b/>
          <w:bCs/>
          <w:sz w:val="32"/>
          <w:szCs w:val="32"/>
        </w:rPr>
      </w:pPr>
      <w:r w:rsidRPr="008E4F93">
        <w:rPr>
          <w:b/>
          <w:bCs/>
          <w:sz w:val="32"/>
          <w:szCs w:val="32"/>
        </w:rPr>
        <w:t>МАГАДАНСКОЙ ОБЛАСТИ</w:t>
      </w:r>
    </w:p>
    <w:p w:rsidR="00646648" w:rsidRDefault="00646648" w:rsidP="00646648">
      <w:pPr>
        <w:jc w:val="center"/>
        <w:rPr>
          <w:b/>
          <w:bCs/>
          <w:sz w:val="28"/>
          <w:szCs w:val="28"/>
        </w:rPr>
      </w:pPr>
    </w:p>
    <w:p w:rsidR="00646648" w:rsidRDefault="00646648" w:rsidP="0064664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 О С Т А Н О В Л Е Н И Е </w:t>
      </w:r>
    </w:p>
    <w:p w:rsidR="00646648" w:rsidRDefault="00646648" w:rsidP="00646648">
      <w:pPr>
        <w:jc w:val="center"/>
        <w:rPr>
          <w:sz w:val="28"/>
          <w:szCs w:val="28"/>
        </w:rPr>
      </w:pPr>
    </w:p>
    <w:p w:rsidR="00646648" w:rsidRDefault="00D37D30" w:rsidP="00646648">
      <w:pPr>
        <w:rPr>
          <w:sz w:val="28"/>
          <w:szCs w:val="28"/>
        </w:rPr>
      </w:pPr>
      <w:r>
        <w:rPr>
          <w:sz w:val="28"/>
          <w:szCs w:val="28"/>
        </w:rPr>
        <w:t>29.09.2016 № 485-па</w:t>
      </w:r>
    </w:p>
    <w:p w:rsidR="00646648" w:rsidRPr="006C7D55" w:rsidRDefault="00646648" w:rsidP="00646648">
      <w:r>
        <w:t xml:space="preserve">                 </w:t>
      </w:r>
      <w:r w:rsidRPr="006C7D55">
        <w:t>п. Усть-Омчуг</w:t>
      </w:r>
    </w:p>
    <w:p w:rsidR="00646648" w:rsidRDefault="00646648" w:rsidP="00646648"/>
    <w:p w:rsidR="00646648" w:rsidRPr="00646648" w:rsidRDefault="00646648" w:rsidP="00646648">
      <w:pPr>
        <w:jc w:val="center"/>
        <w:rPr>
          <w:b/>
        </w:rPr>
      </w:pPr>
      <w:r w:rsidRPr="00646648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разрешения на право торговли с временной нестационарной торговой точки в Тенькинском городском округе Магаданской области»</w:t>
      </w:r>
    </w:p>
    <w:p w:rsidR="00B77BC6" w:rsidRPr="000C06D6" w:rsidRDefault="00B77BC6" w:rsidP="00646648">
      <w:pPr>
        <w:rPr>
          <w:b/>
          <w:sz w:val="28"/>
          <w:szCs w:val="28"/>
        </w:rPr>
      </w:pPr>
    </w:p>
    <w:p w:rsidR="008B5A50" w:rsidRDefault="00F32CF6" w:rsidP="000C06D6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0C06D6">
        <w:rPr>
          <w:sz w:val="28"/>
          <w:szCs w:val="28"/>
        </w:rPr>
        <w:t xml:space="preserve">В соответствии с </w:t>
      </w:r>
      <w:hyperlink r:id="rId7" w:history="1">
        <w:r w:rsidR="001236C8" w:rsidRPr="000C06D6">
          <w:rPr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 w:rsidR="001236C8" w:rsidRPr="000C06D6">
        <w:rPr>
          <w:rFonts w:eastAsiaTheme="minorHAnsi"/>
          <w:sz w:val="28"/>
          <w:szCs w:val="28"/>
          <w:lang w:eastAsia="en-US"/>
        </w:rPr>
        <w:t xml:space="preserve"> от 27.07.2010 г. № 210-ФЗ «Об организации предоставления государственных и муниципальных услуг»</w:t>
      </w:r>
      <w:r w:rsidRPr="000C06D6">
        <w:rPr>
          <w:sz w:val="28"/>
          <w:szCs w:val="28"/>
        </w:rPr>
        <w:t>,</w:t>
      </w:r>
      <w:r w:rsidR="001236C8" w:rsidRPr="000C06D6">
        <w:rPr>
          <w:sz w:val="28"/>
          <w:szCs w:val="28"/>
        </w:rPr>
        <w:t xml:space="preserve"> постановлением администрации Тенькинского района Магаданской области от 14 марта 2011 г. №52-па «Об утверждении порядка разработки и утверждения административных регламентов предоставления муниципальных услуг администрацией Тенькинского района Магаданской области и учреждениями, учредителем которых является администрация Тенькинского района Магаданской области»,</w:t>
      </w:r>
      <w:r w:rsidRPr="000C06D6">
        <w:rPr>
          <w:sz w:val="28"/>
          <w:szCs w:val="28"/>
        </w:rPr>
        <w:t xml:space="preserve"> руководствуясь Уставом муниципального образования «Тенькинский городской округ» Магаданской области</w:t>
      </w:r>
      <w:r w:rsidR="00F40F1A" w:rsidRPr="000C06D6">
        <w:rPr>
          <w:sz w:val="28"/>
          <w:szCs w:val="28"/>
        </w:rPr>
        <w:t>,</w:t>
      </w:r>
      <w:r w:rsidR="00706FFA" w:rsidRPr="000C06D6">
        <w:rPr>
          <w:sz w:val="28"/>
          <w:szCs w:val="28"/>
        </w:rPr>
        <w:t xml:space="preserve"> </w:t>
      </w:r>
      <w:r w:rsidR="008B5A50" w:rsidRPr="000C06D6">
        <w:rPr>
          <w:sz w:val="28"/>
          <w:szCs w:val="28"/>
        </w:rPr>
        <w:t>администрация Тенькинского</w:t>
      </w:r>
      <w:r w:rsidR="00706FFA">
        <w:rPr>
          <w:sz w:val="28"/>
          <w:szCs w:val="28"/>
        </w:rPr>
        <w:t xml:space="preserve"> </w:t>
      </w:r>
      <w:r w:rsidR="008B5A50">
        <w:rPr>
          <w:sz w:val="28"/>
          <w:szCs w:val="28"/>
        </w:rPr>
        <w:t>городского округа</w:t>
      </w:r>
      <w:r w:rsidR="008B5A50" w:rsidRPr="006A3707">
        <w:rPr>
          <w:sz w:val="28"/>
          <w:szCs w:val="28"/>
        </w:rPr>
        <w:t xml:space="preserve"> Магаданской области</w:t>
      </w:r>
      <w:r w:rsidR="001236C8">
        <w:rPr>
          <w:sz w:val="28"/>
          <w:szCs w:val="28"/>
        </w:rPr>
        <w:t xml:space="preserve"> </w:t>
      </w:r>
      <w:r w:rsidR="00706FFA">
        <w:rPr>
          <w:sz w:val="28"/>
          <w:szCs w:val="28"/>
        </w:rPr>
        <w:t xml:space="preserve"> </w:t>
      </w:r>
      <w:r w:rsidR="008B5A50" w:rsidRPr="00967E3D">
        <w:rPr>
          <w:b/>
          <w:sz w:val="28"/>
          <w:szCs w:val="28"/>
        </w:rPr>
        <w:t>п о с т а н о в л я е т:</w:t>
      </w:r>
    </w:p>
    <w:p w:rsidR="00F32CF6" w:rsidRPr="00646648" w:rsidRDefault="00F32CF6" w:rsidP="00646648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236C8">
        <w:rPr>
          <w:sz w:val="28"/>
          <w:szCs w:val="28"/>
        </w:rPr>
        <w:t>У</w:t>
      </w:r>
      <w:r w:rsidR="001236C8" w:rsidRPr="001236C8">
        <w:rPr>
          <w:sz w:val="28"/>
          <w:szCs w:val="28"/>
        </w:rPr>
        <w:t xml:space="preserve">твердить </w:t>
      </w:r>
      <w:r w:rsidR="00646648">
        <w:rPr>
          <w:sz w:val="28"/>
          <w:szCs w:val="28"/>
        </w:rPr>
        <w:t xml:space="preserve">прилагаемый </w:t>
      </w:r>
      <w:r w:rsidR="001236C8" w:rsidRPr="001236C8">
        <w:rPr>
          <w:sz w:val="28"/>
          <w:szCs w:val="28"/>
        </w:rPr>
        <w:t>административный</w:t>
      </w:r>
      <w:r w:rsidR="000C06D6">
        <w:rPr>
          <w:sz w:val="28"/>
          <w:szCs w:val="28"/>
        </w:rPr>
        <w:t xml:space="preserve"> </w:t>
      </w:r>
      <w:r w:rsidR="001236C8" w:rsidRPr="001236C8">
        <w:rPr>
          <w:sz w:val="28"/>
          <w:szCs w:val="28"/>
        </w:rPr>
        <w:t>регламент</w:t>
      </w:r>
      <w:r w:rsidR="000C06D6">
        <w:rPr>
          <w:sz w:val="28"/>
          <w:szCs w:val="28"/>
        </w:rPr>
        <w:t xml:space="preserve"> </w:t>
      </w:r>
      <w:r w:rsidR="00E42ADF">
        <w:rPr>
          <w:sz w:val="28"/>
          <w:szCs w:val="28"/>
        </w:rPr>
        <w:t>по</w:t>
      </w:r>
      <w:r w:rsidR="00646648">
        <w:rPr>
          <w:sz w:val="28"/>
          <w:szCs w:val="28"/>
        </w:rPr>
        <w:t xml:space="preserve"> </w:t>
      </w:r>
      <w:r w:rsidR="00E42ADF" w:rsidRPr="00646648">
        <w:rPr>
          <w:sz w:val="28"/>
          <w:szCs w:val="28"/>
        </w:rPr>
        <w:t>п</w:t>
      </w:r>
      <w:r w:rsidR="001236C8" w:rsidRPr="00646648">
        <w:rPr>
          <w:sz w:val="28"/>
          <w:szCs w:val="28"/>
        </w:rPr>
        <w:t>редоставлению</w:t>
      </w:r>
      <w:r w:rsidR="00E42ADF" w:rsidRPr="00646648">
        <w:rPr>
          <w:sz w:val="28"/>
          <w:szCs w:val="28"/>
        </w:rPr>
        <w:t xml:space="preserve"> </w:t>
      </w:r>
      <w:r w:rsidR="001236C8" w:rsidRPr="00646648">
        <w:rPr>
          <w:sz w:val="28"/>
          <w:szCs w:val="28"/>
        </w:rPr>
        <w:t>муниципальной услуги «Выда</w:t>
      </w:r>
      <w:r w:rsidR="00646648">
        <w:rPr>
          <w:sz w:val="28"/>
          <w:szCs w:val="28"/>
        </w:rPr>
        <w:t>ча разрешения на право торговли</w:t>
      </w:r>
      <w:r w:rsidR="001236C8" w:rsidRPr="00646648">
        <w:rPr>
          <w:sz w:val="28"/>
          <w:szCs w:val="28"/>
        </w:rPr>
        <w:t xml:space="preserve"> с временной нестационарной торговой точки в Тенькинском городском округе Магаданской области»</w:t>
      </w:r>
      <w:r w:rsidRPr="00646648">
        <w:rPr>
          <w:sz w:val="28"/>
          <w:szCs w:val="28"/>
        </w:rPr>
        <w:t>.</w:t>
      </w:r>
    </w:p>
    <w:p w:rsidR="008B5A50" w:rsidRPr="00646648" w:rsidRDefault="008B5A50" w:rsidP="00646648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32CF6">
        <w:rPr>
          <w:sz w:val="28"/>
          <w:szCs w:val="28"/>
        </w:rPr>
        <w:t>Настоящее постановл</w:t>
      </w:r>
      <w:r w:rsidR="00646648">
        <w:rPr>
          <w:sz w:val="28"/>
          <w:szCs w:val="28"/>
        </w:rPr>
        <w:t xml:space="preserve">ение вступает в силу с момента </w:t>
      </w:r>
      <w:r w:rsidRPr="00F32CF6">
        <w:rPr>
          <w:sz w:val="28"/>
          <w:szCs w:val="28"/>
        </w:rPr>
        <w:t>официально</w:t>
      </w:r>
      <w:r w:rsidR="003A0AFC" w:rsidRPr="00F32CF6">
        <w:rPr>
          <w:sz w:val="28"/>
          <w:szCs w:val="28"/>
        </w:rPr>
        <w:t>го</w:t>
      </w:r>
      <w:r w:rsidR="00646648">
        <w:rPr>
          <w:sz w:val="28"/>
          <w:szCs w:val="28"/>
        </w:rPr>
        <w:t xml:space="preserve"> </w:t>
      </w:r>
      <w:r w:rsidRPr="00646648">
        <w:rPr>
          <w:sz w:val="28"/>
          <w:szCs w:val="28"/>
        </w:rPr>
        <w:t>опубликовани</w:t>
      </w:r>
      <w:r w:rsidR="003A0AFC" w:rsidRPr="00646648">
        <w:rPr>
          <w:sz w:val="28"/>
          <w:szCs w:val="28"/>
        </w:rPr>
        <w:t>я</w:t>
      </w:r>
      <w:r w:rsidRPr="00646648">
        <w:rPr>
          <w:sz w:val="28"/>
          <w:szCs w:val="28"/>
        </w:rPr>
        <w:t xml:space="preserve"> (обнародовани</w:t>
      </w:r>
      <w:r w:rsidR="003A0AFC" w:rsidRPr="00646648">
        <w:rPr>
          <w:sz w:val="28"/>
          <w:szCs w:val="28"/>
        </w:rPr>
        <w:t>я</w:t>
      </w:r>
      <w:r w:rsidRPr="00646648">
        <w:rPr>
          <w:sz w:val="28"/>
          <w:szCs w:val="28"/>
        </w:rPr>
        <w:t>)</w:t>
      </w:r>
      <w:r w:rsidR="00FD2F44" w:rsidRPr="00646648">
        <w:rPr>
          <w:sz w:val="28"/>
          <w:szCs w:val="28"/>
        </w:rPr>
        <w:t xml:space="preserve"> и распространяется на правоотношения, возникшие с 30 мая 2016 года</w:t>
      </w:r>
      <w:r w:rsidRPr="00646648">
        <w:rPr>
          <w:sz w:val="28"/>
          <w:szCs w:val="28"/>
        </w:rPr>
        <w:t>.</w:t>
      </w:r>
    </w:p>
    <w:p w:rsidR="00083938" w:rsidRPr="00F838E7" w:rsidRDefault="00F32CF6" w:rsidP="005812B8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1236C8">
        <w:rPr>
          <w:sz w:val="28"/>
          <w:szCs w:val="28"/>
        </w:rPr>
        <w:t xml:space="preserve">Контроль исполнения настоящего постановления </w:t>
      </w:r>
      <w:r w:rsidR="001236C8">
        <w:rPr>
          <w:sz w:val="28"/>
          <w:szCs w:val="28"/>
        </w:rPr>
        <w:t>оставляю за собой</w:t>
      </w:r>
      <w:r w:rsidRPr="001236C8">
        <w:rPr>
          <w:sz w:val="28"/>
          <w:szCs w:val="28"/>
        </w:rPr>
        <w:t>.</w:t>
      </w:r>
    </w:p>
    <w:p w:rsidR="00F838E7" w:rsidRPr="00F838E7" w:rsidRDefault="00083938" w:rsidP="00F838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6E25">
        <w:rPr>
          <w:rFonts w:ascii="Times New Roman" w:hAnsi="Times New Roman"/>
          <w:sz w:val="28"/>
          <w:szCs w:val="28"/>
        </w:rPr>
        <w:t>Глава Тенькинского</w:t>
      </w:r>
      <w:r w:rsidR="00706FFA">
        <w:rPr>
          <w:rFonts w:ascii="Times New Roman" w:hAnsi="Times New Roman"/>
          <w:sz w:val="28"/>
          <w:szCs w:val="28"/>
        </w:rPr>
        <w:t xml:space="preserve"> </w:t>
      </w:r>
      <w:r w:rsidR="00216E25">
        <w:rPr>
          <w:rFonts w:ascii="Times New Roman" w:hAnsi="Times New Roman"/>
          <w:sz w:val="28"/>
          <w:szCs w:val="28"/>
        </w:rPr>
        <w:t>городского округа</w:t>
      </w:r>
      <w:r w:rsidR="00706FFA">
        <w:rPr>
          <w:rFonts w:ascii="Times New Roman" w:hAnsi="Times New Roman"/>
          <w:sz w:val="28"/>
          <w:szCs w:val="28"/>
        </w:rPr>
        <w:t xml:space="preserve">                                 </w:t>
      </w:r>
      <w:r w:rsidR="00646648">
        <w:rPr>
          <w:rFonts w:ascii="Times New Roman" w:hAnsi="Times New Roman"/>
          <w:sz w:val="28"/>
          <w:szCs w:val="28"/>
        </w:rPr>
        <w:t xml:space="preserve">        И.</w:t>
      </w:r>
      <w:r w:rsidR="00216E25">
        <w:rPr>
          <w:rFonts w:ascii="Times New Roman" w:hAnsi="Times New Roman"/>
          <w:sz w:val="28"/>
          <w:szCs w:val="28"/>
        </w:rPr>
        <w:t>С. Бережной</w:t>
      </w:r>
    </w:p>
    <w:p w:rsidR="00F838E7" w:rsidRDefault="00F838E7" w:rsidP="00F838E7"/>
    <w:p w:rsidR="008731C2" w:rsidRPr="00F838E7" w:rsidRDefault="008731C2" w:rsidP="00F838E7">
      <w:pPr>
        <w:sectPr w:rsidR="008731C2" w:rsidRPr="00F838E7" w:rsidSect="00646648">
          <w:headerReference w:type="even" r:id="rId8"/>
          <w:headerReference w:type="default" r:id="rId9"/>
          <w:pgSz w:w="11906" w:h="16838"/>
          <w:pgMar w:top="1134" w:right="851" w:bottom="568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71"/>
      </w:tblGrid>
      <w:tr w:rsidR="008731C2" w:rsidTr="008731C2">
        <w:tc>
          <w:tcPr>
            <w:tcW w:w="4644" w:type="dxa"/>
          </w:tcPr>
          <w:p w:rsidR="008731C2" w:rsidRDefault="008731C2">
            <w:pPr>
              <w:pStyle w:val="1"/>
              <w:spacing w:line="360" w:lineRule="auto"/>
              <w:ind w:hanging="357"/>
              <w:outlineLvl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71" w:type="dxa"/>
            <w:hideMark/>
          </w:tcPr>
          <w:p w:rsidR="008731C2" w:rsidRPr="002748C6" w:rsidRDefault="008731C2" w:rsidP="008731C2">
            <w:pPr>
              <w:pStyle w:val="1"/>
              <w:spacing w:line="360" w:lineRule="auto"/>
              <w:ind w:hanging="357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2748C6">
              <w:rPr>
                <w:b w:val="0"/>
                <w:sz w:val="28"/>
                <w:szCs w:val="28"/>
              </w:rPr>
              <w:t>Приложение</w:t>
            </w:r>
          </w:p>
          <w:p w:rsidR="008731C2" w:rsidRPr="002748C6" w:rsidRDefault="008731C2" w:rsidP="00F705BD">
            <w:pPr>
              <w:pStyle w:val="1"/>
              <w:ind w:hanging="357"/>
              <w:jc w:val="center"/>
              <w:outlineLvl w:val="0"/>
              <w:rPr>
                <w:rFonts w:eastAsiaTheme="minorEastAsia"/>
                <w:b w:val="0"/>
                <w:sz w:val="28"/>
                <w:szCs w:val="28"/>
              </w:rPr>
            </w:pPr>
            <w:r w:rsidRPr="002748C6">
              <w:rPr>
                <w:b w:val="0"/>
                <w:sz w:val="28"/>
                <w:szCs w:val="28"/>
              </w:rPr>
              <w:t>Утвержден</w:t>
            </w:r>
          </w:p>
          <w:p w:rsidR="008731C2" w:rsidRPr="002748C6" w:rsidRDefault="008731C2" w:rsidP="00F705BD">
            <w:pPr>
              <w:jc w:val="center"/>
              <w:rPr>
                <w:sz w:val="28"/>
                <w:szCs w:val="28"/>
                <w:lang w:eastAsia="en-US"/>
              </w:rPr>
            </w:pPr>
            <w:r w:rsidRPr="002748C6">
              <w:rPr>
                <w:sz w:val="28"/>
                <w:szCs w:val="28"/>
                <w:lang w:eastAsia="en-US"/>
              </w:rPr>
              <w:t>постановлением администрации Тенькинского городского округа Магаданской области</w:t>
            </w:r>
          </w:p>
          <w:p w:rsidR="008731C2" w:rsidRDefault="008731C2" w:rsidP="00D37D3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2748C6">
              <w:rPr>
                <w:sz w:val="28"/>
                <w:szCs w:val="28"/>
                <w:lang w:eastAsia="en-US"/>
              </w:rPr>
              <w:t xml:space="preserve">от </w:t>
            </w:r>
            <w:r w:rsidR="00D37D30">
              <w:rPr>
                <w:sz w:val="28"/>
                <w:szCs w:val="28"/>
                <w:lang w:eastAsia="en-US"/>
              </w:rPr>
              <w:t>29.09.</w:t>
            </w:r>
            <w:r w:rsidRPr="002748C6">
              <w:rPr>
                <w:sz w:val="28"/>
                <w:szCs w:val="28"/>
                <w:lang w:eastAsia="en-US"/>
              </w:rPr>
              <w:t>2016 г. №</w:t>
            </w:r>
            <w:r w:rsidR="00D37D30">
              <w:rPr>
                <w:sz w:val="28"/>
                <w:szCs w:val="28"/>
                <w:lang w:eastAsia="en-US"/>
              </w:rPr>
              <w:t xml:space="preserve"> 485-па </w:t>
            </w:r>
          </w:p>
        </w:tc>
      </w:tr>
    </w:tbl>
    <w:p w:rsidR="008731C2" w:rsidRDefault="008731C2" w:rsidP="008731C2">
      <w:pPr>
        <w:pStyle w:val="1"/>
        <w:spacing w:line="360" w:lineRule="auto"/>
        <w:ind w:firstLine="720"/>
        <w:rPr>
          <w:rFonts w:eastAsiaTheme="minorEastAsia"/>
          <w:sz w:val="28"/>
          <w:szCs w:val="28"/>
        </w:rPr>
      </w:pPr>
    </w:p>
    <w:p w:rsidR="002748C6" w:rsidRDefault="008731C2" w:rsidP="002748C6">
      <w:pPr>
        <w:pStyle w:val="1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</w:t>
      </w:r>
    </w:p>
    <w:p w:rsidR="008731C2" w:rsidRDefault="008731C2" w:rsidP="002748C6">
      <w:pPr>
        <w:pStyle w:val="1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 «Выдач</w:t>
      </w:r>
      <w:r w:rsidR="002748C6">
        <w:rPr>
          <w:sz w:val="28"/>
          <w:szCs w:val="28"/>
        </w:rPr>
        <w:t xml:space="preserve">а разрешения на право торговли </w:t>
      </w:r>
      <w:r>
        <w:rPr>
          <w:sz w:val="28"/>
          <w:szCs w:val="28"/>
        </w:rPr>
        <w:t>с временной нестационарной торговой точки в Тенькинском городском округе Магаданской области»</w:t>
      </w:r>
    </w:p>
    <w:p w:rsidR="008731C2" w:rsidRDefault="008731C2" w:rsidP="002748C6">
      <w:pPr>
        <w:jc w:val="center"/>
        <w:rPr>
          <w:rFonts w:ascii="Arial" w:hAnsi="Arial" w:cs="Arial"/>
        </w:rPr>
      </w:pPr>
    </w:p>
    <w:p w:rsidR="008731C2" w:rsidRDefault="008731C2" w:rsidP="002748C6">
      <w:pPr>
        <w:pStyle w:val="1"/>
        <w:spacing w:line="360" w:lineRule="auto"/>
        <w:ind w:firstLine="720"/>
        <w:jc w:val="center"/>
        <w:rPr>
          <w:sz w:val="28"/>
          <w:szCs w:val="28"/>
        </w:rPr>
      </w:pPr>
      <w:bookmarkStart w:id="0" w:name="sub_100"/>
      <w:r>
        <w:rPr>
          <w:sz w:val="28"/>
          <w:szCs w:val="28"/>
        </w:rPr>
        <w:t>I. Общие положения</w:t>
      </w:r>
    </w:p>
    <w:bookmarkEnd w:id="0"/>
    <w:p w:rsidR="008731C2" w:rsidRDefault="008731C2" w:rsidP="008731C2">
      <w:pPr>
        <w:spacing w:line="360" w:lineRule="auto"/>
        <w:rPr>
          <w:sz w:val="28"/>
          <w:szCs w:val="28"/>
        </w:rPr>
      </w:pPr>
    </w:p>
    <w:p w:rsidR="008731C2" w:rsidRDefault="008731C2" w:rsidP="002748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Настоящий Административный регламент «Выдача разрешения на право торговли  с временной нестационарной торговой точки в Тенькинском городском округе Магаданской области» (далее по тексту - Регламент) разработан в целях повышения качества оказания и доступности муниципальной услуги, создания комфортных условий для потребителей муниципальной услуги и устанавливает сроки и последовательность действий уполномоченных органов администрации Тенькинского городского округа при предоставлении муниципальной услуги.</w:t>
      </w:r>
    </w:p>
    <w:p w:rsidR="008731C2" w:rsidRDefault="008731C2" w:rsidP="002748C6">
      <w:pPr>
        <w:spacing w:line="360" w:lineRule="auto"/>
        <w:jc w:val="both"/>
        <w:rPr>
          <w:sz w:val="28"/>
          <w:szCs w:val="28"/>
        </w:rPr>
      </w:pPr>
    </w:p>
    <w:p w:rsidR="008731C2" w:rsidRDefault="008731C2" w:rsidP="008731C2">
      <w:pPr>
        <w:pStyle w:val="1"/>
        <w:spacing w:line="360" w:lineRule="auto"/>
        <w:ind w:firstLine="720"/>
        <w:rPr>
          <w:sz w:val="28"/>
          <w:szCs w:val="28"/>
        </w:rPr>
      </w:pPr>
      <w:bookmarkStart w:id="1" w:name="sub_200"/>
      <w:r>
        <w:rPr>
          <w:sz w:val="28"/>
          <w:szCs w:val="28"/>
        </w:rPr>
        <w:t>II. Стандарт предоставления муниципальной услуги</w:t>
      </w:r>
    </w:p>
    <w:p w:rsidR="008731C2" w:rsidRDefault="008731C2" w:rsidP="008731C2">
      <w:pPr>
        <w:rPr>
          <w:rFonts w:ascii="Arial" w:hAnsi="Arial" w:cs="Arial"/>
        </w:rPr>
      </w:pPr>
    </w:p>
    <w:p w:rsidR="008731C2" w:rsidRPr="002748C6" w:rsidRDefault="008731C2" w:rsidP="002748C6">
      <w:pPr>
        <w:spacing w:line="360" w:lineRule="auto"/>
        <w:ind w:firstLine="708"/>
        <w:jc w:val="both"/>
        <w:rPr>
          <w:sz w:val="28"/>
          <w:szCs w:val="28"/>
        </w:rPr>
      </w:pPr>
      <w:bookmarkStart w:id="2" w:name="sub_21"/>
      <w:bookmarkEnd w:id="1"/>
      <w:r>
        <w:rPr>
          <w:sz w:val="28"/>
          <w:szCs w:val="28"/>
        </w:rPr>
        <w:t>2</w:t>
      </w:r>
      <w:r w:rsidRPr="002748C6">
        <w:rPr>
          <w:sz w:val="28"/>
          <w:szCs w:val="28"/>
        </w:rPr>
        <w:t>.1. Наименование муниципальной услуги</w:t>
      </w:r>
    </w:p>
    <w:p w:rsidR="008731C2" w:rsidRPr="002748C6" w:rsidRDefault="008731C2" w:rsidP="002748C6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Муниципальная услуга – «Выдача разрешения на право торговли  с временной нестационарной торговой точки в Тенькинском городском округе Магаданской области» (далее по тексту - Муниципальная услуга).</w:t>
      </w:r>
    </w:p>
    <w:bookmarkEnd w:id="2"/>
    <w:p w:rsidR="008731C2" w:rsidRPr="002748C6" w:rsidRDefault="008731C2" w:rsidP="002748C6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2.2. Наименование органа, предоставляющего Муниципальную услугу</w:t>
      </w:r>
    </w:p>
    <w:p w:rsidR="008731C2" w:rsidRPr="002748C6" w:rsidRDefault="008731C2" w:rsidP="00F838E7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Предоставление Муниципальной услуги осуществляет администрация Тенькинского городского округа Магаданской области (далее - Администрация).</w:t>
      </w:r>
    </w:p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lastRenderedPageBreak/>
        <w:t>Ответственный за предоставление Муниципальной услуги – отдел инвестиционной политики и потребительского рынка комитета экономики и стратегического развития территории администрации Тенькинского городского округа Магаданской области (далее - Отдел комитета экономики).</w:t>
      </w:r>
    </w:p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2.3. Результат предоставления Муниципальной услуги</w:t>
      </w:r>
    </w:p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Конечным результатом предоставления Муниципальной услуги является выдача разрешения на право торговли  с временной нестационарной торговой точки в Тенькинском городском округе Магаданской области либо направление уведомления Заявителю об отказе в предоставлении Муниципальной услуги.</w:t>
      </w:r>
    </w:p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bookmarkStart w:id="3" w:name="sub_14"/>
      <w:r w:rsidRPr="002748C6">
        <w:rPr>
          <w:sz w:val="28"/>
          <w:szCs w:val="28"/>
        </w:rPr>
        <w:t>2.4. Срок предоставления Муниципальной услуги</w:t>
      </w:r>
    </w:p>
    <w:bookmarkEnd w:id="3"/>
    <w:p w:rsidR="008731C2" w:rsidRPr="002748C6" w:rsidRDefault="008731C2" w:rsidP="002748C6">
      <w:pPr>
        <w:spacing w:line="360" w:lineRule="auto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Срок предоставления Муниципальной услуги составляет 15 дней с момента получения запроса.</w:t>
      </w:r>
    </w:p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2.5. Правовые основания для предоставления Муниципальной услуги</w:t>
      </w:r>
    </w:p>
    <w:p w:rsidR="008731C2" w:rsidRPr="002748C6" w:rsidRDefault="008731C2" w:rsidP="002748C6">
      <w:pPr>
        <w:spacing w:line="360" w:lineRule="auto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-</w:t>
      </w:r>
      <w:r w:rsidR="009F78AD">
        <w:rPr>
          <w:rStyle w:val="ad"/>
          <w:color w:val="auto"/>
          <w:sz w:val="28"/>
          <w:szCs w:val="28"/>
        </w:rPr>
        <w:t xml:space="preserve"> Федеральным</w:t>
      </w:r>
      <w:r w:rsidRPr="002748C6">
        <w:rPr>
          <w:rStyle w:val="ad"/>
          <w:color w:val="auto"/>
          <w:sz w:val="28"/>
          <w:szCs w:val="28"/>
        </w:rPr>
        <w:t xml:space="preserve"> закон</w:t>
      </w:r>
      <w:r w:rsidR="009F78AD">
        <w:rPr>
          <w:rStyle w:val="ad"/>
          <w:color w:val="auto"/>
          <w:sz w:val="28"/>
          <w:szCs w:val="28"/>
        </w:rPr>
        <w:t>ом</w:t>
      </w:r>
      <w:r w:rsidRPr="002748C6">
        <w:rPr>
          <w:rStyle w:val="ad"/>
          <w:color w:val="auto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 («Российская газета» от 08.10.2003 г. № 202)</w:t>
      </w:r>
      <w:r w:rsidRPr="002748C6">
        <w:rPr>
          <w:sz w:val="28"/>
          <w:szCs w:val="28"/>
        </w:rPr>
        <w:t>;</w:t>
      </w:r>
    </w:p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 xml:space="preserve">- </w:t>
      </w:r>
      <w:r w:rsidR="009F78AD">
        <w:rPr>
          <w:rStyle w:val="ad"/>
          <w:color w:val="auto"/>
          <w:sz w:val="28"/>
          <w:szCs w:val="28"/>
        </w:rPr>
        <w:t>Федеральным</w:t>
      </w:r>
      <w:r w:rsidRPr="002748C6">
        <w:rPr>
          <w:rStyle w:val="ad"/>
          <w:color w:val="auto"/>
          <w:sz w:val="28"/>
          <w:szCs w:val="28"/>
        </w:rPr>
        <w:t xml:space="preserve"> закон</w:t>
      </w:r>
      <w:r w:rsidR="009F78AD">
        <w:rPr>
          <w:rStyle w:val="ad"/>
          <w:color w:val="auto"/>
          <w:sz w:val="28"/>
          <w:szCs w:val="28"/>
        </w:rPr>
        <w:t>ом</w:t>
      </w:r>
      <w:r w:rsidRPr="002748C6">
        <w:rPr>
          <w:rStyle w:val="ad"/>
          <w:color w:val="auto"/>
          <w:sz w:val="28"/>
          <w:szCs w:val="28"/>
        </w:rPr>
        <w:t xml:space="preserve"> от 28 декабря 2009 года № 381-ФЗ «Об основах государственного регулирования торговой деятельности в Российской Федерации»</w:t>
      </w:r>
      <w:r w:rsidRPr="002748C6">
        <w:rPr>
          <w:sz w:val="28"/>
          <w:szCs w:val="28"/>
        </w:rPr>
        <w:t xml:space="preserve"> («Российская газета» от 30.12.2009 г. № 253);</w:t>
      </w:r>
    </w:p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- Решением Собрания представителей Тенькинского городского округа от 16.11.2015 года № 34 «Об утверждении Устава муниципального образования «Тенькинский городской округ» Магаданской области» (приложение к газете «Тенька» от 04.12.2015 г. № 49);</w:t>
      </w:r>
    </w:p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 xml:space="preserve">- </w:t>
      </w:r>
      <w:r w:rsidRPr="002748C6">
        <w:rPr>
          <w:rStyle w:val="ad"/>
          <w:color w:val="auto"/>
          <w:sz w:val="28"/>
          <w:szCs w:val="28"/>
        </w:rPr>
        <w:t xml:space="preserve">Постановлением администрации Тенькинского городского округа Магаданской области от 24.03.2016 г. № 179-па «Об утверждении схемы размещения нестационарных торговых объектов на территории </w:t>
      </w:r>
      <w:r w:rsidRPr="002748C6">
        <w:rPr>
          <w:rStyle w:val="ad"/>
          <w:color w:val="auto"/>
          <w:sz w:val="28"/>
          <w:szCs w:val="28"/>
        </w:rPr>
        <w:lastRenderedPageBreak/>
        <w:t xml:space="preserve">муниципального образования «Тенькинский городской округ» Магаданской области» </w:t>
      </w:r>
      <w:r w:rsidRPr="002748C6">
        <w:rPr>
          <w:sz w:val="28"/>
          <w:szCs w:val="28"/>
        </w:rPr>
        <w:t>(газета «Тенька» от 01.04.2016 г., № 14).</w:t>
      </w:r>
    </w:p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2.6. Обязательный перечень документов, необходимых для предоставления Муниципальной услуги</w:t>
      </w:r>
    </w:p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2.6.1. Перечень документов, которые заявитель должен представить самостоятельно</w:t>
      </w:r>
    </w:p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Для получения Муниципальной услуги Заявитель предоставляет в Комитет экономики следующие документы:</w:t>
      </w:r>
    </w:p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 xml:space="preserve">1) заявление о выдаче разрешения на право торговли с временной нестационарной торговой точки по форме согласно </w:t>
      </w:r>
      <w:r w:rsidRPr="002748C6">
        <w:rPr>
          <w:rStyle w:val="ad"/>
          <w:color w:val="auto"/>
          <w:sz w:val="28"/>
          <w:szCs w:val="28"/>
        </w:rPr>
        <w:t>Приложению 2</w:t>
      </w:r>
      <w:r w:rsidRPr="002748C6">
        <w:rPr>
          <w:sz w:val="28"/>
          <w:szCs w:val="28"/>
        </w:rPr>
        <w:t xml:space="preserve"> к настоящему Регламенту;</w:t>
      </w:r>
    </w:p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2) копия документа, удостоверяющего личность Заявителя (представителя Заявителя);</w:t>
      </w:r>
    </w:p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bookmarkStart w:id="4" w:name="sub_2143"/>
      <w:r w:rsidRPr="002748C6">
        <w:rPr>
          <w:sz w:val="28"/>
          <w:szCs w:val="28"/>
        </w:rPr>
        <w:t>3) доверенность на представление интересов (при необходимости);</w:t>
      </w:r>
    </w:p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4) копии учредительных документов (для заявителя - юридического лица).</w:t>
      </w:r>
    </w:p>
    <w:bookmarkEnd w:id="4"/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При предоставлении Заявителем незаверенных копий документов, необходимо предоставлять оригиналы документов для сличения подлинности копий документов.</w:t>
      </w:r>
    </w:p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2.6.2. Перечень документов, которые заявитель вправе представить по собственной инициативе</w:t>
      </w:r>
    </w:p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Для получения Муниципальной услуги Заявитель вправе представить по собственной инициативе в Отдел комитета экономики следующие документы:</w:t>
      </w:r>
    </w:p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- выписку из Единого государственного реестра индивидуальных предпринимателей (юридических лиц);</w:t>
      </w:r>
    </w:p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- свидетельство о государственной регистрации физического лица в качестве индивидуального предпринимателя (юридического лица).</w:t>
      </w:r>
    </w:p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lastRenderedPageBreak/>
        <w:t>При предоставлении Муниципальной услуги, в целях получения необходимых сведений, документов Отдел комитета экономики осуществляет межведомственное взаимодействие с Федеральной налоговой службой Российской Федерации.</w:t>
      </w:r>
    </w:p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Тенькинского районного Собрания представителей Магаданской области от 07.08.2012</w:t>
      </w:r>
      <w:r w:rsidR="009F78AD">
        <w:rPr>
          <w:sz w:val="28"/>
          <w:szCs w:val="28"/>
        </w:rPr>
        <w:t xml:space="preserve"> </w:t>
      </w:r>
      <w:r w:rsidRPr="002748C6">
        <w:rPr>
          <w:sz w:val="28"/>
          <w:szCs w:val="28"/>
        </w:rPr>
        <w:t>г. № 19 «Об утверждении Перечня услуг, которые являются необходимыми и обязательными для предоставления органом местного самоуправления муниципальных услуг, и представляются организациями, участвующими в предоставлении муниципальных услуг», и получения документов и информации, предоставляемых в результате предоставления таких услуг.</w:t>
      </w:r>
    </w:p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bookmarkStart w:id="5" w:name="sub_27"/>
      <w:r w:rsidRPr="002748C6">
        <w:rPr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</w:t>
      </w:r>
    </w:p>
    <w:bookmarkEnd w:id="5"/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 xml:space="preserve">Администрация может отказать в приеме документов, если документы, представленные Заявителем, не отвечают требованиям, закрепленным в </w:t>
      </w:r>
      <w:r w:rsidRPr="002748C6">
        <w:rPr>
          <w:rStyle w:val="ad"/>
          <w:color w:val="auto"/>
          <w:sz w:val="28"/>
          <w:szCs w:val="28"/>
        </w:rPr>
        <w:t>подразделе 2.6</w:t>
      </w:r>
      <w:r w:rsidRPr="002748C6">
        <w:rPr>
          <w:sz w:val="28"/>
          <w:szCs w:val="28"/>
        </w:rPr>
        <w:t xml:space="preserve"> настоящего Регламента.</w:t>
      </w:r>
    </w:p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bookmarkStart w:id="6" w:name="sub_28"/>
      <w:r w:rsidRPr="002748C6">
        <w:rPr>
          <w:sz w:val="28"/>
          <w:szCs w:val="28"/>
        </w:rPr>
        <w:t>2.8. Перечень оснований для отказа в предоставлении Муниципальной услуги</w:t>
      </w:r>
    </w:p>
    <w:bookmarkEnd w:id="6"/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Заявителю может быть отказано в предоставлении Муниципальной услуги в случае:</w:t>
      </w:r>
    </w:p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- отсутствие сведений о заявителе в Едином государственном реестре юридических лиц (в отношении заявителя - юридического лица);</w:t>
      </w:r>
    </w:p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lastRenderedPageBreak/>
        <w:t>-отсутствие сведений о заявителе в Едином государственном реестре индивидуальных предпринимателей (в отношении заявителя - индивидуального предпринимателя);</w:t>
      </w:r>
    </w:p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- несоответствие указанных в заявлении типа, специализации, местоположения и периода размещения (для сезонных нестационарных торговых объектов) нестационарного торгового объекта Схеме размещения нестационарных торговых объектов на территории муниципального образования «Тенькинский городской округ» Магаданской области;</w:t>
      </w:r>
    </w:p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- отсутствие в соответствии со Схемой размещения нестационарных торговых объектов на территории муниципального образования «Тенькинский городской округ» Магаданской области свободных мест для размещения нестационарных торговых объектов на объектах с местоположением, указанным в заявлении;</w:t>
      </w:r>
    </w:p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- наличие в представленных документах недостоверных сведений.</w:t>
      </w:r>
    </w:p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bookmarkStart w:id="7" w:name="sub_29"/>
      <w:r w:rsidRPr="002748C6">
        <w:rPr>
          <w:sz w:val="28"/>
          <w:szCs w:val="28"/>
        </w:rPr>
        <w:t>2.9. Размер платы, взимаемой с Заявителя при предоставлении Муниципальной услуги</w:t>
      </w:r>
    </w:p>
    <w:bookmarkEnd w:id="7"/>
    <w:p w:rsidR="008731C2" w:rsidRPr="002748C6" w:rsidRDefault="008731C2" w:rsidP="002748C6">
      <w:pPr>
        <w:spacing w:line="360" w:lineRule="auto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Данная Муниципальная услуга предоставляется бесплатно.</w:t>
      </w:r>
    </w:p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bookmarkStart w:id="8" w:name="sub_210"/>
      <w:r w:rsidRPr="002748C6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bookmarkEnd w:id="8"/>
    <w:p w:rsidR="008731C2" w:rsidRPr="002748C6" w:rsidRDefault="008731C2" w:rsidP="002748C6">
      <w:pPr>
        <w:spacing w:line="360" w:lineRule="auto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не должен превышать - 10 минут.</w:t>
      </w:r>
    </w:p>
    <w:p w:rsidR="008731C2" w:rsidRPr="002748C6" w:rsidRDefault="008731C2" w:rsidP="002748C6">
      <w:pPr>
        <w:spacing w:line="360" w:lineRule="auto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- 10 минут.</w:t>
      </w:r>
    </w:p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bookmarkStart w:id="9" w:name="sub_211"/>
      <w:r w:rsidRPr="002748C6">
        <w:rPr>
          <w:sz w:val="28"/>
          <w:szCs w:val="28"/>
        </w:rPr>
        <w:t>2.11. Срок регистрации запроса Заявителя о предоставлении Муниципальной услуги</w:t>
      </w:r>
    </w:p>
    <w:bookmarkEnd w:id="9"/>
    <w:p w:rsidR="008731C2" w:rsidRPr="002748C6" w:rsidRDefault="008731C2" w:rsidP="002748C6">
      <w:pPr>
        <w:spacing w:line="360" w:lineRule="auto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Срок регистрации запроса не должен превышать 15 минут с момента его поступления.</w:t>
      </w:r>
    </w:p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bookmarkStart w:id="10" w:name="sub_212"/>
      <w:r w:rsidRPr="002748C6">
        <w:rPr>
          <w:sz w:val="28"/>
          <w:szCs w:val="28"/>
        </w:rPr>
        <w:lastRenderedPageBreak/>
        <w:t>2.12. Требования к помещениям, в которых предоставляется Муниципальная услуга</w:t>
      </w:r>
    </w:p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bookmarkStart w:id="11" w:name="sub_213"/>
      <w:bookmarkEnd w:id="10"/>
      <w:r w:rsidRPr="002748C6">
        <w:rPr>
          <w:sz w:val="28"/>
          <w:szCs w:val="28"/>
        </w:rPr>
        <w:t>Вход в помещение, в котором предоставляется Муниципальная услуга,</w:t>
      </w:r>
      <w:r w:rsidR="009F78AD">
        <w:rPr>
          <w:sz w:val="28"/>
          <w:szCs w:val="28"/>
        </w:rPr>
        <w:t xml:space="preserve"> </w:t>
      </w:r>
      <w:r w:rsidRPr="002748C6">
        <w:rPr>
          <w:sz w:val="28"/>
          <w:szCs w:val="28"/>
        </w:rPr>
        <w:t>должен быть оборудован информационной табличкой (вывеской), с указанием:</w:t>
      </w:r>
    </w:p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- фамилий, имен, отчества служащих, осуществляющих предоставление Муниципальной услуги;</w:t>
      </w:r>
    </w:p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- графиком работы;</w:t>
      </w:r>
    </w:p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- справочных номеров телефонов.</w:t>
      </w:r>
    </w:p>
    <w:p w:rsidR="008731C2" w:rsidRPr="002748C6" w:rsidRDefault="008731C2" w:rsidP="002748C6">
      <w:pPr>
        <w:spacing w:line="360" w:lineRule="auto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Помещение оборудовано:</w:t>
      </w:r>
    </w:p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- противопожарной системой и средствами пожаротушения;</w:t>
      </w:r>
    </w:p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- средствами оказания первой медицинской помощи (аптечки).</w:t>
      </w:r>
    </w:p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Каждое рабочее место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В помещении, в котором предоставляется Муниципальная услуга, отводятся места для ожидания в очереди при подаче документов, получения информации и заполнения заявления.</w:t>
      </w:r>
    </w:p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 столами), бумаги и канцелярских принадлежностей.</w:t>
      </w:r>
    </w:p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Количество мест для сидения определяется исходя из фактической нагрузки и возможностей для их размещения в здании.</w:t>
      </w:r>
    </w:p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lastRenderedPageBreak/>
        <w:t>Заявители с ограниченными возможностями обеспечиваются комфортными условиями. Глухонемым, инвали</w:t>
      </w:r>
      <w:r w:rsidR="009F78AD">
        <w:rPr>
          <w:sz w:val="28"/>
          <w:szCs w:val="28"/>
        </w:rPr>
        <w:t>дам по зрению и другим Заявителя</w:t>
      </w:r>
      <w:r w:rsidRPr="002748C6">
        <w:rPr>
          <w:sz w:val="28"/>
          <w:szCs w:val="28"/>
        </w:rPr>
        <w:t>м с ограниченными физическими возможностями, при необходимости, оказывается соответствующая помощь. Обеспечивается беспрепятственное передвижение и разворот инвалидных колясок.</w:t>
      </w:r>
    </w:p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стенде, а также в информационно-телекоммуникационной сети «Интернет» на официальном сайте администрации Тенькинского городского округа (www.</w:t>
      </w:r>
      <w:r w:rsidRPr="002748C6">
        <w:rPr>
          <w:sz w:val="28"/>
          <w:szCs w:val="28"/>
          <w:lang w:val="en-US"/>
        </w:rPr>
        <w:t>admtenka</w:t>
      </w:r>
      <w:r w:rsidRPr="002748C6">
        <w:rPr>
          <w:sz w:val="28"/>
          <w:szCs w:val="28"/>
        </w:rPr>
        <w:t>.</w:t>
      </w:r>
      <w:r w:rsidRPr="002748C6">
        <w:rPr>
          <w:sz w:val="28"/>
          <w:szCs w:val="28"/>
          <w:lang w:val="en-US"/>
        </w:rPr>
        <w:t>ru</w:t>
      </w:r>
      <w:r w:rsidRPr="002748C6">
        <w:rPr>
          <w:sz w:val="28"/>
          <w:szCs w:val="28"/>
        </w:rPr>
        <w:t>), в федеральной государственной информационной системе «Единый портал государственных и муниципальных услуг (функций)» (www.gosuslugi.ru), в региональной информационной системе «Портал государственных услуг (функций) Магаданской области»  (www.pgu.49gov.ru).</w:t>
      </w:r>
    </w:p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2.13. Показатели доступности и качества Муниципальной услуги</w:t>
      </w:r>
    </w:p>
    <w:bookmarkEnd w:id="11"/>
    <w:p w:rsidR="008731C2" w:rsidRPr="002748C6" w:rsidRDefault="008731C2" w:rsidP="002748C6">
      <w:pPr>
        <w:spacing w:line="360" w:lineRule="auto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Показателями доступности Муниципальной услуги являются:</w:t>
      </w:r>
    </w:p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- срок ожидания в очереди при подаче запроса;</w:t>
      </w:r>
    </w:p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- срок регистрации запроса Заявителя;</w:t>
      </w:r>
    </w:p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- срок получения Муниципальной услуги (срок с момента регистрации запроса Заявителя до получения результата Муниципальной услуги).</w:t>
      </w:r>
    </w:p>
    <w:p w:rsidR="008731C2" w:rsidRPr="002748C6" w:rsidRDefault="008731C2" w:rsidP="002748C6">
      <w:pPr>
        <w:spacing w:line="360" w:lineRule="auto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Показателями качества Муниципальной услуги являются:</w:t>
      </w:r>
    </w:p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- уровень организации работы с Заявителями методом проведения опроса Заявителей;</w:t>
      </w:r>
    </w:p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- количество выявленных нарушений в квартал при предоставлении Муниципальной услуги;</w:t>
      </w:r>
    </w:p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lastRenderedPageBreak/>
        <w:t>- количество обоснованных обращений Заявителей о нарушениях при предоставлении Муниципальной услуги в контролирующие органы в квартал.</w:t>
      </w:r>
    </w:p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bookmarkStart w:id="12" w:name="sub_214"/>
      <w:r w:rsidRPr="002748C6">
        <w:rPr>
          <w:sz w:val="28"/>
          <w:szCs w:val="28"/>
        </w:rPr>
        <w:t>2.14. Иные требования</w:t>
      </w:r>
      <w:r w:rsidR="009F78AD">
        <w:rPr>
          <w:sz w:val="28"/>
          <w:szCs w:val="28"/>
        </w:rPr>
        <w:t>:</w:t>
      </w:r>
    </w:p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bookmarkStart w:id="13" w:name="sub_2141"/>
      <w:bookmarkEnd w:id="12"/>
      <w:r w:rsidRPr="002748C6">
        <w:rPr>
          <w:sz w:val="28"/>
          <w:szCs w:val="28"/>
        </w:rPr>
        <w:t>2.14.1</w:t>
      </w:r>
      <w:r w:rsidR="00F317B4">
        <w:rPr>
          <w:sz w:val="28"/>
          <w:szCs w:val="28"/>
        </w:rPr>
        <w:t>.</w:t>
      </w:r>
      <w:r w:rsidRPr="002748C6">
        <w:rPr>
          <w:sz w:val="28"/>
          <w:szCs w:val="28"/>
        </w:rPr>
        <w:t xml:space="preserve"> Получатель Муниципальной услуги</w:t>
      </w:r>
    </w:p>
    <w:bookmarkEnd w:id="13"/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Получателями Муниципальной услуги являются юридические лица, индивидуальные предприниматели, имеющие право в соответствии с законодательством Российской Федерации осуществлять соответствующую деятельность.</w:t>
      </w:r>
      <w:bookmarkStart w:id="14" w:name="sub_2142"/>
    </w:p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2.14.2</w:t>
      </w:r>
      <w:r w:rsidR="0051088B">
        <w:rPr>
          <w:sz w:val="28"/>
          <w:szCs w:val="28"/>
        </w:rPr>
        <w:t xml:space="preserve">. </w:t>
      </w:r>
      <w:r w:rsidRPr="002748C6">
        <w:rPr>
          <w:sz w:val="28"/>
          <w:szCs w:val="28"/>
        </w:rPr>
        <w:t xml:space="preserve"> Порядок информирования по предоставлению Муниципальной услуги</w:t>
      </w:r>
    </w:p>
    <w:bookmarkEnd w:id="14"/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Информация о местах нахождения и графике работы администрации Тенькинского городского округа Магаданской области:</w:t>
      </w:r>
    </w:p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 xml:space="preserve">Местонахождение администрации Тенькинского городского округа Магаданской области: Магаданская область, Тенькинский район, п. </w:t>
      </w:r>
      <w:r w:rsidR="009F78AD">
        <w:rPr>
          <w:sz w:val="28"/>
          <w:szCs w:val="28"/>
        </w:rPr>
        <w:t xml:space="preserve">        </w:t>
      </w:r>
      <w:r w:rsidRPr="002748C6">
        <w:rPr>
          <w:sz w:val="28"/>
          <w:szCs w:val="28"/>
        </w:rPr>
        <w:t>Усть-Омчуг, ул. Горняцкая, д. 37.</w:t>
      </w:r>
    </w:p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Почтовый адрес администрации Тенькинского городского округа Магаданской области: 686050, Магаданская область, Тенькинский район, п.</w:t>
      </w:r>
      <w:r w:rsidR="009F78AD">
        <w:rPr>
          <w:sz w:val="28"/>
          <w:szCs w:val="28"/>
        </w:rPr>
        <w:t xml:space="preserve"> </w:t>
      </w:r>
      <w:r w:rsidRPr="002748C6">
        <w:rPr>
          <w:sz w:val="28"/>
          <w:szCs w:val="28"/>
        </w:rPr>
        <w:t>Усть-Омчуг, ул. Горняцкая, д. 37.</w:t>
      </w:r>
    </w:p>
    <w:p w:rsidR="008731C2" w:rsidRPr="002748C6" w:rsidRDefault="008731C2" w:rsidP="002748C6">
      <w:pPr>
        <w:spacing w:line="360" w:lineRule="auto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График работы:</w:t>
      </w:r>
    </w:p>
    <w:p w:rsidR="008731C2" w:rsidRPr="009F78AD" w:rsidRDefault="008731C2" w:rsidP="002748C6">
      <w:pPr>
        <w:spacing w:line="360" w:lineRule="auto"/>
        <w:jc w:val="both"/>
        <w:rPr>
          <w:sz w:val="28"/>
          <w:szCs w:val="28"/>
        </w:rPr>
      </w:pPr>
      <w:r w:rsidRPr="009F78AD">
        <w:rPr>
          <w:sz w:val="28"/>
          <w:szCs w:val="28"/>
        </w:rPr>
        <w:t>Понедельник с 09.00 до 17.45</w:t>
      </w:r>
    </w:p>
    <w:p w:rsidR="008731C2" w:rsidRPr="009F78AD" w:rsidRDefault="008731C2" w:rsidP="002748C6">
      <w:pPr>
        <w:spacing w:line="360" w:lineRule="auto"/>
        <w:jc w:val="both"/>
        <w:rPr>
          <w:sz w:val="28"/>
          <w:szCs w:val="28"/>
        </w:rPr>
      </w:pPr>
      <w:r w:rsidRPr="009F78AD">
        <w:rPr>
          <w:sz w:val="28"/>
          <w:szCs w:val="28"/>
        </w:rPr>
        <w:t>Вторник с 09.00 до 17.45</w:t>
      </w:r>
    </w:p>
    <w:p w:rsidR="008731C2" w:rsidRPr="009F78AD" w:rsidRDefault="008731C2" w:rsidP="002748C6">
      <w:pPr>
        <w:spacing w:line="360" w:lineRule="auto"/>
        <w:jc w:val="both"/>
        <w:rPr>
          <w:sz w:val="28"/>
          <w:szCs w:val="28"/>
        </w:rPr>
      </w:pPr>
      <w:r w:rsidRPr="009F78AD">
        <w:rPr>
          <w:sz w:val="28"/>
          <w:szCs w:val="28"/>
        </w:rPr>
        <w:t>Среда с 09.00 до 17.45</w:t>
      </w:r>
    </w:p>
    <w:p w:rsidR="008731C2" w:rsidRPr="009F78AD" w:rsidRDefault="008731C2" w:rsidP="002748C6">
      <w:pPr>
        <w:spacing w:line="360" w:lineRule="auto"/>
        <w:jc w:val="both"/>
        <w:rPr>
          <w:sz w:val="28"/>
          <w:szCs w:val="28"/>
        </w:rPr>
      </w:pPr>
      <w:r w:rsidRPr="009F78AD">
        <w:rPr>
          <w:sz w:val="28"/>
          <w:szCs w:val="28"/>
        </w:rPr>
        <w:t>Четверг с 09.00 до 17.45</w:t>
      </w:r>
    </w:p>
    <w:p w:rsidR="008731C2" w:rsidRPr="002748C6" w:rsidRDefault="008731C2" w:rsidP="002748C6">
      <w:pPr>
        <w:spacing w:line="360" w:lineRule="auto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Пятница с 09.00 до 17.30, перерыв с 12.30 до 14.00.</w:t>
      </w:r>
    </w:p>
    <w:p w:rsidR="008731C2" w:rsidRPr="002748C6" w:rsidRDefault="008731C2" w:rsidP="002748C6">
      <w:pPr>
        <w:spacing w:line="360" w:lineRule="auto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Выходные дни: суббота, воскресенье.</w:t>
      </w:r>
    </w:p>
    <w:p w:rsidR="008731C2" w:rsidRPr="002748C6" w:rsidRDefault="008731C2" w:rsidP="002748C6">
      <w:pPr>
        <w:spacing w:line="360" w:lineRule="auto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Справочные телефоны, факс администрации Тенькинского городского округа: 8(41344) 2-24-23, 2-26-00.</w:t>
      </w:r>
    </w:p>
    <w:p w:rsidR="008731C2" w:rsidRPr="002748C6" w:rsidRDefault="008731C2" w:rsidP="002748C6">
      <w:pPr>
        <w:spacing w:line="360" w:lineRule="auto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Адрес официального сайта администрации Тенькинского городского округа:</w:t>
      </w:r>
      <w:r w:rsidR="009F78AD">
        <w:rPr>
          <w:sz w:val="28"/>
          <w:szCs w:val="28"/>
        </w:rPr>
        <w:t xml:space="preserve"> </w:t>
      </w:r>
      <w:hyperlink r:id="rId10" w:history="1">
        <w:r w:rsidRPr="002748C6">
          <w:rPr>
            <w:rStyle w:val="ae"/>
            <w:color w:val="auto"/>
            <w:sz w:val="28"/>
            <w:szCs w:val="28"/>
            <w:lang w:val="en-US"/>
          </w:rPr>
          <w:t>www</w:t>
        </w:r>
        <w:r w:rsidRPr="002748C6">
          <w:rPr>
            <w:rStyle w:val="ae"/>
            <w:color w:val="auto"/>
            <w:sz w:val="28"/>
            <w:szCs w:val="28"/>
          </w:rPr>
          <w:t>.</w:t>
        </w:r>
        <w:r w:rsidRPr="002748C6">
          <w:rPr>
            <w:rStyle w:val="ae"/>
            <w:color w:val="auto"/>
            <w:sz w:val="28"/>
            <w:szCs w:val="28"/>
            <w:lang w:val="en-US"/>
          </w:rPr>
          <w:t>admtenka</w:t>
        </w:r>
        <w:r w:rsidRPr="002748C6">
          <w:rPr>
            <w:rStyle w:val="ae"/>
            <w:color w:val="auto"/>
            <w:sz w:val="28"/>
            <w:szCs w:val="28"/>
          </w:rPr>
          <w:t>.</w:t>
        </w:r>
        <w:r w:rsidRPr="002748C6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Pr="002748C6">
        <w:rPr>
          <w:sz w:val="28"/>
          <w:szCs w:val="28"/>
        </w:rPr>
        <w:t xml:space="preserve">. </w:t>
      </w:r>
    </w:p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lastRenderedPageBreak/>
        <w:t>Адрес электронной почты администрации Тенькинского городского округа:</w:t>
      </w:r>
      <w:r w:rsidR="009F78AD">
        <w:rPr>
          <w:sz w:val="28"/>
          <w:szCs w:val="28"/>
        </w:rPr>
        <w:t xml:space="preserve"> </w:t>
      </w:r>
      <w:hyperlink r:id="rId11" w:history="1">
        <w:r w:rsidRPr="002748C6">
          <w:rPr>
            <w:rStyle w:val="ae"/>
            <w:color w:val="auto"/>
            <w:sz w:val="28"/>
            <w:szCs w:val="28"/>
          </w:rPr>
          <w:t>adm_tenka@mail.ru</w:t>
        </w:r>
      </w:hyperlink>
    </w:p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Информирование заявителей о предоставлении Муниципальной услуги осуществляется должностными лицами Комитета экономики.</w:t>
      </w:r>
    </w:p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Должностные лица осуществляют информирование по следующим направлениям:</w:t>
      </w:r>
    </w:p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- о местонахождении и графике работы администрации Тенькинского городского округа;</w:t>
      </w:r>
    </w:p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- о справочных номерах телефонов администрации Тенькинского городского округа;</w:t>
      </w:r>
    </w:p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- об адресе официального сайта администрации Тенькинского городского круга в сети «Интернет», адресе электронной почты, о возможности предоставления Муниципальной услуги в электронной форме с использованием портала государственных услуг (</w:t>
      </w:r>
      <w:hyperlink r:id="rId12" w:history="1">
        <w:r w:rsidRPr="002748C6">
          <w:rPr>
            <w:rStyle w:val="ae"/>
            <w:color w:val="auto"/>
            <w:sz w:val="28"/>
            <w:szCs w:val="28"/>
          </w:rPr>
          <w:t>https://www.gosuslugi.ru</w:t>
        </w:r>
      </w:hyperlink>
      <w:r w:rsidRPr="002748C6">
        <w:rPr>
          <w:sz w:val="28"/>
          <w:szCs w:val="28"/>
        </w:rPr>
        <w:t>);</w:t>
      </w:r>
    </w:p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- о порядке получения информации заявителями по вопросам предоставления Муниципальной услуги, ходе ее предоставления, в том числе с использованием государственных информационных систем;</w:t>
      </w:r>
    </w:p>
    <w:p w:rsidR="008731C2" w:rsidRPr="002748C6" w:rsidRDefault="008731C2" w:rsidP="002748C6">
      <w:pPr>
        <w:spacing w:line="360" w:lineRule="auto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Основными требованиями к консультации заявителей являются:</w:t>
      </w:r>
    </w:p>
    <w:p w:rsidR="008731C2" w:rsidRPr="002748C6" w:rsidRDefault="008731C2" w:rsidP="009F78AD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- своевременность;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- четкость в изложении материала;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- наглядность форм подачи материала;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- удобство и доступность.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Консультирование  осуществляется как в устной, так и в письменной форме. Время получения ответа при индивидуальном устном консультировании не должно превышать 30 минут. Письменные консультации предоставляются по устному либо письменному запросу заявителя, в том числе в  электронной форме.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lastRenderedPageBreak/>
        <w:t>Информирование Заявителей о предоставлении Муниципальной услуги осуществляется в форме: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 xml:space="preserve">- непосредственного общения Заявителей (при личном обращении либо по телефону) с должностными лицами Комитета экономики, ответственными за консультацию; 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 xml:space="preserve">- взаимодействия должностных лиц администрации Тенькинского городского округа с Заявителями по почте, электронной почте; 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 xml:space="preserve">- информационных материалов, которые размещаются на официальном сайте администрации Тенькинского городского округа в сети «Интернет», региональном портале и на информационных стендах, размещенных в помещении администрации Тенькинского городского округа. 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На информационных стендах администрации Тенькинского городского округа, а также на официальном сайте администрации Тенькинского городского округа размещаются следующие материалы: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- текст настоящего административного регламента;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- сведения о перечне предоставляемых Муниципальных услуг;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- перечень оснований для отказа в приеме документов, а также в предоставлении Муниципальной услуги;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- досудебный (внесудебный) порядок обжалования решений и действий (бездействий) администрации Тенькинского городского округа, а также должностных лиц, муниципальных служащих;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- блок - схема, наглядно отображающая последовательность прохождения всех административных процедур;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- образец заполнения заявления о предоставлении Муниципальной услуги;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- адреса, телефоны и графики работы администрации Тенькинского городского округа;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lastRenderedPageBreak/>
        <w:t xml:space="preserve">- адреса электронной почты администрации Тенькинского городского округа, адрес Единого портала государственных и муниципальных услуг. 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Информационные стенды, содержащие информацию о процедуре предоставления Муниципальной услуги, должны быть максимально заметны, хорошо просматриваемы и функциональны, рекомендуется оборудовать информационные стенды карманами формата А4, в которых размещаются информационные листки.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2.14.3</w:t>
      </w:r>
      <w:r w:rsidR="00F317B4">
        <w:rPr>
          <w:sz w:val="28"/>
          <w:szCs w:val="28"/>
        </w:rPr>
        <w:t>.</w:t>
      </w:r>
      <w:r w:rsidRPr="002748C6">
        <w:rPr>
          <w:sz w:val="28"/>
          <w:szCs w:val="28"/>
        </w:rPr>
        <w:t xml:space="preserve"> Предоставление Муниципальной услуги в электронном виде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Предоставление Муниципальной услуги через многофункциональный центр не осуществляется.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 xml:space="preserve">Заявитель имеет право на получение Муниципальной услуги в электронной форме. Для этого на адрес электронной почты администрации Тенькинского городского округа: </w:t>
      </w:r>
      <w:hyperlink r:id="rId13" w:history="1">
        <w:r w:rsidRPr="002748C6">
          <w:rPr>
            <w:rStyle w:val="ae"/>
            <w:color w:val="auto"/>
            <w:sz w:val="28"/>
            <w:szCs w:val="28"/>
          </w:rPr>
          <w:t>adm_tenka@mail.ru</w:t>
        </w:r>
      </w:hyperlink>
      <w:r w:rsidRPr="002748C6">
        <w:rPr>
          <w:sz w:val="28"/>
          <w:szCs w:val="28"/>
        </w:rPr>
        <w:t xml:space="preserve"> Заявитель направляет заявление, соответствующее требованиям настоящего Регламента, и в установленном порядке подписанное электронной цифровой подписью. В случае если заявление исходит от законного представителя гражданина, вместе с заявлением направляется доверенность на представление интересов, отсканированная в формате </w:t>
      </w:r>
      <w:r w:rsidRPr="002748C6">
        <w:rPr>
          <w:sz w:val="28"/>
          <w:szCs w:val="28"/>
          <w:lang w:val="en-US"/>
        </w:rPr>
        <w:t>PDF</w:t>
      </w:r>
      <w:r w:rsidRPr="002748C6">
        <w:rPr>
          <w:sz w:val="28"/>
          <w:szCs w:val="28"/>
        </w:rPr>
        <w:t xml:space="preserve"> и заверенная электронной цифровой подписью нотариуса.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 xml:space="preserve">Регистрация заявления и документов, поступивших в электронной форме, производится непосредственно в день поступления и передается в Комитет экономики не позднее рабочего дня, следующего за днем поступления документов. В этот же день Комитет экономики направляет </w:t>
      </w:r>
      <w:r w:rsidRPr="002748C6">
        <w:rPr>
          <w:sz w:val="28"/>
          <w:szCs w:val="28"/>
        </w:rPr>
        <w:lastRenderedPageBreak/>
        <w:t>Заявителю уведомление в произвольной форме, содержащее дату регистрации регистрационный номер заявления.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Муниципальная услуга предоставляется Заявителю в срок, установленны</w:t>
      </w:r>
      <w:r w:rsidR="00D86E15">
        <w:rPr>
          <w:sz w:val="28"/>
          <w:szCs w:val="28"/>
        </w:rPr>
        <w:t>й</w:t>
      </w:r>
      <w:r w:rsidRPr="002748C6">
        <w:rPr>
          <w:sz w:val="28"/>
          <w:szCs w:val="28"/>
        </w:rPr>
        <w:t xml:space="preserve"> пунктом 2.4. настоящего Регламента. Ответ о результате рассмотрения заявления направляется Заявителю по адресу, указанному в заявлении, почтовым отправлением либо на адрес электронной почты</w:t>
      </w:r>
      <w:r w:rsidR="00D86E15">
        <w:rPr>
          <w:sz w:val="28"/>
          <w:szCs w:val="28"/>
        </w:rPr>
        <w:t>,</w:t>
      </w:r>
      <w:r w:rsidRPr="002748C6">
        <w:rPr>
          <w:sz w:val="28"/>
          <w:szCs w:val="28"/>
        </w:rPr>
        <w:t xml:space="preserve"> </w:t>
      </w:r>
      <w:r w:rsidRPr="00D86E15">
        <w:rPr>
          <w:sz w:val="28"/>
          <w:szCs w:val="28"/>
        </w:rPr>
        <w:t>заверенн</w:t>
      </w:r>
      <w:r w:rsidR="00D86E15" w:rsidRPr="00D86E15">
        <w:rPr>
          <w:sz w:val="28"/>
          <w:szCs w:val="28"/>
        </w:rPr>
        <w:t>ый</w:t>
      </w:r>
      <w:r w:rsidRPr="00D86E15">
        <w:rPr>
          <w:sz w:val="28"/>
          <w:szCs w:val="28"/>
        </w:rPr>
        <w:t xml:space="preserve"> электронной цифровой подписью.</w:t>
      </w:r>
    </w:p>
    <w:p w:rsidR="008731C2" w:rsidRPr="002748C6" w:rsidRDefault="008731C2" w:rsidP="002748C6">
      <w:pPr>
        <w:spacing w:line="360" w:lineRule="auto"/>
        <w:jc w:val="both"/>
        <w:rPr>
          <w:sz w:val="28"/>
          <w:szCs w:val="28"/>
        </w:rPr>
      </w:pPr>
    </w:p>
    <w:p w:rsidR="008731C2" w:rsidRPr="002748C6" w:rsidRDefault="008731C2" w:rsidP="00E326C4">
      <w:pPr>
        <w:pStyle w:val="1"/>
        <w:spacing w:line="360" w:lineRule="auto"/>
        <w:ind w:firstLine="720"/>
        <w:jc w:val="center"/>
        <w:rPr>
          <w:sz w:val="28"/>
          <w:szCs w:val="28"/>
        </w:rPr>
      </w:pPr>
      <w:bookmarkStart w:id="15" w:name="sub_300"/>
      <w:r w:rsidRPr="002748C6">
        <w:rPr>
          <w:sz w:val="28"/>
          <w:szCs w:val="28"/>
        </w:rPr>
        <w:t>III. Административные процедуры</w:t>
      </w:r>
    </w:p>
    <w:bookmarkEnd w:id="15"/>
    <w:p w:rsidR="008731C2" w:rsidRPr="002748C6" w:rsidRDefault="008731C2" w:rsidP="002748C6">
      <w:pPr>
        <w:spacing w:line="360" w:lineRule="auto"/>
        <w:jc w:val="both"/>
        <w:rPr>
          <w:sz w:val="28"/>
          <w:szCs w:val="28"/>
        </w:rPr>
      </w:pP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 xml:space="preserve">Процесс получения Муниципальной услуги включает в себя ряд процедур, блок-схема которых приведена в </w:t>
      </w:r>
      <w:r w:rsidRPr="002748C6">
        <w:rPr>
          <w:rStyle w:val="ad"/>
          <w:color w:val="auto"/>
          <w:sz w:val="28"/>
          <w:szCs w:val="28"/>
        </w:rPr>
        <w:t>приложении № 1</w:t>
      </w:r>
      <w:r w:rsidR="00E326C4">
        <w:rPr>
          <w:rStyle w:val="ad"/>
          <w:color w:val="auto"/>
          <w:sz w:val="28"/>
          <w:szCs w:val="28"/>
        </w:rPr>
        <w:t xml:space="preserve"> </w:t>
      </w:r>
      <w:r w:rsidRPr="002748C6">
        <w:rPr>
          <w:sz w:val="28"/>
          <w:szCs w:val="28"/>
        </w:rPr>
        <w:t>к настоящему Регламенту.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1. Прием документов, необходимых для предоставления Муниципальной услуги.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Основанием для начала административной процедуры является личное, посредством почтового отправления либо на адрес электронной почты обращение Заявителя с заявлением о предоставлении Муниципальной услуги и документами, предусмотренными пунктом 2.6. настоящего Регламента по форме согласно приложению № 2 к настоящему Регламенту.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Исполнителем административной процедуры является должностное лицо Отдела комитета экономики, ответственное за прием документов.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Срок регистрации запроса не должен превышать 20 минут с момента его поступления.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Результатом исполнения административной процедуры является: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- прием, регистрация документов, необходимых для предоставления Муниципальной услуги;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- отказ в приеме документов, необходимых для предоставления Муниципальной услуги.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lastRenderedPageBreak/>
        <w:t>Должностное лицо Отдела комитета экономики, ответственное за прием документов: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1) устанавливает полномочия Заявителя либо его представителя;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2) проводит первичную проверку представленных документов на предмет соответствия их установленным требованиям;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3) сличает представленные экземпляры оригиналов и копий документов (в том числе нотариально удостоверенные) друг с другом;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 xml:space="preserve">4) при установлении фактов отсутствия необходимых документов, несоответствия предоставленных документов требованиям, закрепленным в </w:t>
      </w:r>
      <w:r w:rsidRPr="002748C6">
        <w:rPr>
          <w:rStyle w:val="ad"/>
          <w:color w:val="auto"/>
          <w:sz w:val="28"/>
          <w:szCs w:val="28"/>
        </w:rPr>
        <w:t>подразделе 2.6</w:t>
      </w:r>
      <w:r w:rsidRPr="002748C6">
        <w:rPr>
          <w:sz w:val="28"/>
          <w:szCs w:val="28"/>
        </w:rPr>
        <w:t xml:space="preserve"> настоящего Регламента, уведомляет Заявителя о наличии препятствий для рассмотрения вопроса о предоставлении Муниципальной услуги. При этом Заявителю разъясняются положения </w:t>
      </w:r>
      <w:r w:rsidRPr="002748C6">
        <w:rPr>
          <w:rStyle w:val="ad"/>
          <w:color w:val="auto"/>
          <w:sz w:val="28"/>
          <w:szCs w:val="28"/>
        </w:rPr>
        <w:t xml:space="preserve">подраздела 2.6 </w:t>
      </w:r>
      <w:r w:rsidRPr="002748C6">
        <w:rPr>
          <w:sz w:val="28"/>
          <w:szCs w:val="28"/>
        </w:rPr>
        <w:t xml:space="preserve">настоящего Регламента, с указанием нарушения требований и методов их устранения. Отказ в приеме документов, необходимых для предоставления Муниципальной услуги оформляется в письменном виде и предоставляется Заявителю при личном обращении под роспись, в иных случаях вне зависимости от желания последнего, направляется почтовым отправлением либо по электронной почте. 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Срок направления Заявителю отказа (почтовым отправлением либо по электронной почте) в приеме документов, необходимых для предоставления  Муниципальной услуги составляет 1 рабочий день со дня принятия решения об отказе в приеме документов;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5) при соответствии представленных документов требованиям, установленным настоящим Регламентом, должностное лицо Отдела комитета экономики передает документы в отдел по организационному и информационному обеспечению администрации Тенькинского городского округа для регистрации в установленном порядке делопроизводства.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bookmarkStart w:id="16" w:name="sub_32"/>
      <w:r w:rsidRPr="002748C6">
        <w:rPr>
          <w:sz w:val="28"/>
          <w:szCs w:val="28"/>
        </w:rPr>
        <w:t>2. Рассмотрение запроса о предоставлении Муниципальной услуги.</w:t>
      </w:r>
    </w:p>
    <w:bookmarkEnd w:id="16"/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lastRenderedPageBreak/>
        <w:t>Основанием для начала административной процедуры является регистрация запроса по предоставлению Муниципальной услуги.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Исполнителем административной процедуры является должностное лицо Отдела комитета экономики, ответственное за рассмотрение запроса о предоставлении Муниципальной услуги.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Срок рассмотрения запроса не должен превышать 10 дней с момента его регистрации.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При проведении рассмотрения запроса должностное лицо Отдела комитета экономики имеет возможность привлекать для консультаций структурные подразделения администрации Тенькинского городского округа либо иные органы или учреждения, курирующие данную отрасль экономики.</w:t>
      </w:r>
    </w:p>
    <w:p w:rsidR="008731C2" w:rsidRPr="002748C6" w:rsidRDefault="008731C2" w:rsidP="002748C6">
      <w:pPr>
        <w:spacing w:line="360" w:lineRule="auto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В случае если заявителем не представлены документы, предусмотренные пунктом 2.6.2 настоящего Регламента, исполнитель во взаимодействии с должностным лицом, уполномоченным на представление интересов администрации Тенькинского городского округа при осуществлении соответствующих межведомственных запросов, в течение одного рабочего дня запрашивает в Федеральной налоговой службе России следующие сведения: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- выписку из Единого государственного реестра юридических лиц на заявителя - юридическое лицо;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- выписку из Единого государственного реестра индивидуальных предпринимателей на заявителя - индивидуального предпринимателя.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В соответствии с частью 3 статьи 7.2 Федерального закона от 27 июля 2010 года № 210-ФЗ «Об организации предоставления государственных и муниципальных услуг» ответы на указанные межведомственные запросы готовятся и направляются соответствующими органами и организациями в срок, не превышающий пяти рабочих дней.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 xml:space="preserve">После получения запрошенных документов должностное лицо Отдела комитета экономики, ответственное за рассмотрение запроса проводит анализ </w:t>
      </w:r>
      <w:r w:rsidRPr="002748C6">
        <w:rPr>
          <w:sz w:val="28"/>
          <w:szCs w:val="28"/>
        </w:rPr>
        <w:lastRenderedPageBreak/>
        <w:t>заявления, приложенных к нему документов и документов, полученных в порядке межведомственного информационного взаимодействия.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При наличии оснований, предусмотренных пунктом 2.8 настоящего Регламента, исполнитель готовит проект уведомления об отказе в выдаче разрешения на размещение нестационарного торгового объекта.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При отсутствии оснований, предусмотренных пунктом 2.8 настоящего Регламента, исполнитель готовит проект разрешения на размещение нестационарного торгового объекта в Тенькинском городском округе Магаданской области по форме, предусмотренной приложением № 3 к настоящему Регламенту.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Результатом административной процедуры является подготовка должностным лицом Отдела комитета экономики, ответственным за рассмотрение запроса одного из следующих документов: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- проекта разрешения на размещение нестационарного торгового объекта в Тенькинском городском округе Магаданской области;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- проекта уведомления об отказе в выдаче разрешения на размещение нестационарного торгового объекта в Тенькинском городском округе Магаданской области.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bookmarkStart w:id="17" w:name="sub_33"/>
      <w:r w:rsidRPr="002748C6">
        <w:rPr>
          <w:sz w:val="28"/>
          <w:szCs w:val="28"/>
        </w:rPr>
        <w:t xml:space="preserve">3. </w:t>
      </w:r>
      <w:bookmarkStart w:id="18" w:name="sub_34"/>
      <w:bookmarkEnd w:id="17"/>
      <w:r w:rsidRPr="002748C6">
        <w:rPr>
          <w:sz w:val="28"/>
          <w:szCs w:val="28"/>
        </w:rPr>
        <w:t>Принятие решения о предоставлении разрешения на размещение нестационарного торгового объекта в Тенькинском городском округе Магаданской области либо решения об отказе в предоставлении разрешения на размещение нестационарного торгового объекта.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Основанием для начала административной процедуры является направление главе Тенькинского городского округа для подписания проекта разрешения на размещение нестационарного торгового объекта либо проекта уведомления об отказе в выдаче разрешения на размещение нестационарного торгового объекта.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 xml:space="preserve">Подписание разрешения на размещение нестационарного торгового объекта или уведомления об отказе в выдаче разрешения на размещение </w:t>
      </w:r>
      <w:r w:rsidRPr="002748C6">
        <w:rPr>
          <w:sz w:val="28"/>
          <w:szCs w:val="28"/>
        </w:rPr>
        <w:lastRenderedPageBreak/>
        <w:t>нестационарного торгового объекта осуществляется главой Тенькинского городского округа в течение двух рабочих дней.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Результатом административной процедуры является принятие администрацией Тенькинского городского округа решения о предоставлении разрешения на размещение нестационарного торгового объекта либо решения об отказе в предоставлении разрешения на размещение нестационарного торгового объекта.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Способ фиксации административной процедуры - присвоение исполнителем регистрационного номера разрешению на размещение нестационарного торгового объекта либо уведомлению об отказе в выдаче разрешения на размещение нестационарного торгового объекта.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 xml:space="preserve">Максимальный срок выполнения административной процедуры не может превышать 4 дней. 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4. Информирование Заявителя о принятом решении по вопросу предоставлении разрешения на размещение нестационарного торгового объекта.</w:t>
      </w:r>
    </w:p>
    <w:bookmarkEnd w:id="18"/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Основанием для начала административной процедуры является получение исполнителем подписанного главой Тенькинского городского округа разрешения на размещение нестационарного торгового объекта либо уведомления об отказе в выдаче разрешения на размещение нестационарного торгового объекта.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Исполнителем административной процедуры является должностное лицо Отдела комитета экономики.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Срок информирования Заявителя (почтовым отправлением либо по электронной почте) не должен превышать 1 рабочего дня с момента подписания разрешения на размещение нестационарного торгового объекта либо уведомления об отказе в выдаче разрешения на размещение нестационарного торгового объекта.</w:t>
      </w:r>
    </w:p>
    <w:p w:rsidR="008731C2" w:rsidRPr="002748C6" w:rsidRDefault="008731C2" w:rsidP="00E326C4">
      <w:pPr>
        <w:pStyle w:val="1"/>
        <w:spacing w:line="360" w:lineRule="auto"/>
        <w:ind w:firstLine="720"/>
        <w:jc w:val="center"/>
        <w:rPr>
          <w:sz w:val="28"/>
          <w:szCs w:val="28"/>
        </w:rPr>
      </w:pPr>
      <w:r w:rsidRPr="002748C6">
        <w:rPr>
          <w:sz w:val="28"/>
          <w:szCs w:val="28"/>
        </w:rPr>
        <w:lastRenderedPageBreak/>
        <w:t>IV. Формы контроля за исполнением Регламента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Контроль за исполнением настоящего Регламента осуществляется в форме текущего контроля и в форме планового контроля.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Текущий контроль осуществляется непрерывно руководителями Комитета экономики путем проведения проверок соблюдения и исполнения должностными лицами положений настоящего Регламента.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Плановый контроль осуществляется контролирующими учреждениями, уполномоченными на осуществления контроля деятельности органов местного самоуправления путем проведения проверок соблюдения и исполнения положений настоящего Регламента.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По результатам плановых проверок составляется акт, с указанием выявленных недостатков, возможных способов и сроков их устранения</w:t>
      </w:r>
    </w:p>
    <w:p w:rsidR="008731C2" w:rsidRPr="002748C6" w:rsidRDefault="008731C2" w:rsidP="002748C6">
      <w:pPr>
        <w:pStyle w:val="1"/>
        <w:spacing w:line="360" w:lineRule="auto"/>
        <w:ind w:firstLine="720"/>
        <w:rPr>
          <w:sz w:val="28"/>
          <w:szCs w:val="28"/>
        </w:rPr>
      </w:pPr>
    </w:p>
    <w:p w:rsidR="008731C2" w:rsidRPr="002748C6" w:rsidRDefault="008731C2" w:rsidP="00E326C4">
      <w:pPr>
        <w:pStyle w:val="1"/>
        <w:ind w:firstLine="720"/>
        <w:jc w:val="center"/>
        <w:rPr>
          <w:sz w:val="28"/>
          <w:szCs w:val="28"/>
        </w:rPr>
      </w:pPr>
      <w:r w:rsidRPr="002748C6">
        <w:rPr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731C2" w:rsidRPr="002748C6" w:rsidRDefault="008731C2" w:rsidP="002748C6">
      <w:pPr>
        <w:spacing w:line="360" w:lineRule="auto"/>
        <w:jc w:val="both"/>
        <w:rPr>
          <w:sz w:val="28"/>
          <w:szCs w:val="28"/>
        </w:rPr>
      </w:pP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bookmarkStart w:id="19" w:name="sub_501"/>
      <w:r w:rsidRPr="002748C6">
        <w:rPr>
          <w:sz w:val="28"/>
          <w:szCs w:val="28"/>
        </w:rPr>
        <w:t>1. Заявитель (его представитель) может обратиться с жалобой, в том числе в следующих случаях: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bookmarkStart w:id="20" w:name="sub_5011"/>
      <w:bookmarkEnd w:id="19"/>
      <w:r w:rsidRPr="002748C6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bookmarkStart w:id="21" w:name="sub_5012"/>
      <w:bookmarkEnd w:id="20"/>
      <w:r w:rsidRPr="002748C6">
        <w:rPr>
          <w:sz w:val="28"/>
          <w:szCs w:val="28"/>
        </w:rPr>
        <w:t>2) нарушение срока предоставления Муниципальной услуги;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bookmarkStart w:id="22" w:name="sub_5013"/>
      <w:bookmarkEnd w:id="21"/>
      <w:r w:rsidRPr="002748C6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bookmarkStart w:id="23" w:name="sub_5014"/>
      <w:bookmarkEnd w:id="22"/>
      <w:r w:rsidRPr="002748C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Заявителя.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bookmarkStart w:id="24" w:name="sub_5015"/>
      <w:bookmarkEnd w:id="23"/>
      <w:r w:rsidRPr="002748C6">
        <w:rPr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bookmarkStart w:id="25" w:name="sub_5016"/>
      <w:bookmarkEnd w:id="24"/>
      <w:r w:rsidRPr="002748C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bookmarkStart w:id="26" w:name="sub_5017"/>
      <w:bookmarkEnd w:id="25"/>
      <w:r w:rsidRPr="002748C6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bookmarkStart w:id="27" w:name="sub_502"/>
      <w:bookmarkEnd w:id="26"/>
      <w:r w:rsidRPr="002748C6">
        <w:rPr>
          <w:sz w:val="28"/>
          <w:szCs w:val="28"/>
        </w:rPr>
        <w:t>2. Общие требования к порядку подачи и рассмотрения жалобы: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bookmarkStart w:id="28" w:name="sub_50221"/>
      <w:bookmarkEnd w:id="27"/>
      <w:r w:rsidRPr="002748C6">
        <w:rPr>
          <w:sz w:val="28"/>
          <w:szCs w:val="28"/>
        </w:rPr>
        <w:t>Жалоба подается в письменной форме на бумажном носителе или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Главой Тенькинского городского округа;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bookmarkStart w:id="29" w:name="sub_50222"/>
      <w:bookmarkEnd w:id="28"/>
      <w:r w:rsidRPr="002748C6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администрации Тенькинского городского округа Магаданской области, а также может быть принята при личном приеме Заявителя.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bookmarkStart w:id="30" w:name="sub_503"/>
      <w:bookmarkEnd w:id="29"/>
      <w:r w:rsidRPr="002748C6">
        <w:rPr>
          <w:sz w:val="28"/>
          <w:szCs w:val="28"/>
        </w:rPr>
        <w:t>3. Жалоба должна содержать: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bookmarkStart w:id="31" w:name="sub_5031"/>
      <w:bookmarkEnd w:id="30"/>
      <w:r w:rsidRPr="002748C6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bookmarkStart w:id="32" w:name="sub_5032"/>
      <w:bookmarkEnd w:id="31"/>
      <w:r w:rsidRPr="002748C6">
        <w:rPr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bookmarkStart w:id="33" w:name="sub_5033"/>
      <w:bookmarkEnd w:id="32"/>
      <w:r w:rsidRPr="002748C6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bookmarkStart w:id="34" w:name="sub_5034"/>
      <w:bookmarkEnd w:id="33"/>
      <w:r w:rsidRPr="002748C6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bookmarkStart w:id="35" w:name="sub_504"/>
      <w:bookmarkEnd w:id="34"/>
      <w:r w:rsidRPr="002748C6">
        <w:rPr>
          <w:sz w:val="28"/>
          <w:szCs w:val="28"/>
        </w:rPr>
        <w:t>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bookmarkStart w:id="36" w:name="sub_505"/>
      <w:bookmarkEnd w:id="35"/>
      <w:r w:rsidRPr="002748C6">
        <w:rPr>
          <w:sz w:val="28"/>
          <w:szCs w:val="28"/>
        </w:rPr>
        <w:t>5. По результатам рассмотрения жалобы орган, предоставляющий Муниципальную услугу, принимает одно из следующих решений: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bookmarkStart w:id="37" w:name="sub_5051"/>
      <w:bookmarkEnd w:id="36"/>
      <w:r w:rsidRPr="002748C6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</w:t>
      </w:r>
      <w:r w:rsidRPr="002748C6">
        <w:rPr>
          <w:sz w:val="28"/>
          <w:szCs w:val="28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bookmarkStart w:id="38" w:name="sub_5052"/>
      <w:bookmarkEnd w:id="37"/>
      <w:r w:rsidRPr="002748C6">
        <w:rPr>
          <w:sz w:val="28"/>
          <w:szCs w:val="28"/>
        </w:rPr>
        <w:t>2) отказывает в удовлетворении жалобы.</w:t>
      </w:r>
    </w:p>
    <w:p w:rsidR="008731C2" w:rsidRPr="002748C6" w:rsidRDefault="008731C2" w:rsidP="00E326C4">
      <w:pPr>
        <w:spacing w:line="360" w:lineRule="auto"/>
        <w:ind w:firstLine="708"/>
        <w:jc w:val="both"/>
        <w:rPr>
          <w:sz w:val="28"/>
          <w:szCs w:val="28"/>
        </w:rPr>
      </w:pPr>
      <w:bookmarkStart w:id="39" w:name="sub_506"/>
      <w:bookmarkEnd w:id="38"/>
      <w:r w:rsidRPr="002748C6">
        <w:rPr>
          <w:sz w:val="28"/>
          <w:szCs w:val="28"/>
        </w:rPr>
        <w:t xml:space="preserve">6. Не позднее дня, следующего за днем принятия решения, указанного в </w:t>
      </w:r>
      <w:r w:rsidRPr="002748C6">
        <w:rPr>
          <w:rStyle w:val="ad"/>
          <w:color w:val="auto"/>
          <w:sz w:val="28"/>
          <w:szCs w:val="28"/>
        </w:rPr>
        <w:t>пункте 5</w:t>
      </w:r>
      <w:r w:rsidRPr="002748C6">
        <w:rPr>
          <w:sz w:val="28"/>
          <w:szCs w:val="28"/>
        </w:rPr>
        <w:t>настоящего раздела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bookmarkEnd w:id="39"/>
      <w:r w:rsidRPr="002748C6">
        <w:rPr>
          <w:sz w:val="28"/>
          <w:szCs w:val="28"/>
        </w:rPr>
        <w:t>.</w:t>
      </w:r>
    </w:p>
    <w:p w:rsidR="008731C2" w:rsidRPr="002748C6" w:rsidRDefault="008731C2" w:rsidP="002748C6">
      <w:pPr>
        <w:spacing w:line="360" w:lineRule="auto"/>
        <w:jc w:val="both"/>
        <w:rPr>
          <w:sz w:val="28"/>
          <w:szCs w:val="28"/>
        </w:rPr>
      </w:pPr>
    </w:p>
    <w:p w:rsidR="008731C2" w:rsidRDefault="008731C2" w:rsidP="008731C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8731C2" w:rsidRDefault="008731C2" w:rsidP="008731C2">
      <w:pPr>
        <w:spacing w:line="360" w:lineRule="auto"/>
        <w:rPr>
          <w:sz w:val="28"/>
          <w:szCs w:val="28"/>
        </w:rPr>
        <w:sectPr w:rsidR="008731C2" w:rsidSect="00F838E7">
          <w:pgSz w:w="11900" w:h="16800"/>
          <w:pgMar w:top="1134" w:right="800" w:bottom="1440" w:left="1701" w:header="720" w:footer="720" w:gutter="0"/>
          <w:pgNumType w:start="1"/>
          <w:cols w:space="720"/>
          <w:titlePg/>
          <w:docGrid w:linePitch="326"/>
        </w:sectPr>
      </w:pPr>
    </w:p>
    <w:p w:rsidR="008731C2" w:rsidRDefault="00E326C4" w:rsidP="008731C2">
      <w:pPr>
        <w:pStyle w:val="1"/>
        <w:ind w:firstLine="510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</w:t>
      </w:r>
      <w:r w:rsidR="008731C2">
        <w:rPr>
          <w:b w:val="0"/>
          <w:sz w:val="28"/>
          <w:szCs w:val="28"/>
        </w:rPr>
        <w:t>ПРИЛОЖЕНИЕ№ 1</w:t>
      </w:r>
    </w:p>
    <w:p w:rsidR="008731C2" w:rsidRDefault="008731C2" w:rsidP="008731C2">
      <w:pPr>
        <w:pStyle w:val="1"/>
        <w:ind w:firstLine="510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административному регламенту</w:t>
      </w:r>
    </w:p>
    <w:p w:rsidR="00E326C4" w:rsidRPr="00E326C4" w:rsidRDefault="00E326C4" w:rsidP="00E326C4">
      <w:pPr>
        <w:rPr>
          <w:lang w:eastAsia="en-US"/>
        </w:rPr>
      </w:pPr>
    </w:p>
    <w:p w:rsidR="008731C2" w:rsidRPr="00E326C4" w:rsidRDefault="008731C2" w:rsidP="00E326C4">
      <w:pPr>
        <w:jc w:val="center"/>
        <w:rPr>
          <w:b/>
          <w:sz w:val="28"/>
          <w:szCs w:val="28"/>
        </w:rPr>
      </w:pPr>
      <w:r w:rsidRPr="00E326C4">
        <w:rPr>
          <w:b/>
          <w:sz w:val="28"/>
          <w:szCs w:val="28"/>
        </w:rPr>
        <w:t>«Выдача разрешения на право торговли  с временной нестационарной</w:t>
      </w:r>
    </w:p>
    <w:p w:rsidR="008731C2" w:rsidRPr="00E326C4" w:rsidRDefault="008731C2" w:rsidP="00E326C4">
      <w:pPr>
        <w:jc w:val="center"/>
        <w:rPr>
          <w:rFonts w:ascii="Arial" w:hAnsi="Arial" w:cs="Arial"/>
          <w:b/>
        </w:rPr>
      </w:pPr>
      <w:r w:rsidRPr="00E326C4">
        <w:rPr>
          <w:b/>
          <w:sz w:val="28"/>
          <w:szCs w:val="28"/>
        </w:rPr>
        <w:t>торговой точки в Тенькинском городском округе Магаданской области»</w:t>
      </w:r>
    </w:p>
    <w:p w:rsidR="008731C2" w:rsidRPr="00E326C4" w:rsidRDefault="008731C2" w:rsidP="00E326C4">
      <w:pPr>
        <w:jc w:val="center"/>
        <w:rPr>
          <w:b/>
        </w:rPr>
      </w:pPr>
    </w:p>
    <w:p w:rsidR="008731C2" w:rsidRDefault="008731C2" w:rsidP="00E326C4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Блок-схема</w:t>
      </w:r>
    </w:p>
    <w:p w:rsidR="008731C2" w:rsidRDefault="008731C2" w:rsidP="00E326C4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предоставления муниципальной услуги «Выдача разрешения на право торговли  с временной нестационарной торговой точки в Тенькинском городском округе Магаданской области»</w:t>
      </w:r>
    </w:p>
    <w:p w:rsidR="008731C2" w:rsidRDefault="00BB3DFE" w:rsidP="00E326C4">
      <w:pPr>
        <w:jc w:val="center"/>
        <w:rPr>
          <w:rFonts w:cs="Arial"/>
          <w:b/>
          <w:sz w:val="28"/>
          <w:szCs w:val="28"/>
        </w:rPr>
      </w:pPr>
      <w:r w:rsidRPr="00BB3DFE">
        <w:rPr>
          <w:rFonts w:ascii="Arial" w:hAnsi="Arial" w:cs="Aria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9" o:spid="_x0000_s1028" type="#_x0000_t32" style="position:absolute;left:0;text-align:left;margin-left:119.7pt;margin-top:54.3pt;width:0;height:9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">
            <v:stroke endarrow="block"/>
          </v:shape>
        </w:pict>
      </w:r>
      <w:r w:rsidRPr="00BB3DFE">
        <w:rPr>
          <w:rFonts w:ascii="Arial" w:hAnsi="Arial" w:cs="Arial"/>
        </w:rPr>
        <w:pict>
          <v:shape id="Прямая со стрелкой 20" o:spid="_x0000_s1029" type="#_x0000_t32" style="position:absolute;left:0;text-align:left;margin-left:361.95pt;margin-top:54.25pt;width:0;height:9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">
            <v:stroke endarrow="block"/>
          </v:shape>
        </w:pict>
      </w:r>
      <w:r w:rsidRPr="00BB3DFE">
        <w:rPr>
          <w:rFonts w:ascii="Arial" w:hAnsi="Arial" w:cs="Arial"/>
        </w:rPr>
        <w:pict>
          <v:rect id="Прямоугольник 21" o:spid="_x0000_s1035" style="position:absolute;left:0;text-align:left;margin-left:43.95pt;margin-top:13.35pt;width:383.25pt;height:41.2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">
            <v:textbox style="mso-next-textbox:#Прямоугольник 21">
              <w:txbxContent>
                <w:p w:rsidR="008731C2" w:rsidRDefault="008731C2" w:rsidP="008731C2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Прием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8731C2" w:rsidRDefault="008731C2" w:rsidP="008731C2">
      <w:pPr>
        <w:rPr>
          <w:sz w:val="28"/>
          <w:szCs w:val="28"/>
        </w:rPr>
      </w:pPr>
    </w:p>
    <w:p w:rsidR="008731C2" w:rsidRDefault="008731C2" w:rsidP="008731C2">
      <w:pPr>
        <w:rPr>
          <w:sz w:val="28"/>
          <w:szCs w:val="28"/>
        </w:rPr>
      </w:pPr>
    </w:p>
    <w:p w:rsidR="008731C2" w:rsidRDefault="008731C2" w:rsidP="008731C2">
      <w:pPr>
        <w:rPr>
          <w:sz w:val="28"/>
          <w:szCs w:val="28"/>
        </w:rPr>
      </w:pPr>
    </w:p>
    <w:p w:rsidR="008731C2" w:rsidRDefault="00BB3DFE" w:rsidP="008731C2">
      <w:pPr>
        <w:rPr>
          <w:sz w:val="28"/>
          <w:szCs w:val="28"/>
        </w:rPr>
      </w:pPr>
      <w:r w:rsidRPr="00BB3DFE">
        <w:rPr>
          <w:rFonts w:ascii="Arial" w:hAnsi="Arial"/>
        </w:rPr>
        <w:pict>
          <v:rect id="Прямоугольник 18" o:spid="_x0000_s1026" style="position:absolute;margin-left:254.55pt;margin-top:-.05pt;width:210.15pt;height:72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">
            <v:textbox style="mso-next-textbox:#Прямоугольник 18">
              <w:txbxContent>
                <w:p w:rsidR="008731C2" w:rsidRDefault="008731C2" w:rsidP="008731C2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Прием, регистрация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  <w:r w:rsidRPr="00BB3DFE">
        <w:rPr>
          <w:rFonts w:ascii="Arial" w:hAnsi="Arial"/>
        </w:rPr>
        <w:pict>
          <v:rect id="Прямоугольник 17" o:spid="_x0000_s1027" style="position:absolute;margin-left:-2.7pt;margin-top:0;width:235.65pt;height:62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">
            <v:textbox style="mso-next-textbox:#Прямоугольник 17">
              <w:txbxContent>
                <w:p w:rsidR="008731C2" w:rsidRDefault="008731C2" w:rsidP="008731C2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Отказ в приеме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  <w:r w:rsidRPr="00BB3DFE">
        <w:rPr>
          <w:rFonts w:ascii="Arial" w:hAnsi="Arial"/>
        </w:rPr>
        <w:pict>
          <v:rect id="Прямоугольник 15" o:spid="_x0000_s1030" style="position:absolute;margin-left:254.55pt;margin-top:80.4pt;width:210.15pt;height:62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">
            <v:textbox style="mso-next-textbox:#Прямоугольник 15">
              <w:txbxContent>
                <w:p w:rsidR="008731C2" w:rsidRDefault="008731C2" w:rsidP="008731C2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Рассмотрение запроса о предоставлении Муниципальной услуги</w:t>
                  </w:r>
                </w:p>
              </w:txbxContent>
            </v:textbox>
          </v:rect>
        </w:pict>
      </w:r>
      <w:r w:rsidRPr="00BB3DFE">
        <w:rPr>
          <w:rFonts w:ascii="Arial" w:hAnsi="Arial"/>
        </w:rPr>
        <w:pict>
          <v:shape id="Прямая со стрелкой 16" o:spid="_x0000_s1031" type="#_x0000_t32" style="position:absolute;margin-left:361.95pt;margin-top:71pt;width:0;height:9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">
            <v:stroke endarrow="block"/>
          </v:shape>
        </w:pict>
      </w:r>
      <w:r w:rsidRPr="00BB3DFE">
        <w:rPr>
          <w:rFonts w:ascii="Arial" w:hAnsi="Arial"/>
        </w:rPr>
        <w:pict>
          <v:rect id="Прямоугольник 10" o:spid="_x0000_s1032" style="position:absolute;margin-left:-.3pt;margin-top:153.3pt;width:233.4pt;height:73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">
            <v:textbox style="mso-next-textbox:#Прямоугольник 10">
              <w:txbxContent>
                <w:p w:rsidR="008731C2" w:rsidRDefault="008731C2" w:rsidP="008731C2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Подготовка проекта уведомления об отказе в выдаче разрешения на размещение нестационарного торгового объекта</w:t>
                  </w:r>
                </w:p>
              </w:txbxContent>
            </v:textbox>
          </v:rect>
        </w:pict>
      </w:r>
      <w:r w:rsidRPr="00BB3DFE">
        <w:rPr>
          <w:rFonts w:ascii="Arial" w:hAnsi="Arial"/>
        </w:rPr>
        <w:pict>
          <v:shape id="Прямая со стрелкой 12" o:spid="_x0000_s1033" type="#_x0000_t32" style="position:absolute;margin-left:130.95pt;margin-top:141.6pt;width:228pt;height:9.7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">
            <v:stroke endarrow="block"/>
          </v:shape>
        </w:pict>
      </w:r>
      <w:r w:rsidRPr="00BB3DFE">
        <w:rPr>
          <w:rFonts w:ascii="Arial" w:hAnsi="Arial"/>
        </w:rPr>
        <w:pict>
          <v:shape id="Прямая со стрелкой 14" o:spid="_x0000_s1034" type="#_x0000_t32" style="position:absolute;margin-left:361.95pt;margin-top:141.65pt;width:0;height:11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o6RYAIAAHc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">
            <v:stroke endarrow="block"/>
          </v:shape>
        </w:pict>
      </w:r>
      <w:r w:rsidRPr="00BB3DFE">
        <w:rPr>
          <w:rFonts w:ascii="Arial" w:hAnsi="Arial"/>
        </w:rPr>
        <w:pict>
          <v:rect id="Прямоугольник 9" o:spid="_x0000_s1036" style="position:absolute;margin-left:254.55pt;margin-top:151.55pt;width:210.15pt;height:74.7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">
            <v:textbox style="mso-next-textbox:#Прямоугольник 9">
              <w:txbxContent>
                <w:p w:rsidR="008731C2" w:rsidRDefault="008731C2" w:rsidP="008731C2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Подготовка проекта разрешения на размещение нестационарного торгового объекта</w:t>
                  </w:r>
                </w:p>
              </w:txbxContent>
            </v:textbox>
          </v:rect>
        </w:pict>
      </w:r>
      <w:r w:rsidRPr="00BB3DFE">
        <w:rPr>
          <w:rFonts w:ascii="Arial" w:hAnsi="Arial"/>
        </w:rPr>
        <w:pict>
          <v:rect id="Прямоугольник 8" o:spid="_x0000_s1037" style="position:absolute;margin-left:254.7pt;margin-top:236.2pt;width:210.15pt;height:106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">
            <v:textbox style="mso-next-textbox:#Прямоугольник 8">
              <w:txbxContent>
                <w:p w:rsidR="008731C2" w:rsidRDefault="008731C2" w:rsidP="008731C2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Принятие администрацией Тенькинского городского округа решения о предоставлении разрешения на размещение нестационарного торгового объекта</w:t>
                  </w:r>
                </w:p>
              </w:txbxContent>
            </v:textbox>
          </v:rect>
        </w:pict>
      </w:r>
      <w:r w:rsidRPr="00BB3DFE">
        <w:rPr>
          <w:rFonts w:ascii="Arial" w:hAnsi="Arial"/>
        </w:rPr>
        <w:pict>
          <v:shape id="Прямая со стрелкой 4" o:spid="_x0000_s1038" type="#_x0000_t32" style="position:absolute;margin-left:254.7pt;margin-top:343.2pt;width:105.75pt;height:21.35pt;flip:x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">
            <v:stroke endarrow="block"/>
          </v:shape>
        </w:pict>
      </w:r>
      <w:r w:rsidRPr="00BB3DFE">
        <w:rPr>
          <w:rFonts w:ascii="Arial" w:hAnsi="Arial"/>
        </w:rPr>
        <w:pict>
          <v:shape id="Прямая со стрелкой 22" o:spid="_x0000_s1039" type="#_x0000_t32" style="position:absolute;margin-left:361.95pt;margin-top:225.8pt;width:0;height:11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">
            <v:stroke endarrow="block"/>
          </v:shape>
        </w:pict>
      </w:r>
      <w:r w:rsidRPr="00BB3DFE">
        <w:rPr>
          <w:rFonts w:ascii="Arial" w:hAnsi="Arial"/>
        </w:rPr>
        <w:pict>
          <v:rect id="Прямоугольник 1" o:spid="_x0000_s1040" style="position:absolute;margin-left:-.3pt;margin-top:236.9pt;width:233.4pt;height:105.7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">
            <v:textbox style="mso-next-textbox:#Прямоугольник 1">
              <w:txbxContent>
                <w:p w:rsidR="008731C2" w:rsidRDefault="008731C2" w:rsidP="008731C2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Принятие администрацией Тенькинского городского округа решения об отказе в выдаче разрешения на размещение нестационарного торгового объекта</w:t>
                  </w:r>
                </w:p>
              </w:txbxContent>
            </v:textbox>
          </v:rect>
        </w:pict>
      </w:r>
      <w:r w:rsidRPr="00BB3DFE">
        <w:rPr>
          <w:rFonts w:ascii="Arial" w:hAnsi="Arial"/>
        </w:rPr>
        <w:pict>
          <v:shape id="Прямая со стрелкой 2" o:spid="_x0000_s1041" type="#_x0000_t32" style="position:absolute;margin-left:130.2pt;margin-top:226.45pt;width:0;height:10.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">
            <v:stroke endarrow="block"/>
          </v:shape>
        </w:pict>
      </w:r>
      <w:r w:rsidRPr="00BB3DFE">
        <w:rPr>
          <w:rFonts w:ascii="Arial" w:hAnsi="Arial"/>
        </w:rPr>
        <w:pict>
          <v:shape id="Прямая со стрелкой 5" o:spid="_x0000_s1042" type="#_x0000_t32" style="position:absolute;margin-left:132.1pt;margin-top:343.25pt;width:100.65pt;height:21.3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">
            <v:stroke endarrow="block"/>
          </v:shape>
        </w:pict>
      </w:r>
      <w:r w:rsidRPr="00BB3DFE">
        <w:rPr>
          <w:rFonts w:ascii="Arial" w:hAnsi="Arial"/>
        </w:rPr>
        <w:pict>
          <v:rect id="Прямоугольник 7" o:spid="_x0000_s1043" style="position:absolute;margin-left:119.7pt;margin-top:364.45pt;width:233.4pt;height:87.7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">
            <v:textbox style="mso-next-textbox:#Прямоугольник 7">
              <w:txbxContent>
                <w:p w:rsidR="008731C2" w:rsidRDefault="008731C2" w:rsidP="008731C2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Информирование Заявителя о принятом решении по вопросу предоставлении разрешения на размещение нестационарного торгового объекта</w:t>
                  </w:r>
                </w:p>
              </w:txbxContent>
            </v:textbox>
          </v:rect>
        </w:pict>
      </w:r>
    </w:p>
    <w:p w:rsidR="008731C2" w:rsidRDefault="008731C2" w:rsidP="008731C2">
      <w:pPr>
        <w:rPr>
          <w:sz w:val="28"/>
          <w:szCs w:val="28"/>
        </w:rPr>
      </w:pPr>
    </w:p>
    <w:p w:rsidR="008731C2" w:rsidRDefault="008731C2" w:rsidP="008731C2">
      <w:pPr>
        <w:rPr>
          <w:sz w:val="28"/>
          <w:szCs w:val="28"/>
        </w:rPr>
      </w:pPr>
    </w:p>
    <w:p w:rsidR="008731C2" w:rsidRDefault="008731C2" w:rsidP="008731C2">
      <w:pPr>
        <w:rPr>
          <w:sz w:val="28"/>
          <w:szCs w:val="28"/>
        </w:rPr>
      </w:pPr>
    </w:p>
    <w:p w:rsidR="008731C2" w:rsidRDefault="008731C2" w:rsidP="008731C2">
      <w:pPr>
        <w:rPr>
          <w:sz w:val="28"/>
          <w:szCs w:val="28"/>
        </w:rPr>
      </w:pPr>
    </w:p>
    <w:p w:rsidR="008731C2" w:rsidRDefault="008731C2" w:rsidP="008731C2">
      <w:pPr>
        <w:rPr>
          <w:sz w:val="28"/>
          <w:szCs w:val="28"/>
        </w:rPr>
      </w:pPr>
    </w:p>
    <w:p w:rsidR="008731C2" w:rsidRDefault="008731C2" w:rsidP="008731C2">
      <w:pPr>
        <w:rPr>
          <w:sz w:val="28"/>
          <w:szCs w:val="28"/>
        </w:rPr>
      </w:pPr>
    </w:p>
    <w:p w:rsidR="008731C2" w:rsidRDefault="008731C2" w:rsidP="008731C2">
      <w:pPr>
        <w:rPr>
          <w:sz w:val="28"/>
          <w:szCs w:val="28"/>
        </w:rPr>
      </w:pPr>
    </w:p>
    <w:p w:rsidR="008731C2" w:rsidRDefault="008731C2" w:rsidP="008731C2">
      <w:pPr>
        <w:rPr>
          <w:sz w:val="28"/>
          <w:szCs w:val="28"/>
        </w:rPr>
      </w:pPr>
    </w:p>
    <w:p w:rsidR="008731C2" w:rsidRDefault="008731C2" w:rsidP="008731C2">
      <w:pPr>
        <w:rPr>
          <w:sz w:val="28"/>
          <w:szCs w:val="28"/>
        </w:rPr>
      </w:pPr>
    </w:p>
    <w:p w:rsidR="008731C2" w:rsidRDefault="008731C2" w:rsidP="008731C2">
      <w:pPr>
        <w:rPr>
          <w:sz w:val="28"/>
          <w:szCs w:val="28"/>
        </w:rPr>
      </w:pPr>
    </w:p>
    <w:p w:rsidR="008731C2" w:rsidRDefault="008731C2" w:rsidP="008731C2">
      <w:pPr>
        <w:rPr>
          <w:sz w:val="28"/>
          <w:szCs w:val="28"/>
        </w:rPr>
      </w:pPr>
    </w:p>
    <w:p w:rsidR="008731C2" w:rsidRDefault="008731C2" w:rsidP="008731C2">
      <w:pPr>
        <w:spacing w:line="360" w:lineRule="auto"/>
        <w:ind w:firstLine="709"/>
      </w:pPr>
    </w:p>
    <w:p w:rsidR="008731C2" w:rsidRDefault="008731C2" w:rsidP="008731C2">
      <w:pPr>
        <w:rPr>
          <w:sz w:val="28"/>
          <w:szCs w:val="28"/>
        </w:rPr>
      </w:pPr>
    </w:p>
    <w:p w:rsidR="008731C2" w:rsidRDefault="008731C2" w:rsidP="008731C2">
      <w:pPr>
        <w:spacing w:line="360" w:lineRule="auto"/>
        <w:rPr>
          <w:sz w:val="28"/>
          <w:szCs w:val="28"/>
        </w:rPr>
      </w:pPr>
    </w:p>
    <w:p w:rsidR="008731C2" w:rsidRDefault="008731C2" w:rsidP="008731C2">
      <w:pPr>
        <w:spacing w:line="360" w:lineRule="auto"/>
        <w:rPr>
          <w:sz w:val="28"/>
          <w:szCs w:val="28"/>
        </w:rPr>
      </w:pPr>
    </w:p>
    <w:p w:rsidR="008731C2" w:rsidRDefault="008731C2" w:rsidP="008731C2">
      <w:pPr>
        <w:spacing w:line="360" w:lineRule="auto"/>
        <w:rPr>
          <w:sz w:val="28"/>
          <w:szCs w:val="28"/>
        </w:rPr>
      </w:pPr>
    </w:p>
    <w:p w:rsidR="008731C2" w:rsidRDefault="008731C2" w:rsidP="008731C2">
      <w:pPr>
        <w:spacing w:line="360" w:lineRule="auto"/>
        <w:rPr>
          <w:sz w:val="28"/>
          <w:szCs w:val="28"/>
        </w:rPr>
      </w:pPr>
    </w:p>
    <w:p w:rsidR="008731C2" w:rsidRDefault="008731C2" w:rsidP="008731C2">
      <w:pPr>
        <w:spacing w:line="360" w:lineRule="auto"/>
        <w:rPr>
          <w:sz w:val="28"/>
          <w:szCs w:val="28"/>
        </w:rPr>
      </w:pPr>
    </w:p>
    <w:p w:rsidR="008731C2" w:rsidRDefault="008731C2" w:rsidP="008731C2">
      <w:pPr>
        <w:spacing w:line="360" w:lineRule="auto"/>
        <w:rPr>
          <w:sz w:val="28"/>
          <w:szCs w:val="28"/>
        </w:rPr>
      </w:pPr>
    </w:p>
    <w:p w:rsidR="008731C2" w:rsidRDefault="008731C2" w:rsidP="008731C2">
      <w:pPr>
        <w:spacing w:line="360" w:lineRule="auto"/>
        <w:rPr>
          <w:sz w:val="28"/>
          <w:szCs w:val="28"/>
        </w:rPr>
      </w:pPr>
    </w:p>
    <w:p w:rsidR="008731C2" w:rsidRDefault="008731C2" w:rsidP="008731C2">
      <w:pPr>
        <w:spacing w:line="360" w:lineRule="auto"/>
        <w:rPr>
          <w:sz w:val="28"/>
          <w:szCs w:val="28"/>
        </w:rPr>
      </w:pPr>
    </w:p>
    <w:p w:rsidR="008731C2" w:rsidRDefault="008731C2" w:rsidP="008731C2">
      <w:pPr>
        <w:rPr>
          <w:sz w:val="28"/>
          <w:szCs w:val="28"/>
        </w:rPr>
      </w:pPr>
    </w:p>
    <w:p w:rsidR="008731C2" w:rsidRDefault="008731C2" w:rsidP="008731C2">
      <w:pPr>
        <w:rPr>
          <w:sz w:val="28"/>
          <w:szCs w:val="28"/>
        </w:rPr>
      </w:pPr>
    </w:p>
    <w:p w:rsidR="008731C2" w:rsidRDefault="008731C2" w:rsidP="008731C2">
      <w:pPr>
        <w:rPr>
          <w:sz w:val="28"/>
          <w:szCs w:val="28"/>
        </w:rPr>
      </w:pPr>
    </w:p>
    <w:p w:rsidR="008731C2" w:rsidRDefault="008731C2" w:rsidP="008731C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8731C2" w:rsidRDefault="008731C2" w:rsidP="008731C2">
      <w:pPr>
        <w:rPr>
          <w:b/>
          <w:bCs/>
          <w:color w:val="26282F"/>
        </w:rPr>
        <w:sectPr w:rsidR="008731C2">
          <w:pgSz w:w="11900" w:h="16800"/>
          <w:pgMar w:top="1134" w:right="800" w:bottom="1440" w:left="1701" w:header="720" w:footer="720" w:gutter="0"/>
          <w:cols w:space="720"/>
        </w:sectPr>
      </w:pPr>
    </w:p>
    <w:p w:rsidR="008731C2" w:rsidRDefault="00E326C4" w:rsidP="008731C2">
      <w:pPr>
        <w:pStyle w:val="1"/>
        <w:ind w:firstLine="510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</w:t>
      </w:r>
      <w:r w:rsidR="008731C2">
        <w:rPr>
          <w:b w:val="0"/>
          <w:sz w:val="28"/>
          <w:szCs w:val="28"/>
        </w:rPr>
        <w:t>ПРИЛОЖЕНИЕ№ 2</w:t>
      </w:r>
    </w:p>
    <w:p w:rsidR="008731C2" w:rsidRDefault="008731C2" w:rsidP="008731C2">
      <w:pPr>
        <w:pStyle w:val="1"/>
        <w:ind w:firstLine="510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административному регламенту</w:t>
      </w:r>
    </w:p>
    <w:p w:rsidR="00E326C4" w:rsidRPr="00E326C4" w:rsidRDefault="00E326C4" w:rsidP="00E326C4">
      <w:pPr>
        <w:rPr>
          <w:lang w:eastAsia="en-US"/>
        </w:rPr>
      </w:pPr>
    </w:p>
    <w:p w:rsidR="008731C2" w:rsidRPr="00E326C4" w:rsidRDefault="008731C2" w:rsidP="00E326C4">
      <w:pPr>
        <w:jc w:val="center"/>
        <w:rPr>
          <w:b/>
          <w:sz w:val="28"/>
          <w:szCs w:val="28"/>
        </w:rPr>
      </w:pPr>
      <w:r w:rsidRPr="00E326C4">
        <w:rPr>
          <w:b/>
          <w:sz w:val="28"/>
          <w:szCs w:val="28"/>
        </w:rPr>
        <w:t>«Выдача разрешения на право торговли  с временной нестационарной</w:t>
      </w:r>
    </w:p>
    <w:p w:rsidR="008731C2" w:rsidRPr="00E326C4" w:rsidRDefault="008731C2" w:rsidP="00E326C4">
      <w:pPr>
        <w:jc w:val="center"/>
        <w:rPr>
          <w:rFonts w:ascii="Arial" w:hAnsi="Arial" w:cs="Arial"/>
          <w:b/>
        </w:rPr>
      </w:pPr>
      <w:r w:rsidRPr="00E326C4">
        <w:rPr>
          <w:b/>
          <w:sz w:val="28"/>
          <w:szCs w:val="28"/>
        </w:rPr>
        <w:t>торговой точки в Тенькинском городском округе Магаданской области»</w:t>
      </w:r>
    </w:p>
    <w:p w:rsidR="008731C2" w:rsidRPr="00E326C4" w:rsidRDefault="008731C2" w:rsidP="00E326C4">
      <w:pPr>
        <w:jc w:val="center"/>
        <w:rPr>
          <w:b/>
        </w:rPr>
      </w:pPr>
    </w:p>
    <w:p w:rsidR="008731C2" w:rsidRDefault="008731C2" w:rsidP="008731C2">
      <w:pPr>
        <w:ind w:firstLine="5670"/>
        <w:rPr>
          <w:rFonts w:eastAsia="Calibri"/>
          <w:sz w:val="28"/>
          <w:szCs w:val="28"/>
        </w:rPr>
      </w:pPr>
    </w:p>
    <w:tbl>
      <w:tblPr>
        <w:tblW w:w="0" w:type="auto"/>
        <w:tblLook w:val="01E0"/>
      </w:tblPr>
      <w:tblGrid>
        <w:gridCol w:w="5175"/>
        <w:gridCol w:w="4440"/>
      </w:tblGrid>
      <w:tr w:rsidR="008731C2" w:rsidTr="008731C2">
        <w:tc>
          <w:tcPr>
            <w:tcW w:w="5256" w:type="dxa"/>
          </w:tcPr>
          <w:p w:rsidR="008731C2" w:rsidRDefault="008731C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sz w:val="28"/>
                <w:szCs w:val="28"/>
                <w:u w:val="single"/>
              </w:rPr>
            </w:pPr>
            <w:r>
              <w:rPr>
                <w:rFonts w:eastAsia="Calibri"/>
                <w:sz w:val="28"/>
                <w:szCs w:val="28"/>
                <w:u w:val="single"/>
              </w:rPr>
              <w:t xml:space="preserve">от «   »                  20     года  </w:t>
            </w:r>
          </w:p>
          <w:p w:rsidR="008731C2" w:rsidRDefault="008731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56" w:type="dxa"/>
            <w:hideMark/>
          </w:tcPr>
          <w:p w:rsidR="008731C2" w:rsidRDefault="008731C2">
            <w:pPr>
              <w:tabs>
                <w:tab w:val="center" w:pos="4677"/>
                <w:tab w:val="right" w:pos="9355"/>
              </w:tabs>
              <w:spacing w:line="276" w:lineRule="auto"/>
              <w:ind w:firstLine="5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Тенькинского городского округа</w:t>
            </w:r>
          </w:p>
          <w:p w:rsidR="008731C2" w:rsidRDefault="008731C2">
            <w:pPr>
              <w:tabs>
                <w:tab w:val="center" w:pos="4677"/>
                <w:tab w:val="right" w:pos="9355"/>
              </w:tabs>
              <w:spacing w:line="276" w:lineRule="auto"/>
              <w:ind w:firstLine="5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________________________</w:t>
            </w:r>
          </w:p>
          <w:p w:rsidR="008731C2" w:rsidRDefault="008731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firstLine="5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</w:tbl>
    <w:p w:rsidR="008731C2" w:rsidRDefault="008731C2" w:rsidP="008731C2">
      <w:pPr>
        <w:rPr>
          <w:rFonts w:eastAsiaTheme="minorEastAsia"/>
          <w:sz w:val="28"/>
          <w:szCs w:val="28"/>
        </w:rPr>
      </w:pPr>
    </w:p>
    <w:p w:rsidR="008731C2" w:rsidRDefault="008731C2" w:rsidP="008731C2">
      <w:pPr>
        <w:spacing w:before="108" w:after="10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Заявление</w:t>
      </w:r>
      <w:r>
        <w:rPr>
          <w:bCs/>
          <w:sz w:val="28"/>
          <w:szCs w:val="28"/>
        </w:rPr>
        <w:br/>
        <w:t>о выдаче разрешения на право торговли  с временной нестационарной</w:t>
      </w:r>
      <w:bookmarkStart w:id="40" w:name="_GoBack"/>
      <w:bookmarkEnd w:id="40"/>
      <w:r>
        <w:rPr>
          <w:bCs/>
          <w:sz w:val="28"/>
          <w:szCs w:val="28"/>
        </w:rPr>
        <w:t xml:space="preserve"> торговой точки</w:t>
      </w:r>
      <w:r w:rsidR="00E326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(для индивидуальных предпринимателей,</w:t>
      </w:r>
      <w:r>
        <w:rPr>
          <w:bCs/>
          <w:sz w:val="28"/>
          <w:szCs w:val="28"/>
        </w:rPr>
        <w:br/>
        <w:t>индивидуальных предпринимателей - глав крестьянских (фермерских) хозяйств)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15"/>
      </w:tblGrid>
      <w:tr w:rsidR="008731C2" w:rsidTr="008731C2">
        <w:tc>
          <w:tcPr>
            <w:tcW w:w="102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31C2" w:rsidRDefault="008731C2">
            <w:pPr>
              <w:widowControl w:val="0"/>
              <w:autoSpaceDE w:val="0"/>
              <w:autoSpaceDN w:val="0"/>
              <w:adjustRightInd w:val="0"/>
              <w:spacing w:before="108" w:after="108"/>
              <w:ind w:left="0" w:firstLine="0"/>
              <w:jc w:val="left"/>
              <w:outlineLvl w:val="0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Индивидуальный предприниматель </w:t>
            </w:r>
          </w:p>
        </w:tc>
      </w:tr>
    </w:tbl>
    <w:p w:rsidR="008731C2" w:rsidRDefault="008731C2" w:rsidP="008731C2">
      <w:pPr>
        <w:jc w:val="center"/>
        <w:rPr>
          <w:rFonts w:eastAsiaTheme="minorEastAsia"/>
        </w:rPr>
      </w:pPr>
    </w:p>
    <w:p w:rsidR="008731C2" w:rsidRDefault="008731C2" w:rsidP="008731C2">
      <w:pPr>
        <w:rPr>
          <w:sz w:val="28"/>
          <w:szCs w:val="28"/>
        </w:rPr>
      </w:pPr>
      <w:r>
        <w:rPr>
          <w:sz w:val="28"/>
          <w:szCs w:val="28"/>
        </w:rPr>
        <w:t>просит выдать разрешение на право торговли с временной нестационарной торговой точки (далее - ВТТ) на  территории муниципального образования «Тенькинский городской округ» Магаданской области–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15"/>
      </w:tblGrid>
      <w:tr w:rsidR="008731C2" w:rsidTr="008731C2">
        <w:tc>
          <w:tcPr>
            <w:tcW w:w="102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31C2" w:rsidRDefault="008731C2">
            <w:pPr>
              <w:widowControl w:val="0"/>
              <w:autoSpaceDE w:val="0"/>
              <w:autoSpaceDN w:val="0"/>
              <w:adjustRightInd w:val="0"/>
              <w:spacing w:before="108" w:after="108"/>
              <w:ind w:left="0" w:firstLine="0"/>
              <w:jc w:val="center"/>
              <w:outlineLvl w:val="0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тип - </w:t>
            </w:r>
          </w:p>
        </w:tc>
      </w:tr>
    </w:tbl>
    <w:p w:rsidR="008731C2" w:rsidRDefault="008731C2" w:rsidP="008731C2">
      <w:pPr>
        <w:jc w:val="center"/>
        <w:rPr>
          <w:rFonts w:eastAsiaTheme="minorEastAsia"/>
          <w:sz w:val="28"/>
          <w:szCs w:val="28"/>
        </w:rPr>
      </w:pPr>
      <w:r>
        <w:t xml:space="preserve"> (тип ВТТ: автолавка, автоприцеп, товар, палатка, лоток, летнее кафе, передвижной торговый автомат и другие. - указать нужный)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15"/>
      </w:tblGrid>
      <w:tr w:rsidR="008731C2" w:rsidTr="008731C2">
        <w:tc>
          <w:tcPr>
            <w:tcW w:w="102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31C2" w:rsidRDefault="008731C2">
            <w:pPr>
              <w:widowControl w:val="0"/>
              <w:autoSpaceDE w:val="0"/>
              <w:autoSpaceDN w:val="0"/>
              <w:adjustRightInd w:val="0"/>
              <w:spacing w:before="108" w:after="108"/>
              <w:ind w:left="0" w:firstLine="0"/>
              <w:jc w:val="left"/>
              <w:outlineLvl w:val="0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адресу: </w:t>
            </w:r>
          </w:p>
        </w:tc>
      </w:tr>
    </w:tbl>
    <w:p w:rsidR="008731C2" w:rsidRDefault="008731C2" w:rsidP="008731C2">
      <w:pPr>
        <w:jc w:val="center"/>
        <w:rPr>
          <w:rFonts w:eastAsiaTheme="minorEastAsia"/>
        </w:rPr>
      </w:pPr>
      <w:r>
        <w:t xml:space="preserve"> (место расположения ВТТ с указанием адресных ориентиров)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15"/>
      </w:tblGrid>
      <w:tr w:rsidR="008731C2" w:rsidTr="008731C2">
        <w:tc>
          <w:tcPr>
            <w:tcW w:w="102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31C2" w:rsidRDefault="008731C2">
            <w:pPr>
              <w:widowControl w:val="0"/>
              <w:autoSpaceDE w:val="0"/>
              <w:autoSpaceDN w:val="0"/>
              <w:adjustRightInd w:val="0"/>
              <w:spacing w:before="108" w:after="108"/>
              <w:ind w:left="0" w:firstLine="0"/>
              <w:jc w:val="left"/>
              <w:outlineLvl w:val="0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для реализации: </w:t>
            </w:r>
          </w:p>
        </w:tc>
      </w:tr>
    </w:tbl>
    <w:p w:rsidR="008731C2" w:rsidRDefault="008731C2" w:rsidP="008731C2">
      <w:pPr>
        <w:jc w:val="center"/>
        <w:rPr>
          <w:rFonts w:eastAsiaTheme="minorEastAsia"/>
        </w:rPr>
      </w:pPr>
      <w:r>
        <w:t>(ассортимент реализуемой продукции)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15"/>
      </w:tblGrid>
      <w:tr w:rsidR="008731C2" w:rsidTr="008731C2">
        <w:tc>
          <w:tcPr>
            <w:tcW w:w="102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31C2" w:rsidRDefault="008731C2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left"/>
              <w:outlineLvl w:val="0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режимом работы: </w:t>
            </w:r>
          </w:p>
        </w:tc>
      </w:tr>
      <w:tr w:rsidR="008731C2" w:rsidTr="008731C2">
        <w:tc>
          <w:tcPr>
            <w:tcW w:w="10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31C2" w:rsidRDefault="008731C2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период </w:t>
            </w:r>
          </w:p>
        </w:tc>
      </w:tr>
    </w:tbl>
    <w:p w:rsidR="008731C2" w:rsidRDefault="008731C2" w:rsidP="008731C2">
      <w:pPr>
        <w:rPr>
          <w:rFonts w:eastAsiaTheme="minorEastAsia"/>
          <w:sz w:val="28"/>
          <w:szCs w:val="28"/>
        </w:rPr>
      </w:pPr>
    </w:p>
    <w:p w:rsidR="008731C2" w:rsidRDefault="008731C2" w:rsidP="008731C2">
      <w:pPr>
        <w:rPr>
          <w:sz w:val="28"/>
          <w:szCs w:val="28"/>
        </w:rPr>
      </w:pPr>
      <w:r>
        <w:rPr>
          <w:sz w:val="28"/>
          <w:szCs w:val="28"/>
        </w:rPr>
        <w:t>Сообщаю следующие сведения, необходимые для предоставления разрешения:</w:t>
      </w:r>
    </w:p>
    <w:p w:rsidR="008731C2" w:rsidRDefault="008731C2" w:rsidP="008731C2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15"/>
      </w:tblGrid>
      <w:tr w:rsidR="008731C2" w:rsidTr="008731C2">
        <w:tc>
          <w:tcPr>
            <w:tcW w:w="102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31C2" w:rsidRDefault="008731C2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left"/>
              <w:outlineLvl w:val="0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Почтовый адрес</w:t>
            </w:r>
          </w:p>
        </w:tc>
      </w:tr>
      <w:tr w:rsidR="008731C2" w:rsidTr="008731C2">
        <w:tc>
          <w:tcPr>
            <w:tcW w:w="10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31C2" w:rsidRDefault="008731C2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</w:tr>
      <w:tr w:rsidR="008731C2" w:rsidTr="008731C2">
        <w:tc>
          <w:tcPr>
            <w:tcW w:w="10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31C2" w:rsidRDefault="008731C2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E326C4">
              <w:rPr>
                <w:sz w:val="28"/>
                <w:szCs w:val="28"/>
                <w:lang w:eastAsia="en-US"/>
              </w:rPr>
              <w:t xml:space="preserve">2. </w:t>
            </w:r>
            <w:hyperlink r:id="rId14" w:history="1">
              <w:r w:rsidRPr="00E326C4">
                <w:rPr>
                  <w:rStyle w:val="ae"/>
                  <w:color w:val="auto"/>
                  <w:sz w:val="28"/>
                  <w:szCs w:val="28"/>
                  <w:lang w:eastAsia="en-US"/>
                </w:rPr>
                <w:t>ОГРНИП</w:t>
              </w:r>
            </w:hyperlink>
            <w:r>
              <w:rPr>
                <w:sz w:val="28"/>
                <w:szCs w:val="28"/>
                <w:lang w:eastAsia="en-US"/>
              </w:rPr>
              <w:t xml:space="preserve">: </w:t>
            </w:r>
          </w:p>
        </w:tc>
      </w:tr>
      <w:tr w:rsidR="008731C2" w:rsidTr="008731C2">
        <w:tc>
          <w:tcPr>
            <w:tcW w:w="10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31C2" w:rsidRDefault="008731C2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3. Свидетельство о    внесении    записи   в   ЕГРИП   (страна, дата внесения, </w:t>
            </w:r>
          </w:p>
        </w:tc>
      </w:tr>
      <w:tr w:rsidR="008731C2" w:rsidTr="008731C2">
        <w:tc>
          <w:tcPr>
            <w:tcW w:w="10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31C2" w:rsidRDefault="008731C2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серия, номер регистрации): </w:t>
            </w:r>
          </w:p>
        </w:tc>
      </w:tr>
      <w:tr w:rsidR="008731C2" w:rsidTr="008731C2">
        <w:tc>
          <w:tcPr>
            <w:tcW w:w="10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31C2" w:rsidRDefault="008731C2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8731C2" w:rsidTr="008731C2">
        <w:tc>
          <w:tcPr>
            <w:tcW w:w="10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31C2" w:rsidRDefault="008731C2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Pr="00E326C4">
              <w:rPr>
                <w:sz w:val="28"/>
                <w:szCs w:val="28"/>
                <w:lang w:eastAsia="en-US"/>
              </w:rPr>
              <w:t xml:space="preserve">. </w:t>
            </w:r>
            <w:hyperlink r:id="rId15" w:history="1">
              <w:r w:rsidRPr="00E326C4">
                <w:rPr>
                  <w:rStyle w:val="ae"/>
                  <w:color w:val="auto"/>
                  <w:sz w:val="28"/>
                  <w:szCs w:val="28"/>
                  <w:lang w:eastAsia="en-US"/>
                </w:rPr>
                <w:t>ИНН</w:t>
              </w:r>
            </w:hyperlink>
            <w:r>
              <w:rPr>
                <w:sz w:val="28"/>
                <w:szCs w:val="28"/>
                <w:lang w:eastAsia="en-US"/>
              </w:rPr>
              <w:t xml:space="preserve">: </w:t>
            </w:r>
          </w:p>
        </w:tc>
      </w:tr>
      <w:tr w:rsidR="008731C2" w:rsidTr="008731C2">
        <w:tc>
          <w:tcPr>
            <w:tcW w:w="102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31C2" w:rsidRDefault="008731C2">
            <w:pPr>
              <w:ind w:left="0" w:firstLine="0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Контактная информация:</w:t>
            </w:r>
          </w:p>
          <w:p w:rsidR="008731C2" w:rsidRDefault="008731C2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Телефон/факс: </w:t>
            </w:r>
          </w:p>
        </w:tc>
      </w:tr>
      <w:tr w:rsidR="008731C2" w:rsidTr="008731C2">
        <w:tc>
          <w:tcPr>
            <w:tcW w:w="102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31C2" w:rsidRDefault="008731C2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E-mail:</w:t>
            </w:r>
          </w:p>
        </w:tc>
      </w:tr>
    </w:tbl>
    <w:p w:rsidR="008731C2" w:rsidRDefault="008731C2" w:rsidP="008731C2">
      <w:pPr>
        <w:rPr>
          <w:rFonts w:eastAsiaTheme="minorEastAsia"/>
          <w:sz w:val="28"/>
          <w:szCs w:val="28"/>
        </w:rPr>
      </w:pPr>
    </w:p>
    <w:p w:rsidR="008731C2" w:rsidRDefault="008731C2" w:rsidP="008731C2">
      <w:pPr>
        <w:rPr>
          <w:sz w:val="28"/>
          <w:szCs w:val="28"/>
        </w:rPr>
      </w:pPr>
      <w:r>
        <w:rPr>
          <w:sz w:val="28"/>
          <w:szCs w:val="28"/>
        </w:rPr>
        <w:t xml:space="preserve">К заявлению прилагаются следующие документы заявителя на </w:t>
      </w:r>
      <w:r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</w:rPr>
        <w:t xml:space="preserve"> л:</w:t>
      </w:r>
    </w:p>
    <w:p w:rsidR="008731C2" w:rsidRDefault="008731C2" w:rsidP="008731C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:rsidR="008731C2" w:rsidRDefault="008731C2" w:rsidP="008731C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</w:p>
    <w:p w:rsidR="008731C2" w:rsidRDefault="008731C2" w:rsidP="008731C2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</w:p>
    <w:p w:rsidR="008731C2" w:rsidRDefault="008731C2" w:rsidP="008731C2">
      <w:pPr>
        <w:rPr>
          <w:sz w:val="28"/>
          <w:szCs w:val="28"/>
        </w:rPr>
      </w:pPr>
    </w:p>
    <w:p w:rsidR="008731C2" w:rsidRDefault="008731C2" w:rsidP="008731C2">
      <w:pPr>
        <w:rPr>
          <w:sz w:val="28"/>
          <w:szCs w:val="28"/>
        </w:rPr>
      </w:pPr>
      <w:r>
        <w:rPr>
          <w:sz w:val="28"/>
          <w:szCs w:val="28"/>
        </w:rPr>
        <w:t>Заявитель:</w:t>
      </w:r>
    </w:p>
    <w:p w:rsidR="008731C2" w:rsidRDefault="008731C2" w:rsidP="008731C2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5"/>
        <w:gridCol w:w="3144"/>
        <w:gridCol w:w="3236"/>
      </w:tblGrid>
      <w:tr w:rsidR="008731C2" w:rsidTr="008731C2"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1C2" w:rsidRDefault="008731C2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1C2" w:rsidRDefault="008731C2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1C2" w:rsidRDefault="008731C2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8731C2" w:rsidTr="008731C2">
        <w:tc>
          <w:tcPr>
            <w:tcW w:w="34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31C2" w:rsidRDefault="008731C2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(индивидуальный предприниматель,  представитель индивидуального предпринимателя по доверенности)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31C2" w:rsidRDefault="008731C2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31C2" w:rsidRDefault="008731C2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(И.О. Фамилия индивидуального предпринимателя, его    законного представителя)</w:t>
            </w:r>
          </w:p>
        </w:tc>
      </w:tr>
    </w:tbl>
    <w:p w:rsidR="008731C2" w:rsidRDefault="008731C2" w:rsidP="008731C2">
      <w:pPr>
        <w:rPr>
          <w:rFonts w:eastAsiaTheme="minorEastAsia"/>
          <w:sz w:val="28"/>
          <w:szCs w:val="28"/>
        </w:rPr>
      </w:pPr>
    </w:p>
    <w:p w:rsidR="008731C2" w:rsidRDefault="008731C2" w:rsidP="008731C2">
      <w:pPr>
        <w:rPr>
          <w:rFonts w:ascii="Arial" w:hAnsi="Arial" w:cs="Arial"/>
        </w:rPr>
      </w:pPr>
      <w:r>
        <w:rPr>
          <w:sz w:val="28"/>
          <w:szCs w:val="28"/>
        </w:rPr>
        <w:t>М.П. (при наличии)</w:t>
      </w:r>
    </w:p>
    <w:p w:rsidR="008731C2" w:rsidRDefault="008731C2" w:rsidP="008731C2">
      <w:pPr>
        <w:pStyle w:val="1"/>
      </w:pPr>
    </w:p>
    <w:p w:rsidR="008731C2" w:rsidRDefault="008731C2" w:rsidP="008731C2"/>
    <w:p w:rsidR="00E326C4" w:rsidRDefault="00E326C4" w:rsidP="008731C2">
      <w:pPr>
        <w:jc w:val="center"/>
        <w:sectPr w:rsidR="00E326C4">
          <w:pgSz w:w="11900" w:h="16800"/>
          <w:pgMar w:top="1134" w:right="800" w:bottom="1440" w:left="1701" w:header="720" w:footer="720" w:gutter="0"/>
          <w:cols w:space="720"/>
        </w:sectPr>
      </w:pPr>
      <w:r>
        <w:t>______________________</w:t>
      </w:r>
    </w:p>
    <w:p w:rsidR="008731C2" w:rsidRDefault="008731C2" w:rsidP="00E326C4"/>
    <w:tbl>
      <w:tblPr>
        <w:tblW w:w="0" w:type="auto"/>
        <w:tblLook w:val="01E0"/>
      </w:tblPr>
      <w:tblGrid>
        <w:gridCol w:w="5193"/>
        <w:gridCol w:w="4422"/>
      </w:tblGrid>
      <w:tr w:rsidR="008731C2" w:rsidTr="008731C2">
        <w:tc>
          <w:tcPr>
            <w:tcW w:w="5256" w:type="dxa"/>
          </w:tcPr>
          <w:p w:rsidR="008731C2" w:rsidRDefault="008731C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eastAsia="Calibri"/>
                <w:sz w:val="28"/>
                <w:szCs w:val="28"/>
                <w:u w:val="single"/>
              </w:rPr>
              <w:t xml:space="preserve">       </w:t>
            </w:r>
            <w:r>
              <w:rPr>
                <w:rFonts w:eastAsia="Calibri"/>
                <w:sz w:val="28"/>
                <w:szCs w:val="28"/>
              </w:rPr>
              <w:t>№</w:t>
            </w:r>
          </w:p>
          <w:p w:rsidR="008731C2" w:rsidRDefault="008731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56" w:type="dxa"/>
          </w:tcPr>
          <w:p w:rsidR="008731C2" w:rsidRDefault="008731C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Тенькинского городского округа</w:t>
            </w:r>
          </w:p>
          <w:p w:rsidR="008731C2" w:rsidRDefault="008731C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8731C2" w:rsidRDefault="008731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8731C2" w:rsidRDefault="008731C2" w:rsidP="008731C2">
      <w:pPr>
        <w:rPr>
          <w:rFonts w:eastAsiaTheme="minorEastAsia"/>
          <w:sz w:val="28"/>
          <w:szCs w:val="28"/>
        </w:rPr>
      </w:pPr>
    </w:p>
    <w:p w:rsidR="008731C2" w:rsidRDefault="008731C2" w:rsidP="008731C2">
      <w:pPr>
        <w:spacing w:before="108" w:after="10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Заявление</w:t>
      </w:r>
      <w:r>
        <w:rPr>
          <w:bCs/>
          <w:sz w:val="28"/>
          <w:szCs w:val="28"/>
        </w:rPr>
        <w:br/>
        <w:t>о выдаче разрешения на право торговли с временной нестационарной торговой точки</w:t>
      </w:r>
      <w:r>
        <w:rPr>
          <w:bCs/>
          <w:sz w:val="28"/>
          <w:szCs w:val="28"/>
        </w:rPr>
        <w:br/>
        <w:t>(для юридических лиц)</w:t>
      </w:r>
    </w:p>
    <w:p w:rsidR="008731C2" w:rsidRDefault="008731C2" w:rsidP="008731C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731C2" w:rsidRDefault="008731C2" w:rsidP="008731C2">
      <w:pPr>
        <w:rPr>
          <w:sz w:val="28"/>
          <w:szCs w:val="28"/>
        </w:rPr>
      </w:pPr>
      <w:r>
        <w:rPr>
          <w:sz w:val="28"/>
          <w:szCs w:val="28"/>
        </w:rPr>
        <w:t>(организационно-правовая форма, полное и (в случае, если имеется)</w:t>
      </w:r>
    </w:p>
    <w:p w:rsidR="008731C2" w:rsidRDefault="00F838E7" w:rsidP="008731C2">
      <w:pPr>
        <w:rPr>
          <w:sz w:val="28"/>
          <w:szCs w:val="28"/>
        </w:rPr>
      </w:pPr>
      <w:r>
        <w:rPr>
          <w:sz w:val="28"/>
          <w:szCs w:val="28"/>
        </w:rPr>
        <w:t>сокращенное наименование</w:t>
      </w:r>
      <w:r w:rsidR="008731C2">
        <w:rPr>
          <w:sz w:val="28"/>
          <w:szCs w:val="28"/>
        </w:rPr>
        <w:t>,</w:t>
      </w:r>
    </w:p>
    <w:p w:rsidR="008731C2" w:rsidRDefault="008731C2" w:rsidP="008731C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731C2" w:rsidRDefault="008731C2" w:rsidP="008731C2">
      <w:pPr>
        <w:rPr>
          <w:sz w:val="28"/>
          <w:szCs w:val="28"/>
        </w:rPr>
      </w:pPr>
      <w:r>
        <w:rPr>
          <w:sz w:val="28"/>
          <w:szCs w:val="28"/>
        </w:rPr>
        <w:t xml:space="preserve">       в том числе фирменное наименование, юридического лица)</w:t>
      </w:r>
    </w:p>
    <w:p w:rsidR="008731C2" w:rsidRDefault="008731C2" w:rsidP="008731C2">
      <w:pPr>
        <w:rPr>
          <w:sz w:val="28"/>
          <w:szCs w:val="28"/>
        </w:rPr>
      </w:pPr>
      <w:r>
        <w:rPr>
          <w:sz w:val="28"/>
          <w:szCs w:val="28"/>
        </w:rPr>
        <w:t>в лице __________________________________________________________</w:t>
      </w:r>
    </w:p>
    <w:p w:rsidR="008731C2" w:rsidRDefault="008731C2" w:rsidP="008731C2">
      <w:pPr>
        <w:rPr>
          <w:sz w:val="28"/>
          <w:szCs w:val="28"/>
        </w:rPr>
      </w:pPr>
      <w:r>
        <w:rPr>
          <w:sz w:val="28"/>
          <w:szCs w:val="28"/>
        </w:rPr>
        <w:t xml:space="preserve">          (должность, фамилия, имя, отчество руководителя, иного законного представителя) действующего на основании _________________________________________________________________</w:t>
      </w:r>
    </w:p>
    <w:p w:rsidR="008731C2" w:rsidRDefault="008731C2" w:rsidP="008731C2">
      <w:pPr>
        <w:rPr>
          <w:sz w:val="28"/>
          <w:szCs w:val="28"/>
        </w:rPr>
      </w:pPr>
      <w:r>
        <w:rPr>
          <w:sz w:val="28"/>
          <w:szCs w:val="28"/>
        </w:rPr>
        <w:t>просит выдать    разрешение   на   право торговли с временной  нестационарной торговой точки  (далее - ВТТ) на территории    муниципального   образования   «Тенькинский городской округ» Магаданской области -</w:t>
      </w:r>
    </w:p>
    <w:p w:rsidR="008731C2" w:rsidRDefault="008731C2" w:rsidP="008731C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731C2" w:rsidRDefault="008731C2" w:rsidP="008731C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731C2" w:rsidRDefault="008731C2" w:rsidP="008731C2">
      <w:pPr>
        <w:rPr>
          <w:sz w:val="28"/>
          <w:szCs w:val="28"/>
        </w:rPr>
      </w:pPr>
      <w:r>
        <w:rPr>
          <w:sz w:val="28"/>
          <w:szCs w:val="28"/>
        </w:rPr>
        <w:t>(тип ВТТ: автолавка, автоприцеп, тонар, палатка,  лоток,   летнее</w:t>
      </w:r>
    </w:p>
    <w:p w:rsidR="008731C2" w:rsidRDefault="008731C2" w:rsidP="008731C2">
      <w:pPr>
        <w:rPr>
          <w:sz w:val="28"/>
          <w:szCs w:val="28"/>
        </w:rPr>
      </w:pPr>
      <w:r>
        <w:rPr>
          <w:sz w:val="28"/>
          <w:szCs w:val="28"/>
        </w:rPr>
        <w:t>кафе, передвижной торговый   автомат  и другие. - указать нужный)</w:t>
      </w:r>
    </w:p>
    <w:p w:rsidR="008731C2" w:rsidRDefault="008731C2" w:rsidP="008731C2">
      <w:pPr>
        <w:rPr>
          <w:sz w:val="28"/>
          <w:szCs w:val="28"/>
        </w:rPr>
      </w:pPr>
      <w:r>
        <w:rPr>
          <w:sz w:val="28"/>
          <w:szCs w:val="28"/>
        </w:rPr>
        <w:t>по адресу:  ________________________________________________________</w:t>
      </w:r>
    </w:p>
    <w:p w:rsidR="008731C2" w:rsidRDefault="008731C2" w:rsidP="008731C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731C2" w:rsidRDefault="008731C2" w:rsidP="008731C2">
      <w:pPr>
        <w:rPr>
          <w:sz w:val="28"/>
          <w:szCs w:val="28"/>
        </w:rPr>
      </w:pPr>
      <w:r>
        <w:rPr>
          <w:sz w:val="28"/>
          <w:szCs w:val="28"/>
        </w:rPr>
        <w:t xml:space="preserve">     (место расположения ВТТ с указанием адресных ориентиров)</w:t>
      </w:r>
    </w:p>
    <w:p w:rsidR="008731C2" w:rsidRDefault="008731C2" w:rsidP="008731C2">
      <w:pPr>
        <w:rPr>
          <w:sz w:val="28"/>
          <w:szCs w:val="28"/>
        </w:rPr>
      </w:pPr>
      <w:r>
        <w:rPr>
          <w:sz w:val="28"/>
          <w:szCs w:val="28"/>
        </w:rPr>
        <w:t>для реализации __________________________________________________</w:t>
      </w:r>
    </w:p>
    <w:p w:rsidR="008731C2" w:rsidRDefault="008731C2" w:rsidP="008731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(ассортимент реализуемой продукции)</w:t>
      </w:r>
    </w:p>
    <w:p w:rsidR="008731C2" w:rsidRDefault="008731C2" w:rsidP="008731C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731C2" w:rsidRDefault="008731C2" w:rsidP="008731C2">
      <w:pPr>
        <w:rPr>
          <w:sz w:val="28"/>
          <w:szCs w:val="28"/>
        </w:rPr>
      </w:pPr>
      <w:r>
        <w:rPr>
          <w:sz w:val="28"/>
          <w:szCs w:val="28"/>
        </w:rPr>
        <w:t>с режимом работы: _______________________________________________</w:t>
      </w:r>
    </w:p>
    <w:p w:rsidR="008731C2" w:rsidRDefault="008731C2" w:rsidP="008731C2">
      <w:pPr>
        <w:rPr>
          <w:sz w:val="28"/>
          <w:szCs w:val="28"/>
        </w:rPr>
      </w:pPr>
      <w:r>
        <w:rPr>
          <w:sz w:val="28"/>
          <w:szCs w:val="28"/>
        </w:rPr>
        <w:t>на период с __________________________ по _______________________</w:t>
      </w:r>
    </w:p>
    <w:p w:rsidR="008731C2" w:rsidRDefault="008731C2" w:rsidP="008731C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731C2" w:rsidRDefault="008731C2" w:rsidP="008731C2">
      <w:pPr>
        <w:rPr>
          <w:sz w:val="28"/>
          <w:szCs w:val="28"/>
        </w:rPr>
      </w:pPr>
    </w:p>
    <w:p w:rsidR="008731C2" w:rsidRDefault="008731C2" w:rsidP="008731C2">
      <w:pPr>
        <w:rPr>
          <w:sz w:val="28"/>
          <w:szCs w:val="28"/>
        </w:rPr>
      </w:pPr>
      <w:r>
        <w:rPr>
          <w:sz w:val="28"/>
          <w:szCs w:val="28"/>
        </w:rPr>
        <w:t>Сообщаем следующие сведения, необходимые для предоставления разрешения:</w:t>
      </w:r>
    </w:p>
    <w:p w:rsidR="008731C2" w:rsidRDefault="008731C2" w:rsidP="008731C2">
      <w:pPr>
        <w:rPr>
          <w:sz w:val="28"/>
          <w:szCs w:val="28"/>
        </w:rPr>
      </w:pPr>
    </w:p>
    <w:p w:rsidR="008731C2" w:rsidRDefault="008731C2" w:rsidP="008731C2">
      <w:pPr>
        <w:rPr>
          <w:sz w:val="28"/>
          <w:szCs w:val="28"/>
        </w:rPr>
      </w:pPr>
      <w:r>
        <w:rPr>
          <w:sz w:val="28"/>
          <w:szCs w:val="28"/>
        </w:rPr>
        <w:t>1. Место нахождения (адрес постоянно действующего исполнительного</w:t>
      </w:r>
    </w:p>
    <w:p w:rsidR="008731C2" w:rsidRDefault="008731C2" w:rsidP="008731C2">
      <w:pPr>
        <w:rPr>
          <w:sz w:val="28"/>
          <w:szCs w:val="28"/>
        </w:rPr>
      </w:pPr>
      <w:r>
        <w:rPr>
          <w:sz w:val="28"/>
          <w:szCs w:val="28"/>
        </w:rPr>
        <w:t>органа и почтовый адрес) юридического лица: _____________________</w:t>
      </w:r>
    </w:p>
    <w:p w:rsidR="008731C2" w:rsidRDefault="008731C2" w:rsidP="008731C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731C2" w:rsidRDefault="008731C2" w:rsidP="008731C2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 ОГРН: ________________________________________________________</w:t>
      </w:r>
    </w:p>
    <w:p w:rsidR="008731C2" w:rsidRPr="00F838E7" w:rsidRDefault="008731C2" w:rsidP="008731C2">
      <w:pPr>
        <w:rPr>
          <w:sz w:val="28"/>
          <w:szCs w:val="28"/>
        </w:rPr>
      </w:pPr>
      <w:r>
        <w:rPr>
          <w:sz w:val="28"/>
          <w:szCs w:val="28"/>
        </w:rPr>
        <w:t xml:space="preserve">3. Свидетельство         о      внесении     записи     в   </w:t>
      </w:r>
      <w:hyperlink r:id="rId16" w:history="1">
        <w:r w:rsidRPr="00F838E7">
          <w:rPr>
            <w:rStyle w:val="ae"/>
            <w:color w:val="auto"/>
            <w:sz w:val="28"/>
            <w:szCs w:val="28"/>
          </w:rPr>
          <w:t>ЕГРЮЛ</w:t>
        </w:r>
      </w:hyperlink>
    </w:p>
    <w:p w:rsidR="008731C2" w:rsidRDefault="008731C2" w:rsidP="008731C2">
      <w:pPr>
        <w:rPr>
          <w:sz w:val="28"/>
          <w:szCs w:val="28"/>
        </w:rPr>
      </w:pPr>
      <w:r>
        <w:rPr>
          <w:sz w:val="28"/>
          <w:szCs w:val="28"/>
        </w:rPr>
        <w:t>(страна, дата внесения, серия, номер регистрации): ______________</w:t>
      </w:r>
    </w:p>
    <w:p w:rsidR="008731C2" w:rsidRDefault="008731C2" w:rsidP="008731C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731C2" w:rsidRDefault="008731C2" w:rsidP="008731C2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hyperlink r:id="rId17" w:history="1">
        <w:r w:rsidRPr="00F838E7">
          <w:rPr>
            <w:rStyle w:val="ae"/>
            <w:color w:val="auto"/>
            <w:sz w:val="28"/>
            <w:szCs w:val="28"/>
          </w:rPr>
          <w:t>ИНН</w:t>
        </w:r>
      </w:hyperlink>
      <w:r w:rsidRPr="00F838E7">
        <w:rPr>
          <w:sz w:val="28"/>
          <w:szCs w:val="28"/>
        </w:rPr>
        <w:t>/</w:t>
      </w:r>
      <w:r>
        <w:rPr>
          <w:sz w:val="28"/>
          <w:szCs w:val="28"/>
        </w:rPr>
        <w:t>КПП: _____________________________________________________</w:t>
      </w:r>
    </w:p>
    <w:p w:rsidR="008731C2" w:rsidRDefault="008731C2" w:rsidP="008731C2">
      <w:pPr>
        <w:rPr>
          <w:sz w:val="28"/>
          <w:szCs w:val="28"/>
        </w:rPr>
      </w:pPr>
      <w:r>
        <w:rPr>
          <w:sz w:val="28"/>
          <w:szCs w:val="28"/>
        </w:rPr>
        <w:t>5. Документ о постановке юридического лица на  учет в   налоговом</w:t>
      </w:r>
    </w:p>
    <w:p w:rsidR="008731C2" w:rsidRDefault="008731C2" w:rsidP="008731C2">
      <w:pPr>
        <w:rPr>
          <w:sz w:val="28"/>
          <w:szCs w:val="28"/>
        </w:rPr>
      </w:pPr>
      <w:r>
        <w:rPr>
          <w:sz w:val="28"/>
          <w:szCs w:val="28"/>
        </w:rPr>
        <w:t>органе (дата, серия, номер): ____________________________________</w:t>
      </w:r>
    </w:p>
    <w:p w:rsidR="008731C2" w:rsidRDefault="008731C2" w:rsidP="008731C2">
      <w:pPr>
        <w:rPr>
          <w:sz w:val="28"/>
          <w:szCs w:val="28"/>
        </w:rPr>
      </w:pPr>
      <w:r>
        <w:rPr>
          <w:sz w:val="28"/>
          <w:szCs w:val="28"/>
        </w:rPr>
        <w:t>6. Контактная информация: 6.1.Телефоны: _________________________</w:t>
      </w:r>
    </w:p>
    <w:p w:rsidR="008731C2" w:rsidRDefault="008731C2" w:rsidP="008731C2">
      <w:pPr>
        <w:rPr>
          <w:sz w:val="28"/>
          <w:szCs w:val="28"/>
        </w:rPr>
      </w:pPr>
      <w:r>
        <w:rPr>
          <w:sz w:val="28"/>
          <w:szCs w:val="28"/>
        </w:rPr>
        <w:t>6.2. Телефон/факс: ______________________________________________</w:t>
      </w:r>
    </w:p>
    <w:p w:rsidR="008731C2" w:rsidRDefault="008731C2" w:rsidP="008731C2">
      <w:pPr>
        <w:rPr>
          <w:sz w:val="28"/>
          <w:szCs w:val="28"/>
        </w:rPr>
      </w:pPr>
      <w:r>
        <w:rPr>
          <w:sz w:val="28"/>
          <w:szCs w:val="28"/>
        </w:rPr>
        <w:t>6.3. E-mail: ____________________________________________________</w:t>
      </w:r>
    </w:p>
    <w:p w:rsidR="008731C2" w:rsidRDefault="008731C2" w:rsidP="008731C2">
      <w:pPr>
        <w:rPr>
          <w:sz w:val="28"/>
          <w:szCs w:val="28"/>
        </w:rPr>
      </w:pPr>
    </w:p>
    <w:p w:rsidR="008731C2" w:rsidRDefault="008731C2" w:rsidP="008731C2">
      <w:pPr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 на ________ листах:</w:t>
      </w:r>
    </w:p>
    <w:p w:rsidR="008731C2" w:rsidRDefault="008731C2" w:rsidP="008731C2">
      <w:pPr>
        <w:rPr>
          <w:sz w:val="28"/>
          <w:szCs w:val="28"/>
        </w:rPr>
      </w:pPr>
    </w:p>
    <w:p w:rsidR="008731C2" w:rsidRDefault="008731C2" w:rsidP="008731C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:rsidR="008731C2" w:rsidRDefault="008731C2" w:rsidP="008731C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</w:p>
    <w:p w:rsidR="008731C2" w:rsidRDefault="008731C2" w:rsidP="008731C2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8731C2" w:rsidRDefault="008731C2" w:rsidP="008731C2">
      <w:pPr>
        <w:rPr>
          <w:sz w:val="28"/>
          <w:szCs w:val="28"/>
        </w:rPr>
      </w:pPr>
    </w:p>
    <w:p w:rsidR="008731C2" w:rsidRDefault="008731C2" w:rsidP="00F838E7">
      <w:pPr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  юридических  лиц,</w:t>
      </w:r>
    </w:p>
    <w:p w:rsidR="008731C2" w:rsidRDefault="008731C2" w:rsidP="00F838E7">
      <w:pPr>
        <w:jc w:val="both"/>
        <w:rPr>
          <w:sz w:val="28"/>
          <w:szCs w:val="28"/>
        </w:rPr>
      </w:pPr>
      <w:r>
        <w:rPr>
          <w:sz w:val="28"/>
          <w:szCs w:val="28"/>
        </w:rPr>
        <w:t>включающая сведения о постановк</w:t>
      </w:r>
      <w:r w:rsidR="00F838E7">
        <w:rPr>
          <w:sz w:val="28"/>
          <w:szCs w:val="28"/>
        </w:rPr>
        <w:t xml:space="preserve">е юридического лица   на  учет </w:t>
      </w:r>
      <w:r>
        <w:rPr>
          <w:sz w:val="28"/>
          <w:szCs w:val="28"/>
        </w:rPr>
        <w:t xml:space="preserve"> в</w:t>
      </w:r>
    </w:p>
    <w:p w:rsidR="008731C2" w:rsidRDefault="008731C2" w:rsidP="00F838E7">
      <w:pPr>
        <w:jc w:val="both"/>
        <w:rPr>
          <w:sz w:val="28"/>
          <w:szCs w:val="28"/>
        </w:rPr>
      </w:pPr>
      <w:r>
        <w:rPr>
          <w:sz w:val="28"/>
          <w:szCs w:val="28"/>
        </w:rPr>
        <w:t>налогово</w:t>
      </w:r>
      <w:r w:rsidR="00F838E7">
        <w:rPr>
          <w:sz w:val="28"/>
          <w:szCs w:val="28"/>
        </w:rPr>
        <w:t xml:space="preserve">м органе по месту нахождения  </w:t>
      </w:r>
      <w:r>
        <w:rPr>
          <w:sz w:val="28"/>
          <w:szCs w:val="28"/>
        </w:rPr>
        <w:t>юридического лица, может</w:t>
      </w:r>
    </w:p>
    <w:p w:rsidR="008731C2" w:rsidRDefault="008731C2" w:rsidP="00F838E7">
      <w:pPr>
        <w:jc w:val="both"/>
        <w:rPr>
          <w:sz w:val="28"/>
          <w:szCs w:val="28"/>
        </w:rPr>
      </w:pPr>
      <w:r>
        <w:rPr>
          <w:sz w:val="28"/>
          <w:szCs w:val="28"/>
        </w:rPr>
        <w:t>быть предоставлена  з</w:t>
      </w:r>
      <w:r w:rsidR="00F838E7">
        <w:rPr>
          <w:sz w:val="28"/>
          <w:szCs w:val="28"/>
        </w:rPr>
        <w:t xml:space="preserve">аявителем   по   собственной  </w:t>
      </w:r>
      <w:r>
        <w:rPr>
          <w:sz w:val="28"/>
          <w:szCs w:val="28"/>
        </w:rPr>
        <w:t>инициативе.</w:t>
      </w:r>
    </w:p>
    <w:p w:rsidR="008731C2" w:rsidRDefault="008731C2" w:rsidP="00F838E7">
      <w:pPr>
        <w:jc w:val="both"/>
        <w:rPr>
          <w:sz w:val="28"/>
          <w:szCs w:val="28"/>
        </w:rPr>
      </w:pPr>
    </w:p>
    <w:p w:rsidR="008731C2" w:rsidRDefault="008731C2" w:rsidP="008731C2">
      <w:pPr>
        <w:rPr>
          <w:sz w:val="28"/>
          <w:szCs w:val="28"/>
        </w:rPr>
      </w:pPr>
    </w:p>
    <w:p w:rsidR="008731C2" w:rsidRDefault="008731C2" w:rsidP="008731C2">
      <w:pPr>
        <w:rPr>
          <w:sz w:val="28"/>
          <w:szCs w:val="28"/>
        </w:rPr>
      </w:pPr>
    </w:p>
    <w:p w:rsidR="008731C2" w:rsidRDefault="008731C2" w:rsidP="008731C2">
      <w:pPr>
        <w:rPr>
          <w:sz w:val="28"/>
          <w:szCs w:val="28"/>
        </w:rPr>
      </w:pPr>
    </w:p>
    <w:p w:rsidR="008731C2" w:rsidRDefault="008731C2" w:rsidP="008731C2">
      <w:pPr>
        <w:rPr>
          <w:sz w:val="28"/>
          <w:szCs w:val="28"/>
        </w:rPr>
      </w:pPr>
      <w:r>
        <w:rPr>
          <w:sz w:val="28"/>
          <w:szCs w:val="28"/>
        </w:rPr>
        <w:t>Заявитель:</w:t>
      </w:r>
    </w:p>
    <w:p w:rsidR="008731C2" w:rsidRDefault="008731C2" w:rsidP="008731C2">
      <w:pPr>
        <w:rPr>
          <w:sz w:val="28"/>
          <w:szCs w:val="28"/>
        </w:rPr>
      </w:pPr>
    </w:p>
    <w:p w:rsidR="008731C2" w:rsidRDefault="008731C2" w:rsidP="008731C2">
      <w:pPr>
        <w:rPr>
          <w:sz w:val="28"/>
          <w:szCs w:val="28"/>
        </w:rPr>
      </w:pPr>
      <w:r>
        <w:rPr>
          <w:sz w:val="28"/>
          <w:szCs w:val="28"/>
        </w:rPr>
        <w:t>________________________ ___________________ ____________________</w:t>
      </w:r>
    </w:p>
    <w:p w:rsidR="008731C2" w:rsidRDefault="008731C2" w:rsidP="008731C2">
      <w:pPr>
        <w:rPr>
          <w:sz w:val="28"/>
          <w:szCs w:val="28"/>
        </w:rPr>
      </w:pPr>
      <w:r>
        <w:rPr>
          <w:sz w:val="28"/>
          <w:szCs w:val="28"/>
        </w:rPr>
        <w:t>(должность руководителя,                (подпись)                          (И.О. Фамилия</w:t>
      </w:r>
    </w:p>
    <w:p w:rsidR="008731C2" w:rsidRDefault="008731C2" w:rsidP="008731C2">
      <w:pPr>
        <w:rPr>
          <w:sz w:val="28"/>
          <w:szCs w:val="28"/>
        </w:rPr>
      </w:pPr>
      <w:r>
        <w:rPr>
          <w:sz w:val="28"/>
          <w:szCs w:val="28"/>
        </w:rPr>
        <w:t xml:space="preserve">       представителя                                                                         руководителя,</w:t>
      </w:r>
    </w:p>
    <w:p w:rsidR="008731C2" w:rsidRDefault="008731C2" w:rsidP="008731C2">
      <w:pPr>
        <w:rPr>
          <w:sz w:val="28"/>
          <w:szCs w:val="28"/>
        </w:rPr>
      </w:pPr>
      <w:r>
        <w:rPr>
          <w:sz w:val="28"/>
          <w:szCs w:val="28"/>
        </w:rPr>
        <w:t xml:space="preserve">   юридического лица)                                                                   представителя</w:t>
      </w:r>
    </w:p>
    <w:p w:rsidR="008731C2" w:rsidRDefault="008731C2" w:rsidP="008731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юридического лица</w:t>
      </w:r>
    </w:p>
    <w:p w:rsidR="008731C2" w:rsidRDefault="008731C2" w:rsidP="008731C2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731C2" w:rsidRDefault="008731C2" w:rsidP="008731C2">
      <w:pPr>
        <w:spacing w:before="108" w:after="108"/>
        <w:jc w:val="center"/>
        <w:outlineLvl w:val="0"/>
        <w:rPr>
          <w:rFonts w:ascii="Arial" w:hAnsi="Arial" w:cs="Arial"/>
        </w:rPr>
      </w:pPr>
    </w:p>
    <w:p w:rsidR="008731C2" w:rsidRDefault="008731C2" w:rsidP="008731C2">
      <w:pPr>
        <w:spacing w:before="108" w:after="108"/>
        <w:jc w:val="center"/>
        <w:outlineLvl w:val="0"/>
      </w:pPr>
    </w:p>
    <w:p w:rsidR="008731C2" w:rsidRDefault="008731C2" w:rsidP="008731C2">
      <w:pPr>
        <w:spacing w:before="108" w:after="108"/>
        <w:jc w:val="center"/>
        <w:outlineLvl w:val="0"/>
      </w:pPr>
      <w:r>
        <w:t>___________________</w:t>
      </w:r>
    </w:p>
    <w:p w:rsidR="008731C2" w:rsidRDefault="008731C2" w:rsidP="008731C2">
      <w:pPr>
        <w:sectPr w:rsidR="008731C2">
          <w:pgSz w:w="11900" w:h="16800"/>
          <w:pgMar w:top="1134" w:right="800" w:bottom="1440" w:left="1701" w:header="720" w:footer="720" w:gutter="0"/>
          <w:cols w:space="720"/>
        </w:sectPr>
      </w:pPr>
    </w:p>
    <w:p w:rsidR="008731C2" w:rsidRDefault="00F838E7" w:rsidP="008731C2">
      <w:pPr>
        <w:pStyle w:val="1"/>
        <w:ind w:firstLine="510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</w:t>
      </w:r>
      <w:r w:rsidR="008731C2">
        <w:rPr>
          <w:b w:val="0"/>
          <w:sz w:val="28"/>
          <w:szCs w:val="28"/>
        </w:rPr>
        <w:t>ПРИЛОЖЕНИЕ№ 3</w:t>
      </w:r>
    </w:p>
    <w:p w:rsidR="008731C2" w:rsidRDefault="008731C2" w:rsidP="008731C2">
      <w:pPr>
        <w:pStyle w:val="1"/>
        <w:ind w:firstLine="510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административному регламенту</w:t>
      </w:r>
    </w:p>
    <w:p w:rsidR="00F838E7" w:rsidRPr="00F838E7" w:rsidRDefault="00F838E7" w:rsidP="00F838E7">
      <w:pPr>
        <w:rPr>
          <w:lang w:eastAsia="en-US"/>
        </w:rPr>
      </w:pPr>
    </w:p>
    <w:p w:rsidR="008731C2" w:rsidRDefault="008731C2" w:rsidP="00F838E7">
      <w:pPr>
        <w:jc w:val="center"/>
        <w:rPr>
          <w:sz w:val="28"/>
          <w:szCs w:val="28"/>
        </w:rPr>
      </w:pPr>
      <w:r>
        <w:rPr>
          <w:sz w:val="28"/>
          <w:szCs w:val="28"/>
        </w:rPr>
        <w:t>«Выдача разрешения на право торговли  с временной нестационарной</w:t>
      </w:r>
    </w:p>
    <w:p w:rsidR="008731C2" w:rsidRDefault="008731C2" w:rsidP="00F838E7">
      <w:pPr>
        <w:jc w:val="center"/>
        <w:rPr>
          <w:rFonts w:ascii="Arial" w:hAnsi="Arial" w:cs="Arial"/>
        </w:rPr>
      </w:pPr>
      <w:r>
        <w:rPr>
          <w:sz w:val="28"/>
          <w:szCs w:val="28"/>
        </w:rPr>
        <w:t>торговой точки в Тенькинском городском округе Магаданской области»</w:t>
      </w:r>
    </w:p>
    <w:p w:rsidR="008731C2" w:rsidRDefault="008731C2" w:rsidP="00F838E7">
      <w:pPr>
        <w:jc w:val="center"/>
      </w:pPr>
    </w:p>
    <w:p w:rsidR="008731C2" w:rsidRDefault="008731C2" w:rsidP="008731C2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8731C2" w:rsidRDefault="008731C2" w:rsidP="008731C2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ТЕНЬКИНСКОГО ГОРОДСКОГО ОКРУГА</w:t>
      </w:r>
    </w:p>
    <w:p w:rsidR="008731C2" w:rsidRDefault="008731C2" w:rsidP="008731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МАГАДАНСКОЙ ОБЛАСТИ</w:t>
      </w:r>
    </w:p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9462"/>
      </w:tblGrid>
      <w:tr w:rsidR="008731C2" w:rsidTr="008731C2">
        <w:trPr>
          <w:trHeight w:val="745"/>
        </w:trPr>
        <w:tc>
          <w:tcPr>
            <w:tcW w:w="9720" w:type="dxa"/>
            <w:tcBorders>
              <w:top w:val="trip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731C2" w:rsidRDefault="008731C2">
            <w:pPr>
              <w:spacing w:line="276" w:lineRule="auto"/>
              <w:jc w:val="center"/>
            </w:pPr>
            <w:r>
              <w:t>Горняцкая ул., д. 37, п. Усть-Омчуг, Тенькинский район, Магаданская область, 686050,</w:t>
            </w:r>
          </w:p>
          <w:p w:rsidR="008731C2" w:rsidRDefault="008731C2">
            <w:pPr>
              <w:spacing w:line="276" w:lineRule="auto"/>
            </w:pPr>
            <w:r>
              <w:t>тел. 8 (41344)2-24-23,    факс 8(41344)2-26-00, 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>
              <w:rPr>
                <w:color w:val="000000"/>
              </w:rPr>
              <w:t>adm_tenka@mail.ru</w:t>
            </w:r>
          </w:p>
          <w:p w:rsidR="008731C2" w:rsidRDefault="008731C2">
            <w:pPr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ОКПО 04033671,  ОГРН  1024900785360,  ИНН/КПП  4906001402/490601001</w:t>
            </w:r>
          </w:p>
        </w:tc>
      </w:tr>
    </w:tbl>
    <w:p w:rsidR="008731C2" w:rsidRDefault="008731C2" w:rsidP="008731C2">
      <w:pPr>
        <w:ind w:firstLine="540"/>
        <w:outlineLvl w:val="0"/>
        <w:rPr>
          <w:sz w:val="26"/>
          <w:szCs w:val="26"/>
        </w:rPr>
      </w:pPr>
    </w:p>
    <w:p w:rsidR="008731C2" w:rsidRDefault="008731C2" w:rsidP="00F838E7">
      <w:pPr>
        <w:outlineLvl w:val="0"/>
        <w:rPr>
          <w:b/>
          <w:bCs/>
          <w:sz w:val="26"/>
          <w:szCs w:val="26"/>
        </w:rPr>
      </w:pPr>
    </w:p>
    <w:p w:rsidR="008731C2" w:rsidRDefault="008731C2" w:rsidP="008731C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РАЗРЕШЕНИЕ</w:t>
      </w:r>
    </w:p>
    <w:p w:rsidR="008731C2" w:rsidRDefault="008731C2" w:rsidP="008731C2">
      <w:pPr>
        <w:jc w:val="center"/>
        <w:outlineLvl w:val="0"/>
        <w:rPr>
          <w:rFonts w:eastAsiaTheme="minorEastAsia"/>
          <w:sz w:val="28"/>
          <w:szCs w:val="28"/>
        </w:rPr>
      </w:pPr>
      <w:r>
        <w:rPr>
          <w:b/>
          <w:bCs/>
          <w:sz w:val="28"/>
          <w:szCs w:val="28"/>
        </w:rPr>
        <w:t>на право торговли с временной нестационарной торговой точки</w:t>
      </w:r>
    </w:p>
    <w:p w:rsidR="008731C2" w:rsidRDefault="008731C2" w:rsidP="008731C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 Тенькинском городском округе Магаданской области</w:t>
      </w:r>
    </w:p>
    <w:p w:rsidR="008731C2" w:rsidRDefault="008731C2" w:rsidP="008731C2">
      <w:pPr>
        <w:ind w:firstLine="540"/>
        <w:outlineLvl w:val="0"/>
        <w:rPr>
          <w:sz w:val="28"/>
          <w:szCs w:val="28"/>
        </w:rPr>
      </w:pPr>
    </w:p>
    <w:p w:rsidR="008731C2" w:rsidRDefault="008731C2" w:rsidP="008731C2">
      <w:pPr>
        <w:ind w:firstLine="540"/>
        <w:outlineLvl w:val="0"/>
        <w:rPr>
          <w:sz w:val="28"/>
          <w:szCs w:val="28"/>
        </w:rPr>
      </w:pPr>
    </w:p>
    <w:p w:rsidR="008731C2" w:rsidRDefault="008731C2" w:rsidP="008731C2">
      <w:p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 ____________________                                                              № _________</w:t>
      </w:r>
    </w:p>
    <w:p w:rsidR="008731C2" w:rsidRDefault="008731C2" w:rsidP="008731C2">
      <w:pPr>
        <w:ind w:firstLine="540"/>
        <w:outlineLvl w:val="0"/>
      </w:pPr>
    </w:p>
    <w:p w:rsidR="008731C2" w:rsidRDefault="008731C2" w:rsidP="008731C2">
      <w:pPr>
        <w:ind w:firstLine="540"/>
        <w:outlineLvl w:val="0"/>
      </w:pPr>
    </w:p>
    <w:tbl>
      <w:tblPr>
        <w:tblStyle w:val="11"/>
        <w:tblW w:w="0" w:type="auto"/>
        <w:tblLook w:val="01E0"/>
      </w:tblPr>
      <w:tblGrid>
        <w:gridCol w:w="4068"/>
        <w:gridCol w:w="5502"/>
      </w:tblGrid>
      <w:tr w:rsidR="008731C2" w:rsidTr="008731C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C2" w:rsidRDefault="008731C2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Кому:</w:t>
            </w:r>
          </w:p>
          <w:p w:rsidR="008731C2" w:rsidRDefault="008731C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C2" w:rsidRDefault="008731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</w:tr>
      <w:tr w:rsidR="008731C2" w:rsidTr="008731C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C2" w:rsidRDefault="008731C2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нахождения (адрес):</w:t>
            </w:r>
          </w:p>
          <w:p w:rsidR="008731C2" w:rsidRDefault="008731C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C2" w:rsidRDefault="008731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</w:tr>
      <w:tr w:rsidR="008731C2" w:rsidTr="008731C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C2" w:rsidRDefault="008731C2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Ассортимент реализуемых товаров:</w:t>
            </w:r>
          </w:p>
          <w:p w:rsidR="008731C2" w:rsidRDefault="008731C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C2" w:rsidRDefault="008731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</w:tr>
      <w:tr w:rsidR="008731C2" w:rsidTr="008731C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C2" w:rsidRDefault="008731C2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торговли (адресные ориентиры):</w:t>
            </w:r>
          </w:p>
          <w:p w:rsidR="008731C2" w:rsidRDefault="008731C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C2" w:rsidRDefault="008731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</w:tr>
      <w:tr w:rsidR="008731C2" w:rsidTr="008731C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C2" w:rsidRDefault="008731C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Номер торгового места согласно схеме: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C2" w:rsidRDefault="008731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</w:tr>
      <w:tr w:rsidR="008731C2" w:rsidTr="008731C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C2" w:rsidRDefault="008731C2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Режим работы:</w:t>
            </w:r>
          </w:p>
          <w:p w:rsidR="008731C2" w:rsidRDefault="008731C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C2" w:rsidRDefault="008731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</w:tr>
      <w:tr w:rsidR="008731C2" w:rsidTr="008731C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C2" w:rsidRDefault="008731C2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действия:</w:t>
            </w:r>
          </w:p>
          <w:p w:rsidR="008731C2" w:rsidRDefault="008731C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C2" w:rsidRDefault="008731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</w:tr>
    </w:tbl>
    <w:p w:rsidR="008731C2" w:rsidRDefault="008731C2" w:rsidP="008731C2">
      <w:pPr>
        <w:ind w:firstLine="540"/>
        <w:outlineLvl w:val="0"/>
      </w:pPr>
    </w:p>
    <w:p w:rsidR="008731C2" w:rsidRDefault="008731C2" w:rsidP="008731C2">
      <w:pPr>
        <w:ind w:firstLine="540"/>
        <w:outlineLvl w:val="0"/>
        <w:rPr>
          <w:sz w:val="28"/>
          <w:szCs w:val="28"/>
        </w:rPr>
      </w:pPr>
    </w:p>
    <w:p w:rsidR="008731C2" w:rsidRDefault="008731C2" w:rsidP="008731C2">
      <w:pPr>
        <w:ind w:firstLine="540"/>
        <w:outlineLvl w:val="0"/>
        <w:rPr>
          <w:sz w:val="28"/>
          <w:szCs w:val="28"/>
        </w:rPr>
      </w:pPr>
    </w:p>
    <w:p w:rsidR="008731C2" w:rsidRDefault="008731C2" w:rsidP="008731C2">
      <w:pPr>
        <w:rPr>
          <w:sz w:val="28"/>
          <w:szCs w:val="28"/>
        </w:rPr>
      </w:pPr>
      <w:r>
        <w:rPr>
          <w:sz w:val="28"/>
          <w:szCs w:val="28"/>
        </w:rPr>
        <w:t>Глава Тенькинского городского округа        _____________     _____________</w:t>
      </w:r>
    </w:p>
    <w:p w:rsidR="008731C2" w:rsidRDefault="008731C2" w:rsidP="008731C2">
      <w:pPr>
        <w:ind w:firstLine="7371"/>
        <w:jc w:val="center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(Ф.И.О.)</w:t>
      </w:r>
    </w:p>
    <w:p w:rsidR="00A75CD4" w:rsidRDefault="00A75CD4">
      <w:pPr>
        <w:pStyle w:val="a3"/>
        <w:jc w:val="both"/>
      </w:pPr>
    </w:p>
    <w:sectPr w:rsidR="00A75CD4" w:rsidSect="00646648">
      <w:pgSz w:w="11906" w:h="16838"/>
      <w:pgMar w:top="1134" w:right="851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566" w:rsidRDefault="00F75566" w:rsidP="00B558E2">
      <w:r>
        <w:separator/>
      </w:r>
    </w:p>
  </w:endnote>
  <w:endnote w:type="continuationSeparator" w:id="1">
    <w:p w:rsidR="00F75566" w:rsidRDefault="00F75566" w:rsidP="00B55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566" w:rsidRDefault="00F75566" w:rsidP="00B558E2">
      <w:r>
        <w:separator/>
      </w:r>
    </w:p>
  </w:footnote>
  <w:footnote w:type="continuationSeparator" w:id="1">
    <w:p w:rsidR="00F75566" w:rsidRDefault="00F75566" w:rsidP="00B55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CE0" w:rsidRDefault="00BB3DFE" w:rsidP="001E4C0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02CE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2CE0" w:rsidRDefault="00502CE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58959"/>
      <w:docPartObj>
        <w:docPartGallery w:val="Page Numbers (Top of Page)"/>
        <w:docPartUnique/>
      </w:docPartObj>
    </w:sdtPr>
    <w:sdtContent>
      <w:p w:rsidR="00F838E7" w:rsidRDefault="00BB3DFE" w:rsidP="00F838E7">
        <w:pPr>
          <w:pStyle w:val="a5"/>
          <w:jc w:val="center"/>
        </w:pPr>
        <w:fldSimple w:instr=" PAGE   \* MERGEFORMAT ">
          <w:r w:rsidR="00D37D30">
            <w:rPr>
              <w:noProof/>
            </w:rPr>
            <w:t>25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4C1E"/>
    <w:multiLevelType w:val="multilevel"/>
    <w:tmpl w:val="212A8DD0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922413D"/>
    <w:multiLevelType w:val="multilevel"/>
    <w:tmpl w:val="212A8DD0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F627297"/>
    <w:multiLevelType w:val="hybridMultilevel"/>
    <w:tmpl w:val="2304B076"/>
    <w:lvl w:ilvl="0" w:tplc="4CC24276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938"/>
    <w:rsid w:val="000022EB"/>
    <w:rsid w:val="000107FE"/>
    <w:rsid w:val="00011360"/>
    <w:rsid w:val="000123AB"/>
    <w:rsid w:val="00013DBB"/>
    <w:rsid w:val="00016E56"/>
    <w:rsid w:val="0002181B"/>
    <w:rsid w:val="000319FB"/>
    <w:rsid w:val="00031E36"/>
    <w:rsid w:val="0003368B"/>
    <w:rsid w:val="00035C22"/>
    <w:rsid w:val="000404C7"/>
    <w:rsid w:val="0004473D"/>
    <w:rsid w:val="00045ED7"/>
    <w:rsid w:val="0005181B"/>
    <w:rsid w:val="00052957"/>
    <w:rsid w:val="00054ABF"/>
    <w:rsid w:val="00060AB3"/>
    <w:rsid w:val="00060C43"/>
    <w:rsid w:val="00065FEF"/>
    <w:rsid w:val="0006639F"/>
    <w:rsid w:val="00070DA6"/>
    <w:rsid w:val="000726C0"/>
    <w:rsid w:val="00072AFD"/>
    <w:rsid w:val="00072CEC"/>
    <w:rsid w:val="00073458"/>
    <w:rsid w:val="00081756"/>
    <w:rsid w:val="00083938"/>
    <w:rsid w:val="000902D6"/>
    <w:rsid w:val="0009254F"/>
    <w:rsid w:val="00094CC8"/>
    <w:rsid w:val="00095D77"/>
    <w:rsid w:val="00097F3A"/>
    <w:rsid w:val="000A05D6"/>
    <w:rsid w:val="000A2D43"/>
    <w:rsid w:val="000A2E20"/>
    <w:rsid w:val="000B0B32"/>
    <w:rsid w:val="000B48FE"/>
    <w:rsid w:val="000C031A"/>
    <w:rsid w:val="000C06D6"/>
    <w:rsid w:val="000C51B2"/>
    <w:rsid w:val="000D15D4"/>
    <w:rsid w:val="000D2A9A"/>
    <w:rsid w:val="000D5313"/>
    <w:rsid w:val="000D6423"/>
    <w:rsid w:val="000E1199"/>
    <w:rsid w:val="000E1C33"/>
    <w:rsid w:val="000E252C"/>
    <w:rsid w:val="000E56F6"/>
    <w:rsid w:val="000F2075"/>
    <w:rsid w:val="000F56AA"/>
    <w:rsid w:val="000F6F2B"/>
    <w:rsid w:val="00101ED5"/>
    <w:rsid w:val="001028EE"/>
    <w:rsid w:val="00104520"/>
    <w:rsid w:val="00106EEE"/>
    <w:rsid w:val="00107EB6"/>
    <w:rsid w:val="00122A85"/>
    <w:rsid w:val="00123248"/>
    <w:rsid w:val="001236C8"/>
    <w:rsid w:val="00124E43"/>
    <w:rsid w:val="00127FEE"/>
    <w:rsid w:val="001350F3"/>
    <w:rsid w:val="00135C32"/>
    <w:rsid w:val="00137205"/>
    <w:rsid w:val="00137C5C"/>
    <w:rsid w:val="00140BE2"/>
    <w:rsid w:val="00144ECD"/>
    <w:rsid w:val="00151B5F"/>
    <w:rsid w:val="001531FB"/>
    <w:rsid w:val="00156CA0"/>
    <w:rsid w:val="00161BDA"/>
    <w:rsid w:val="00164A7A"/>
    <w:rsid w:val="00165924"/>
    <w:rsid w:val="00166CDC"/>
    <w:rsid w:val="001800E3"/>
    <w:rsid w:val="00180F7A"/>
    <w:rsid w:val="00182E11"/>
    <w:rsid w:val="00190657"/>
    <w:rsid w:val="0019128D"/>
    <w:rsid w:val="00197A7B"/>
    <w:rsid w:val="00197C1C"/>
    <w:rsid w:val="001A1754"/>
    <w:rsid w:val="001B2679"/>
    <w:rsid w:val="001B2E70"/>
    <w:rsid w:val="001B6DED"/>
    <w:rsid w:val="001B7EA1"/>
    <w:rsid w:val="001B7FB2"/>
    <w:rsid w:val="001C03DC"/>
    <w:rsid w:val="001C707F"/>
    <w:rsid w:val="001C74B9"/>
    <w:rsid w:val="001D2E99"/>
    <w:rsid w:val="001D3EB2"/>
    <w:rsid w:val="001D4ECB"/>
    <w:rsid w:val="001E0380"/>
    <w:rsid w:val="001E04EE"/>
    <w:rsid w:val="001E2A17"/>
    <w:rsid w:val="001E4370"/>
    <w:rsid w:val="001E4C01"/>
    <w:rsid w:val="001E65F3"/>
    <w:rsid w:val="001E6EF0"/>
    <w:rsid w:val="0020482F"/>
    <w:rsid w:val="00205B5F"/>
    <w:rsid w:val="002114BB"/>
    <w:rsid w:val="00211A22"/>
    <w:rsid w:val="00216489"/>
    <w:rsid w:val="00216E25"/>
    <w:rsid w:val="002208E7"/>
    <w:rsid w:val="00227409"/>
    <w:rsid w:val="00231E67"/>
    <w:rsid w:val="00235718"/>
    <w:rsid w:val="0023685F"/>
    <w:rsid w:val="002406AF"/>
    <w:rsid w:val="002422A3"/>
    <w:rsid w:val="00242CBF"/>
    <w:rsid w:val="00242EE8"/>
    <w:rsid w:val="002503FA"/>
    <w:rsid w:val="00253DD7"/>
    <w:rsid w:val="002548ED"/>
    <w:rsid w:val="002567F5"/>
    <w:rsid w:val="002625C1"/>
    <w:rsid w:val="0026431A"/>
    <w:rsid w:val="00264C39"/>
    <w:rsid w:val="00264D4C"/>
    <w:rsid w:val="0026652B"/>
    <w:rsid w:val="002668CE"/>
    <w:rsid w:val="00266AE4"/>
    <w:rsid w:val="002704D3"/>
    <w:rsid w:val="00272135"/>
    <w:rsid w:val="00272C59"/>
    <w:rsid w:val="002748C6"/>
    <w:rsid w:val="00276816"/>
    <w:rsid w:val="002818BC"/>
    <w:rsid w:val="00285181"/>
    <w:rsid w:val="00286061"/>
    <w:rsid w:val="0028771D"/>
    <w:rsid w:val="002A076B"/>
    <w:rsid w:val="002A111E"/>
    <w:rsid w:val="002A27A4"/>
    <w:rsid w:val="002A2B79"/>
    <w:rsid w:val="002A7E0D"/>
    <w:rsid w:val="002B104E"/>
    <w:rsid w:val="002B4BE6"/>
    <w:rsid w:val="002C43CB"/>
    <w:rsid w:val="002C563A"/>
    <w:rsid w:val="002C68BD"/>
    <w:rsid w:val="002C7E21"/>
    <w:rsid w:val="002D6A24"/>
    <w:rsid w:val="002E0064"/>
    <w:rsid w:val="002E0D14"/>
    <w:rsid w:val="002E271E"/>
    <w:rsid w:val="002F19CB"/>
    <w:rsid w:val="002F22A9"/>
    <w:rsid w:val="002F454E"/>
    <w:rsid w:val="002F5AF0"/>
    <w:rsid w:val="002F7947"/>
    <w:rsid w:val="00300E1C"/>
    <w:rsid w:val="00302F1E"/>
    <w:rsid w:val="00303228"/>
    <w:rsid w:val="00304571"/>
    <w:rsid w:val="00305B76"/>
    <w:rsid w:val="00306647"/>
    <w:rsid w:val="003072A8"/>
    <w:rsid w:val="0031166F"/>
    <w:rsid w:val="00320577"/>
    <w:rsid w:val="00331356"/>
    <w:rsid w:val="0033226F"/>
    <w:rsid w:val="0033325D"/>
    <w:rsid w:val="00341269"/>
    <w:rsid w:val="00343684"/>
    <w:rsid w:val="00344914"/>
    <w:rsid w:val="00345B7B"/>
    <w:rsid w:val="003464FE"/>
    <w:rsid w:val="00350447"/>
    <w:rsid w:val="00351D0E"/>
    <w:rsid w:val="00352054"/>
    <w:rsid w:val="003627D7"/>
    <w:rsid w:val="0036730B"/>
    <w:rsid w:val="0037032F"/>
    <w:rsid w:val="00370C42"/>
    <w:rsid w:val="0037118E"/>
    <w:rsid w:val="00371CDF"/>
    <w:rsid w:val="003741D2"/>
    <w:rsid w:val="00377A44"/>
    <w:rsid w:val="00382E2A"/>
    <w:rsid w:val="003870B5"/>
    <w:rsid w:val="00390A08"/>
    <w:rsid w:val="00390C7F"/>
    <w:rsid w:val="003A0AFC"/>
    <w:rsid w:val="003A162A"/>
    <w:rsid w:val="003A1ED5"/>
    <w:rsid w:val="003A4265"/>
    <w:rsid w:val="003A5782"/>
    <w:rsid w:val="003A74A8"/>
    <w:rsid w:val="003B1419"/>
    <w:rsid w:val="003B32EC"/>
    <w:rsid w:val="003B52D3"/>
    <w:rsid w:val="003B6EB5"/>
    <w:rsid w:val="003C02BC"/>
    <w:rsid w:val="003C74B9"/>
    <w:rsid w:val="003D0275"/>
    <w:rsid w:val="003D0F10"/>
    <w:rsid w:val="003D1079"/>
    <w:rsid w:val="003D5D72"/>
    <w:rsid w:val="003D638E"/>
    <w:rsid w:val="003E1281"/>
    <w:rsid w:val="003E14CA"/>
    <w:rsid w:val="003E165C"/>
    <w:rsid w:val="003E4423"/>
    <w:rsid w:val="003E4BF4"/>
    <w:rsid w:val="003E6124"/>
    <w:rsid w:val="003E718E"/>
    <w:rsid w:val="003E7B51"/>
    <w:rsid w:val="003E7E44"/>
    <w:rsid w:val="004037AB"/>
    <w:rsid w:val="00404772"/>
    <w:rsid w:val="004072F1"/>
    <w:rsid w:val="00411285"/>
    <w:rsid w:val="0041533C"/>
    <w:rsid w:val="004157CC"/>
    <w:rsid w:val="00422329"/>
    <w:rsid w:val="0042361F"/>
    <w:rsid w:val="00424CB4"/>
    <w:rsid w:val="00434278"/>
    <w:rsid w:val="00440F59"/>
    <w:rsid w:val="0044284B"/>
    <w:rsid w:val="0044652C"/>
    <w:rsid w:val="0045551F"/>
    <w:rsid w:val="00456501"/>
    <w:rsid w:val="00456F60"/>
    <w:rsid w:val="004570C4"/>
    <w:rsid w:val="004610B8"/>
    <w:rsid w:val="0046242A"/>
    <w:rsid w:val="00465E41"/>
    <w:rsid w:val="004718FB"/>
    <w:rsid w:val="004724A3"/>
    <w:rsid w:val="004745A2"/>
    <w:rsid w:val="00480E7A"/>
    <w:rsid w:val="00481506"/>
    <w:rsid w:val="00481D11"/>
    <w:rsid w:val="00482A0E"/>
    <w:rsid w:val="004A2ABE"/>
    <w:rsid w:val="004A2E4C"/>
    <w:rsid w:val="004A4558"/>
    <w:rsid w:val="004A6139"/>
    <w:rsid w:val="004A7C10"/>
    <w:rsid w:val="004B1750"/>
    <w:rsid w:val="004B25E5"/>
    <w:rsid w:val="004B38EE"/>
    <w:rsid w:val="004B470F"/>
    <w:rsid w:val="004B580F"/>
    <w:rsid w:val="004B6C9E"/>
    <w:rsid w:val="004B7341"/>
    <w:rsid w:val="004B741C"/>
    <w:rsid w:val="004C02B2"/>
    <w:rsid w:val="004C0C5E"/>
    <w:rsid w:val="004C3C86"/>
    <w:rsid w:val="004D0556"/>
    <w:rsid w:val="004D2A3C"/>
    <w:rsid w:val="004D4C62"/>
    <w:rsid w:val="004D6D3A"/>
    <w:rsid w:val="004E56CA"/>
    <w:rsid w:val="004F09F6"/>
    <w:rsid w:val="004F1F4B"/>
    <w:rsid w:val="004F4C65"/>
    <w:rsid w:val="0050182B"/>
    <w:rsid w:val="00502CE0"/>
    <w:rsid w:val="00503A1E"/>
    <w:rsid w:val="00504439"/>
    <w:rsid w:val="005049FC"/>
    <w:rsid w:val="005051DC"/>
    <w:rsid w:val="0051088B"/>
    <w:rsid w:val="00514648"/>
    <w:rsid w:val="005208D1"/>
    <w:rsid w:val="005305E7"/>
    <w:rsid w:val="0053255E"/>
    <w:rsid w:val="00534794"/>
    <w:rsid w:val="00540F67"/>
    <w:rsid w:val="00542A10"/>
    <w:rsid w:val="00544C54"/>
    <w:rsid w:val="00547D1D"/>
    <w:rsid w:val="00547F72"/>
    <w:rsid w:val="00564D3F"/>
    <w:rsid w:val="00570F12"/>
    <w:rsid w:val="00572600"/>
    <w:rsid w:val="00573E94"/>
    <w:rsid w:val="00574A55"/>
    <w:rsid w:val="00576E60"/>
    <w:rsid w:val="005812AE"/>
    <w:rsid w:val="005812B8"/>
    <w:rsid w:val="00586720"/>
    <w:rsid w:val="005867D2"/>
    <w:rsid w:val="00591A3F"/>
    <w:rsid w:val="00593031"/>
    <w:rsid w:val="005A5354"/>
    <w:rsid w:val="005A5408"/>
    <w:rsid w:val="005B2250"/>
    <w:rsid w:val="005B2461"/>
    <w:rsid w:val="005B366C"/>
    <w:rsid w:val="005B4502"/>
    <w:rsid w:val="005C6A20"/>
    <w:rsid w:val="005C7C38"/>
    <w:rsid w:val="005D2DA9"/>
    <w:rsid w:val="005D3DF5"/>
    <w:rsid w:val="005D4497"/>
    <w:rsid w:val="005D763E"/>
    <w:rsid w:val="005D7774"/>
    <w:rsid w:val="005D7ED4"/>
    <w:rsid w:val="005E250C"/>
    <w:rsid w:val="005E5202"/>
    <w:rsid w:val="005F0405"/>
    <w:rsid w:val="005F0BB7"/>
    <w:rsid w:val="005F1664"/>
    <w:rsid w:val="005F621C"/>
    <w:rsid w:val="005F7323"/>
    <w:rsid w:val="005F73AA"/>
    <w:rsid w:val="006025BE"/>
    <w:rsid w:val="00602925"/>
    <w:rsid w:val="00602DC2"/>
    <w:rsid w:val="006030FA"/>
    <w:rsid w:val="00603C58"/>
    <w:rsid w:val="006047BB"/>
    <w:rsid w:val="006074DA"/>
    <w:rsid w:val="00612410"/>
    <w:rsid w:val="0061421D"/>
    <w:rsid w:val="0061437E"/>
    <w:rsid w:val="00614C72"/>
    <w:rsid w:val="00627C6C"/>
    <w:rsid w:val="00627F86"/>
    <w:rsid w:val="00630ABA"/>
    <w:rsid w:val="006319FD"/>
    <w:rsid w:val="006320B7"/>
    <w:rsid w:val="0063457A"/>
    <w:rsid w:val="00646648"/>
    <w:rsid w:val="006475F4"/>
    <w:rsid w:val="00652D47"/>
    <w:rsid w:val="006542EC"/>
    <w:rsid w:val="00656D0C"/>
    <w:rsid w:val="00657373"/>
    <w:rsid w:val="00657BFF"/>
    <w:rsid w:val="0066079A"/>
    <w:rsid w:val="006609BA"/>
    <w:rsid w:val="00663989"/>
    <w:rsid w:val="006677B8"/>
    <w:rsid w:val="0067067E"/>
    <w:rsid w:val="0067124E"/>
    <w:rsid w:val="00672D9F"/>
    <w:rsid w:val="00680BD9"/>
    <w:rsid w:val="00681F1F"/>
    <w:rsid w:val="0068658E"/>
    <w:rsid w:val="0069090E"/>
    <w:rsid w:val="00692448"/>
    <w:rsid w:val="00692B88"/>
    <w:rsid w:val="00694CDD"/>
    <w:rsid w:val="006A07E6"/>
    <w:rsid w:val="006A6E1C"/>
    <w:rsid w:val="006A700A"/>
    <w:rsid w:val="006A7923"/>
    <w:rsid w:val="006B3B94"/>
    <w:rsid w:val="006B4151"/>
    <w:rsid w:val="006B43CC"/>
    <w:rsid w:val="006B475C"/>
    <w:rsid w:val="006B4769"/>
    <w:rsid w:val="006B65D6"/>
    <w:rsid w:val="006C1AA0"/>
    <w:rsid w:val="006C2399"/>
    <w:rsid w:val="006C4004"/>
    <w:rsid w:val="006C7E83"/>
    <w:rsid w:val="006D12AB"/>
    <w:rsid w:val="006D1619"/>
    <w:rsid w:val="006D78B8"/>
    <w:rsid w:val="006D78F6"/>
    <w:rsid w:val="006E752E"/>
    <w:rsid w:val="006F0F37"/>
    <w:rsid w:val="006F26C7"/>
    <w:rsid w:val="006F5C32"/>
    <w:rsid w:val="006F795C"/>
    <w:rsid w:val="00700051"/>
    <w:rsid w:val="00700890"/>
    <w:rsid w:val="0070238A"/>
    <w:rsid w:val="00706FFA"/>
    <w:rsid w:val="00710DEF"/>
    <w:rsid w:val="0072465D"/>
    <w:rsid w:val="00726179"/>
    <w:rsid w:val="00732226"/>
    <w:rsid w:val="00741578"/>
    <w:rsid w:val="007439DB"/>
    <w:rsid w:val="00743BE1"/>
    <w:rsid w:val="00743E20"/>
    <w:rsid w:val="0074410B"/>
    <w:rsid w:val="00753EB5"/>
    <w:rsid w:val="0075617D"/>
    <w:rsid w:val="00764FE8"/>
    <w:rsid w:val="00766B06"/>
    <w:rsid w:val="007716F1"/>
    <w:rsid w:val="00774450"/>
    <w:rsid w:val="00781325"/>
    <w:rsid w:val="0078213F"/>
    <w:rsid w:val="00783D45"/>
    <w:rsid w:val="00794238"/>
    <w:rsid w:val="00796861"/>
    <w:rsid w:val="00797B1A"/>
    <w:rsid w:val="007A0838"/>
    <w:rsid w:val="007A51EC"/>
    <w:rsid w:val="007A7DCE"/>
    <w:rsid w:val="007B1CF1"/>
    <w:rsid w:val="007B2EE6"/>
    <w:rsid w:val="007B3667"/>
    <w:rsid w:val="007B4828"/>
    <w:rsid w:val="007B7750"/>
    <w:rsid w:val="007B7A68"/>
    <w:rsid w:val="007B7BDD"/>
    <w:rsid w:val="007C06A8"/>
    <w:rsid w:val="007C07D2"/>
    <w:rsid w:val="007C3551"/>
    <w:rsid w:val="007C71BA"/>
    <w:rsid w:val="007D3D5F"/>
    <w:rsid w:val="007D6FAA"/>
    <w:rsid w:val="007E1B7E"/>
    <w:rsid w:val="007E1D3E"/>
    <w:rsid w:val="007E7049"/>
    <w:rsid w:val="007F079A"/>
    <w:rsid w:val="007F22D8"/>
    <w:rsid w:val="007F36F1"/>
    <w:rsid w:val="00800DB1"/>
    <w:rsid w:val="0080244C"/>
    <w:rsid w:val="0080263D"/>
    <w:rsid w:val="00806005"/>
    <w:rsid w:val="00811F40"/>
    <w:rsid w:val="00815ADD"/>
    <w:rsid w:val="00815C25"/>
    <w:rsid w:val="00834619"/>
    <w:rsid w:val="008356E7"/>
    <w:rsid w:val="00843386"/>
    <w:rsid w:val="0084516E"/>
    <w:rsid w:val="00845DB7"/>
    <w:rsid w:val="008465E1"/>
    <w:rsid w:val="00846605"/>
    <w:rsid w:val="00850E2F"/>
    <w:rsid w:val="00855B68"/>
    <w:rsid w:val="008565D4"/>
    <w:rsid w:val="00857476"/>
    <w:rsid w:val="008611B7"/>
    <w:rsid w:val="0086349F"/>
    <w:rsid w:val="0086755F"/>
    <w:rsid w:val="00870D0E"/>
    <w:rsid w:val="0087100F"/>
    <w:rsid w:val="00871BFC"/>
    <w:rsid w:val="008731C2"/>
    <w:rsid w:val="00873718"/>
    <w:rsid w:val="008837F9"/>
    <w:rsid w:val="00886293"/>
    <w:rsid w:val="0088744A"/>
    <w:rsid w:val="00893F6B"/>
    <w:rsid w:val="00895F67"/>
    <w:rsid w:val="00896783"/>
    <w:rsid w:val="008A55AB"/>
    <w:rsid w:val="008A611B"/>
    <w:rsid w:val="008A6C28"/>
    <w:rsid w:val="008B1184"/>
    <w:rsid w:val="008B204E"/>
    <w:rsid w:val="008B5A50"/>
    <w:rsid w:val="008B5DC5"/>
    <w:rsid w:val="008B6B04"/>
    <w:rsid w:val="008B71D5"/>
    <w:rsid w:val="008B751A"/>
    <w:rsid w:val="008C6A93"/>
    <w:rsid w:val="008C6AB8"/>
    <w:rsid w:val="008C722F"/>
    <w:rsid w:val="008C77D1"/>
    <w:rsid w:val="008D3F65"/>
    <w:rsid w:val="008D6A84"/>
    <w:rsid w:val="008E2665"/>
    <w:rsid w:val="008E3D55"/>
    <w:rsid w:val="008E438D"/>
    <w:rsid w:val="008F0CC4"/>
    <w:rsid w:val="008F3DAC"/>
    <w:rsid w:val="008F70D2"/>
    <w:rsid w:val="00900B46"/>
    <w:rsid w:val="0090338B"/>
    <w:rsid w:val="00904D13"/>
    <w:rsid w:val="00906FA9"/>
    <w:rsid w:val="00912005"/>
    <w:rsid w:val="00912A23"/>
    <w:rsid w:val="0091675D"/>
    <w:rsid w:val="009206A0"/>
    <w:rsid w:val="0092151F"/>
    <w:rsid w:val="00921CAB"/>
    <w:rsid w:val="009249D8"/>
    <w:rsid w:val="00930104"/>
    <w:rsid w:val="00930132"/>
    <w:rsid w:val="009320B1"/>
    <w:rsid w:val="009338DA"/>
    <w:rsid w:val="0093577B"/>
    <w:rsid w:val="00936569"/>
    <w:rsid w:val="00937F36"/>
    <w:rsid w:val="009409B4"/>
    <w:rsid w:val="009412CE"/>
    <w:rsid w:val="009454C6"/>
    <w:rsid w:val="009465A9"/>
    <w:rsid w:val="00950FDC"/>
    <w:rsid w:val="0095581C"/>
    <w:rsid w:val="00960614"/>
    <w:rsid w:val="0096195F"/>
    <w:rsid w:val="00962031"/>
    <w:rsid w:val="00964BBA"/>
    <w:rsid w:val="0096513E"/>
    <w:rsid w:val="00966FCD"/>
    <w:rsid w:val="0097745D"/>
    <w:rsid w:val="0098093E"/>
    <w:rsid w:val="0098147C"/>
    <w:rsid w:val="00981E5F"/>
    <w:rsid w:val="00986835"/>
    <w:rsid w:val="00993321"/>
    <w:rsid w:val="009A3A96"/>
    <w:rsid w:val="009A4653"/>
    <w:rsid w:val="009A7AA3"/>
    <w:rsid w:val="009B0F2A"/>
    <w:rsid w:val="009B1F94"/>
    <w:rsid w:val="009B6B37"/>
    <w:rsid w:val="009C05F6"/>
    <w:rsid w:val="009C1C99"/>
    <w:rsid w:val="009C54AF"/>
    <w:rsid w:val="009C5B90"/>
    <w:rsid w:val="009C7B5C"/>
    <w:rsid w:val="009D0A77"/>
    <w:rsid w:val="009D583A"/>
    <w:rsid w:val="009D613E"/>
    <w:rsid w:val="009E710F"/>
    <w:rsid w:val="009F09A9"/>
    <w:rsid w:val="009F78AD"/>
    <w:rsid w:val="00A03341"/>
    <w:rsid w:val="00A03DBB"/>
    <w:rsid w:val="00A040EC"/>
    <w:rsid w:val="00A043B3"/>
    <w:rsid w:val="00A07B14"/>
    <w:rsid w:val="00A1052B"/>
    <w:rsid w:val="00A11A85"/>
    <w:rsid w:val="00A16D56"/>
    <w:rsid w:val="00A24816"/>
    <w:rsid w:val="00A26B3F"/>
    <w:rsid w:val="00A2793E"/>
    <w:rsid w:val="00A3193C"/>
    <w:rsid w:val="00A31C7D"/>
    <w:rsid w:val="00A368C6"/>
    <w:rsid w:val="00A374CB"/>
    <w:rsid w:val="00A620AA"/>
    <w:rsid w:val="00A66025"/>
    <w:rsid w:val="00A702B1"/>
    <w:rsid w:val="00A71F4B"/>
    <w:rsid w:val="00A72894"/>
    <w:rsid w:val="00A73B05"/>
    <w:rsid w:val="00A74590"/>
    <w:rsid w:val="00A7521A"/>
    <w:rsid w:val="00A75CD4"/>
    <w:rsid w:val="00A76B33"/>
    <w:rsid w:val="00A82D70"/>
    <w:rsid w:val="00A85E9A"/>
    <w:rsid w:val="00A90D1C"/>
    <w:rsid w:val="00A97E0F"/>
    <w:rsid w:val="00AA00FC"/>
    <w:rsid w:val="00AA2866"/>
    <w:rsid w:val="00AA2BE0"/>
    <w:rsid w:val="00AA464C"/>
    <w:rsid w:val="00AA4906"/>
    <w:rsid w:val="00AA6FB2"/>
    <w:rsid w:val="00AB371D"/>
    <w:rsid w:val="00AB5831"/>
    <w:rsid w:val="00AB73C7"/>
    <w:rsid w:val="00AC322F"/>
    <w:rsid w:val="00AC4537"/>
    <w:rsid w:val="00AC7114"/>
    <w:rsid w:val="00AC73B9"/>
    <w:rsid w:val="00AD4FE2"/>
    <w:rsid w:val="00AE09A5"/>
    <w:rsid w:val="00AE14A1"/>
    <w:rsid w:val="00AE535B"/>
    <w:rsid w:val="00AE6B26"/>
    <w:rsid w:val="00AF16FF"/>
    <w:rsid w:val="00AF4C62"/>
    <w:rsid w:val="00AF5589"/>
    <w:rsid w:val="00AF5A33"/>
    <w:rsid w:val="00B00533"/>
    <w:rsid w:val="00B079A6"/>
    <w:rsid w:val="00B12A70"/>
    <w:rsid w:val="00B12CD0"/>
    <w:rsid w:val="00B12F92"/>
    <w:rsid w:val="00B1315C"/>
    <w:rsid w:val="00B22405"/>
    <w:rsid w:val="00B25EDF"/>
    <w:rsid w:val="00B32987"/>
    <w:rsid w:val="00B33C64"/>
    <w:rsid w:val="00B35798"/>
    <w:rsid w:val="00B4115B"/>
    <w:rsid w:val="00B45AD9"/>
    <w:rsid w:val="00B50B80"/>
    <w:rsid w:val="00B51B47"/>
    <w:rsid w:val="00B5217C"/>
    <w:rsid w:val="00B558E2"/>
    <w:rsid w:val="00B56CDD"/>
    <w:rsid w:val="00B62894"/>
    <w:rsid w:val="00B6320F"/>
    <w:rsid w:val="00B6463B"/>
    <w:rsid w:val="00B67A37"/>
    <w:rsid w:val="00B7178A"/>
    <w:rsid w:val="00B74A09"/>
    <w:rsid w:val="00B77BC6"/>
    <w:rsid w:val="00B81027"/>
    <w:rsid w:val="00B81C37"/>
    <w:rsid w:val="00B87D1A"/>
    <w:rsid w:val="00B9190F"/>
    <w:rsid w:val="00B91F59"/>
    <w:rsid w:val="00B9256A"/>
    <w:rsid w:val="00B9770A"/>
    <w:rsid w:val="00BA67C5"/>
    <w:rsid w:val="00BB18EC"/>
    <w:rsid w:val="00BB1B5C"/>
    <w:rsid w:val="00BB2FF3"/>
    <w:rsid w:val="00BB3DFE"/>
    <w:rsid w:val="00BB594A"/>
    <w:rsid w:val="00BD1656"/>
    <w:rsid w:val="00BD7642"/>
    <w:rsid w:val="00BF1C16"/>
    <w:rsid w:val="00BF2AA7"/>
    <w:rsid w:val="00BF3FEA"/>
    <w:rsid w:val="00BF5492"/>
    <w:rsid w:val="00C010D8"/>
    <w:rsid w:val="00C05F58"/>
    <w:rsid w:val="00C07459"/>
    <w:rsid w:val="00C11DE0"/>
    <w:rsid w:val="00C148D8"/>
    <w:rsid w:val="00C17996"/>
    <w:rsid w:val="00C17A0D"/>
    <w:rsid w:val="00C223E2"/>
    <w:rsid w:val="00C239E8"/>
    <w:rsid w:val="00C2448F"/>
    <w:rsid w:val="00C24C47"/>
    <w:rsid w:val="00C26355"/>
    <w:rsid w:val="00C32E20"/>
    <w:rsid w:val="00C355BB"/>
    <w:rsid w:val="00C3608A"/>
    <w:rsid w:val="00C37592"/>
    <w:rsid w:val="00C40DCD"/>
    <w:rsid w:val="00C4304F"/>
    <w:rsid w:val="00C439B1"/>
    <w:rsid w:val="00C46265"/>
    <w:rsid w:val="00C4686C"/>
    <w:rsid w:val="00C52702"/>
    <w:rsid w:val="00C533A0"/>
    <w:rsid w:val="00C544BB"/>
    <w:rsid w:val="00C60388"/>
    <w:rsid w:val="00C618CB"/>
    <w:rsid w:val="00C61D11"/>
    <w:rsid w:val="00C631FD"/>
    <w:rsid w:val="00C654FF"/>
    <w:rsid w:val="00C66AD0"/>
    <w:rsid w:val="00C7009C"/>
    <w:rsid w:val="00C74CEB"/>
    <w:rsid w:val="00C863CF"/>
    <w:rsid w:val="00C910F6"/>
    <w:rsid w:val="00C935BA"/>
    <w:rsid w:val="00C93C03"/>
    <w:rsid w:val="00C941B0"/>
    <w:rsid w:val="00C95B8D"/>
    <w:rsid w:val="00CA53CE"/>
    <w:rsid w:val="00CA71AF"/>
    <w:rsid w:val="00CB06B2"/>
    <w:rsid w:val="00CB123B"/>
    <w:rsid w:val="00CB3521"/>
    <w:rsid w:val="00CB37E0"/>
    <w:rsid w:val="00CC1DC4"/>
    <w:rsid w:val="00CD29B6"/>
    <w:rsid w:val="00CD2CF8"/>
    <w:rsid w:val="00CD31E0"/>
    <w:rsid w:val="00CD3231"/>
    <w:rsid w:val="00CD447B"/>
    <w:rsid w:val="00CE72EB"/>
    <w:rsid w:val="00CF09A4"/>
    <w:rsid w:val="00CF1C75"/>
    <w:rsid w:val="00CF330C"/>
    <w:rsid w:val="00CF4E5E"/>
    <w:rsid w:val="00CF69D2"/>
    <w:rsid w:val="00CF7C90"/>
    <w:rsid w:val="00CF7D12"/>
    <w:rsid w:val="00D01362"/>
    <w:rsid w:val="00D01409"/>
    <w:rsid w:val="00D016A3"/>
    <w:rsid w:val="00D017CF"/>
    <w:rsid w:val="00D0249B"/>
    <w:rsid w:val="00D02870"/>
    <w:rsid w:val="00D04D2B"/>
    <w:rsid w:val="00D07514"/>
    <w:rsid w:val="00D07768"/>
    <w:rsid w:val="00D101BE"/>
    <w:rsid w:val="00D1211E"/>
    <w:rsid w:val="00D21065"/>
    <w:rsid w:val="00D21A76"/>
    <w:rsid w:val="00D22D75"/>
    <w:rsid w:val="00D27183"/>
    <w:rsid w:val="00D2732C"/>
    <w:rsid w:val="00D374D3"/>
    <w:rsid w:val="00D37D30"/>
    <w:rsid w:val="00D416EC"/>
    <w:rsid w:val="00D42FAE"/>
    <w:rsid w:val="00D6295C"/>
    <w:rsid w:val="00D63D4E"/>
    <w:rsid w:val="00D64872"/>
    <w:rsid w:val="00D66C78"/>
    <w:rsid w:val="00D73EAF"/>
    <w:rsid w:val="00D74AFB"/>
    <w:rsid w:val="00D7773E"/>
    <w:rsid w:val="00D77A56"/>
    <w:rsid w:val="00D80700"/>
    <w:rsid w:val="00D81BE8"/>
    <w:rsid w:val="00D82D3C"/>
    <w:rsid w:val="00D83932"/>
    <w:rsid w:val="00D86E15"/>
    <w:rsid w:val="00D917E2"/>
    <w:rsid w:val="00D93F7B"/>
    <w:rsid w:val="00D95B56"/>
    <w:rsid w:val="00D96C9E"/>
    <w:rsid w:val="00DA1C44"/>
    <w:rsid w:val="00DA3FA0"/>
    <w:rsid w:val="00DA5072"/>
    <w:rsid w:val="00DA5FC6"/>
    <w:rsid w:val="00DB35A4"/>
    <w:rsid w:val="00DB3857"/>
    <w:rsid w:val="00DB5416"/>
    <w:rsid w:val="00DB5BF9"/>
    <w:rsid w:val="00DB5FD6"/>
    <w:rsid w:val="00DC11FA"/>
    <w:rsid w:val="00DC29D7"/>
    <w:rsid w:val="00DC665A"/>
    <w:rsid w:val="00DC788B"/>
    <w:rsid w:val="00DD08E3"/>
    <w:rsid w:val="00DD488C"/>
    <w:rsid w:val="00DD7214"/>
    <w:rsid w:val="00DE5BDB"/>
    <w:rsid w:val="00DF3986"/>
    <w:rsid w:val="00DF69E8"/>
    <w:rsid w:val="00DF7883"/>
    <w:rsid w:val="00E014E0"/>
    <w:rsid w:val="00E023FC"/>
    <w:rsid w:val="00E034C7"/>
    <w:rsid w:val="00E06FCB"/>
    <w:rsid w:val="00E1236E"/>
    <w:rsid w:val="00E14B61"/>
    <w:rsid w:val="00E161F8"/>
    <w:rsid w:val="00E16668"/>
    <w:rsid w:val="00E304CF"/>
    <w:rsid w:val="00E313C5"/>
    <w:rsid w:val="00E326C4"/>
    <w:rsid w:val="00E42ADF"/>
    <w:rsid w:val="00E45902"/>
    <w:rsid w:val="00E52E3A"/>
    <w:rsid w:val="00E53AAF"/>
    <w:rsid w:val="00E5485E"/>
    <w:rsid w:val="00E557DE"/>
    <w:rsid w:val="00E60E0E"/>
    <w:rsid w:val="00E6117C"/>
    <w:rsid w:val="00E639BF"/>
    <w:rsid w:val="00E66C07"/>
    <w:rsid w:val="00E71371"/>
    <w:rsid w:val="00E73D1B"/>
    <w:rsid w:val="00E76CF4"/>
    <w:rsid w:val="00E77B7D"/>
    <w:rsid w:val="00E80916"/>
    <w:rsid w:val="00E825DE"/>
    <w:rsid w:val="00E85E5C"/>
    <w:rsid w:val="00E86FF8"/>
    <w:rsid w:val="00E91E59"/>
    <w:rsid w:val="00E924F3"/>
    <w:rsid w:val="00E936CC"/>
    <w:rsid w:val="00E94181"/>
    <w:rsid w:val="00E94A01"/>
    <w:rsid w:val="00E95D2A"/>
    <w:rsid w:val="00E9656D"/>
    <w:rsid w:val="00EA1447"/>
    <w:rsid w:val="00EA340F"/>
    <w:rsid w:val="00EA4B88"/>
    <w:rsid w:val="00EB01E9"/>
    <w:rsid w:val="00EB43B6"/>
    <w:rsid w:val="00EC0F5B"/>
    <w:rsid w:val="00EC1477"/>
    <w:rsid w:val="00EC4FD8"/>
    <w:rsid w:val="00EC600F"/>
    <w:rsid w:val="00ED60FF"/>
    <w:rsid w:val="00ED7D15"/>
    <w:rsid w:val="00EE43A0"/>
    <w:rsid w:val="00EE6348"/>
    <w:rsid w:val="00EF7526"/>
    <w:rsid w:val="00F015D6"/>
    <w:rsid w:val="00F023D9"/>
    <w:rsid w:val="00F06BFC"/>
    <w:rsid w:val="00F072D4"/>
    <w:rsid w:val="00F16434"/>
    <w:rsid w:val="00F16930"/>
    <w:rsid w:val="00F17A02"/>
    <w:rsid w:val="00F20CA6"/>
    <w:rsid w:val="00F216AD"/>
    <w:rsid w:val="00F21A1C"/>
    <w:rsid w:val="00F22F2A"/>
    <w:rsid w:val="00F23D81"/>
    <w:rsid w:val="00F24728"/>
    <w:rsid w:val="00F24A8D"/>
    <w:rsid w:val="00F25EE8"/>
    <w:rsid w:val="00F304F5"/>
    <w:rsid w:val="00F317B4"/>
    <w:rsid w:val="00F32CF6"/>
    <w:rsid w:val="00F339AC"/>
    <w:rsid w:val="00F33E9C"/>
    <w:rsid w:val="00F34D19"/>
    <w:rsid w:val="00F361E2"/>
    <w:rsid w:val="00F3638B"/>
    <w:rsid w:val="00F36BFC"/>
    <w:rsid w:val="00F40F1A"/>
    <w:rsid w:val="00F42089"/>
    <w:rsid w:val="00F42B81"/>
    <w:rsid w:val="00F50879"/>
    <w:rsid w:val="00F53312"/>
    <w:rsid w:val="00F60145"/>
    <w:rsid w:val="00F62C57"/>
    <w:rsid w:val="00F6373C"/>
    <w:rsid w:val="00F639DF"/>
    <w:rsid w:val="00F67DFA"/>
    <w:rsid w:val="00F705BD"/>
    <w:rsid w:val="00F71ECF"/>
    <w:rsid w:val="00F75566"/>
    <w:rsid w:val="00F826EC"/>
    <w:rsid w:val="00F838E7"/>
    <w:rsid w:val="00F8683F"/>
    <w:rsid w:val="00F86CA1"/>
    <w:rsid w:val="00F902A7"/>
    <w:rsid w:val="00F95660"/>
    <w:rsid w:val="00F95BB9"/>
    <w:rsid w:val="00FA39E4"/>
    <w:rsid w:val="00FA46A3"/>
    <w:rsid w:val="00FB0154"/>
    <w:rsid w:val="00FB0C8E"/>
    <w:rsid w:val="00FB0D46"/>
    <w:rsid w:val="00FB2F0E"/>
    <w:rsid w:val="00FB72EF"/>
    <w:rsid w:val="00FB7656"/>
    <w:rsid w:val="00FB7A66"/>
    <w:rsid w:val="00FC3234"/>
    <w:rsid w:val="00FC3322"/>
    <w:rsid w:val="00FC418F"/>
    <w:rsid w:val="00FC5ADE"/>
    <w:rsid w:val="00FD11B0"/>
    <w:rsid w:val="00FD1A12"/>
    <w:rsid w:val="00FD2F44"/>
    <w:rsid w:val="00FD3369"/>
    <w:rsid w:val="00FD460C"/>
    <w:rsid w:val="00FD4C20"/>
    <w:rsid w:val="00FD4D70"/>
    <w:rsid w:val="00FD6367"/>
    <w:rsid w:val="00FD7FED"/>
    <w:rsid w:val="00FE111F"/>
    <w:rsid w:val="00FE2A4D"/>
    <w:rsid w:val="00FE33D3"/>
    <w:rsid w:val="00FF225D"/>
    <w:rsid w:val="00FF2D13"/>
    <w:rsid w:val="00FF3A55"/>
    <w:rsid w:val="00FF59B9"/>
    <w:rsid w:val="00FF5D9F"/>
    <w:rsid w:val="00FF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10" type="connector" idref="#Прямая со стрелкой 4"/>
        <o:r id="V:Rule11" type="connector" idref="#Прямая со стрелкой 22"/>
        <o:r id="V:Rule12" type="connector" idref="#Прямая со стрелкой 5"/>
        <o:r id="V:Rule13" type="connector" idref="#Прямая со стрелкой 12"/>
        <o:r id="V:Rule14" type="connector" idref="#Прямая со стрелкой 14"/>
        <o:r id="V:Rule15" type="connector" idref="#Прямая со стрелкой 19"/>
        <o:r id="V:Rule16" type="connector" idref="#Прямая со стрелкой 20"/>
        <o:r id="V:Rule17" type="connector" idref="#Прямая со стрелкой 16"/>
        <o:r id="V:Rule18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83938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839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083938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839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83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083938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Cell">
    <w:name w:val="ConsPlusCell"/>
    <w:rsid w:val="0008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page number"/>
    <w:basedOn w:val="a0"/>
    <w:rsid w:val="00083938"/>
  </w:style>
  <w:style w:type="paragraph" w:styleId="a5">
    <w:name w:val="header"/>
    <w:basedOn w:val="a"/>
    <w:link w:val="a6"/>
    <w:uiPriority w:val="99"/>
    <w:rsid w:val="000839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3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677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8B5A50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5812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1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12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12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Гипертекстовая ссылка"/>
    <w:basedOn w:val="a0"/>
    <w:uiPriority w:val="99"/>
    <w:rsid w:val="00EC4FD8"/>
    <w:rPr>
      <w:color w:val="106BBE"/>
    </w:rPr>
  </w:style>
  <w:style w:type="character" w:styleId="ae">
    <w:name w:val="Hyperlink"/>
    <w:basedOn w:val="a0"/>
    <w:uiPriority w:val="99"/>
    <w:semiHidden/>
    <w:unhideWhenUsed/>
    <w:rsid w:val="008731C2"/>
    <w:rPr>
      <w:rFonts w:ascii="Times New Roman" w:hAnsi="Times New Roman" w:cs="Times New Roman" w:hint="default"/>
      <w:color w:val="0000FF" w:themeColor="hyperlink"/>
      <w:u w:val="single"/>
    </w:rPr>
  </w:style>
  <w:style w:type="table" w:styleId="af">
    <w:name w:val="Table Grid"/>
    <w:basedOn w:val="a1"/>
    <w:uiPriority w:val="59"/>
    <w:rsid w:val="008731C2"/>
    <w:pPr>
      <w:spacing w:after="0" w:line="240" w:lineRule="auto"/>
      <w:ind w:left="714" w:hanging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rsid w:val="0087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dm_tenka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77515.0" TargetMode="External"/><Relationship Id="rId12" Type="http://schemas.openxmlformats.org/officeDocument/2006/relationships/hyperlink" Target="https://www.gosuslugi.ru" TargetMode="External"/><Relationship Id="rId17" Type="http://schemas.openxmlformats.org/officeDocument/2006/relationships/hyperlink" Target="garantF1://12034853.1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32953.0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_tenka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34853.1000" TargetMode="External"/><Relationship Id="rId10" Type="http://schemas.openxmlformats.org/officeDocument/2006/relationships/hyperlink" Target="http://www.admtenka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garantF1://1202387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5796</Words>
  <Characters>33040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38759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Надежда Кононова</cp:lastModifiedBy>
  <cp:revision>18</cp:revision>
  <cp:lastPrinted>2016-09-29T06:14:00Z</cp:lastPrinted>
  <dcterms:created xsi:type="dcterms:W3CDTF">2016-08-27T04:27:00Z</dcterms:created>
  <dcterms:modified xsi:type="dcterms:W3CDTF">2016-10-04T21:31:00Z</dcterms:modified>
</cp:coreProperties>
</file>