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E2" w:rsidRDefault="00D769E2" w:rsidP="0027252E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D769E2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547C78" w:rsidRDefault="00D769E2" w:rsidP="00822F9F">
            <w:pPr>
              <w:pStyle w:val="aa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28 ноября 2019 г.</w:t>
            </w:r>
          </w:p>
        </w:tc>
      </w:tr>
      <w:tr w:rsidR="00D769E2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D1412E" w:rsidRDefault="00D769E2" w:rsidP="00822F9F">
            <w:pPr>
              <w:pStyle w:val="ac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D769E2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D1412E" w:rsidRDefault="00D769E2" w:rsidP="00D1412E">
            <w:pPr>
              <w:pStyle w:val="aa"/>
              <w:spacing w:before="120" w:after="120"/>
              <w:rPr>
                <w:bCs/>
                <w:szCs w:val="22"/>
              </w:rPr>
            </w:pPr>
            <w:bookmarkStart w:id="0" w:name="Пояснительная_записка"/>
            <w:bookmarkEnd w:id="0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422706" w:rsidRDefault="00D769E2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Комитет по управлению муниципальным имуществом администрации Тенькинского городского округа Магаданской области, ОГРН: 1024900784700, ИНН: 4906000487</w:t>
            </w:r>
          </w:p>
          <w:p w:rsidR="00D769E2" w:rsidRPr="00DB7D24" w:rsidRDefault="00D769E2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3F1321" w:rsidRDefault="00D769E2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D769E2" w:rsidRPr="00DB7D24" w:rsidRDefault="00D769E2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D1412E" w:rsidRDefault="00D769E2" w:rsidP="00D1412E">
            <w:pPr>
              <w:pStyle w:val="aa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D769E2" w:rsidRPr="00ED3057" w:rsidRDefault="00D769E2" w:rsidP="00A65CAC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ED3057" w:rsidRDefault="00D769E2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Рекунова-Доровская Ксения Юрьевна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2E30AC" w:rsidRDefault="00D769E2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033-899-161 89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Default="00D769E2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8-914-540-42-80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69E2" w:rsidRDefault="00D769E2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г. Хабаровск, ул. Серышева, 22, оф. 826, ecspa@yandex.ru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69E2" w:rsidRDefault="00D769E2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Ассоциация «Гильдия кадастровых инженеров»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69E2" w:rsidRDefault="00D769E2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822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69E2" w:rsidRDefault="00D769E2" w:rsidP="00432CE8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D769E2" w:rsidRPr="00D769E2" w:rsidRDefault="00D769E2" w:rsidP="004F7B75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D769E2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69E2" w:rsidRPr="00B30251" w:rsidRDefault="00D769E2" w:rsidP="00B30251">
            <w:pPr>
              <w:pStyle w:val="aa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769E2" w:rsidRPr="003F1321" w:rsidRDefault="00D769E2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Муниципальный контракт №3</w:t>
            </w:r>
          </w:p>
          <w:p w:rsidR="00D769E2" w:rsidRPr="00DB7D24" w:rsidRDefault="00D769E2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D769E2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F627DB" w:rsidRDefault="00D769E2" w:rsidP="00A04FE9">
            <w:pPr>
              <w:pStyle w:val="aa"/>
              <w:spacing w:before="120" w:after="120"/>
            </w:pPr>
            <w:r w:rsidRPr="00355E4F">
              <w:lastRenderedPageBreak/>
              <w:t>4</w:t>
            </w:r>
            <w:r w:rsidRPr="009C27F5">
              <w:t>. Перечень д</w:t>
            </w:r>
            <w:bookmarkStart w:id="1" w:name="_GoBack"/>
            <w:bookmarkEnd w:id="1"/>
            <w:r w:rsidRPr="009C27F5">
              <w:t>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D769E2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166C70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769E2" w:rsidRPr="00331F6B" w:rsidRDefault="00D769E2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D769E2" w:rsidRDefault="00D769E2" w:rsidP="00A04FE9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6E390F" w:rsidRDefault="00D769E2" w:rsidP="00166C70">
            <w:pPr>
              <w:pStyle w:val="ae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D769E2" w:rsidRPr="006E390F" w:rsidRDefault="00D769E2" w:rsidP="00166C70">
            <w:pPr>
              <w:pStyle w:val="ae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Pr="006E390F" w:rsidRDefault="00D769E2" w:rsidP="00166C70">
            <w:pPr>
              <w:pStyle w:val="ae"/>
            </w:pPr>
            <w:r w:rsidRPr="006E390F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№КУВИ-001/2019-17042865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№99/2019/286325405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№99/2019/286318727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№99/2019/286326200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№99/2019/286324635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№99/2019/286319362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№99/2019/286319005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№99/2019/286320653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№99/2019/286324261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№99/2019/286314988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№99/2019/286330693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№99/2019/286320859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№99/2019/286314646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№99/2019/286324427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№99/2019/286331340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№99/2019/286326879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№99/2019/286319902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№99/2019/286325076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№99/2019/286324983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№99/2019/286319040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№99/2019/286324486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№99/2019/286325903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№99/2019/286316794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№99/2019/286330575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№99/2019/286323133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№99/2019/286326733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№99/2019/286331389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№99/2019/286330853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№99/2019/286316374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№99/2019/286319049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№99/2019/286332290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№99/2019/286315525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№99/2019/286343580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№99/2019/286316252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№99/2019/286319970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№99/2019/286325458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№99/2019/286324696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№99/2019/286314552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№99/2019/286326932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№99/2019/286313991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№99/2019/286320896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№99/2019/286318641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№99/2019/286330772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№99/2019/286314297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№99/2019/286321286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№99/2019/286321351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№99/2019/286325619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№99/2019/286330940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№99/2019/286327484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№99/2019/286331199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№99/2019/286318810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№99/2019/286438644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№99/2019/286326255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№99/2019/286325270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№99/2019/286328349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№99/2019/286314387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№99/2019/286319800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№99/2019/286330618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№99/2019/286319545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№99/2019/286329788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№99/2019/286324869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№99/2019/286319848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№99/2019/286333092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№99/2019/286335158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№99/2019/287022521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№99/2019/286438357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№99/2019/286342872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№99/2019/286765799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№99/2019/286765591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№99/2019/287022777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№99/2019/286346231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№99/2019/287022599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№99/2019/286341364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№99/2019/286342040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№99/2019/286335504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№99/2019/286342739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№99/2019/286336851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№99/2019/286765970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№99/2019/286800228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№99/2019/287022048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№99/2019/287022296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№99/2019/286341831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№99/2019/286800505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№99/2019/287022848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№99/2019/286349226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№99/2019/287022446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№99/2019/286335741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№99/2019/286766291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№99/2019/287022092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№99/2019/286334922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№99/2019/286340969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№99/2019/286348589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№99/2019/286361328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№99/2019/286438600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№99/2019/287022130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№99/2019/286766196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№99/2019/287022760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№99/2019/286349964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№99/2019/286336067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№99/2019/287022573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№99/2019/286766550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№99/2019/286766355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№99/2019/287022116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№99/2019/286766522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№99/2019/286765774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№99/2019/287022736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№99/2019/286439453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№99/2019/286765557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№99/2019/286801180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№99/2019/286344064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№99/2019/286379429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№99/2019/287021999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№99/2019/286338759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№99/2019/286336146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№99/2019/287022679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№99/2019/286766359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№99/2019/286766399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№99/2019/287022187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№99/2019/286800399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№99/2019/286340854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№99/2019/286378662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№99/2019/286381529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№99/2019/287022082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№99/2019/287022937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№99/2019/286335629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№99/2019/287022914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№99/2019/286438404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№99/2019/286335303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№99/2019/286341409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№99/2019/286800935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№99/2019/287022298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№99/2019/286337538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№99/2019/286765452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№99/2019/286341158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№99/2019/286333823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№99/2019/286361450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№99/2019/286338542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№99/2019/286765910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№99/2019/286340771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№99/2019/286348729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№99/2019/286334449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№99/2019/286801162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№99/2019/287022982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№99/2019/286381242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№99/2019/286345397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№99/2019/286765860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№99/2019/287022434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№99/2019/287022531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№99/2019/286333477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№99/2019/286339904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№99/2019/286766035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№99/2019/287022019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№99/2019/287022654 от 30.09.2019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№99/2019/286338394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№99/2019/286765404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№99/2019/286334582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№99/2019/286336882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№99/2019/286800742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№99/2019/286342250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№99/2019/286336455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№99/2019/286336169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№99/2019/286333596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№99/2019/286765607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№99/2019/286342356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№99/2019/286351692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№99/2019/286379982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№99/2019/286333052 от 27.09.2019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№99/2019/286765724 от 28.09.2019 выдано: ФГИС ЕГРН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объекта учёта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№б/н от 20.01.1992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объекта учёта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№б/н от 21.01.1992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объекта учёта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№б/н от 26.07.1994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769E2" w:rsidRPr="00335B81" w:rsidRDefault="00D769E2" w:rsidP="00D769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Кадастровая выписка о земельном участке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769E2" w:rsidRDefault="00D769E2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№КУВИ-001/2019-22098917 от 06.09.2019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</w:tbl>
    <w:p w:rsidR="00D769E2" w:rsidRDefault="00D769E2" w:rsidP="00276E72">
      <w:pPr>
        <w:pStyle w:val="a9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D769E2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C27F5" w:rsidRDefault="00D769E2" w:rsidP="009950A2">
            <w:pPr>
              <w:pStyle w:val="aa"/>
              <w:spacing w:before="120" w:after="120"/>
            </w:pPr>
            <w:r w:rsidRPr="00276E72">
              <w:lastRenderedPageBreak/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МСК-49 (СК-49)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2442D2" w:rsidRDefault="00D769E2" w:rsidP="00432CE8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855E5" w:rsidRDefault="00D769E2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10 октября 2019 г.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6E390F" w:rsidRDefault="00D769E2" w:rsidP="00432CE8">
            <w:pPr>
              <w:pStyle w:val="ab"/>
            </w:pPr>
            <w:r>
              <w:t>марки</w:t>
            </w:r>
          </w:p>
        </w:tc>
      </w:tr>
    </w:tbl>
    <w:p w:rsidR="00D769E2" w:rsidRPr="00163A97" w:rsidRDefault="00D769E2" w:rsidP="009950A2">
      <w:pPr>
        <w:pStyle w:val="a9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6E390F" w:rsidRDefault="00D769E2" w:rsidP="00432CE8">
            <w:pPr>
              <w:pStyle w:val="ae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6E390F" w:rsidRDefault="00D769E2" w:rsidP="00432CE8">
            <w:pPr>
              <w:pStyle w:val="ae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6E390F" w:rsidRDefault="00D769E2" w:rsidP="00432CE8">
            <w:pPr>
              <w:pStyle w:val="ae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6E390F" w:rsidRDefault="00D769E2" w:rsidP="00432CE8">
            <w:pPr>
              <w:pStyle w:val="ae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6E390F" w:rsidRDefault="00D769E2" w:rsidP="00432CE8">
            <w:pPr>
              <w:pStyle w:val="ae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163A97" w:rsidRDefault="00D769E2" w:rsidP="00432CE8">
            <w:pPr>
              <w:pStyle w:val="ae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9E2" w:rsidRPr="00163A97" w:rsidRDefault="00D769E2" w:rsidP="00432CE8">
            <w:pPr>
              <w:pStyle w:val="ae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769E2" w:rsidRPr="00163A97" w:rsidRDefault="00D769E2" w:rsidP="00432CE8">
            <w:pPr>
              <w:pStyle w:val="ae"/>
            </w:pPr>
            <w:r w:rsidRPr="00163A97">
              <w:t>8</w:t>
            </w:r>
          </w:p>
        </w:tc>
      </w:tr>
      <w:tr w:rsidR="00D769E2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221DE9" w:rsidRDefault="00D769E2" w:rsidP="00D769E2">
            <w:pPr>
              <w:pStyle w:val="ad"/>
              <w:numPr>
                <w:ilvl w:val="0"/>
                <w:numId w:val="2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Морозов,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619113.24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2269510.29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</w:tr>
      <w:tr w:rsidR="00D769E2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221DE9" w:rsidRDefault="00D769E2" w:rsidP="00D769E2">
            <w:pPr>
              <w:pStyle w:val="ad"/>
              <w:numPr>
                <w:ilvl w:val="0"/>
                <w:numId w:val="2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Спотыкач,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617903.45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2266169.25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</w:tr>
      <w:tr w:rsidR="00D769E2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221DE9" w:rsidRDefault="00D769E2" w:rsidP="00D769E2">
            <w:pPr>
              <w:pStyle w:val="ad"/>
              <w:numPr>
                <w:ilvl w:val="0"/>
                <w:numId w:val="2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Ольга,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615030.25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  <w:jc w:val="right"/>
            </w:pPr>
            <w:r>
              <w:t>2266852.02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31F6B" w:rsidRDefault="00D769E2" w:rsidP="00432CE8">
            <w:pPr>
              <w:pStyle w:val="Normal"/>
            </w:pPr>
            <w:r>
              <w:t>сохранился</w:t>
            </w:r>
          </w:p>
        </w:tc>
      </w:tr>
    </w:tbl>
    <w:p w:rsidR="00D769E2" w:rsidRDefault="00D769E2" w:rsidP="00276E72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D769E2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769E2" w:rsidRPr="009C27F5" w:rsidRDefault="00D769E2" w:rsidP="00276E72">
            <w:pPr>
              <w:pStyle w:val="aa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D769E2" w:rsidRPr="006E390F" w:rsidRDefault="00D769E2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D769E2" w:rsidRPr="00D156F1" w:rsidRDefault="00D769E2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769E2" w:rsidRPr="00D502ED" w:rsidRDefault="00D769E2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D769E2" w:rsidRPr="00D156F1" w:rsidRDefault="00D769E2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D769E2" w:rsidRPr="00C739FE" w:rsidRDefault="00D769E2" w:rsidP="00276E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D769E2" w:rsidRPr="006E390F" w:rsidRDefault="00D769E2" w:rsidP="00166C70">
            <w:pPr>
              <w:pStyle w:val="ae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D769E2" w:rsidRPr="006E390F" w:rsidRDefault="00D769E2" w:rsidP="00166C70">
            <w:pPr>
              <w:pStyle w:val="ae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D769E2" w:rsidRPr="006E390F" w:rsidRDefault="00D769E2" w:rsidP="00166C70">
            <w:pPr>
              <w:pStyle w:val="ae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D769E2" w:rsidRPr="006E390F" w:rsidRDefault="00D769E2" w:rsidP="00166C70">
            <w:pPr>
              <w:pStyle w:val="ae"/>
            </w:pPr>
            <w:r w:rsidRPr="006E390F">
              <w:t>4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D769E2" w:rsidRPr="001828B9" w:rsidRDefault="00D769E2" w:rsidP="00D769E2">
            <w:pPr>
              <w:pStyle w:val="ad"/>
              <w:numPr>
                <w:ilvl w:val="0"/>
                <w:numId w:val="3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D769E2" w:rsidRPr="002442D2" w:rsidRDefault="00D769E2" w:rsidP="00166C70">
            <w:pPr>
              <w:pStyle w:val="Normal"/>
            </w:pPr>
            <w:r>
              <w:t>Аппаратура геодезическая спутниковая SOKKIA GRX-2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769E2" w:rsidRPr="002442D2" w:rsidRDefault="00D769E2" w:rsidP="00166C70">
            <w:pPr>
              <w:pStyle w:val="Normal"/>
            </w:pPr>
            <w:r>
              <w:t>Номер: 53798-13. Срок действия: Действительно до 27.12.2019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D769E2" w:rsidRPr="002442D2" w:rsidRDefault="00D769E2" w:rsidP="00166C70">
            <w:pPr>
              <w:pStyle w:val="Normal"/>
            </w:pPr>
            <w:r>
              <w:t>№ 0090668 от 27.12.2018 г.</w:t>
            </w:r>
          </w:p>
        </w:tc>
      </w:tr>
    </w:tbl>
    <w:p w:rsidR="00D769E2" w:rsidRDefault="00D769E2" w:rsidP="00BF0DA1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D769E2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769E2" w:rsidRPr="00BF0DA1" w:rsidRDefault="00D769E2" w:rsidP="00166C70">
            <w:pPr>
              <w:pStyle w:val="aa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D769E2" w:rsidRPr="009C27F5" w:rsidTr="00431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769E2" w:rsidRPr="002442D2" w:rsidRDefault="00D769E2" w:rsidP="00042853">
            <w:pPr>
              <w:pStyle w:val="aa"/>
              <w:spacing w:before="120" w:after="120"/>
              <w:jc w:val="left"/>
            </w:pPr>
          </w:p>
          <w:p w:rsidR="00D769E2" w:rsidRPr="002442D2" w:rsidRDefault="00D769E2" w:rsidP="00042853">
            <w:pPr>
              <w:pStyle w:val="Normal"/>
            </w:pPr>
          </w:p>
          <w:p w:rsidR="00D769E2" w:rsidRPr="00D769E2" w:rsidRDefault="00D769E2" w:rsidP="00BC0B98">
            <w:pPr>
              <w:pStyle w:val="Normal"/>
            </w:pPr>
          </w:p>
        </w:tc>
      </w:tr>
    </w:tbl>
    <w:p w:rsidR="00D769E2" w:rsidRDefault="00D769E2" w:rsidP="0071525F">
      <w:pPr>
        <w:pStyle w:val="Normal"/>
        <w:sectPr w:rsidR="00D769E2" w:rsidSect="008B7B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bookmarkStart w:id="2" w:name="Сведения_об_уточняемых_земельных_участка"/>
            <w:bookmarkEnd w:id="2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616722.30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2269700.20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616733.06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2269714.50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616709.30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2269731.96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616698.74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2269717.68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616722.30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2269700.20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49:06:010201:1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17.90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29.49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17.76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29.34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49:06:010201:1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за пределами участка. Почтовый адрес ориентира: Магаданская обл, р-н Тенькинский, пос. им. Гастелло, ул Центральная.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524±8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\r(524)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524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49:06:010201:10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616471.95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2269908.68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616424.70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2269974.84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616387.53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2269948.73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616437.12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2269881.45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616471.95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2269908.68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49:06:010201:10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81.30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45.42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83.58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44.21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49:06:010201:10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3693±21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\r(3648) = 21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3648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45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49:06:010201:14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617260.92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2269732.08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617255.50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2269740.20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617259.65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2269743.18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617251.80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2269754.20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617234.82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2269741.74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617241.41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2269732.44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н39У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617234.28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2269727.74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617240.96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2269717.63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617260.92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2269732.08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49:06:010201:14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9.76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5.11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13.53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21.06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11.40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8.54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12.12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24.64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49:06:010201:14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Гастелло, ул. Гагарина.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</w:t>
            </w:r>
            <w:r w:rsidRPr="00CC42B1">
              <w:lastRenderedPageBreak/>
              <w:t>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lastRenderedPageBreak/>
              <w:t xml:space="preserve">542±8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\r(475)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475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67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49:06:010201:226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49:06:010201:24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617319.89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2269860.76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617304.66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2269879.34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617267.50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2269851.18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617265.38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2269848.07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617263.66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2269838.57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617275.12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2269824.99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617319.89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2269860.76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49:06:010201:24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24.02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46.62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3.76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9.65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17.77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57.30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49:06:010201:24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Гастелло, ул. Гагарина, дом 26.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1388±13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\r(1320)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1320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68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49:06:010201:194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49:06:010201:25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617139.49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2269613.98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617195.52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2269685.14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617172.88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2269702.21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617120.01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2269632.64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617139.49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2269613.98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49:06:010201:25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90.57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28.35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87.38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26.98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49:06:010201:25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Магаданская область, р-н Тенькинский, с Гастелло, ул Гагарина, д 29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2455±17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\r(2400)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2400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55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49:06:010201:208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49:06:010201:26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617195.71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2269761.21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617176.88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2269787.10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617157.50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2269773.09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617173.70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2269745.43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617195.71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2269761.21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49:06:010201:26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32.01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23.91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32.05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27.08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49:06:010201:26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обл. Магаданская, р-н Тенькинский, п. Гастелло, ул. Гагарина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815±10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\r(896)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896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-81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49:06:010201:29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617138.84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2269720.87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617124.92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2269740.03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617082.36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2269731.19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617050.76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2269711.22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617078.76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2269675.53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617138.84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2269720.87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49:06:010201:29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23.68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43.47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37.38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45.36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75.27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49:06:010201:29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Магаданская область, р-н Тенькинский, с Гастелло, ул Гагарина, д 27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2903±19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\r(3000) = 19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3000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-97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49:06:010201:227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49:06:010201:32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617139.45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2269747.05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617092.62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2269914.94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617086.75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2269908.42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616965.19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2269745.42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617003.17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2269709.18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617139.45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2269747.05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49:06:010201:32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174.30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8.77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53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203.34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52.50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141.44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49:06:010201:32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обл. Магаданская, р-н Тенькинский, п. Гастелло, ул. Ключевая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17937±47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\r(17930) = 47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17930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7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49:06:010201:34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616917.62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2269505.23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616931.81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2269555.37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616854.44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2269597.02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616845.60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2269574.53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616729.22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2269630.84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616742.57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2269657.25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616567.85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2269751.31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616533.18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2269714.32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616799.22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2269443.21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616876.82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2269522.90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616917.62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2269505.23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49:06:010201:34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52.11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87.87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24.16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129.29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29.59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198.43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50.70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379.84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111.23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44.46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49:06:010201:34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Магаданская область, р-н Тенькинский, с Гастелло, ул Нижняя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39801±73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lastRenderedPageBreak/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\r(43220) = 73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43220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-3419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49:06:010201:35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616618.07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2269784.50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616650.23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2269824.25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616609.13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2269856.76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616588.93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2269831.78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616577.55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2269817.70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616618.07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2269784.50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49:06:010201:35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51.13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52.40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32.13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18.10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52.38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49:06:010201:35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Гастелло, ул. Центральная.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2655±18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\r(2500) = 18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2500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155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49:06:010201:164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49:06:010201:36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616658.66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2269817.87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616702.72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2269875.14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616609.26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2269941.50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616552.05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2269858.64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616588.93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2269831.78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616609.13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2269856.76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616650.23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2269824.25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616658.66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2269817.87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49:06:010201:36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72.26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114.62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100.69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45.62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32.13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52.40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10.57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49:06:010201:36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Гастелло, ул. Центральная.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9396±34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\r(9350) = 34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9350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46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49:06:010201:199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49:06:010201:40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616741.52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2269848.58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616772.43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2269889.05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616609.68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2270003.37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616580.18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2269962.29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616741.52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2269848.58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 w:rsidTr="00FA1D77">
        <w:trPr>
          <w:jc w:val="center"/>
        </w:trPr>
        <w:tc>
          <w:tcPr>
            <w:tcW w:w="15193" w:type="dxa"/>
            <w:gridSpan w:val="8"/>
            <w:vAlign w:val="center"/>
          </w:tcPr>
          <w:p w:rsidR="00D769E2" w:rsidRPr="003D1D78" w:rsidRDefault="00D769E2" w:rsidP="005545BF">
            <w:pPr>
              <w:pStyle w:val="ad"/>
              <w:rPr>
                <w:szCs w:val="22"/>
              </w:rPr>
            </w:pP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616688.56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2269944.51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616689.08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2269944.63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616689.42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2269945.01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616689.58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2269945.51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616689.42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2269946.03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616689.05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2269946.38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616688.55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2269946.52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616688.07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2269946.39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616687.66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2269946.02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616687.56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2269945.50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616687.71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2269944.99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616688.04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2269944.65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616688.56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2269944.51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 w:rsidTr="005C76B3">
        <w:trPr>
          <w:jc w:val="center"/>
        </w:trPr>
        <w:tc>
          <w:tcPr>
            <w:tcW w:w="15193" w:type="dxa"/>
            <w:gridSpan w:val="8"/>
            <w:vAlign w:val="center"/>
          </w:tcPr>
          <w:p w:rsidR="00D769E2" w:rsidRPr="003D1D78" w:rsidRDefault="00D769E2" w:rsidP="005545BF">
            <w:pPr>
              <w:pStyle w:val="ad"/>
              <w:rPr>
                <w:szCs w:val="22"/>
              </w:rPr>
            </w:pP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519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616645.01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2269926.43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616644.85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2269926.96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616644.47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2269927.33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616643.98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2269927.43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523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616643.49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2269927.30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616643.11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2269926.91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616643.00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2269926.44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616643.13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2269925.91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616643.48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2269925.54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616644.02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2269925.43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616644.52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2269925.56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518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616644.86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2269925.94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519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616645.01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2269926.43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49:06:010201:40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50.92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198.89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50.57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197.38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 w:rsidTr="00054BC9">
        <w:trPr>
          <w:jc w:val="center"/>
        </w:trPr>
        <w:tc>
          <w:tcPr>
            <w:tcW w:w="15193" w:type="dxa"/>
            <w:gridSpan w:val="5"/>
            <w:vAlign w:val="center"/>
          </w:tcPr>
          <w:p w:rsidR="00D769E2" w:rsidRPr="003D1D78" w:rsidRDefault="00D769E2" w:rsidP="005545BF">
            <w:pPr>
              <w:pStyle w:val="ad"/>
              <w:rPr>
                <w:szCs w:val="22"/>
              </w:rPr>
            </w:pP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0.47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 w:rsidTr="00DC350C">
        <w:trPr>
          <w:jc w:val="center"/>
        </w:trPr>
        <w:tc>
          <w:tcPr>
            <w:tcW w:w="15193" w:type="dxa"/>
            <w:gridSpan w:val="5"/>
            <w:vAlign w:val="center"/>
          </w:tcPr>
          <w:p w:rsidR="00D769E2" w:rsidRPr="003D1D78" w:rsidRDefault="00D769E2" w:rsidP="005545BF">
            <w:pPr>
              <w:pStyle w:val="ad"/>
              <w:rPr>
                <w:szCs w:val="22"/>
              </w:rPr>
            </w:pP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519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522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0.48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518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518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519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0.51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49:06:010201:40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обл. Магаданская, р-н Тенькинский, п. Гастелло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10045±35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\r(10000) = 35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10000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45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49:06:010201:41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617214.69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2269406.93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617217.98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2269426.19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617222.03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2269442.41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617227.38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2269457.88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617234.70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2269470.79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617240.40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2269479.30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617242.79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2269484.56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617232.52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2269492.64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617203.14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2269462.14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617143.24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2269442.35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617126.78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2269408.22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617146.35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2269391.39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617198.51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2269394.57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617214.69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2269406.93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49:06:010201:41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19.54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16.72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16.37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14.84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10.24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93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5.78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13.07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42.35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63.08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37.89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25.81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52.26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20.36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49:06:010201:41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Магаданская область, р-н Тенькинский, с Гастелло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5531±26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\r(5529) = 26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5529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49:06:010201:43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617204.25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2269247.02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617191.11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2269255.44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617180.40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2269225.48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617204.25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2269247.02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49:06:010201:43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15.61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31.82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32.14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49:06:010201:43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Местоположение установлено относительно ориентира, расположение которого относительно участка не определено. Ориентир: котельная. Почтовый адрес ориентира: Магаданская обл, р-н Тенькинский, п. Гастелло.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242±5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lastRenderedPageBreak/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\r(242)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242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617246.63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2269768.33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617235.41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2269783.41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617213.47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2269766.88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617224.85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2269751.62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617246.63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2269768.33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49:06:010201:50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18.80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27.47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19.04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27.45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49:06:010201:50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Гастелло, ул. Гагарина, дом 20.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519±7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\r(386)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386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133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49:06:010201:211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617433.65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2269967.18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617430.06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2269971.94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617426.99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2269969.56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617430.68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2269964.75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617433.65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2269967.18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49:06:010201:51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5.96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3.88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6.06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3.84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49:06:010201:51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за пределами участка. Ориентир: дом 21. Участок находится примерно в 90 м от ориентира по направлению на восток. Почтовый адрес ориентира: обл. Магаданская, р-н Тенькинский, п. Гастелло, ул. Гагарина.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23±2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\r(22)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22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617054.18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2269954.02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617050.94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2269960.29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617042.91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2269956.59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617046.18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2269950.09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617054.18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2269954.02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49:06:010201:53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7.06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8.84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7.28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8.91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49:06:010201:53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за пределами участка. Ориентир: дом 25. Участок находится примерно в 240 м от ориентира по направлению на восток. Почтовый адрес ориентира: обл. Магаданская, р-н Тенькинский, п. Гастелло, ул. Гагарина.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64±3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\r(58)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58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6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616414.37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2269893.18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616411.21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2269896.60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616405.47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2269892.71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616408.56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2269888.67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616414.37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2269893.18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49:06:010201:56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4.66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6.93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5.09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7.36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49:06:010201:56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Местоположение установлено относительно ориентира, расположенного в границах участка. Ориентир: юго-восточная часть поселка. Почтовый адрес ориентира: обл. Магаданская, р-н Тенькинский, п. Гастелло.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35±2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\r(35)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35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616385.90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2269853.29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616409.19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2269876.80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616380.95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2269908.03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616353.74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2269881.13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616363.57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2269870.07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616367.61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2269865.46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616370.00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2269862.91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616373.01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2269860.25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616375.80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2269857.98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616378.68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2269855.88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616382.04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2269854.43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616385.90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2269853.29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49:06:010201:57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33.09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42.10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38.26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14.80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6.13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3.49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4.02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143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3.60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3.56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3.66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4.02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49:06:010201:57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Тенькинский, п. Гастелло.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1591±14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\r(1590) = 14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1590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152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617075.74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2269306.87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153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617094.38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2269336.81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154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617095.81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2269339.11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617100.21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2269356.91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617074.99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2269400.62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617056.76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2269417.56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617018.23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2269453.37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616938.53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2269373.34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616997.52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2269320.57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617034.17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2269288.76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617050.21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2269295.75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152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617075.74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2269306.87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49:06:010201:58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152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153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35.27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153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154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2.71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154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18.34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50.46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24.89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147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52.60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147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112.95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79.15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149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48.53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17.50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152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27.85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49:06:010201:58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769E2" w:rsidRDefault="00D769E2" w:rsidP="003643D1">
            <w:pPr>
              <w:pStyle w:val="ad"/>
            </w:pPr>
            <w:r>
              <w:t xml:space="preserve">Местоположение установлено относительно ориентира, расположение которого относительно участка не определено. Почтовый адрес </w:t>
            </w:r>
            <w:r>
              <w:lastRenderedPageBreak/>
              <w:t>ориентира: Магаданская обл, р-н Тенькинский, п Гастелло, ул Гагарина, д 1.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14706±43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\r(15000) = 43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15000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-294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49:06:010201:624</w:t>
            </w:r>
            <w:r w:rsidRPr="0089437C">
              <w:t xml:space="preserve">, </w:t>
            </w:r>
            <w:r>
              <w:t>49:06:010201:618</w:t>
            </w:r>
            <w:r w:rsidRPr="0089437C">
              <w:t xml:space="preserve">, </w:t>
            </w:r>
            <w:r>
              <w:t>49:06:000000:1646</w:t>
            </w:r>
            <w:r w:rsidRPr="0089437C">
              <w:t xml:space="preserve">, </w:t>
            </w:r>
            <w:r>
              <w:t>49:06:000001:2314</w:t>
            </w:r>
            <w:r w:rsidRPr="0089437C">
              <w:t xml:space="preserve">, </w:t>
            </w:r>
            <w:r>
              <w:t>49:06:000001:2313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D769E2" w:rsidRPr="00C47BC3">
        <w:trPr>
          <w:jc w:val="center"/>
        </w:trPr>
        <w:tc>
          <w:tcPr>
            <w:tcW w:w="15193" w:type="dxa"/>
            <w:gridSpan w:val="8"/>
          </w:tcPr>
          <w:p w:rsidR="00D769E2" w:rsidRPr="005B29E6" w:rsidRDefault="00D769E2" w:rsidP="005B29E6">
            <w:pPr>
              <w:pStyle w:val="aa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49:06:010201:59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D769E2" w:rsidRPr="00C47BC3" w:rsidRDefault="00D769E2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Tr="00502C86">
        <w:trPr>
          <w:jc w:val="center"/>
        </w:trPr>
        <w:tc>
          <w:tcPr>
            <w:tcW w:w="1583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D769E2" w:rsidRDefault="00D769E2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D769E2" w:rsidRDefault="00D769E2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D769E2" w:rsidRPr="00C47BC3">
        <w:trPr>
          <w:jc w:val="center"/>
        </w:trPr>
        <w:tc>
          <w:tcPr>
            <w:tcW w:w="1583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:rsidR="00D769E2" w:rsidRPr="00C47BC3" w:rsidRDefault="00D769E2" w:rsidP="003D1D78">
            <w:pPr>
              <w:pStyle w:val="ae"/>
            </w:pPr>
            <w:r w:rsidRPr="00C47BC3">
              <w:t>2</w:t>
            </w:r>
          </w:p>
        </w:tc>
        <w:tc>
          <w:tcPr>
            <w:tcW w:w="1484" w:type="dxa"/>
          </w:tcPr>
          <w:p w:rsidR="00D769E2" w:rsidRPr="00C47BC3" w:rsidRDefault="00D769E2" w:rsidP="003D1D78">
            <w:pPr>
              <w:pStyle w:val="ae"/>
            </w:pPr>
            <w:r w:rsidRPr="00C47BC3">
              <w:t>3</w:t>
            </w:r>
          </w:p>
        </w:tc>
        <w:tc>
          <w:tcPr>
            <w:tcW w:w="1385" w:type="dxa"/>
          </w:tcPr>
          <w:p w:rsidR="00D769E2" w:rsidRPr="00C47BC3" w:rsidRDefault="00D769E2" w:rsidP="003D1D78">
            <w:pPr>
              <w:pStyle w:val="ae"/>
            </w:pPr>
            <w:r w:rsidRPr="00C47BC3">
              <w:t>4</w:t>
            </w:r>
          </w:p>
        </w:tc>
        <w:tc>
          <w:tcPr>
            <w:tcW w:w="1386" w:type="dxa"/>
          </w:tcPr>
          <w:p w:rsidR="00D769E2" w:rsidRPr="00C47BC3" w:rsidRDefault="00D769E2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:rsidR="00D769E2" w:rsidRPr="00C47BC3" w:rsidRDefault="00D769E2" w:rsidP="003D1D78">
            <w:pPr>
              <w:pStyle w:val="ae"/>
            </w:pPr>
            <w:r w:rsidRPr="00C47BC3">
              <w:t>6</w:t>
            </w:r>
          </w:p>
        </w:tc>
        <w:tc>
          <w:tcPr>
            <w:tcW w:w="1848" w:type="dxa"/>
          </w:tcPr>
          <w:p w:rsidR="00D769E2" w:rsidRPr="00C47BC3" w:rsidRDefault="00D769E2" w:rsidP="003D1D78">
            <w:pPr>
              <w:pStyle w:val="ae"/>
            </w:pPr>
            <w:r w:rsidRPr="00C47BC3">
              <w:t>7</w:t>
            </w:r>
          </w:p>
        </w:tc>
        <w:tc>
          <w:tcPr>
            <w:tcW w:w="3825" w:type="dxa"/>
          </w:tcPr>
          <w:p w:rsidR="00D769E2" w:rsidRPr="00C47BC3" w:rsidRDefault="00D769E2" w:rsidP="003D1D78">
            <w:pPr>
              <w:pStyle w:val="ae"/>
            </w:pPr>
            <w:r w:rsidRPr="00C47BC3">
              <w:t>8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616797.02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2269440.97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616795.14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2269445.39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161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616790.99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2269442.49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158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616793.46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2269438.52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769E2" w:rsidRPr="003D1D78">
        <w:trPr>
          <w:jc w:val="center"/>
        </w:trPr>
        <w:tc>
          <w:tcPr>
            <w:tcW w:w="1583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159</w:t>
            </w:r>
          </w:p>
        </w:tc>
        <w:tc>
          <w:tcPr>
            <w:tcW w:w="141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616797.02</w:t>
            </w:r>
          </w:p>
        </w:tc>
        <w:tc>
          <w:tcPr>
            <w:tcW w:w="14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2269440.97</w:t>
            </w:r>
          </w:p>
        </w:tc>
        <w:tc>
          <w:tcPr>
            <w:tcW w:w="13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0.30</w:t>
            </w:r>
          </w:p>
        </w:tc>
        <w:tc>
          <w:tcPr>
            <w:tcW w:w="382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D1D78">
        <w:trPr>
          <w:jc w:val="center"/>
        </w:trPr>
        <w:tc>
          <w:tcPr>
            <w:tcW w:w="15193" w:type="dxa"/>
            <w:gridSpan w:val="5"/>
          </w:tcPr>
          <w:p w:rsidR="00D769E2" w:rsidRPr="003D1D78" w:rsidRDefault="00D769E2" w:rsidP="003D1D78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49:06:010201:59</w:t>
            </w:r>
          </w:p>
        </w:tc>
      </w:tr>
      <w:tr w:rsidR="00D769E2" w:rsidRPr="00317858">
        <w:trPr>
          <w:jc w:val="center"/>
        </w:trPr>
        <w:tc>
          <w:tcPr>
            <w:tcW w:w="3966" w:type="dxa"/>
            <w:gridSpan w:val="2"/>
          </w:tcPr>
          <w:p w:rsidR="00D769E2" w:rsidRPr="00317858" w:rsidRDefault="00D769E2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D769E2" w:rsidRPr="00317858" w:rsidRDefault="00D769E2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D769E2" w:rsidRPr="00317858" w:rsidRDefault="00D769E2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D769E2" w:rsidRPr="00317858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D769E2" w:rsidRPr="00317858">
        <w:trPr>
          <w:jc w:val="center"/>
        </w:trPr>
        <w:tc>
          <w:tcPr>
            <w:tcW w:w="1785" w:type="dxa"/>
          </w:tcPr>
          <w:p w:rsidR="00D769E2" w:rsidRPr="00317858" w:rsidRDefault="00D769E2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D769E2" w:rsidRPr="00317858" w:rsidRDefault="00D769E2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D769E2" w:rsidRPr="00317858" w:rsidRDefault="00D769E2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D769E2" w:rsidRPr="00317858" w:rsidRDefault="00D769E2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D769E2" w:rsidRPr="00317858" w:rsidRDefault="00D769E2" w:rsidP="003D1D78">
            <w:pPr>
              <w:pStyle w:val="ab"/>
            </w:pPr>
            <w:r w:rsidRPr="00317858">
              <w:t>5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159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160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4.80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160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161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5.06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161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158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4.68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D769E2" w:rsidRPr="003D1D78">
        <w:trPr>
          <w:jc w:val="center"/>
        </w:trPr>
        <w:tc>
          <w:tcPr>
            <w:tcW w:w="1785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158</w:t>
            </w:r>
          </w:p>
        </w:tc>
        <w:tc>
          <w:tcPr>
            <w:tcW w:w="2181" w:type="dxa"/>
            <w:vAlign w:val="center"/>
          </w:tcPr>
          <w:p w:rsidR="00D769E2" w:rsidRPr="003D1D78" w:rsidRDefault="00D769E2" w:rsidP="003D1D78">
            <w:pPr>
              <w:pStyle w:val="ad"/>
              <w:jc w:val="center"/>
              <w:rPr>
                <w:szCs w:val="22"/>
              </w:rPr>
            </w:pPr>
            <w:r>
              <w:t>159</w:t>
            </w:r>
          </w:p>
        </w:tc>
        <w:tc>
          <w:tcPr>
            <w:tcW w:w="2815" w:type="dxa"/>
            <w:vAlign w:val="center"/>
          </w:tcPr>
          <w:p w:rsidR="00D769E2" w:rsidRPr="003D1D78" w:rsidRDefault="00D769E2" w:rsidP="003D1D78">
            <w:pPr>
              <w:pStyle w:val="ad"/>
              <w:jc w:val="right"/>
              <w:rPr>
                <w:szCs w:val="22"/>
              </w:rPr>
            </w:pPr>
            <w:r>
              <w:t>4.32</w:t>
            </w:r>
          </w:p>
        </w:tc>
        <w:tc>
          <w:tcPr>
            <w:tcW w:w="3342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D769E2" w:rsidRPr="003D1D78" w:rsidRDefault="00D769E2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:rsidR="00D769E2" w:rsidRDefault="00D769E2" w:rsidP="003B652C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a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49:06:010201:59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Pr="003C3966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B419E0" w:rsidRDefault="00D769E2" w:rsidP="003643D1">
            <w:pPr>
              <w:pStyle w:val="ad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Ориентир: юго-восточная сторона производственной базы кооператива "Металл". Почтовый адрес ориентира: обл. Магаданская, р-н Тенькинский, п. Гастелло.</w:t>
            </w:r>
          </w:p>
        </w:tc>
      </w:tr>
      <w:tr w:rsidR="00D769E2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9A1C16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643D1" w:rsidRDefault="00D769E2" w:rsidP="003643D1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F4CF5" w:rsidRDefault="00D769E2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5545BF">
            <w:pPr>
              <w:pStyle w:val="ad"/>
              <w:rPr>
                <w:b/>
              </w:rPr>
            </w:pPr>
            <w:r>
              <w:t xml:space="preserve">22±2 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001899" w:rsidRDefault="00D769E2" w:rsidP="005545BF">
            <w:pPr>
              <w:pStyle w:val="ad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0.10 · \r(22)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22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65376A" w:rsidRDefault="00D769E2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51E70" w:rsidRDefault="00D769E2" w:rsidP="004B2B42">
            <w:pPr>
              <w:pStyle w:val="ad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5545BF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Default="00D769E2" w:rsidP="004912F5">
      <w:pPr>
        <w:pStyle w:val="a9"/>
        <w:rPr>
          <w:lang w:val="en-US"/>
        </w:rPr>
        <w:sectPr w:rsidR="00D769E2" w:rsidSect="001B7A4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bookmarkStart w:id="3" w:name="Описание_местоположения_строения"/>
            <w:bookmarkEnd w:id="3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49:06:010201:164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616630.71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2269821.55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616637.26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2269830.23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616610.82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2269850.44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616585.86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2269818.19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616607.</w:t>
            </w:r>
            <w:r>
              <w:rPr>
                <w:szCs w:val="22"/>
              </w:rPr>
              <w:lastRenderedPageBreak/>
              <w:t>14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2269801</w:t>
            </w:r>
            <w:r>
              <w:rPr>
                <w:szCs w:val="22"/>
              </w:rPr>
              <w:lastRenderedPageBreak/>
              <w:t>.25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616612.38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2269808.45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616600.10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2269817.87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616613.19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2269835.30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616630.71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2269821.55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49:06:010201:164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1077:686063 (инвентарный номер)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49:06:010201:35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Центральная, д 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49:06:010201:194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617309.25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2269866.24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617304.17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2269872.95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617271.</w:t>
            </w:r>
            <w:r>
              <w:rPr>
                <w:szCs w:val="22"/>
              </w:rPr>
              <w:lastRenderedPageBreak/>
              <w:t>27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2269848</w:t>
            </w:r>
            <w:r>
              <w:rPr>
                <w:szCs w:val="22"/>
              </w:rPr>
              <w:lastRenderedPageBreak/>
              <w:t>.48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617276.43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2269841.85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617309.25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2269866.24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49:06:010201:194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3142 (инвентарный номер)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49:06:010201:24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Гагарина, д 26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49:06:010201:208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617147.51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2269640.33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617183.36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2269687.15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617173.38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2269695.17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617137.85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2269648.03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617147.</w:t>
            </w:r>
            <w:r>
              <w:rPr>
                <w:szCs w:val="22"/>
              </w:rPr>
              <w:lastRenderedPageBreak/>
              <w:t>51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2269640</w:t>
            </w:r>
            <w:r>
              <w:rPr>
                <w:szCs w:val="22"/>
              </w:rPr>
              <w:lastRenderedPageBreak/>
              <w:t>.33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49:06:010201:208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5880 (инвентарный номер)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49:06:010201:25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Гагарина, д 29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49:06:010201:211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617243.17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2269770.32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617236.13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2269779.80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617218.71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2269767.06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617225.93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2269757.49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617243.</w:t>
            </w:r>
            <w:r>
              <w:rPr>
                <w:szCs w:val="22"/>
              </w:rPr>
              <w:lastRenderedPageBreak/>
              <w:t>17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2269770</w:t>
            </w:r>
            <w:r>
              <w:rPr>
                <w:szCs w:val="22"/>
              </w:rPr>
              <w:lastRenderedPageBreak/>
              <w:t>.32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49:06:010201:211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3314 (инвентарный номер)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49:06:010201:50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Гагарина, д 20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49:06:010201:226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617257.82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2269743.86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617251.59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2269752.57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617237.24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2269742.14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617243.60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2269733.61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617257.</w:t>
            </w:r>
            <w:r>
              <w:rPr>
                <w:szCs w:val="22"/>
              </w:rPr>
              <w:lastRenderedPageBreak/>
              <w:t>82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2269743</w:t>
            </w:r>
            <w:r>
              <w:rPr>
                <w:szCs w:val="22"/>
              </w:rPr>
              <w:lastRenderedPageBreak/>
              <w:t>.86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49:06:010201:226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>49-49-01/005/2010-620 (условный номер), 1910 (инвентарный номер)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49:06:010201:14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Гагарина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Pr="00EC6995" w:rsidRDefault="00D769E2" w:rsidP="002100D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D769E2" w:rsidRPr="00C47BC3">
        <w:trPr>
          <w:jc w:val="center"/>
        </w:trPr>
        <w:tc>
          <w:tcPr>
            <w:tcW w:w="15193" w:type="dxa"/>
            <w:gridSpan w:val="11"/>
          </w:tcPr>
          <w:p w:rsidR="00D769E2" w:rsidRPr="00304B52" w:rsidRDefault="00D769E2" w:rsidP="00304B52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49:06:010201:227</w:t>
            </w:r>
          </w:p>
          <w:p w:rsidR="00D769E2" w:rsidRPr="00304B52" w:rsidRDefault="00D769E2" w:rsidP="00304B52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769E2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769E2" w:rsidRPr="00751EEB" w:rsidRDefault="00D769E2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769E2" w:rsidRPr="00507D3C" w:rsidRDefault="00D769E2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769E2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769E2" w:rsidRPr="00751EEB" w:rsidRDefault="00D769E2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769E2" w:rsidRPr="00507D3C" w:rsidRDefault="00D769E2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769E2" w:rsidRPr="00290F29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769E2" w:rsidRPr="00C47BC3" w:rsidRDefault="00D769E2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D769E2" w:rsidRPr="00C47BC3" w:rsidRDefault="00D769E2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D769E2" w:rsidRPr="00C47BC3" w:rsidRDefault="00D769E2" w:rsidP="00B67570">
            <w:pPr>
              <w:pStyle w:val="ab"/>
            </w:pPr>
          </w:p>
        </w:tc>
      </w:tr>
      <w:tr w:rsidR="00D769E2">
        <w:trPr>
          <w:jc w:val="center"/>
        </w:trPr>
        <w:tc>
          <w:tcPr>
            <w:tcW w:w="773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769E2" w:rsidRPr="00507D3C" w:rsidRDefault="00D769E2" w:rsidP="003D1D78">
            <w:pPr>
              <w:pStyle w:val="ab"/>
            </w:pPr>
          </w:p>
        </w:tc>
        <w:tc>
          <w:tcPr>
            <w:tcW w:w="1079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769E2" w:rsidRDefault="00D769E2" w:rsidP="0091310F">
            <w:pPr>
              <w:pStyle w:val="ab"/>
            </w:pP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769E2" w:rsidRDefault="00D769E2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D769E2" w:rsidRDefault="00D769E2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D769E2" w:rsidRDefault="00D769E2" w:rsidP="003D1D78">
            <w:pPr>
              <w:pStyle w:val="ab"/>
            </w:pPr>
          </w:p>
        </w:tc>
      </w:tr>
    </w:tbl>
    <w:p w:rsidR="00D769E2" w:rsidRDefault="00D769E2" w:rsidP="003D1D78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D769E2" w:rsidRPr="00C47BC3" w:rsidTr="006D5E3A">
        <w:trPr>
          <w:jc w:val="center"/>
        </w:trPr>
        <w:tc>
          <w:tcPr>
            <w:tcW w:w="758" w:type="dxa"/>
          </w:tcPr>
          <w:p w:rsidR="00D769E2" w:rsidRPr="00C47BC3" w:rsidRDefault="00D769E2" w:rsidP="003D1D78">
            <w:pPr>
              <w:pStyle w:val="ae"/>
            </w:pPr>
            <w:r w:rsidRPr="00C47BC3">
              <w:t>1</w:t>
            </w:r>
          </w:p>
        </w:tc>
        <w:tc>
          <w:tcPr>
            <w:tcW w:w="1139" w:type="dxa"/>
          </w:tcPr>
          <w:p w:rsidR="00D769E2" w:rsidRPr="00C47BC3" w:rsidRDefault="00D769E2" w:rsidP="00507D3C">
            <w:pPr>
              <w:pStyle w:val="ae"/>
            </w:pPr>
            <w:r>
              <w:t>2</w:t>
            </w:r>
          </w:p>
        </w:tc>
        <w:tc>
          <w:tcPr>
            <w:tcW w:w="1088" w:type="dxa"/>
          </w:tcPr>
          <w:p w:rsidR="00D769E2" w:rsidRPr="00C47BC3" w:rsidRDefault="00D769E2" w:rsidP="003D1D78">
            <w:pPr>
              <w:pStyle w:val="ae"/>
            </w:pPr>
            <w:r>
              <w:t>3</w:t>
            </w:r>
          </w:p>
        </w:tc>
        <w:tc>
          <w:tcPr>
            <w:tcW w:w="1079" w:type="dxa"/>
          </w:tcPr>
          <w:p w:rsidR="00D769E2" w:rsidRPr="00C47BC3" w:rsidRDefault="00D769E2" w:rsidP="003D1D78">
            <w:pPr>
              <w:pStyle w:val="ae"/>
            </w:pPr>
            <w:r>
              <w:t>4</w:t>
            </w:r>
          </w:p>
        </w:tc>
        <w:tc>
          <w:tcPr>
            <w:tcW w:w="784" w:type="dxa"/>
          </w:tcPr>
          <w:p w:rsidR="00D769E2" w:rsidRPr="00C47BC3" w:rsidRDefault="00D769E2" w:rsidP="0091310F">
            <w:pPr>
              <w:pStyle w:val="ae"/>
            </w:pPr>
            <w:r>
              <w:t>5</w:t>
            </w:r>
          </w:p>
        </w:tc>
        <w:tc>
          <w:tcPr>
            <w:tcW w:w="979" w:type="dxa"/>
          </w:tcPr>
          <w:p w:rsidR="00D769E2" w:rsidRPr="00C47BC3" w:rsidRDefault="00D769E2" w:rsidP="003D1D78">
            <w:pPr>
              <w:pStyle w:val="ae"/>
            </w:pPr>
            <w:r>
              <w:t>6</w:t>
            </w:r>
          </w:p>
        </w:tc>
        <w:tc>
          <w:tcPr>
            <w:tcW w:w="999" w:type="dxa"/>
          </w:tcPr>
          <w:p w:rsidR="00D769E2" w:rsidRPr="00C47BC3" w:rsidRDefault="00D769E2" w:rsidP="003D1D78">
            <w:pPr>
              <w:pStyle w:val="ae"/>
            </w:pPr>
            <w:r>
              <w:t>7</w:t>
            </w:r>
          </w:p>
        </w:tc>
        <w:tc>
          <w:tcPr>
            <w:tcW w:w="880" w:type="dxa"/>
          </w:tcPr>
          <w:p w:rsidR="00D769E2" w:rsidRPr="00C47BC3" w:rsidRDefault="00D769E2" w:rsidP="0091310F">
            <w:pPr>
              <w:pStyle w:val="ae"/>
            </w:pPr>
            <w:r>
              <w:t>8</w:t>
            </w:r>
          </w:p>
        </w:tc>
        <w:tc>
          <w:tcPr>
            <w:tcW w:w="1981" w:type="dxa"/>
          </w:tcPr>
          <w:p w:rsidR="00D769E2" w:rsidRPr="00C47BC3" w:rsidRDefault="00D769E2" w:rsidP="003D1D78">
            <w:pPr>
              <w:pStyle w:val="ae"/>
            </w:pPr>
            <w:r>
              <w:t>9</w:t>
            </w:r>
          </w:p>
        </w:tc>
        <w:tc>
          <w:tcPr>
            <w:tcW w:w="2085" w:type="dxa"/>
          </w:tcPr>
          <w:p w:rsidR="00D769E2" w:rsidRPr="00C47BC3" w:rsidRDefault="00D769E2" w:rsidP="003D1D78">
            <w:pPr>
              <w:pStyle w:val="ae"/>
            </w:pPr>
            <w:r>
              <w:t>10</w:t>
            </w:r>
          </w:p>
        </w:tc>
        <w:tc>
          <w:tcPr>
            <w:tcW w:w="3415" w:type="dxa"/>
          </w:tcPr>
          <w:p w:rsidR="00D769E2" w:rsidRPr="00C47BC3" w:rsidRDefault="00D769E2" w:rsidP="003D1D78">
            <w:pPr>
              <w:pStyle w:val="ae"/>
            </w:pPr>
            <w:r>
              <w:t>11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617128.77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2269724.31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617121.20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2269735.03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617073.60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2269700.41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617080.80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2269690.26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769E2" w:rsidRPr="003D1D78" w:rsidTr="006D5E3A">
        <w:trPr>
          <w:jc w:val="center"/>
        </w:trPr>
        <w:tc>
          <w:tcPr>
            <w:tcW w:w="758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D769E2" w:rsidRPr="003D1D78" w:rsidRDefault="00D769E2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617128.</w:t>
            </w:r>
            <w:r>
              <w:rPr>
                <w:szCs w:val="22"/>
              </w:rPr>
              <w:lastRenderedPageBreak/>
              <w:t>77</w:t>
            </w:r>
          </w:p>
        </w:tc>
        <w:tc>
          <w:tcPr>
            <w:tcW w:w="999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2269724</w:t>
            </w:r>
            <w:r>
              <w:rPr>
                <w:szCs w:val="22"/>
              </w:rPr>
              <w:lastRenderedPageBreak/>
              <w:t>.31</w:t>
            </w:r>
          </w:p>
        </w:tc>
        <w:tc>
          <w:tcPr>
            <w:tcW w:w="880" w:type="dxa"/>
            <w:vAlign w:val="center"/>
          </w:tcPr>
          <w:p w:rsidR="00D769E2" w:rsidRPr="003D1D78" w:rsidRDefault="00D769E2" w:rsidP="00290F29">
            <w:pPr>
              <w:pStyle w:val="ad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D769E2" w:rsidRPr="003D1D78" w:rsidRDefault="00D769E2" w:rsidP="00B1433D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D769E2" w:rsidRPr="003D1D78" w:rsidRDefault="00D769E2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0.10</w:t>
            </w:r>
          </w:p>
        </w:tc>
        <w:tc>
          <w:tcPr>
            <w:tcW w:w="3415" w:type="dxa"/>
            <w:vAlign w:val="center"/>
          </w:tcPr>
          <w:p w:rsidR="00D769E2" w:rsidRPr="003D1D78" w:rsidRDefault="00D769E2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D769E2" w:rsidRDefault="00D769E2" w:rsidP="00C060D4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541C6A" w:rsidRDefault="00D769E2" w:rsidP="00541C6A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49:06:010201:227</w:t>
            </w:r>
          </w:p>
        </w:tc>
      </w:tr>
      <w:tr w:rsidR="00D769E2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D769E2" w:rsidRDefault="00D769E2" w:rsidP="0089090E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D769E2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3D1D78" w:rsidRDefault="00D769E2" w:rsidP="003D1D78">
            <w:pPr>
              <w:pStyle w:val="ae"/>
            </w:pPr>
            <w:r w:rsidRPr="003D1D78"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3A6BE2">
            <w:pPr>
              <w:pStyle w:val="ad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97421E" w:rsidRDefault="00D769E2" w:rsidP="00AC12A7">
            <w:pPr>
              <w:pStyle w:val="ad"/>
              <w:rPr>
                <w:b/>
              </w:rPr>
            </w:pPr>
            <w:r>
              <w:t>здание</w:t>
            </w:r>
          </w:p>
        </w:tc>
      </w:tr>
      <w:tr w:rsidR="00D769E2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9A1C16" w:rsidRDefault="00D769E2" w:rsidP="009A1C16">
            <w:pPr>
              <w:pStyle w:val="ad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6290:686063 (инвентарный номер)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CC42B1" w:rsidRDefault="00D769E2" w:rsidP="003A6BE2">
            <w:pPr>
              <w:pStyle w:val="ad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49:06:010201:29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EB775C" w:rsidRDefault="00D769E2" w:rsidP="008A2064">
            <w:pPr>
              <w:pStyle w:val="ae"/>
              <w:jc w:val="left"/>
              <w:rPr>
                <w:b w:val="0"/>
              </w:rPr>
            </w:pPr>
            <w:r>
              <w:rPr>
                <w:b w:val="0"/>
              </w:rPr>
              <w:t xml:space="preserve">49:06:010201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171656">
            <w:pPr>
              <w:pStyle w:val="ad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769E2" w:rsidRPr="00D83BAD" w:rsidRDefault="00D769E2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A00CB5" w:rsidRDefault="00D769E2" w:rsidP="003A6BE2">
            <w:pPr>
              <w:pStyle w:val="ad"/>
              <w:rPr>
                <w:b/>
                <w:lang w:val="en-US"/>
              </w:rPr>
            </w:pPr>
            <w:r>
              <w:t>Магаданская область, р-н Тенькинский, п им. Гастелло, ул Гагарина, д 27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171656" w:rsidRDefault="00D769E2" w:rsidP="00171656">
            <w:pPr>
              <w:pStyle w:val="ad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—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Pr="0089437C" w:rsidRDefault="00D769E2" w:rsidP="003A6BE2">
            <w:pPr>
              <w:pStyle w:val="ad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9E2" w:rsidRDefault="00D769E2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69E2" w:rsidRPr="00D83BAD" w:rsidRDefault="00D769E2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D769E2" w:rsidRDefault="00D769E2" w:rsidP="00847ADB">
      <w:pPr>
        <w:pStyle w:val="a9"/>
        <w:rPr>
          <w:lang w:val="en-US"/>
        </w:rPr>
        <w:sectPr w:rsidR="00D769E2" w:rsidSect="00405B7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9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D769E2" w:rsidRPr="007C22E6" w:rsidRDefault="00D769E2" w:rsidP="009C0A1E">
            <w:pPr>
              <w:pStyle w:val="Normal"/>
              <w:spacing w:before="120"/>
              <w:jc w:val="center"/>
            </w:pPr>
            <w:bookmarkStart w:id="4" w:name="Чертеж_земельных_участков"/>
            <w:bookmarkEnd w:id="4"/>
            <w:r>
              <w:rPr>
                <w:b/>
              </w:rPr>
              <w:lastRenderedPageBreak/>
              <w:t>Основной лист</w:t>
            </w:r>
          </w:p>
          <w:p w:rsidR="00D769E2" w:rsidRPr="001D0533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094.25pt;height:600.75pt" o:bordertopcolor="this" o:borderleftcolor="this" o:borderbottomcolor="this" o:borderrightcolor="this">
                  <v:imagedata r:id="rId26" o:title="PkzoThemeRendered028069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769E2" w:rsidRDefault="00D769E2" w:rsidP="008B59CA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6500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769E2" w:rsidRPr="001313DD" w:rsidRDefault="00D769E2" w:rsidP="001313DD">
            <w:pPr>
              <w:pStyle w:val="ad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D769E2" w:rsidRPr="006E2785" w:rsidRDefault="00D769E2" w:rsidP="006E2785">
            <w:pPr>
              <w:pStyle w:val="ad"/>
              <w:jc w:val="center"/>
            </w:pPr>
            <w:r>
              <w:pict>
                <v:shape id="_x0000_i1030" type="#_x0000_t75" style="width:27.75pt;height:21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D769E2" w:rsidRPr="00CC5170" w:rsidRDefault="00D769E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D769E2" w:rsidRDefault="00D769E2" w:rsidP="00D62879">
            <w:pPr>
              <w:pStyle w:val="ad"/>
              <w:jc w:val="center"/>
            </w:pPr>
            <w:r>
              <w:pict>
                <v:shape id="_x0000_i1031" type="#_x0000_t75" style="width:19.5pt;height:23.25pt">
                  <v:imagedata r:id="rId28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D769E2" w:rsidRPr="00CC5170" w:rsidRDefault="00D769E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769E2" w:rsidRPr="00617617" w:rsidRDefault="00D769E2" w:rsidP="009611E8">
            <w:pPr>
              <w:pStyle w:val="ad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D769E2" w:rsidRPr="00617617" w:rsidRDefault="00D769E2" w:rsidP="008D718D">
      <w:pPr>
        <w:pStyle w:val="a9"/>
      </w:pPr>
    </w:p>
    <w:p w:rsidR="00D769E2" w:rsidRPr="002E658D" w:rsidRDefault="00D769E2" w:rsidP="005A2E9C">
      <w:pPr>
        <w:pStyle w:val="Normal"/>
        <w:sectPr w:rsidR="00D769E2" w:rsidRPr="002E658D" w:rsidSect="003C7123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D769E2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1094.25pt;height:644.25pt" o:bordertopcolor="this" o:borderleftcolor="this" o:borderbottomcolor="this" o:borderrightcolor="this">
                  <v:imagedata r:id="rId35" o:title="PkzoThemeRendered028076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D769E2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1094.25pt;height:644.25pt" o:bordertopcolor="this" o:borderleftcolor="this" o:borderbottomcolor="this" o:borderrightcolor="this">
                  <v:imagedata r:id="rId36" o:title="PkzoThemeRendered028075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6F5EBC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1094.25pt;height:644.25pt" o:bordertopcolor="this" o:borderleftcolor="this" o:borderbottomcolor="this" o:borderrightcolor="this">
                  <v:imagedata r:id="rId37" o:title="PkzoThemeRendered028074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6F5EBC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1094.25pt;height:644.25pt" o:bordertopcolor="this" o:borderleftcolor="this" o:borderbottomcolor="this" o:borderrightcolor="this">
                  <v:imagedata r:id="rId38" o:title="PkzoThemeRendered028073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6F5EBC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1094.25pt;height:644.25pt" o:bordertopcolor="this" o:borderleftcolor="this" o:borderbottomcolor="this" o:borderrightcolor="this">
                  <v:imagedata r:id="rId39" o:title="PkzoThemeRendered028072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6F5EBC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4.25pt;height:644.25pt" o:bordertopcolor="this" o:borderleftcolor="this" o:borderbottomcolor="this" o:borderrightcolor="this">
                  <v:imagedata r:id="rId40" o:title="PkzoThemeRendered028071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Default="00D769E2" w:rsidP="005A2E9C">
      <w:pPr>
        <w:pStyle w:val="Normal"/>
        <w:sectPr w:rsidR="00D769E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6F5EBC" w:rsidRDefault="00D769E2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4A4E39" w:rsidRDefault="00D769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6F5E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1094.25pt;height:644.25pt" o:bordertopcolor="this" o:borderleftcolor="this" o:borderbottomcolor="this" o:borderrightcolor="this">
                  <v:imagedata r:id="rId41" o:title="PkzoThemeRendered028070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435649" w:rsidRDefault="00D769E2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769E2" w:rsidRPr="006F5EBC" w:rsidRDefault="00D769E2" w:rsidP="005A2E9C">
      <w:pPr>
        <w:pStyle w:val="Normal"/>
        <w:sectPr w:rsidR="00D769E2" w:rsidRPr="006F5EBC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C14D97">
            <w:pPr>
              <w:pStyle w:val="ad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D769E2" w:rsidRPr="001313DD" w:rsidRDefault="00D769E2" w:rsidP="00F86467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0.5pt;height:3pt">
                        <v:imagedata r:id="rId42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8.25pt;height:3pt">
                        <v:imagedata r:id="rId43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4.5pt;height:6pt" o:allowoverlap="f">
                        <v:imagedata r:id="rId44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8.25pt;height:6.75pt">
                        <v:imagedata r:id="rId45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89056D" w:rsidRDefault="00D769E2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89056D" w:rsidRDefault="00D769E2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25pt;height:6.75pt">
                        <v:imagedata r:id="rId46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89056D" w:rsidRDefault="00D769E2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769E2" w:rsidRPr="00237C59" w:rsidRDefault="00D769E2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769E2" w:rsidRPr="00237C59" w:rsidRDefault="00D769E2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D769E2" w:rsidRPr="00BE297D" w:rsidRDefault="00D769E2" w:rsidP="00F86467">
            <w:pPr>
              <w:pStyle w:val="a9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D769E2" w:rsidRPr="00C14D97" w:rsidRDefault="00D769E2" w:rsidP="00C14D97">
            <w:pPr>
              <w:pStyle w:val="ad"/>
              <w:rPr>
                <w:b/>
                <w:lang w:val="en-US"/>
              </w:rPr>
            </w:pPr>
          </w:p>
        </w:tc>
      </w:tr>
    </w:tbl>
    <w:p w:rsidR="00D769E2" w:rsidRDefault="00D769E2" w:rsidP="00446609">
      <w:pPr>
        <w:pStyle w:val="a9"/>
        <w:sectPr w:rsidR="00D769E2" w:rsidSect="008D633B">
          <w:headerReference w:type="default" r:id="rId47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769E2" w:rsidRPr="00C236C0" w:rsidRDefault="00D769E2" w:rsidP="002D400F">
            <w:pPr>
              <w:pStyle w:val="Normal"/>
              <w:spacing w:before="60" w:after="60"/>
              <w:jc w:val="center"/>
              <w:rPr>
                <w:b/>
                <w:szCs w:val="22"/>
              </w:rPr>
            </w:pPr>
            <w:r>
              <w:lastRenderedPageBreak/>
              <w:pict>
                <v:shape id="_x0000_i1061" type="#_x0000_t75" style="width:1094.25pt;height:688.5pt" o:bordertopcolor="this" o:borderleftcolor="this" o:borderbottomcolor="this" o:borderrightcolor="this">
                  <v:imagedata r:id="rId48" o:title="PkzoThemeRendered028078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769E2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Pr="00083ED3" w:rsidRDefault="00D769E2" w:rsidP="00083ED3">
            <w:pPr>
              <w:pStyle w:val="ad"/>
              <w:rPr>
                <w:b/>
                <w:bCs/>
              </w:rPr>
            </w:pPr>
            <w:bookmarkStart w:id="5" w:name="Схема_геодезических_построений"/>
            <w:bookmarkEnd w:id="5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D769E2" w:rsidRDefault="00D769E2" w:rsidP="00EB2B91">
      <w:pPr>
        <w:pStyle w:val="a9"/>
      </w:pPr>
    </w:p>
    <w:p w:rsidR="00D769E2" w:rsidRPr="00D769E2" w:rsidRDefault="00D769E2" w:rsidP="008013AA">
      <w:pPr>
        <w:pStyle w:val="Normal"/>
        <w:sectPr w:rsidR="00D769E2" w:rsidRPr="00D769E2" w:rsidSect="00604866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D769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769E2" w:rsidRDefault="00D769E2" w:rsidP="001B3A89">
            <w:pPr>
              <w:pStyle w:val="ad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D769E2" w:rsidRDefault="00D769E2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424"/>
              <w:gridCol w:w="8212"/>
              <w:gridCol w:w="505"/>
              <w:gridCol w:w="2578"/>
              <w:gridCol w:w="8225"/>
            </w:tblGrid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2D1860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75pt;height:4.5pt">
                        <v:imagedata r:id="rId45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237C59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5.75pt;height:4.5pt">
                        <v:imagedata r:id="rId46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237C59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237C59" w:rsidRDefault="00D769E2" w:rsidP="00067D1D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7" type="#_x0000_t75" style="width:4.5pt;height:6pt" o:allowoverlap="f">
                        <v:imagedata r:id="rId44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237C59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8" type="#_x0000_t75" style="width:6.75pt;height:6.75pt" o:ole="">
                        <v:imagedata r:id="rId55" o:title=""/>
                      </v:shape>
                      <o:OLEObject Type="Embed" ProgID="PBrush" ShapeID="_x0000_i1048" DrawAspect="Content" ObjectID="_1636519405" r:id="rId56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237C59" w:rsidRDefault="00D769E2" w:rsidP="00067D1D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9" type="#_x0000_t75" style="width:45.75pt;height:4.5pt">
                        <v:imagedata r:id="rId45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0" type="#_x0000_t75" style="width:45.75pt;height:4.5pt">
                        <v:imagedata r:id="rId46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1" type="#_x0000_t75" style="width:45.75pt;height:4.5pt">
                        <v:imagedata r:id="rId57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2" type="#_x0000_t75" style="width:45.75pt;height:4.5pt">
                        <v:imagedata r:id="rId58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3" type="#_x0000_t75" style="width:45.75pt;height:5.25pt">
                        <v:imagedata r:id="rId59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4" type="#_x0000_t75" style="width:45.75pt;height:4.5pt">
                        <v:imagedata r:id="rId60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55" type="#_x0000_t75" style="width:18.75pt;height:13.5pt" o:ole="">
                        <v:imagedata r:id="rId61" o:title=""/>
                      </v:shape>
                      <o:OLEObject Type="Embed" ProgID="PBrush" ShapeID="_x0000_i1055" DrawAspect="Content" ObjectID="_1636519406" r:id="rId62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56" type="#_x0000_t75" style="width:18.75pt;height:13.5pt" o:ole="">
                        <v:imagedata r:id="rId63" o:title=""/>
                      </v:shape>
                      <o:OLEObject Type="Embed" ProgID="PBrush" ShapeID="_x0000_i1056" DrawAspect="Content" ObjectID="_1636519407" r:id="rId64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57" type="#_x0000_t75" style="width:45.75pt;height:12pt" o:ole="">
                        <v:imagedata r:id="rId65" o:title=""/>
                      </v:shape>
                      <o:OLEObject Type="Embed" ProgID="PBrush" ShapeID="_x0000_i1057" DrawAspect="Content" ObjectID="_1636519408" r:id="rId66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8" type="#_x0000_t75" style="width:45.75pt;height:20.25pt" o:ole="">
                        <v:imagedata r:id="rId67" o:title=""/>
                      </v:shape>
                      <o:OLEObject Type="Embed" ProgID="PBrush" ShapeID="_x0000_i1058" DrawAspect="Content" ObjectID="_1636519409" r:id="rId68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D769E2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9" type="#_x0000_t75" style="width:9pt;height:9pt">
                        <v:imagedata r:id="rId69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D769E2" w:rsidRPr="0089056D" w:rsidRDefault="00D769E2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769E2" w:rsidRPr="0089056D" w:rsidRDefault="00D769E2" w:rsidP="00067D1D">
                  <w:pPr>
                    <w:pStyle w:val="ad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60" type="#_x0000_t75" style="width:9.75pt;height:9.75pt">
                        <v:imagedata r:id="rId70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D769E2" w:rsidRPr="0089056D" w:rsidRDefault="00D769E2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D769E2" w:rsidRDefault="00D769E2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D769E2" w:rsidRPr="001B3A89" w:rsidRDefault="00D769E2" w:rsidP="001B3A89">
            <w:pPr>
              <w:pStyle w:val="ad"/>
              <w:rPr>
                <w:b/>
              </w:rPr>
            </w:pPr>
          </w:p>
        </w:tc>
      </w:tr>
    </w:tbl>
    <w:p w:rsidR="00D769E2" w:rsidRDefault="00D769E2" w:rsidP="00326D88">
      <w:pPr>
        <w:pStyle w:val="a9"/>
        <w:sectPr w:rsidR="00D769E2" w:rsidSect="00604866"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769E2" w:rsidRPr="00F116D5" w:rsidRDefault="00D769E2" w:rsidP="00D769E2">
      <w:pPr>
        <w:pStyle w:val="a9"/>
      </w:pPr>
    </w:p>
    <w:sectPr w:rsidR="00D769E2" w:rsidRPr="00F116D5" w:rsidSect="00D769E2">
      <w:type w:val="continuous"/>
      <w:pgSz w:w="23814" w:h="16840" w:orient="landscape" w:code="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E2" w:rsidRDefault="00D769E2" w:rsidP="00D769E2">
      <w:pPr>
        <w:spacing w:line="240" w:lineRule="auto"/>
      </w:pPr>
      <w:r>
        <w:separator/>
      </w:r>
    </w:p>
  </w:endnote>
  <w:endnote w:type="continuationSeparator" w:id="0">
    <w:p w:rsidR="00D769E2" w:rsidRDefault="00D769E2" w:rsidP="00D76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98" w:rsidRDefault="00D769E2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98" w:rsidRDefault="00D769E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98" w:rsidRDefault="00D769E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E2" w:rsidRDefault="00D769E2" w:rsidP="00D769E2">
      <w:pPr>
        <w:spacing w:line="240" w:lineRule="auto"/>
      </w:pPr>
      <w:r>
        <w:separator/>
      </w:r>
    </w:p>
  </w:footnote>
  <w:footnote w:type="continuationSeparator" w:id="0">
    <w:p w:rsidR="00D769E2" w:rsidRDefault="00D769E2" w:rsidP="00D76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52E" w:rsidRDefault="00D769E2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27252E" w:rsidRDefault="00D769E2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71</w:t>
    </w:r>
    <w:r>
      <w:rPr>
        <w:rStyle w:val="a6"/>
      </w:rPr>
      <w:fldChar w:fldCharType="end"/>
    </w:r>
  </w:p>
  <w:p w:rsidR="00D769E2" w:rsidRDefault="00D769E2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48"/>
      <w:gridCol w:w="1934"/>
    </w:tblGrid>
    <w:tr w:rsidR="00D769E2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769E2" w:rsidRPr="00A60C0F" w:rsidRDefault="00D769E2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70</w:t>
          </w:r>
          <w:r>
            <w:rPr>
              <w:rStyle w:val="a6"/>
            </w:rPr>
            <w:fldChar w:fldCharType="end"/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24648B" w:rsidRDefault="00D769E2" w:rsidP="00CC2688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Default="00D769E2" w:rsidP="00CC2688">
          <w:pPr>
            <w:pStyle w:val="ac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D769E2" w:rsidRPr="00D66FC4" w:rsidRDefault="00D769E2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D769E2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769E2" w:rsidRPr="00A60C0F" w:rsidRDefault="00D769E2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71</w:t>
          </w:r>
          <w:r>
            <w:rPr>
              <w:rStyle w:val="a6"/>
            </w:rPr>
            <w:fldChar w:fldCharType="end"/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24648B" w:rsidRDefault="00D769E2" w:rsidP="00CC2688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Default="00D769E2" w:rsidP="00CC2688">
          <w:pPr>
            <w:pStyle w:val="ac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D769E2" w:rsidRPr="00D66FC4" w:rsidRDefault="00D769E2" w:rsidP="00D66FC4">
    <w:pPr>
      <w:pStyle w:val="a4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73</w:t>
    </w:r>
    <w:r>
      <w:rPr>
        <w:rStyle w:val="a6"/>
      </w:rPr>
      <w:fldChar w:fldCharType="end"/>
    </w:r>
  </w:p>
  <w:p w:rsidR="00D769E2" w:rsidRDefault="00D769E2" w:rsidP="00B471F5">
    <w:pPr>
      <w:pStyle w:val="a4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9959"/>
      <w:gridCol w:w="2223"/>
    </w:tblGrid>
    <w:tr w:rsidR="00D769E2">
      <w:tblPrEx>
        <w:tblCellMar>
          <w:top w:w="0" w:type="dxa"/>
          <w:bottom w:w="0" w:type="dxa"/>
        </w:tblCellMar>
      </w:tblPrEx>
      <w:trPr>
        <w:gridBefore w:val="1"/>
        <w:wBefore w:w="4487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769E2" w:rsidRPr="00A60C0F" w:rsidRDefault="00D769E2" w:rsidP="007E2F3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73</w:t>
          </w:r>
          <w:r>
            <w:rPr>
              <w:rStyle w:val="a6"/>
            </w:rPr>
            <w:fldChar w:fldCharType="end"/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24648B" w:rsidRDefault="00D769E2" w:rsidP="007E2F31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Default="00D769E2" w:rsidP="007E2F31">
          <w:pPr>
            <w:pStyle w:val="ac"/>
            <w:rPr>
              <w:szCs w:val="24"/>
              <w:vertAlign w:val="superscript"/>
            </w:rPr>
          </w:pPr>
          <w:r w:rsidRPr="00E44761">
            <w:t>Схема геодезических построений</w:t>
          </w:r>
        </w:p>
      </w:tc>
    </w:tr>
  </w:tbl>
  <w:p w:rsidR="00D769E2" w:rsidRPr="00D66FC4" w:rsidRDefault="00D769E2" w:rsidP="00D66FC4">
    <w:pPr>
      <w:pStyle w:val="a4"/>
      <w:ind w:right="36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27252E" w:rsidRPr="00D03A4F" w:rsidTr="00E22060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7252E" w:rsidRPr="00D03A4F" w:rsidRDefault="00D769E2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>P</w:instrText>
          </w:r>
          <w:r w:rsidRPr="00D03A4F">
            <w:rPr>
              <w:rStyle w:val="a6"/>
            </w:rPr>
            <w:instrText xml:space="preserve">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</w:t>
          </w:r>
          <w:r w:rsidRPr="00D03A4F">
            <w:rPr>
              <w:rStyle w:val="a6"/>
            </w:rPr>
            <w:fldChar w:fldCharType="end"/>
          </w:r>
        </w:p>
      </w:tc>
    </w:tr>
    <w:tr w:rsidR="0027252E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7252E" w:rsidRPr="00855A25" w:rsidRDefault="00D769E2" w:rsidP="004607B9">
          <w:pPr>
            <w:pStyle w:val="ac"/>
          </w:pPr>
          <w:r w:rsidRPr="00855A25">
            <w:t>КАРТА-ПЛАН ТЕРРИТОРИИ</w:t>
          </w:r>
        </w:p>
      </w:tc>
    </w:tr>
    <w:tr w:rsidR="0027252E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7252E" w:rsidRPr="003F1321" w:rsidRDefault="00D769E2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49:06:010201</w:t>
          </w:r>
        </w:p>
        <w:p w:rsidR="0027252E" w:rsidRPr="00DB7D24" w:rsidRDefault="00D769E2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</w:t>
          </w:r>
          <w:r w:rsidRPr="00DB7D24">
            <w:rPr>
              <w:sz w:val="14"/>
              <w:szCs w:val="14"/>
            </w:rPr>
            <w:t>ные кадастровые работы)</w:t>
          </w:r>
        </w:p>
      </w:tc>
    </w:tr>
  </w:tbl>
  <w:p w:rsidR="0027252E" w:rsidRDefault="00D769E2" w:rsidP="004607B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98" w:rsidRDefault="00D769E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D769E2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769E2" w:rsidRPr="00A60C0F" w:rsidRDefault="00D769E2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50</w:t>
          </w:r>
          <w:r>
            <w:rPr>
              <w:rStyle w:val="a6"/>
            </w:rPr>
            <w:fldChar w:fldCharType="end"/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24648B" w:rsidRDefault="00D769E2" w:rsidP="002A4606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Default="00D769E2" w:rsidP="002A4606">
          <w:pPr>
            <w:pStyle w:val="ac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D769E2" w:rsidRDefault="00D769E2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D769E2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769E2" w:rsidRPr="00A60C0F" w:rsidRDefault="00D769E2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62</w:t>
          </w:r>
          <w:r>
            <w:rPr>
              <w:rStyle w:val="a6"/>
            </w:rPr>
            <w:fldChar w:fldCharType="end"/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24648B" w:rsidRDefault="00D769E2" w:rsidP="002A4606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769E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769E2" w:rsidRPr="009D6E9C" w:rsidRDefault="00D769E2" w:rsidP="009D6E9C">
          <w:pPr>
            <w:pStyle w:val="ac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D769E2" w:rsidRDefault="00D769E2">
    <w:pPr>
      <w:pStyle w:val="a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E2" w:rsidRDefault="00D769E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E2"/>
    <w:rsid w:val="002E76D1"/>
    <w:rsid w:val="00D7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D769E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0"/>
    <w:link w:val="a5"/>
    <w:rsid w:val="00D769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D769E2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D769E2"/>
  </w:style>
  <w:style w:type="paragraph" w:styleId="a7">
    <w:name w:val="footer"/>
    <w:basedOn w:val="a0"/>
    <w:link w:val="a8"/>
    <w:rsid w:val="00D769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D769E2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0"/>
    <w:rsid w:val="00D769E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Название подраздела"/>
    <w:basedOn w:val="Normal"/>
    <w:rsid w:val="00D769E2"/>
    <w:pPr>
      <w:keepNext/>
      <w:spacing w:before="240"/>
      <w:jc w:val="center"/>
    </w:pPr>
    <w:rPr>
      <w:b/>
    </w:rPr>
  </w:style>
  <w:style w:type="paragraph" w:customStyle="1" w:styleId="ab">
    <w:name w:val="Заголовок таблицы"/>
    <w:basedOn w:val="Normal"/>
    <w:rsid w:val="00D769E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D769E2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d">
    <w:name w:val="Текст таблицы"/>
    <w:basedOn w:val="Normal"/>
    <w:rsid w:val="00D769E2"/>
  </w:style>
  <w:style w:type="paragraph" w:customStyle="1" w:styleId="ae">
    <w:name w:val="Заголовок таблицы повторяющийся"/>
    <w:basedOn w:val="Normal"/>
    <w:rsid w:val="00D769E2"/>
    <w:pPr>
      <w:jc w:val="center"/>
    </w:pPr>
    <w:rPr>
      <w:b/>
    </w:rPr>
  </w:style>
  <w:style w:type="character" w:styleId="af">
    <w:name w:val="annotation reference"/>
    <w:basedOn w:val="a1"/>
    <w:semiHidden/>
    <w:rsid w:val="00D769E2"/>
    <w:rPr>
      <w:sz w:val="16"/>
      <w:szCs w:val="16"/>
    </w:rPr>
  </w:style>
  <w:style w:type="paragraph" w:styleId="af0">
    <w:name w:val="annotation text"/>
    <w:basedOn w:val="a0"/>
    <w:link w:val="af1"/>
    <w:semiHidden/>
    <w:rsid w:val="00D769E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D769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D769E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D769E2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D76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D769E2"/>
    <w:pPr>
      <w:numPr>
        <w:numId w:val="11"/>
      </w:numPr>
      <w:snapToGrid w:val="0"/>
      <w:jc w:val="center"/>
    </w:pPr>
  </w:style>
  <w:style w:type="paragraph" w:customStyle="1" w:styleId="ConsPlusNormal">
    <w:name w:val="ConsPlusNormal"/>
    <w:rsid w:val="00D769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D769E2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D769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D769E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0"/>
    <w:link w:val="a5"/>
    <w:rsid w:val="00D769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D769E2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D769E2"/>
  </w:style>
  <w:style w:type="paragraph" w:styleId="a7">
    <w:name w:val="footer"/>
    <w:basedOn w:val="a0"/>
    <w:link w:val="a8"/>
    <w:rsid w:val="00D769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D769E2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0"/>
    <w:rsid w:val="00D769E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Название подраздела"/>
    <w:basedOn w:val="Normal"/>
    <w:rsid w:val="00D769E2"/>
    <w:pPr>
      <w:keepNext/>
      <w:spacing w:before="240"/>
      <w:jc w:val="center"/>
    </w:pPr>
    <w:rPr>
      <w:b/>
    </w:rPr>
  </w:style>
  <w:style w:type="paragraph" w:customStyle="1" w:styleId="ab">
    <w:name w:val="Заголовок таблицы"/>
    <w:basedOn w:val="Normal"/>
    <w:rsid w:val="00D769E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D769E2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d">
    <w:name w:val="Текст таблицы"/>
    <w:basedOn w:val="Normal"/>
    <w:rsid w:val="00D769E2"/>
  </w:style>
  <w:style w:type="paragraph" w:customStyle="1" w:styleId="ae">
    <w:name w:val="Заголовок таблицы повторяющийся"/>
    <w:basedOn w:val="Normal"/>
    <w:rsid w:val="00D769E2"/>
    <w:pPr>
      <w:jc w:val="center"/>
    </w:pPr>
    <w:rPr>
      <w:b/>
    </w:rPr>
  </w:style>
  <w:style w:type="character" w:styleId="af">
    <w:name w:val="annotation reference"/>
    <w:basedOn w:val="a1"/>
    <w:semiHidden/>
    <w:rsid w:val="00D769E2"/>
    <w:rPr>
      <w:sz w:val="16"/>
      <w:szCs w:val="16"/>
    </w:rPr>
  </w:style>
  <w:style w:type="paragraph" w:styleId="af0">
    <w:name w:val="annotation text"/>
    <w:basedOn w:val="a0"/>
    <w:link w:val="af1"/>
    <w:semiHidden/>
    <w:rsid w:val="00D769E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D769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D769E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D769E2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D76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D769E2"/>
    <w:pPr>
      <w:numPr>
        <w:numId w:val="11"/>
      </w:numPr>
      <w:snapToGrid w:val="0"/>
      <w:jc w:val="center"/>
    </w:pPr>
  </w:style>
  <w:style w:type="paragraph" w:customStyle="1" w:styleId="ConsPlusNormal">
    <w:name w:val="ConsPlusNormal"/>
    <w:rsid w:val="00D769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D769E2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D769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png"/><Relationship Id="rId39" Type="http://schemas.openxmlformats.org/officeDocument/2006/relationships/image" Target="media/image8.png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47" Type="http://schemas.openxmlformats.org/officeDocument/2006/relationships/header" Target="header13.xml"/><Relationship Id="rId50" Type="http://schemas.openxmlformats.org/officeDocument/2006/relationships/header" Target="header15.xml"/><Relationship Id="rId55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openxmlformats.org/officeDocument/2006/relationships/oleObject" Target="embeddings/oleObject5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header" Target="header16.xml"/><Relationship Id="rId58" Type="http://schemas.openxmlformats.org/officeDocument/2006/relationships/image" Target="media/image19.png"/><Relationship Id="rId66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49" Type="http://schemas.openxmlformats.org/officeDocument/2006/relationships/header" Target="header14.xml"/><Relationship Id="rId57" Type="http://schemas.openxmlformats.org/officeDocument/2006/relationships/image" Target="media/image18.png"/><Relationship Id="rId61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image" Target="media/image13.emf"/><Relationship Id="rId52" Type="http://schemas.openxmlformats.org/officeDocument/2006/relationships/footer" Target="footer14.xml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png"/><Relationship Id="rId43" Type="http://schemas.openxmlformats.org/officeDocument/2006/relationships/image" Target="media/image12.emf"/><Relationship Id="rId48" Type="http://schemas.openxmlformats.org/officeDocument/2006/relationships/image" Target="media/image16.png"/><Relationship Id="rId56" Type="http://schemas.openxmlformats.org/officeDocument/2006/relationships/oleObject" Target="embeddings/oleObject1.bin"/><Relationship Id="rId64" Type="http://schemas.openxmlformats.org/officeDocument/2006/relationships/oleObject" Target="embeddings/oleObject3.bin"/><Relationship Id="rId69" Type="http://schemas.openxmlformats.org/officeDocument/2006/relationships/image" Target="media/image26.jpeg"/><Relationship Id="rId8" Type="http://schemas.openxmlformats.org/officeDocument/2006/relationships/header" Target="header1.xml"/><Relationship Id="rId51" Type="http://schemas.openxmlformats.org/officeDocument/2006/relationships/footer" Target="footer13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0.png"/><Relationship Id="rId67" Type="http://schemas.openxmlformats.org/officeDocument/2006/relationships/image" Target="media/image25.png"/><Relationship Id="rId20" Type="http://schemas.openxmlformats.org/officeDocument/2006/relationships/header" Target="header7.xml"/><Relationship Id="rId41" Type="http://schemas.openxmlformats.org/officeDocument/2006/relationships/image" Target="media/image10.png"/><Relationship Id="rId54" Type="http://schemas.openxmlformats.org/officeDocument/2006/relationships/footer" Target="footer15.xml"/><Relationship Id="rId62" Type="http://schemas.openxmlformats.org/officeDocument/2006/relationships/oleObject" Target="embeddings/oleObject2.bin"/><Relationship Id="rId7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73</Pages>
  <Words>11799</Words>
  <Characters>85688</Characters>
  <Application>Microsoft Office Word</Application>
  <DocSecurity>0</DocSecurity>
  <Lines>7140</Lines>
  <Paragraphs>4238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2019-11-28T21:47:00Z</dcterms:created>
  <dcterms:modified xsi:type="dcterms:W3CDTF">2019-11-28T21:57:00Z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00:01:03</vt:lpwstr>
  </property>
  <property fmtid="{D5CDD505-2E9C-101B-9397-08002B2CF9AE}" pid="3" name="Сборка ПКЗО">
    <vt:lpwstr>5.2.36</vt:lpwstr>
  </property>
  <property fmtid="{D5CDD505-2E9C-101B-9397-08002B2CF9AE}" pid="4" name="Версия набора шаблонов">
    <vt:lpwstr>1.0</vt:lpwstr>
  </property>
</Properties>
</file>