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15A" w:rsidRPr="0006215A" w:rsidRDefault="0006215A" w:rsidP="0006215A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06215A">
        <w:rPr>
          <w:rFonts w:ascii="Times New Roman" w:hAnsi="Times New Roman"/>
          <w:b/>
          <w:bCs/>
          <w:noProof/>
          <w:sz w:val="32"/>
          <w:szCs w:val="32"/>
        </w:rPr>
        <w:drawing>
          <wp:inline distT="0" distB="0" distL="0" distR="0" wp14:anchorId="2CD2B0F4" wp14:editId="29DB4DBE">
            <wp:extent cx="63817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15A" w:rsidRPr="0006215A" w:rsidRDefault="0006215A" w:rsidP="0006215A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06215A" w:rsidRPr="0006215A" w:rsidRDefault="0006215A" w:rsidP="0006215A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06215A">
        <w:rPr>
          <w:rFonts w:ascii="Times New Roman" w:hAnsi="Times New Roman"/>
          <w:b/>
          <w:bCs/>
          <w:sz w:val="32"/>
          <w:szCs w:val="32"/>
        </w:rPr>
        <w:t xml:space="preserve">АДМИНИСТРАЦИЯ </w:t>
      </w:r>
    </w:p>
    <w:p w:rsidR="0006215A" w:rsidRPr="0006215A" w:rsidRDefault="0006215A" w:rsidP="0006215A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06215A">
        <w:rPr>
          <w:rFonts w:ascii="Times New Roman" w:hAnsi="Times New Roman"/>
          <w:b/>
          <w:bCs/>
          <w:sz w:val="32"/>
          <w:szCs w:val="32"/>
        </w:rPr>
        <w:t>ТЕНЬКИНСКОГО ГОРОДСКОГО ОКРУГА</w:t>
      </w:r>
    </w:p>
    <w:p w:rsidR="0006215A" w:rsidRPr="0006215A" w:rsidRDefault="0006215A" w:rsidP="0006215A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06215A">
        <w:rPr>
          <w:rFonts w:ascii="Times New Roman" w:hAnsi="Times New Roman"/>
          <w:b/>
          <w:bCs/>
          <w:sz w:val="32"/>
          <w:szCs w:val="32"/>
        </w:rPr>
        <w:t>МАГАДАНСКОЙ ОБЛАСТИ</w:t>
      </w:r>
    </w:p>
    <w:p w:rsidR="0006215A" w:rsidRPr="0006215A" w:rsidRDefault="0006215A" w:rsidP="0006215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6215A" w:rsidRPr="0006215A" w:rsidRDefault="0006215A" w:rsidP="0006215A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proofErr w:type="gramStart"/>
      <w:r w:rsidRPr="0006215A">
        <w:rPr>
          <w:rFonts w:ascii="Times New Roman" w:hAnsi="Times New Roman"/>
          <w:b/>
          <w:bCs/>
          <w:sz w:val="36"/>
          <w:szCs w:val="36"/>
        </w:rPr>
        <w:t>П</w:t>
      </w:r>
      <w:proofErr w:type="gramEnd"/>
      <w:r w:rsidRPr="0006215A">
        <w:rPr>
          <w:rFonts w:ascii="Times New Roman" w:hAnsi="Times New Roman"/>
          <w:b/>
          <w:bCs/>
          <w:sz w:val="36"/>
          <w:szCs w:val="36"/>
        </w:rPr>
        <w:t xml:space="preserve"> О С Т А Н О В Л Е Н И Е </w:t>
      </w:r>
    </w:p>
    <w:p w:rsidR="0006215A" w:rsidRPr="0006215A" w:rsidRDefault="0006215A" w:rsidP="000621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215A" w:rsidRPr="0006215A" w:rsidRDefault="0037647A" w:rsidP="000621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25.05.2020 </w:t>
      </w:r>
      <w:r w:rsidR="0006215A" w:rsidRPr="0006215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147-па</w:t>
      </w:r>
    </w:p>
    <w:p w:rsidR="0006215A" w:rsidRPr="0006215A" w:rsidRDefault="0006215A" w:rsidP="000621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215A">
        <w:rPr>
          <w:rFonts w:ascii="Times New Roman" w:hAnsi="Times New Roman"/>
          <w:sz w:val="24"/>
          <w:szCs w:val="24"/>
        </w:rPr>
        <w:t xml:space="preserve">                 п. Усть-Омчуг</w:t>
      </w:r>
    </w:p>
    <w:p w:rsidR="00660260" w:rsidRPr="00660260" w:rsidRDefault="00660260" w:rsidP="00660260"/>
    <w:p w:rsidR="00E81FF5" w:rsidRDefault="009854B1" w:rsidP="00E81F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54B1"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</w:t>
      </w:r>
    </w:p>
    <w:p w:rsidR="00E81FF5" w:rsidRDefault="009854B1" w:rsidP="00E81F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54B1">
        <w:rPr>
          <w:rFonts w:ascii="Times New Roman" w:hAnsi="Times New Roman"/>
          <w:b/>
          <w:sz w:val="28"/>
          <w:szCs w:val="28"/>
        </w:rPr>
        <w:t xml:space="preserve"> Тенькинского городского округа Магаданской области</w:t>
      </w:r>
      <w:r w:rsidR="005A1FC4">
        <w:rPr>
          <w:rFonts w:ascii="Times New Roman" w:hAnsi="Times New Roman"/>
          <w:b/>
          <w:sz w:val="28"/>
          <w:szCs w:val="28"/>
        </w:rPr>
        <w:t xml:space="preserve"> </w:t>
      </w:r>
    </w:p>
    <w:p w:rsidR="00E81FF5" w:rsidRDefault="009854B1" w:rsidP="00E81F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54B1">
        <w:rPr>
          <w:rFonts w:ascii="Times New Roman" w:hAnsi="Times New Roman"/>
          <w:b/>
          <w:bCs/>
          <w:color w:val="26282F"/>
          <w:sz w:val="28"/>
          <w:szCs w:val="28"/>
        </w:rPr>
        <w:t>от 19</w:t>
      </w:r>
      <w:r w:rsidR="00EC125D">
        <w:rPr>
          <w:rFonts w:ascii="Times New Roman" w:hAnsi="Times New Roman"/>
          <w:b/>
          <w:bCs/>
          <w:color w:val="26282F"/>
          <w:sz w:val="28"/>
          <w:szCs w:val="28"/>
        </w:rPr>
        <w:t xml:space="preserve"> февраля </w:t>
      </w:r>
      <w:r w:rsidRPr="009854B1">
        <w:rPr>
          <w:rFonts w:ascii="Times New Roman" w:hAnsi="Times New Roman"/>
          <w:b/>
          <w:bCs/>
          <w:color w:val="26282F"/>
          <w:sz w:val="28"/>
          <w:szCs w:val="28"/>
        </w:rPr>
        <w:t>2016</w:t>
      </w:r>
      <w:r w:rsidR="00C317BF">
        <w:rPr>
          <w:rFonts w:ascii="Times New Roman" w:hAnsi="Times New Roman"/>
          <w:b/>
          <w:bCs/>
          <w:color w:val="26282F"/>
          <w:sz w:val="28"/>
          <w:szCs w:val="28"/>
        </w:rPr>
        <w:t xml:space="preserve"> </w:t>
      </w:r>
      <w:r w:rsidR="00EC125D">
        <w:rPr>
          <w:rFonts w:ascii="Times New Roman" w:hAnsi="Times New Roman"/>
          <w:b/>
          <w:bCs/>
          <w:color w:val="26282F"/>
          <w:sz w:val="28"/>
          <w:szCs w:val="28"/>
        </w:rPr>
        <w:t>г</w:t>
      </w:r>
      <w:r w:rsidR="0006215A">
        <w:rPr>
          <w:rFonts w:ascii="Times New Roman" w:hAnsi="Times New Roman"/>
          <w:b/>
          <w:bCs/>
          <w:color w:val="26282F"/>
          <w:sz w:val="28"/>
          <w:szCs w:val="28"/>
        </w:rPr>
        <w:t>ода</w:t>
      </w:r>
      <w:r w:rsidR="00EC125D">
        <w:rPr>
          <w:rFonts w:ascii="Times New Roman" w:hAnsi="Times New Roman"/>
          <w:b/>
          <w:bCs/>
          <w:color w:val="26282F"/>
          <w:sz w:val="28"/>
          <w:szCs w:val="28"/>
        </w:rPr>
        <w:t xml:space="preserve"> </w:t>
      </w:r>
      <w:r w:rsidRPr="009854B1">
        <w:rPr>
          <w:rFonts w:ascii="Times New Roman" w:hAnsi="Times New Roman"/>
          <w:b/>
          <w:bCs/>
          <w:color w:val="26282F"/>
          <w:sz w:val="28"/>
          <w:szCs w:val="28"/>
        </w:rPr>
        <w:t xml:space="preserve">№ 116-па </w:t>
      </w:r>
      <w:r w:rsidRPr="009854B1">
        <w:rPr>
          <w:rFonts w:ascii="Times New Roman" w:hAnsi="Times New Roman"/>
          <w:b/>
          <w:sz w:val="28"/>
          <w:szCs w:val="28"/>
        </w:rPr>
        <w:t xml:space="preserve">«Об утверждении Положения </w:t>
      </w:r>
    </w:p>
    <w:p w:rsidR="009854B1" w:rsidRPr="005A1FC4" w:rsidRDefault="009854B1" w:rsidP="00E81F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54B1">
        <w:rPr>
          <w:rFonts w:ascii="Times New Roman" w:hAnsi="Times New Roman"/>
          <w:b/>
          <w:sz w:val="28"/>
          <w:szCs w:val="28"/>
        </w:rPr>
        <w:t>о комиссии по соблюдению требований</w:t>
      </w:r>
      <w:r w:rsidR="00E81FF5">
        <w:rPr>
          <w:rFonts w:ascii="Times New Roman" w:hAnsi="Times New Roman"/>
          <w:b/>
          <w:sz w:val="28"/>
          <w:szCs w:val="28"/>
        </w:rPr>
        <w:t xml:space="preserve"> </w:t>
      </w:r>
      <w:r w:rsidRPr="009854B1">
        <w:rPr>
          <w:rFonts w:ascii="Times New Roman" w:hAnsi="Times New Roman"/>
          <w:b/>
          <w:sz w:val="28"/>
          <w:szCs w:val="28"/>
        </w:rPr>
        <w:t>к служебному поведению муниципальных служащих администрации Тенькинского городского округа Магаданской области и урегулированию конфликта интересов»</w:t>
      </w:r>
    </w:p>
    <w:p w:rsidR="00A044C1" w:rsidRDefault="00A044C1" w:rsidP="00A044C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461E7" w:rsidRPr="009854B1" w:rsidRDefault="005A1FC4" w:rsidP="00A044C1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кадровыми изменениями, а</w:t>
      </w:r>
      <w:r w:rsidR="009854B1">
        <w:rPr>
          <w:rFonts w:ascii="Times New Roman" w:hAnsi="Times New Roman"/>
          <w:sz w:val="28"/>
          <w:szCs w:val="28"/>
        </w:rPr>
        <w:t>дминистрация</w:t>
      </w:r>
      <w:r w:rsidR="00A111E1">
        <w:rPr>
          <w:rFonts w:ascii="Times New Roman" w:hAnsi="Times New Roman"/>
          <w:sz w:val="28"/>
          <w:szCs w:val="28"/>
        </w:rPr>
        <w:t xml:space="preserve"> Тенькинского городского округа Магаданской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854B1" w:rsidRPr="009854B1"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9854B1" w:rsidRPr="009854B1">
        <w:rPr>
          <w:rFonts w:ascii="Times New Roman" w:hAnsi="Times New Roman"/>
          <w:b/>
          <w:sz w:val="28"/>
          <w:szCs w:val="28"/>
        </w:rPr>
        <w:t xml:space="preserve"> о с т а н о в л я е т:</w:t>
      </w:r>
    </w:p>
    <w:p w:rsidR="001461E7" w:rsidRDefault="001461E7" w:rsidP="001461E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9854B1" w:rsidRPr="00B864B5">
        <w:rPr>
          <w:rFonts w:ascii="Times New Roman" w:hAnsi="Times New Roman"/>
          <w:sz w:val="28"/>
          <w:szCs w:val="28"/>
        </w:rPr>
        <w:t>Внести в постановление администрации Тенькинского городского округа Магаданской области от 19</w:t>
      </w:r>
      <w:r w:rsidR="00EC125D">
        <w:rPr>
          <w:rFonts w:ascii="Times New Roman" w:hAnsi="Times New Roman"/>
          <w:sz w:val="28"/>
          <w:szCs w:val="28"/>
        </w:rPr>
        <w:t xml:space="preserve"> февраля </w:t>
      </w:r>
      <w:r w:rsidR="009854B1" w:rsidRPr="00B864B5">
        <w:rPr>
          <w:rFonts w:ascii="Times New Roman" w:hAnsi="Times New Roman"/>
          <w:sz w:val="28"/>
          <w:szCs w:val="28"/>
        </w:rPr>
        <w:t xml:space="preserve">2016 </w:t>
      </w:r>
      <w:r w:rsidR="00EC125D">
        <w:rPr>
          <w:rFonts w:ascii="Times New Roman" w:hAnsi="Times New Roman"/>
          <w:sz w:val="28"/>
          <w:szCs w:val="28"/>
        </w:rPr>
        <w:t>г</w:t>
      </w:r>
      <w:r w:rsidR="0006215A">
        <w:rPr>
          <w:rFonts w:ascii="Times New Roman" w:hAnsi="Times New Roman"/>
          <w:sz w:val="28"/>
          <w:szCs w:val="28"/>
        </w:rPr>
        <w:t>ода</w:t>
      </w:r>
      <w:r w:rsidR="00EC125D">
        <w:rPr>
          <w:rFonts w:ascii="Times New Roman" w:hAnsi="Times New Roman"/>
          <w:sz w:val="28"/>
          <w:szCs w:val="28"/>
        </w:rPr>
        <w:t xml:space="preserve"> </w:t>
      </w:r>
      <w:r w:rsidR="009854B1" w:rsidRPr="00B864B5">
        <w:rPr>
          <w:rFonts w:ascii="Times New Roman" w:hAnsi="Times New Roman"/>
          <w:sz w:val="28"/>
          <w:szCs w:val="28"/>
        </w:rPr>
        <w:t>№ 116-па</w:t>
      </w:r>
      <w:r w:rsidR="009854B1">
        <w:rPr>
          <w:rFonts w:ascii="Times New Roman" w:hAnsi="Times New Roman"/>
          <w:sz w:val="28"/>
          <w:szCs w:val="28"/>
        </w:rPr>
        <w:t xml:space="preserve"> «</w:t>
      </w:r>
      <w:r w:rsidR="009854B1" w:rsidRPr="00B864B5">
        <w:rPr>
          <w:rFonts w:ascii="Times New Roman" w:hAnsi="Times New Roman"/>
          <w:sz w:val="28"/>
          <w:szCs w:val="28"/>
        </w:rPr>
        <w:t>Об утверждении Положения о комиссии по соблюдению требований к служебному поведению муниципальных служащих администрации Тенькинского городского округа Магаданской области и урегулированию конфликта интересов</w:t>
      </w:r>
      <w:r w:rsidR="009854B1">
        <w:rPr>
          <w:rFonts w:ascii="Times New Roman" w:hAnsi="Times New Roman"/>
          <w:sz w:val="28"/>
          <w:szCs w:val="28"/>
        </w:rPr>
        <w:t xml:space="preserve">» </w:t>
      </w:r>
      <w:r w:rsidR="009854B1" w:rsidRPr="001461E7">
        <w:rPr>
          <w:rFonts w:ascii="Times New Roman" w:hAnsi="Times New Roman"/>
          <w:sz w:val="28"/>
          <w:szCs w:val="28"/>
        </w:rPr>
        <w:t>следующие</w:t>
      </w:r>
      <w:r w:rsidR="007B5A13" w:rsidRPr="001461E7">
        <w:rPr>
          <w:rFonts w:ascii="Times New Roman" w:hAnsi="Times New Roman"/>
          <w:sz w:val="28"/>
          <w:szCs w:val="28"/>
        </w:rPr>
        <w:t xml:space="preserve"> изменения:</w:t>
      </w:r>
    </w:p>
    <w:p w:rsidR="006F20C4" w:rsidRDefault="006F20C4" w:rsidP="001461E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61E7">
        <w:rPr>
          <w:rFonts w:ascii="Times New Roman" w:hAnsi="Times New Roman"/>
          <w:sz w:val="28"/>
          <w:szCs w:val="28"/>
        </w:rPr>
        <w:t>Прил</w:t>
      </w:r>
      <w:r w:rsidR="009854B1">
        <w:rPr>
          <w:rFonts w:ascii="Times New Roman" w:hAnsi="Times New Roman"/>
          <w:sz w:val="28"/>
          <w:szCs w:val="28"/>
        </w:rPr>
        <w:t>ожение</w:t>
      </w:r>
      <w:r w:rsidR="005A1FC4">
        <w:rPr>
          <w:rFonts w:ascii="Times New Roman" w:hAnsi="Times New Roman"/>
          <w:sz w:val="28"/>
          <w:szCs w:val="28"/>
        </w:rPr>
        <w:t xml:space="preserve"> № 2 к</w:t>
      </w:r>
      <w:r w:rsidR="009854B1">
        <w:rPr>
          <w:rFonts w:ascii="Times New Roman" w:hAnsi="Times New Roman"/>
          <w:sz w:val="28"/>
          <w:szCs w:val="28"/>
        </w:rPr>
        <w:t xml:space="preserve"> постановлению</w:t>
      </w:r>
      <w:r w:rsidR="005A1FC4">
        <w:rPr>
          <w:rFonts w:ascii="Times New Roman" w:hAnsi="Times New Roman"/>
          <w:sz w:val="28"/>
          <w:szCs w:val="28"/>
        </w:rPr>
        <w:t xml:space="preserve"> администрации Тенькинского городского округа Магаданской области </w:t>
      </w:r>
      <w:r w:rsidR="005A1FC4" w:rsidRPr="00B864B5">
        <w:rPr>
          <w:rFonts w:ascii="Times New Roman" w:hAnsi="Times New Roman"/>
          <w:sz w:val="28"/>
          <w:szCs w:val="28"/>
        </w:rPr>
        <w:t xml:space="preserve">от </w:t>
      </w:r>
      <w:r w:rsidR="00EC125D" w:rsidRPr="00B864B5">
        <w:rPr>
          <w:rFonts w:ascii="Times New Roman" w:hAnsi="Times New Roman"/>
          <w:sz w:val="28"/>
          <w:szCs w:val="28"/>
        </w:rPr>
        <w:t>19</w:t>
      </w:r>
      <w:r w:rsidR="00EC125D">
        <w:rPr>
          <w:rFonts w:ascii="Times New Roman" w:hAnsi="Times New Roman"/>
          <w:sz w:val="28"/>
          <w:szCs w:val="28"/>
        </w:rPr>
        <w:t xml:space="preserve"> февраля </w:t>
      </w:r>
      <w:r w:rsidR="00EC125D" w:rsidRPr="00B864B5">
        <w:rPr>
          <w:rFonts w:ascii="Times New Roman" w:hAnsi="Times New Roman"/>
          <w:sz w:val="28"/>
          <w:szCs w:val="28"/>
        </w:rPr>
        <w:t>2016</w:t>
      </w:r>
      <w:r w:rsidR="005A1FC4" w:rsidRPr="00B864B5">
        <w:rPr>
          <w:rFonts w:ascii="Times New Roman" w:hAnsi="Times New Roman"/>
          <w:sz w:val="28"/>
          <w:szCs w:val="28"/>
        </w:rPr>
        <w:t xml:space="preserve"> </w:t>
      </w:r>
      <w:r w:rsidR="00EC125D">
        <w:rPr>
          <w:rFonts w:ascii="Times New Roman" w:hAnsi="Times New Roman"/>
          <w:sz w:val="28"/>
          <w:szCs w:val="28"/>
        </w:rPr>
        <w:t>г</w:t>
      </w:r>
      <w:r w:rsidR="0006215A">
        <w:rPr>
          <w:rFonts w:ascii="Times New Roman" w:hAnsi="Times New Roman"/>
          <w:sz w:val="28"/>
          <w:szCs w:val="28"/>
        </w:rPr>
        <w:t>ода</w:t>
      </w:r>
      <w:r w:rsidR="00EC125D">
        <w:rPr>
          <w:rFonts w:ascii="Times New Roman" w:hAnsi="Times New Roman"/>
          <w:sz w:val="28"/>
          <w:szCs w:val="28"/>
        </w:rPr>
        <w:t xml:space="preserve"> </w:t>
      </w:r>
      <w:r w:rsidR="005A1FC4" w:rsidRPr="00B864B5">
        <w:rPr>
          <w:rFonts w:ascii="Times New Roman" w:hAnsi="Times New Roman"/>
          <w:sz w:val="28"/>
          <w:szCs w:val="28"/>
        </w:rPr>
        <w:t>№ 116-па</w:t>
      </w:r>
      <w:r w:rsidR="005A1FC4">
        <w:rPr>
          <w:rFonts w:ascii="Times New Roman" w:hAnsi="Times New Roman"/>
          <w:sz w:val="28"/>
          <w:szCs w:val="28"/>
        </w:rPr>
        <w:t xml:space="preserve">                                        «</w:t>
      </w:r>
      <w:r w:rsidR="005A1FC4" w:rsidRPr="00B864B5">
        <w:rPr>
          <w:rFonts w:ascii="Times New Roman" w:hAnsi="Times New Roman"/>
          <w:sz w:val="28"/>
          <w:szCs w:val="28"/>
        </w:rPr>
        <w:t>Об утверждении Положения о комиссии по соблюдению требований к служебному поведению муниципальных служащих администрации Тенькинского городского округа Магаданской области и урегулированию конфликта интересов</w:t>
      </w:r>
      <w:r w:rsidR="005A1FC4">
        <w:rPr>
          <w:rFonts w:ascii="Times New Roman" w:hAnsi="Times New Roman"/>
          <w:sz w:val="28"/>
          <w:szCs w:val="28"/>
        </w:rPr>
        <w:t xml:space="preserve">» </w:t>
      </w:r>
      <w:r w:rsidR="005A1FC4" w:rsidRPr="001461E7">
        <w:rPr>
          <w:rFonts w:ascii="Times New Roman" w:hAnsi="Times New Roman"/>
          <w:sz w:val="28"/>
          <w:szCs w:val="28"/>
        </w:rPr>
        <w:t>изложить</w:t>
      </w:r>
      <w:r w:rsidRPr="001461E7">
        <w:rPr>
          <w:rFonts w:ascii="Times New Roman" w:hAnsi="Times New Roman"/>
          <w:sz w:val="28"/>
          <w:szCs w:val="28"/>
        </w:rPr>
        <w:t xml:space="preserve"> в новой редакции</w:t>
      </w:r>
      <w:r w:rsidR="005A1FC4">
        <w:rPr>
          <w:rFonts w:ascii="Times New Roman" w:hAnsi="Times New Roman"/>
          <w:sz w:val="28"/>
          <w:szCs w:val="28"/>
        </w:rPr>
        <w:t>,</w:t>
      </w:r>
      <w:r w:rsidRPr="001461E7">
        <w:rPr>
          <w:rFonts w:ascii="Times New Roman" w:hAnsi="Times New Roman"/>
          <w:sz w:val="28"/>
          <w:szCs w:val="28"/>
        </w:rPr>
        <w:t xml:space="preserve"> согласно приложению</w:t>
      </w:r>
      <w:r w:rsidR="009854B1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Pr="001461E7">
        <w:rPr>
          <w:rFonts w:ascii="Times New Roman" w:hAnsi="Times New Roman"/>
          <w:sz w:val="28"/>
          <w:szCs w:val="28"/>
        </w:rPr>
        <w:t>.</w:t>
      </w:r>
    </w:p>
    <w:p w:rsidR="009854B1" w:rsidRPr="001461E7" w:rsidRDefault="009854B1" w:rsidP="001461E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 Настоящее постановление вступает в силу со дня его подписания и подлежит официальному опубликованию (обнародованию).</w:t>
      </w:r>
    </w:p>
    <w:p w:rsidR="007B5A13" w:rsidRDefault="007B5A13" w:rsidP="000B53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17BF" w:rsidRDefault="00C317BF" w:rsidP="000B53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7FF0" w:rsidRDefault="00EC2664" w:rsidP="00EC2664">
      <w:pPr>
        <w:jc w:val="both"/>
        <w:rPr>
          <w:rFonts w:ascii="Times New Roman" w:hAnsi="Times New Roman"/>
          <w:sz w:val="28"/>
          <w:szCs w:val="28"/>
        </w:rPr>
        <w:sectPr w:rsidR="003F7FF0" w:rsidSect="003F7FF0">
          <w:headerReference w:type="default" r:id="rId10"/>
          <w:headerReference w:type="first" r:id="rId11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  <w:r w:rsidRPr="00EC2664">
        <w:rPr>
          <w:rFonts w:ascii="Times New Roman" w:hAnsi="Times New Roman"/>
          <w:sz w:val="28"/>
          <w:szCs w:val="28"/>
        </w:rPr>
        <w:t xml:space="preserve">Глава Тенькинского городского округа </w:t>
      </w:r>
      <w:r w:rsidRPr="00EC2664">
        <w:rPr>
          <w:rFonts w:ascii="Times New Roman" w:hAnsi="Times New Roman"/>
          <w:sz w:val="28"/>
          <w:szCs w:val="28"/>
        </w:rPr>
        <w:tab/>
      </w:r>
      <w:r w:rsidRPr="00EC2664">
        <w:rPr>
          <w:rFonts w:ascii="Times New Roman" w:hAnsi="Times New Roman"/>
          <w:sz w:val="28"/>
          <w:szCs w:val="28"/>
        </w:rPr>
        <w:tab/>
      </w:r>
      <w:r w:rsidRPr="00EC2664">
        <w:rPr>
          <w:rFonts w:ascii="Times New Roman" w:hAnsi="Times New Roman"/>
          <w:sz w:val="28"/>
          <w:szCs w:val="28"/>
        </w:rPr>
        <w:tab/>
      </w:r>
      <w:r w:rsidRPr="00EC2664">
        <w:rPr>
          <w:rFonts w:ascii="Times New Roman" w:hAnsi="Times New Roman"/>
          <w:sz w:val="28"/>
          <w:szCs w:val="28"/>
        </w:rPr>
        <w:tab/>
        <w:t xml:space="preserve">      Д.А. </w:t>
      </w:r>
      <w:proofErr w:type="spellStart"/>
      <w:r w:rsidRPr="00EC2664">
        <w:rPr>
          <w:rFonts w:ascii="Times New Roman" w:hAnsi="Times New Roman"/>
          <w:sz w:val="28"/>
          <w:szCs w:val="28"/>
        </w:rPr>
        <w:t>Ревутский</w:t>
      </w:r>
      <w:proofErr w:type="spellEnd"/>
    </w:p>
    <w:p w:rsidR="00773347" w:rsidRPr="005846C0" w:rsidRDefault="003F7FF0" w:rsidP="005A1F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5A1FC4" w:rsidRPr="005846C0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0B5389">
        <w:rPr>
          <w:rFonts w:ascii="Times New Roman" w:hAnsi="Times New Roman"/>
          <w:sz w:val="28"/>
          <w:szCs w:val="28"/>
        </w:rPr>
        <w:t xml:space="preserve">      </w:t>
      </w:r>
      <w:r w:rsidR="00773347" w:rsidRPr="005846C0">
        <w:rPr>
          <w:rFonts w:ascii="Times New Roman" w:hAnsi="Times New Roman"/>
          <w:bCs/>
          <w:color w:val="26282F"/>
          <w:sz w:val="28"/>
          <w:szCs w:val="28"/>
        </w:rPr>
        <w:t>Приложение</w:t>
      </w:r>
      <w:r w:rsidR="005A1FC4" w:rsidRPr="005846C0">
        <w:rPr>
          <w:rFonts w:ascii="Times New Roman" w:hAnsi="Times New Roman"/>
          <w:bCs/>
          <w:color w:val="26282F"/>
          <w:sz w:val="28"/>
          <w:szCs w:val="28"/>
        </w:rPr>
        <w:t xml:space="preserve"> </w:t>
      </w:r>
    </w:p>
    <w:p w:rsidR="00773347" w:rsidRPr="005846C0" w:rsidRDefault="00773347" w:rsidP="005A1FC4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0"/>
        <w:rPr>
          <w:rFonts w:ascii="Times New Roman" w:hAnsi="Times New Roman"/>
          <w:bCs/>
          <w:color w:val="26282F"/>
          <w:sz w:val="28"/>
          <w:szCs w:val="28"/>
        </w:rPr>
      </w:pPr>
      <w:r w:rsidRPr="005846C0">
        <w:rPr>
          <w:rFonts w:ascii="Times New Roman" w:hAnsi="Times New Roman"/>
          <w:bCs/>
          <w:color w:val="26282F"/>
          <w:sz w:val="28"/>
          <w:szCs w:val="28"/>
        </w:rPr>
        <w:t>к постановлению администрации Тенькинского городского округа</w:t>
      </w:r>
    </w:p>
    <w:p w:rsidR="00773347" w:rsidRPr="005846C0" w:rsidRDefault="00773347" w:rsidP="005A1FC4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5846C0">
        <w:rPr>
          <w:rFonts w:ascii="Times New Roman" w:hAnsi="Times New Roman"/>
          <w:sz w:val="28"/>
          <w:szCs w:val="28"/>
        </w:rPr>
        <w:t>Магаданской области</w:t>
      </w:r>
    </w:p>
    <w:p w:rsidR="00773347" w:rsidRPr="005846C0" w:rsidRDefault="00773347" w:rsidP="005A1FC4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5846C0">
        <w:rPr>
          <w:rFonts w:ascii="Times New Roman" w:hAnsi="Times New Roman"/>
          <w:sz w:val="28"/>
          <w:szCs w:val="28"/>
        </w:rPr>
        <w:t xml:space="preserve">от </w:t>
      </w:r>
      <w:r w:rsidR="0037647A">
        <w:rPr>
          <w:rFonts w:ascii="Times New Roman" w:hAnsi="Times New Roman"/>
          <w:sz w:val="28"/>
          <w:szCs w:val="28"/>
        </w:rPr>
        <w:t>25.05.</w:t>
      </w:r>
      <w:r w:rsidR="003F7FF0">
        <w:rPr>
          <w:rFonts w:ascii="Times New Roman" w:hAnsi="Times New Roman"/>
          <w:sz w:val="28"/>
          <w:szCs w:val="28"/>
        </w:rPr>
        <w:t>2020</w:t>
      </w:r>
      <w:r w:rsidRPr="005846C0">
        <w:rPr>
          <w:rFonts w:ascii="Times New Roman" w:hAnsi="Times New Roman"/>
          <w:sz w:val="28"/>
          <w:szCs w:val="28"/>
        </w:rPr>
        <w:t xml:space="preserve"> № </w:t>
      </w:r>
      <w:r w:rsidR="0037647A">
        <w:rPr>
          <w:rFonts w:ascii="Times New Roman" w:hAnsi="Times New Roman"/>
          <w:sz w:val="28"/>
          <w:szCs w:val="28"/>
        </w:rPr>
        <w:t>147</w:t>
      </w:r>
      <w:bookmarkStart w:id="0" w:name="_GoBack"/>
      <w:bookmarkEnd w:id="0"/>
      <w:r w:rsidR="003F7FF0">
        <w:rPr>
          <w:rFonts w:ascii="Times New Roman" w:hAnsi="Times New Roman"/>
          <w:sz w:val="28"/>
          <w:szCs w:val="28"/>
        </w:rPr>
        <w:t>-па</w:t>
      </w:r>
    </w:p>
    <w:p w:rsidR="00773347" w:rsidRPr="005846C0" w:rsidRDefault="00773347" w:rsidP="005A1F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3347" w:rsidRDefault="00773347" w:rsidP="007733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317BF" w:rsidRDefault="00C317BF" w:rsidP="007733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F2FE5" w:rsidRPr="005846C0" w:rsidRDefault="00EF2FE5" w:rsidP="007733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73347" w:rsidRPr="005846C0" w:rsidRDefault="00773347" w:rsidP="003F7F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46C0">
        <w:rPr>
          <w:rFonts w:ascii="Times New Roman" w:hAnsi="Times New Roman"/>
          <w:b/>
          <w:sz w:val="28"/>
          <w:szCs w:val="28"/>
        </w:rPr>
        <w:t>СОСТАВ</w:t>
      </w:r>
    </w:p>
    <w:p w:rsidR="005A1FC4" w:rsidRPr="005846C0" w:rsidRDefault="00773347" w:rsidP="003F7F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846C0">
        <w:rPr>
          <w:rFonts w:ascii="Times New Roman" w:hAnsi="Times New Roman"/>
          <w:b/>
          <w:bCs/>
          <w:sz w:val="28"/>
          <w:szCs w:val="28"/>
        </w:rPr>
        <w:t>комиссии по соблюдению требований к служебному поведению муниципальных служащих администрации</w:t>
      </w:r>
    </w:p>
    <w:p w:rsidR="005A1FC4" w:rsidRPr="005846C0" w:rsidRDefault="00773347" w:rsidP="003F7F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846C0">
        <w:rPr>
          <w:rFonts w:ascii="Times New Roman" w:hAnsi="Times New Roman"/>
          <w:b/>
          <w:bCs/>
          <w:sz w:val="28"/>
          <w:szCs w:val="28"/>
        </w:rPr>
        <w:t>Тенькинского городского округа Магаданской области</w:t>
      </w:r>
    </w:p>
    <w:p w:rsidR="00773347" w:rsidRPr="005846C0" w:rsidRDefault="00773347" w:rsidP="003F7F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46C0">
        <w:rPr>
          <w:rFonts w:ascii="Times New Roman" w:hAnsi="Times New Roman"/>
          <w:b/>
          <w:bCs/>
          <w:sz w:val="28"/>
          <w:szCs w:val="28"/>
        </w:rPr>
        <w:t>и урегулированию конфликта интересов</w:t>
      </w:r>
    </w:p>
    <w:p w:rsidR="00773347" w:rsidRPr="005846C0" w:rsidRDefault="00773347" w:rsidP="007733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355" w:type="dxa"/>
        <w:tblInd w:w="142" w:type="dxa"/>
        <w:tblLook w:val="04A0" w:firstRow="1" w:lastRow="0" w:firstColumn="1" w:lastColumn="0" w:noHBand="0" w:noVBand="1"/>
      </w:tblPr>
      <w:tblGrid>
        <w:gridCol w:w="3260"/>
        <w:gridCol w:w="310"/>
        <w:gridCol w:w="5785"/>
      </w:tblGrid>
      <w:tr w:rsidR="00C317BF" w:rsidRPr="005846C0" w:rsidTr="00C317BF">
        <w:trPr>
          <w:trHeight w:val="761"/>
        </w:trPr>
        <w:tc>
          <w:tcPr>
            <w:tcW w:w="9355" w:type="dxa"/>
            <w:gridSpan w:val="3"/>
            <w:vAlign w:val="center"/>
          </w:tcPr>
          <w:p w:rsidR="00C317BF" w:rsidRPr="005846C0" w:rsidRDefault="00C317BF" w:rsidP="00D54D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846C0">
              <w:rPr>
                <w:rFonts w:ascii="Times New Roman" w:hAnsi="Times New Roman"/>
                <w:b/>
                <w:sz w:val="28"/>
                <w:szCs w:val="28"/>
              </w:rPr>
              <w:t>Председатель Комиссии:</w:t>
            </w:r>
          </w:p>
        </w:tc>
      </w:tr>
      <w:tr w:rsidR="00C317BF" w:rsidRPr="005846C0" w:rsidTr="00D54DC7">
        <w:trPr>
          <w:trHeight w:val="550"/>
        </w:trPr>
        <w:tc>
          <w:tcPr>
            <w:tcW w:w="3260" w:type="dxa"/>
          </w:tcPr>
          <w:p w:rsidR="00C317BF" w:rsidRDefault="00C317BF" w:rsidP="00D54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6C0">
              <w:rPr>
                <w:rFonts w:ascii="Times New Roman" w:hAnsi="Times New Roman"/>
                <w:sz w:val="28"/>
                <w:szCs w:val="28"/>
              </w:rPr>
              <w:t xml:space="preserve">Реброва </w:t>
            </w:r>
          </w:p>
          <w:p w:rsidR="00C317BF" w:rsidRPr="005846C0" w:rsidRDefault="00C317BF" w:rsidP="00D54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6C0">
              <w:rPr>
                <w:rFonts w:ascii="Times New Roman" w:hAnsi="Times New Roman"/>
                <w:sz w:val="28"/>
                <w:szCs w:val="28"/>
              </w:rPr>
              <w:t>Елена Юрьевна</w:t>
            </w:r>
          </w:p>
        </w:tc>
        <w:tc>
          <w:tcPr>
            <w:tcW w:w="310" w:type="dxa"/>
          </w:tcPr>
          <w:p w:rsidR="00C317BF" w:rsidRPr="005846C0" w:rsidRDefault="00C317BF" w:rsidP="00D54D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846C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85" w:type="dxa"/>
          </w:tcPr>
          <w:p w:rsidR="00C317BF" w:rsidRPr="005846C0" w:rsidRDefault="00C317BF" w:rsidP="00D54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6C0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Тенькинского городского округа по вопросам социальной политики</w:t>
            </w:r>
          </w:p>
        </w:tc>
      </w:tr>
      <w:tr w:rsidR="00C317BF" w:rsidRPr="005846C0" w:rsidTr="004B42EB">
        <w:trPr>
          <w:trHeight w:val="761"/>
        </w:trPr>
        <w:tc>
          <w:tcPr>
            <w:tcW w:w="9355" w:type="dxa"/>
            <w:gridSpan w:val="3"/>
            <w:vAlign w:val="center"/>
          </w:tcPr>
          <w:p w:rsidR="00C317BF" w:rsidRPr="005846C0" w:rsidRDefault="00C317BF" w:rsidP="00C317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Заместитель п</w:t>
            </w:r>
            <w:r w:rsidRPr="005846C0">
              <w:rPr>
                <w:rFonts w:ascii="Times New Roman" w:hAnsi="Times New Roman"/>
                <w:b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я</w:t>
            </w:r>
            <w:r w:rsidRPr="005846C0">
              <w:rPr>
                <w:rFonts w:ascii="Times New Roman" w:hAnsi="Times New Roman"/>
                <w:b/>
                <w:sz w:val="28"/>
                <w:szCs w:val="28"/>
              </w:rPr>
              <w:t xml:space="preserve"> Комиссии:</w:t>
            </w:r>
          </w:p>
        </w:tc>
      </w:tr>
      <w:tr w:rsidR="00C317BF" w:rsidRPr="005846C0" w:rsidTr="004B42EB">
        <w:trPr>
          <w:trHeight w:val="550"/>
        </w:trPr>
        <w:tc>
          <w:tcPr>
            <w:tcW w:w="3260" w:type="dxa"/>
          </w:tcPr>
          <w:p w:rsidR="00C317BF" w:rsidRDefault="00C317BF" w:rsidP="00C31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Долгополова</w:t>
            </w:r>
          </w:p>
          <w:p w:rsidR="00C317BF" w:rsidRPr="005846C0" w:rsidRDefault="00C317BF" w:rsidP="00C31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Марина Владимировна</w:t>
            </w:r>
          </w:p>
        </w:tc>
        <w:tc>
          <w:tcPr>
            <w:tcW w:w="310" w:type="dxa"/>
          </w:tcPr>
          <w:p w:rsidR="00C317BF" w:rsidRPr="005846C0" w:rsidRDefault="00C317BF" w:rsidP="00C317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846C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85" w:type="dxa"/>
          </w:tcPr>
          <w:p w:rsidR="00C317BF" w:rsidRPr="005846C0" w:rsidRDefault="00C317BF" w:rsidP="00C31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комитета экономики и стратегического развития территории</w:t>
            </w:r>
            <w:r w:rsidRPr="005846C0">
              <w:rPr>
                <w:rFonts w:ascii="Times New Roman" w:hAnsi="Times New Roman"/>
                <w:sz w:val="28"/>
                <w:szCs w:val="28"/>
              </w:rPr>
              <w:t xml:space="preserve"> администрации Тенькинского городского округа </w:t>
            </w:r>
          </w:p>
        </w:tc>
      </w:tr>
      <w:tr w:rsidR="00C317BF" w:rsidRPr="005846C0" w:rsidTr="004B42EB">
        <w:trPr>
          <w:trHeight w:val="725"/>
        </w:trPr>
        <w:tc>
          <w:tcPr>
            <w:tcW w:w="9355" w:type="dxa"/>
            <w:gridSpan w:val="3"/>
            <w:vAlign w:val="center"/>
          </w:tcPr>
          <w:p w:rsidR="00C317BF" w:rsidRPr="005846C0" w:rsidRDefault="00C317BF" w:rsidP="00C31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46C0">
              <w:rPr>
                <w:rFonts w:ascii="Times New Roman" w:hAnsi="Times New Roman"/>
                <w:b/>
                <w:sz w:val="28"/>
                <w:szCs w:val="28"/>
              </w:rPr>
              <w:t>Секретарь Комиссии:</w:t>
            </w:r>
          </w:p>
        </w:tc>
      </w:tr>
      <w:tr w:rsidR="00C317BF" w:rsidRPr="005846C0" w:rsidTr="004B42EB">
        <w:trPr>
          <w:trHeight w:val="1143"/>
        </w:trPr>
        <w:tc>
          <w:tcPr>
            <w:tcW w:w="3260" w:type="dxa"/>
          </w:tcPr>
          <w:p w:rsidR="00C317BF" w:rsidRPr="005846C0" w:rsidRDefault="00C317BF" w:rsidP="00C31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6C0">
              <w:rPr>
                <w:rFonts w:ascii="Times New Roman" w:hAnsi="Times New Roman"/>
                <w:sz w:val="28"/>
                <w:szCs w:val="28"/>
              </w:rPr>
              <w:t xml:space="preserve">Левичева </w:t>
            </w:r>
          </w:p>
          <w:p w:rsidR="00C317BF" w:rsidRPr="005846C0" w:rsidRDefault="00C317BF" w:rsidP="00C31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6C0">
              <w:rPr>
                <w:rFonts w:ascii="Times New Roman" w:hAnsi="Times New Roman"/>
                <w:sz w:val="28"/>
                <w:szCs w:val="28"/>
              </w:rPr>
              <w:t>Наталья Владимировна</w:t>
            </w:r>
          </w:p>
        </w:tc>
        <w:tc>
          <w:tcPr>
            <w:tcW w:w="310" w:type="dxa"/>
          </w:tcPr>
          <w:p w:rsidR="00C317BF" w:rsidRPr="005846C0" w:rsidRDefault="00C317BF" w:rsidP="00C31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6C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85" w:type="dxa"/>
          </w:tcPr>
          <w:p w:rsidR="00C317BF" w:rsidRPr="005846C0" w:rsidRDefault="00C317BF" w:rsidP="00C31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6C0">
              <w:rPr>
                <w:rFonts w:ascii="Times New Roman" w:hAnsi="Times New Roman"/>
                <w:sz w:val="28"/>
                <w:szCs w:val="28"/>
              </w:rPr>
              <w:t>главный специалист отдела по организационному и информационному обеспечению администрации Тенькинского городского округа</w:t>
            </w:r>
          </w:p>
        </w:tc>
      </w:tr>
      <w:tr w:rsidR="00C317BF" w:rsidRPr="005846C0" w:rsidTr="004B42EB">
        <w:trPr>
          <w:trHeight w:val="656"/>
        </w:trPr>
        <w:tc>
          <w:tcPr>
            <w:tcW w:w="9355" w:type="dxa"/>
            <w:gridSpan w:val="3"/>
            <w:vAlign w:val="center"/>
          </w:tcPr>
          <w:p w:rsidR="00C317BF" w:rsidRPr="005846C0" w:rsidRDefault="00C317BF" w:rsidP="00C31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6C0">
              <w:rPr>
                <w:rFonts w:ascii="Times New Roman" w:hAnsi="Times New Roman"/>
                <w:b/>
                <w:sz w:val="28"/>
                <w:szCs w:val="28"/>
              </w:rPr>
              <w:t>Члены комиссии:</w:t>
            </w:r>
          </w:p>
        </w:tc>
      </w:tr>
      <w:tr w:rsidR="00C317BF" w:rsidRPr="005846C0" w:rsidTr="004B42EB">
        <w:trPr>
          <w:trHeight w:val="1454"/>
        </w:trPr>
        <w:tc>
          <w:tcPr>
            <w:tcW w:w="3260" w:type="dxa"/>
          </w:tcPr>
          <w:p w:rsidR="00C317BF" w:rsidRPr="005846C0" w:rsidRDefault="00C317BF" w:rsidP="00C31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6C0">
              <w:rPr>
                <w:rFonts w:ascii="Times New Roman" w:hAnsi="Times New Roman"/>
                <w:sz w:val="28"/>
                <w:szCs w:val="28"/>
              </w:rPr>
              <w:t xml:space="preserve">Круглов </w:t>
            </w:r>
          </w:p>
          <w:p w:rsidR="00C317BF" w:rsidRPr="005846C0" w:rsidRDefault="00C317BF" w:rsidP="00C31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6C0">
              <w:rPr>
                <w:rFonts w:ascii="Times New Roman" w:hAnsi="Times New Roman"/>
                <w:sz w:val="28"/>
                <w:szCs w:val="28"/>
              </w:rPr>
              <w:t>Василий Александрович</w:t>
            </w:r>
          </w:p>
          <w:p w:rsidR="00C317BF" w:rsidRPr="005846C0" w:rsidRDefault="00C317BF" w:rsidP="00C31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C317BF" w:rsidRPr="005846C0" w:rsidRDefault="00C317BF" w:rsidP="00C31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6C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85" w:type="dxa"/>
          </w:tcPr>
          <w:p w:rsidR="00C317BF" w:rsidRDefault="00C317BF" w:rsidP="00C31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6C0">
              <w:rPr>
                <w:rFonts w:ascii="Times New Roman" w:hAnsi="Times New Roman"/>
                <w:sz w:val="28"/>
                <w:szCs w:val="28"/>
              </w:rPr>
              <w:t>руководитель комитета жилищно-                коммунального хозяйства, дорожного хозяйства и жизнеобеспечения администрации Тенькинского городского округа;</w:t>
            </w:r>
          </w:p>
          <w:p w:rsidR="00C317BF" w:rsidRPr="005846C0" w:rsidRDefault="00C317BF" w:rsidP="00C31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17BF" w:rsidRPr="005846C0" w:rsidTr="004B42EB">
        <w:trPr>
          <w:trHeight w:val="987"/>
        </w:trPr>
        <w:tc>
          <w:tcPr>
            <w:tcW w:w="3260" w:type="dxa"/>
          </w:tcPr>
          <w:p w:rsidR="00C317BF" w:rsidRPr="005846C0" w:rsidRDefault="00C317BF" w:rsidP="00C31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46C0">
              <w:rPr>
                <w:rFonts w:ascii="Times New Roman" w:hAnsi="Times New Roman"/>
                <w:sz w:val="28"/>
                <w:szCs w:val="28"/>
              </w:rPr>
              <w:t>Тучкина</w:t>
            </w:r>
            <w:proofErr w:type="spellEnd"/>
            <w:r w:rsidRPr="005846C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317BF" w:rsidRPr="005846C0" w:rsidRDefault="00C317BF" w:rsidP="00C31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6C0">
              <w:rPr>
                <w:rFonts w:ascii="Times New Roman" w:hAnsi="Times New Roman"/>
                <w:sz w:val="28"/>
                <w:szCs w:val="28"/>
              </w:rPr>
              <w:t>Екатерина Сергеевна</w:t>
            </w:r>
          </w:p>
        </w:tc>
        <w:tc>
          <w:tcPr>
            <w:tcW w:w="310" w:type="dxa"/>
          </w:tcPr>
          <w:p w:rsidR="00C317BF" w:rsidRPr="005846C0" w:rsidRDefault="00C317BF" w:rsidP="00C31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6C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85" w:type="dxa"/>
          </w:tcPr>
          <w:p w:rsidR="00C317BF" w:rsidRDefault="00C317BF" w:rsidP="00C31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6C0">
              <w:rPr>
                <w:rFonts w:ascii="Times New Roman" w:hAnsi="Times New Roman"/>
                <w:sz w:val="28"/>
                <w:szCs w:val="28"/>
              </w:rPr>
              <w:t>начальник отдела бухгалтерского учета и отчетности администрации Тенькинского городского округа;</w:t>
            </w:r>
          </w:p>
          <w:p w:rsidR="00C317BF" w:rsidRPr="005846C0" w:rsidRDefault="00C317BF" w:rsidP="00C31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17BF" w:rsidRPr="005846C0" w:rsidTr="00C317BF">
        <w:trPr>
          <w:trHeight w:val="483"/>
        </w:trPr>
        <w:tc>
          <w:tcPr>
            <w:tcW w:w="3260" w:type="dxa"/>
          </w:tcPr>
          <w:p w:rsidR="00C317BF" w:rsidRPr="005846C0" w:rsidRDefault="00C317BF" w:rsidP="00C31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46C0">
              <w:rPr>
                <w:rFonts w:ascii="Times New Roman" w:hAnsi="Times New Roman"/>
                <w:sz w:val="28"/>
                <w:szCs w:val="28"/>
              </w:rPr>
              <w:lastRenderedPageBreak/>
              <w:t>Волконидина</w:t>
            </w:r>
            <w:proofErr w:type="spellEnd"/>
            <w:r w:rsidRPr="005846C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317BF" w:rsidRPr="005846C0" w:rsidRDefault="00C317BF" w:rsidP="00C31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6C0">
              <w:rPr>
                <w:rFonts w:ascii="Times New Roman" w:hAnsi="Times New Roman"/>
                <w:sz w:val="28"/>
                <w:szCs w:val="28"/>
              </w:rPr>
              <w:t>Светлана Владимировна</w:t>
            </w:r>
          </w:p>
        </w:tc>
        <w:tc>
          <w:tcPr>
            <w:tcW w:w="310" w:type="dxa"/>
          </w:tcPr>
          <w:p w:rsidR="00C317BF" w:rsidRPr="005846C0" w:rsidRDefault="00C317BF" w:rsidP="00C31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6C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85" w:type="dxa"/>
          </w:tcPr>
          <w:p w:rsidR="00C317BF" w:rsidRDefault="00C317BF" w:rsidP="00C31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6C0">
              <w:rPr>
                <w:rFonts w:ascii="Times New Roman" w:hAnsi="Times New Roman"/>
                <w:sz w:val="28"/>
                <w:szCs w:val="28"/>
              </w:rPr>
              <w:t>начальник отдела по организационному и информационному обеспечению Тенькинского городского округа;</w:t>
            </w:r>
          </w:p>
          <w:p w:rsidR="00C317BF" w:rsidRPr="005846C0" w:rsidRDefault="00C317BF" w:rsidP="00C31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17BF" w:rsidRPr="005846C0" w:rsidTr="00C317BF">
        <w:trPr>
          <w:trHeight w:val="483"/>
        </w:trPr>
        <w:tc>
          <w:tcPr>
            <w:tcW w:w="3260" w:type="dxa"/>
          </w:tcPr>
          <w:p w:rsidR="00C317BF" w:rsidRDefault="00C317BF" w:rsidP="00C31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Константинова</w:t>
            </w:r>
          </w:p>
          <w:p w:rsidR="00C317BF" w:rsidRPr="005846C0" w:rsidRDefault="00C317BF" w:rsidP="00C31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Ольга Геннадьевна</w:t>
            </w:r>
          </w:p>
        </w:tc>
        <w:tc>
          <w:tcPr>
            <w:tcW w:w="310" w:type="dxa"/>
          </w:tcPr>
          <w:p w:rsidR="00C317BF" w:rsidRPr="005846C0" w:rsidRDefault="00C317BF" w:rsidP="00C31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85" w:type="dxa"/>
          </w:tcPr>
          <w:p w:rsidR="000B5389" w:rsidRDefault="000B5389" w:rsidP="00C31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специалист по кадрам и охране труда </w:t>
            </w:r>
            <w:r w:rsidRPr="005846C0">
              <w:rPr>
                <w:rFonts w:ascii="Times New Roman" w:hAnsi="Times New Roman"/>
                <w:sz w:val="28"/>
                <w:szCs w:val="28"/>
              </w:rPr>
              <w:t>отдела по организационному и информационному обеспечению администрации Тенькинского городского округа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317BF" w:rsidRPr="005846C0" w:rsidRDefault="000B5389" w:rsidP="00C31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317BF" w:rsidRPr="005846C0" w:rsidTr="004B42EB">
        <w:trPr>
          <w:trHeight w:val="949"/>
        </w:trPr>
        <w:tc>
          <w:tcPr>
            <w:tcW w:w="3260" w:type="dxa"/>
          </w:tcPr>
          <w:p w:rsidR="00C317BF" w:rsidRPr="005846C0" w:rsidRDefault="00C317BF" w:rsidP="00C31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46C0">
              <w:rPr>
                <w:rFonts w:ascii="Times New Roman" w:hAnsi="Times New Roman"/>
                <w:sz w:val="28"/>
                <w:szCs w:val="28"/>
              </w:rPr>
              <w:t>Хорошун</w:t>
            </w:r>
            <w:proofErr w:type="spellEnd"/>
          </w:p>
          <w:p w:rsidR="00C317BF" w:rsidRPr="005846C0" w:rsidRDefault="00C317BF" w:rsidP="00C31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6C0">
              <w:rPr>
                <w:rFonts w:ascii="Times New Roman" w:hAnsi="Times New Roman"/>
                <w:sz w:val="28"/>
                <w:szCs w:val="28"/>
              </w:rPr>
              <w:t>Олег Владимирович</w:t>
            </w:r>
          </w:p>
        </w:tc>
        <w:tc>
          <w:tcPr>
            <w:tcW w:w="310" w:type="dxa"/>
          </w:tcPr>
          <w:p w:rsidR="00C317BF" w:rsidRPr="005846C0" w:rsidRDefault="00C317BF" w:rsidP="00C31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6C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85" w:type="dxa"/>
          </w:tcPr>
          <w:p w:rsidR="00C317BF" w:rsidRDefault="00963FB9" w:rsidP="00C31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 о. начальника</w:t>
            </w:r>
            <w:r w:rsidR="00C317BF" w:rsidRPr="005846C0">
              <w:rPr>
                <w:rFonts w:ascii="Times New Roman" w:hAnsi="Times New Roman"/>
                <w:sz w:val="28"/>
                <w:szCs w:val="28"/>
              </w:rPr>
              <w:t xml:space="preserve"> правового отдела администрации Тенькинского городского округа;</w:t>
            </w:r>
          </w:p>
          <w:p w:rsidR="00C317BF" w:rsidRPr="005846C0" w:rsidRDefault="00C317BF" w:rsidP="00C31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3347" w:rsidRPr="005846C0" w:rsidTr="004B42EB">
        <w:trPr>
          <w:trHeight w:val="949"/>
        </w:trPr>
        <w:tc>
          <w:tcPr>
            <w:tcW w:w="3260" w:type="dxa"/>
          </w:tcPr>
          <w:p w:rsidR="00773347" w:rsidRPr="005846C0" w:rsidRDefault="00773347" w:rsidP="0077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6C0">
              <w:rPr>
                <w:rFonts w:ascii="Times New Roman" w:hAnsi="Times New Roman"/>
                <w:sz w:val="28"/>
                <w:szCs w:val="28"/>
              </w:rPr>
              <w:t xml:space="preserve">Морозова </w:t>
            </w:r>
          </w:p>
          <w:p w:rsidR="00773347" w:rsidRPr="005846C0" w:rsidRDefault="00773347" w:rsidP="0077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6C0">
              <w:rPr>
                <w:rFonts w:ascii="Times New Roman" w:hAnsi="Times New Roman"/>
                <w:sz w:val="28"/>
                <w:szCs w:val="28"/>
              </w:rPr>
              <w:t>Людмила Ивановна</w:t>
            </w:r>
          </w:p>
        </w:tc>
        <w:tc>
          <w:tcPr>
            <w:tcW w:w="310" w:type="dxa"/>
          </w:tcPr>
          <w:p w:rsidR="00773347" w:rsidRPr="005846C0" w:rsidRDefault="00773347" w:rsidP="0077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6C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85" w:type="dxa"/>
          </w:tcPr>
          <w:p w:rsidR="00773347" w:rsidRPr="005846C0" w:rsidRDefault="00773347" w:rsidP="0077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6C0">
              <w:rPr>
                <w:rFonts w:ascii="Times New Roman" w:hAnsi="Times New Roman"/>
                <w:sz w:val="28"/>
                <w:szCs w:val="28"/>
              </w:rPr>
              <w:t>директор МОГКУ «Тенькинский центр занятости»</w:t>
            </w:r>
            <w:r w:rsidR="005A1FC4" w:rsidRPr="005846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46C0">
              <w:rPr>
                <w:rFonts w:ascii="Times New Roman" w:hAnsi="Times New Roman"/>
                <w:sz w:val="28"/>
                <w:szCs w:val="28"/>
              </w:rPr>
              <w:t xml:space="preserve">(по согласованию); </w:t>
            </w:r>
          </w:p>
          <w:p w:rsidR="00773347" w:rsidRPr="005846C0" w:rsidRDefault="00773347" w:rsidP="0077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3347" w:rsidRPr="005846C0" w:rsidTr="004B42EB">
        <w:trPr>
          <w:trHeight w:val="949"/>
        </w:trPr>
        <w:tc>
          <w:tcPr>
            <w:tcW w:w="3260" w:type="dxa"/>
          </w:tcPr>
          <w:p w:rsidR="00773347" w:rsidRPr="005846C0" w:rsidRDefault="00773347" w:rsidP="0077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46C0">
              <w:rPr>
                <w:rFonts w:ascii="Times New Roman" w:hAnsi="Times New Roman"/>
                <w:sz w:val="28"/>
                <w:szCs w:val="28"/>
              </w:rPr>
              <w:t>Балимова</w:t>
            </w:r>
            <w:proofErr w:type="spellEnd"/>
            <w:r w:rsidRPr="005846C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73347" w:rsidRPr="005846C0" w:rsidRDefault="00773347" w:rsidP="0077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6C0">
              <w:rPr>
                <w:rFonts w:ascii="Times New Roman" w:hAnsi="Times New Roman"/>
                <w:sz w:val="28"/>
                <w:szCs w:val="28"/>
              </w:rPr>
              <w:t>Ирина Викторовна</w:t>
            </w:r>
          </w:p>
        </w:tc>
        <w:tc>
          <w:tcPr>
            <w:tcW w:w="310" w:type="dxa"/>
          </w:tcPr>
          <w:p w:rsidR="00773347" w:rsidRPr="005846C0" w:rsidRDefault="00773347" w:rsidP="0077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6C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85" w:type="dxa"/>
          </w:tcPr>
          <w:p w:rsidR="00773347" w:rsidRPr="005846C0" w:rsidRDefault="00773347" w:rsidP="0077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6C0">
              <w:rPr>
                <w:rFonts w:ascii="Times New Roman" w:hAnsi="Times New Roman"/>
                <w:sz w:val="28"/>
                <w:szCs w:val="28"/>
              </w:rPr>
              <w:t xml:space="preserve">руководитель клиентской службы (на правах отдела) в Тенькинском районе ГУ-УПФР </w:t>
            </w:r>
            <w:r w:rsidR="00C317BF"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Pr="005846C0">
              <w:rPr>
                <w:rFonts w:ascii="Times New Roman" w:hAnsi="Times New Roman"/>
                <w:sz w:val="28"/>
                <w:szCs w:val="28"/>
              </w:rPr>
              <w:t xml:space="preserve">в г. Магадане Магаданской области </w:t>
            </w:r>
          </w:p>
          <w:p w:rsidR="00773347" w:rsidRPr="005846C0" w:rsidRDefault="00773347" w:rsidP="0077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6C0">
              <w:rPr>
                <w:rFonts w:ascii="Times New Roman" w:hAnsi="Times New Roman"/>
                <w:sz w:val="28"/>
                <w:szCs w:val="28"/>
              </w:rPr>
              <w:t>(по согласованию).</w:t>
            </w:r>
          </w:p>
        </w:tc>
      </w:tr>
    </w:tbl>
    <w:p w:rsidR="00773347" w:rsidRPr="005846C0" w:rsidRDefault="00773347" w:rsidP="007733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7FF0" w:rsidRDefault="003F7FF0" w:rsidP="007733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3347" w:rsidRPr="005846C0" w:rsidRDefault="00773347" w:rsidP="007733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46C0">
        <w:rPr>
          <w:rFonts w:ascii="Times New Roman" w:hAnsi="Times New Roman"/>
          <w:b/>
          <w:sz w:val="28"/>
          <w:szCs w:val="28"/>
        </w:rPr>
        <w:t>_________________</w:t>
      </w:r>
    </w:p>
    <w:p w:rsidR="00230029" w:rsidRPr="005846C0" w:rsidRDefault="00230029" w:rsidP="00773347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</w:p>
    <w:sectPr w:rsidR="00230029" w:rsidRPr="005846C0" w:rsidSect="005A1FC4"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0CD" w:rsidRDefault="00DC40CD" w:rsidP="0006543D">
      <w:pPr>
        <w:spacing w:after="0" w:line="240" w:lineRule="auto"/>
      </w:pPr>
      <w:r>
        <w:separator/>
      </w:r>
    </w:p>
  </w:endnote>
  <w:endnote w:type="continuationSeparator" w:id="0">
    <w:p w:rsidR="00DC40CD" w:rsidRDefault="00DC40CD" w:rsidP="00065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0CD" w:rsidRDefault="00DC40CD" w:rsidP="0006543D">
      <w:pPr>
        <w:spacing w:after="0" w:line="240" w:lineRule="auto"/>
      </w:pPr>
      <w:r>
        <w:separator/>
      </w:r>
    </w:p>
  </w:footnote>
  <w:footnote w:type="continuationSeparator" w:id="0">
    <w:p w:rsidR="00DC40CD" w:rsidRDefault="00DC40CD" w:rsidP="00065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7365351"/>
      <w:docPartObj>
        <w:docPartGallery w:val="Page Numbers (Top of Page)"/>
        <w:docPartUnique/>
      </w:docPartObj>
    </w:sdtPr>
    <w:sdtEndPr/>
    <w:sdtContent>
      <w:p w:rsidR="003F7FF0" w:rsidRDefault="003F7FF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647A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F93" w:rsidRDefault="00FC1F93" w:rsidP="00FC1F93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7F1A"/>
    <w:multiLevelType w:val="hybridMultilevel"/>
    <w:tmpl w:val="F7AACD60"/>
    <w:lvl w:ilvl="0" w:tplc="A776D4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80694A"/>
    <w:multiLevelType w:val="multilevel"/>
    <w:tmpl w:val="FD66E3B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6DC150F1"/>
    <w:multiLevelType w:val="hybridMultilevel"/>
    <w:tmpl w:val="BB58C2C6"/>
    <w:lvl w:ilvl="0" w:tplc="D8D290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B3908B4"/>
    <w:multiLevelType w:val="multilevel"/>
    <w:tmpl w:val="8D3A5CE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eastAsia="Times New Roman" w:cs="Times New Roman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eastAsia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eastAsia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eastAsia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eastAsia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eastAsia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eastAsia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eastAsia="Times New Roman"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B7A"/>
    <w:rsid w:val="00025B33"/>
    <w:rsid w:val="00047797"/>
    <w:rsid w:val="00055851"/>
    <w:rsid w:val="0006215A"/>
    <w:rsid w:val="0006543D"/>
    <w:rsid w:val="000962FD"/>
    <w:rsid w:val="00096A65"/>
    <w:rsid w:val="000B5389"/>
    <w:rsid w:val="000D7BD8"/>
    <w:rsid w:val="000F3480"/>
    <w:rsid w:val="001461E7"/>
    <w:rsid w:val="00163244"/>
    <w:rsid w:val="00182A74"/>
    <w:rsid w:val="0018471A"/>
    <w:rsid w:val="00195192"/>
    <w:rsid w:val="001A2DF5"/>
    <w:rsid w:val="001C4604"/>
    <w:rsid w:val="001C616F"/>
    <w:rsid w:val="0020659C"/>
    <w:rsid w:val="00230029"/>
    <w:rsid w:val="002437E5"/>
    <w:rsid w:val="0029334F"/>
    <w:rsid w:val="002B0CF2"/>
    <w:rsid w:val="002B5E2A"/>
    <w:rsid w:val="002D1AB0"/>
    <w:rsid w:val="003621BB"/>
    <w:rsid w:val="0037647A"/>
    <w:rsid w:val="00381D90"/>
    <w:rsid w:val="00384354"/>
    <w:rsid w:val="003955C0"/>
    <w:rsid w:val="00397160"/>
    <w:rsid w:val="003C47E2"/>
    <w:rsid w:val="003C548C"/>
    <w:rsid w:val="003F3AA6"/>
    <w:rsid w:val="003F7FF0"/>
    <w:rsid w:val="00421002"/>
    <w:rsid w:val="00432D0C"/>
    <w:rsid w:val="004670C5"/>
    <w:rsid w:val="004B1DC5"/>
    <w:rsid w:val="004B366E"/>
    <w:rsid w:val="00540155"/>
    <w:rsid w:val="00556908"/>
    <w:rsid w:val="00562F54"/>
    <w:rsid w:val="005846C0"/>
    <w:rsid w:val="00594ECC"/>
    <w:rsid w:val="005A1781"/>
    <w:rsid w:val="005A1FC4"/>
    <w:rsid w:val="00604486"/>
    <w:rsid w:val="0061235E"/>
    <w:rsid w:val="00622B8A"/>
    <w:rsid w:val="0062389B"/>
    <w:rsid w:val="006343BF"/>
    <w:rsid w:val="0063646C"/>
    <w:rsid w:val="00640BB0"/>
    <w:rsid w:val="00640C6A"/>
    <w:rsid w:val="00651F1A"/>
    <w:rsid w:val="00660260"/>
    <w:rsid w:val="0066715E"/>
    <w:rsid w:val="006A67BA"/>
    <w:rsid w:val="006E0B32"/>
    <w:rsid w:val="006F20C4"/>
    <w:rsid w:val="00710560"/>
    <w:rsid w:val="0072469F"/>
    <w:rsid w:val="00736065"/>
    <w:rsid w:val="00764311"/>
    <w:rsid w:val="00773347"/>
    <w:rsid w:val="0077391F"/>
    <w:rsid w:val="007970A7"/>
    <w:rsid w:val="007A11F3"/>
    <w:rsid w:val="007B5A13"/>
    <w:rsid w:val="007D4A0F"/>
    <w:rsid w:val="008108E0"/>
    <w:rsid w:val="008115B3"/>
    <w:rsid w:val="0083087A"/>
    <w:rsid w:val="00833035"/>
    <w:rsid w:val="00856823"/>
    <w:rsid w:val="008A38C3"/>
    <w:rsid w:val="008D47EA"/>
    <w:rsid w:val="008E6D3D"/>
    <w:rsid w:val="00900407"/>
    <w:rsid w:val="00963FB9"/>
    <w:rsid w:val="009854B1"/>
    <w:rsid w:val="0099093F"/>
    <w:rsid w:val="009D757A"/>
    <w:rsid w:val="00A01322"/>
    <w:rsid w:val="00A044C1"/>
    <w:rsid w:val="00A111E1"/>
    <w:rsid w:val="00A14675"/>
    <w:rsid w:val="00A15BF0"/>
    <w:rsid w:val="00A763F5"/>
    <w:rsid w:val="00A77158"/>
    <w:rsid w:val="00A87234"/>
    <w:rsid w:val="00A91674"/>
    <w:rsid w:val="00AB4BCA"/>
    <w:rsid w:val="00AB7A04"/>
    <w:rsid w:val="00AC7E3A"/>
    <w:rsid w:val="00AD18C8"/>
    <w:rsid w:val="00AF1169"/>
    <w:rsid w:val="00B44C1B"/>
    <w:rsid w:val="00B71220"/>
    <w:rsid w:val="00B81A94"/>
    <w:rsid w:val="00B918A2"/>
    <w:rsid w:val="00B968CA"/>
    <w:rsid w:val="00BC6B9B"/>
    <w:rsid w:val="00C317BF"/>
    <w:rsid w:val="00C4077A"/>
    <w:rsid w:val="00C71EBD"/>
    <w:rsid w:val="00C72BDC"/>
    <w:rsid w:val="00C97627"/>
    <w:rsid w:val="00CA2FFC"/>
    <w:rsid w:val="00CF1D23"/>
    <w:rsid w:val="00D0650A"/>
    <w:rsid w:val="00D1336F"/>
    <w:rsid w:val="00D34BB9"/>
    <w:rsid w:val="00D42B7A"/>
    <w:rsid w:val="00D55F5A"/>
    <w:rsid w:val="00D76495"/>
    <w:rsid w:val="00DC40CD"/>
    <w:rsid w:val="00DD5B7D"/>
    <w:rsid w:val="00DF4C9B"/>
    <w:rsid w:val="00E15A91"/>
    <w:rsid w:val="00E53BFF"/>
    <w:rsid w:val="00E54591"/>
    <w:rsid w:val="00E77834"/>
    <w:rsid w:val="00E81FF5"/>
    <w:rsid w:val="00E86A9A"/>
    <w:rsid w:val="00E95C07"/>
    <w:rsid w:val="00E96443"/>
    <w:rsid w:val="00EA7F8D"/>
    <w:rsid w:val="00EC125D"/>
    <w:rsid w:val="00EC21D9"/>
    <w:rsid w:val="00EC2664"/>
    <w:rsid w:val="00EE7CBC"/>
    <w:rsid w:val="00EF2FE5"/>
    <w:rsid w:val="00F53A07"/>
    <w:rsid w:val="00F642D4"/>
    <w:rsid w:val="00F9017A"/>
    <w:rsid w:val="00FA486D"/>
    <w:rsid w:val="00FB48A5"/>
    <w:rsid w:val="00FC1F93"/>
    <w:rsid w:val="00FE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B7A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D42B7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42B7A"/>
    <w:rPr>
      <w:rFonts w:ascii="Arial" w:hAnsi="Arial" w:cs="Arial"/>
      <w:b/>
      <w:bCs/>
      <w:color w:val="000080"/>
      <w:sz w:val="22"/>
      <w:szCs w:val="22"/>
      <w:lang w:val="ru-RU" w:eastAsia="ru-RU" w:bidi="ar-SA"/>
    </w:rPr>
  </w:style>
  <w:style w:type="character" w:customStyle="1" w:styleId="a3">
    <w:name w:val="Основной текст с отступом Знак"/>
    <w:link w:val="a4"/>
    <w:locked/>
    <w:rsid w:val="00D42B7A"/>
    <w:rPr>
      <w:sz w:val="24"/>
      <w:szCs w:val="24"/>
      <w:lang w:val="ru-RU" w:eastAsia="ru-RU" w:bidi="ar-SA"/>
    </w:rPr>
  </w:style>
  <w:style w:type="paragraph" w:styleId="a4">
    <w:name w:val="Body Text Indent"/>
    <w:basedOn w:val="a"/>
    <w:link w:val="a3"/>
    <w:rsid w:val="00D42B7A"/>
    <w:pPr>
      <w:spacing w:after="0" w:line="360" w:lineRule="auto"/>
      <w:ind w:firstLine="708"/>
      <w:jc w:val="both"/>
    </w:pPr>
    <w:rPr>
      <w:rFonts w:ascii="Times New Roman" w:hAnsi="Times New Roman"/>
      <w:sz w:val="24"/>
      <w:szCs w:val="24"/>
    </w:rPr>
  </w:style>
  <w:style w:type="paragraph" w:customStyle="1" w:styleId="11">
    <w:name w:val="Абзац списка1"/>
    <w:basedOn w:val="a"/>
    <w:rsid w:val="00D42B7A"/>
    <w:pPr>
      <w:ind w:left="720"/>
      <w:contextualSpacing/>
    </w:pPr>
  </w:style>
  <w:style w:type="paragraph" w:styleId="a5">
    <w:name w:val="Body Text"/>
    <w:basedOn w:val="a"/>
    <w:link w:val="a6"/>
    <w:rsid w:val="00381D90"/>
    <w:pPr>
      <w:spacing w:after="120"/>
    </w:pPr>
  </w:style>
  <w:style w:type="character" w:customStyle="1" w:styleId="a6">
    <w:name w:val="Основной текст Знак"/>
    <w:link w:val="a5"/>
    <w:rsid w:val="00381D90"/>
    <w:rPr>
      <w:rFonts w:ascii="Calibri" w:hAnsi="Calibri"/>
      <w:sz w:val="22"/>
      <w:szCs w:val="22"/>
    </w:rPr>
  </w:style>
  <w:style w:type="paragraph" w:styleId="3">
    <w:name w:val="Body Text 3"/>
    <w:basedOn w:val="a"/>
    <w:link w:val="30"/>
    <w:rsid w:val="00381D9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381D90"/>
    <w:rPr>
      <w:rFonts w:ascii="Calibri" w:hAnsi="Calibri"/>
      <w:sz w:val="16"/>
      <w:szCs w:val="16"/>
    </w:rPr>
  </w:style>
  <w:style w:type="table" w:styleId="a7">
    <w:name w:val="Table Grid"/>
    <w:basedOn w:val="a1"/>
    <w:uiPriority w:val="59"/>
    <w:rsid w:val="00381D90"/>
    <w:rPr>
      <w:rFonts w:ascii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06543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6543D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06543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6543D"/>
    <w:rPr>
      <w:rFonts w:ascii="Calibri" w:hAnsi="Calibri"/>
      <w:sz w:val="22"/>
      <w:szCs w:val="22"/>
    </w:rPr>
  </w:style>
  <w:style w:type="paragraph" w:styleId="ac">
    <w:name w:val="Balloon Text"/>
    <w:basedOn w:val="a"/>
    <w:link w:val="ad"/>
    <w:semiHidden/>
    <w:unhideWhenUsed/>
    <w:rsid w:val="001C61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1C616F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2B5E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B7A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D42B7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42B7A"/>
    <w:rPr>
      <w:rFonts w:ascii="Arial" w:hAnsi="Arial" w:cs="Arial"/>
      <w:b/>
      <w:bCs/>
      <w:color w:val="000080"/>
      <w:sz w:val="22"/>
      <w:szCs w:val="22"/>
      <w:lang w:val="ru-RU" w:eastAsia="ru-RU" w:bidi="ar-SA"/>
    </w:rPr>
  </w:style>
  <w:style w:type="character" w:customStyle="1" w:styleId="a3">
    <w:name w:val="Основной текст с отступом Знак"/>
    <w:link w:val="a4"/>
    <w:locked/>
    <w:rsid w:val="00D42B7A"/>
    <w:rPr>
      <w:sz w:val="24"/>
      <w:szCs w:val="24"/>
      <w:lang w:val="ru-RU" w:eastAsia="ru-RU" w:bidi="ar-SA"/>
    </w:rPr>
  </w:style>
  <w:style w:type="paragraph" w:styleId="a4">
    <w:name w:val="Body Text Indent"/>
    <w:basedOn w:val="a"/>
    <w:link w:val="a3"/>
    <w:rsid w:val="00D42B7A"/>
    <w:pPr>
      <w:spacing w:after="0" w:line="360" w:lineRule="auto"/>
      <w:ind w:firstLine="708"/>
      <w:jc w:val="both"/>
    </w:pPr>
    <w:rPr>
      <w:rFonts w:ascii="Times New Roman" w:hAnsi="Times New Roman"/>
      <w:sz w:val="24"/>
      <w:szCs w:val="24"/>
    </w:rPr>
  </w:style>
  <w:style w:type="paragraph" w:customStyle="1" w:styleId="11">
    <w:name w:val="Абзац списка1"/>
    <w:basedOn w:val="a"/>
    <w:rsid w:val="00D42B7A"/>
    <w:pPr>
      <w:ind w:left="720"/>
      <w:contextualSpacing/>
    </w:pPr>
  </w:style>
  <w:style w:type="paragraph" w:styleId="a5">
    <w:name w:val="Body Text"/>
    <w:basedOn w:val="a"/>
    <w:link w:val="a6"/>
    <w:rsid w:val="00381D90"/>
    <w:pPr>
      <w:spacing w:after="120"/>
    </w:pPr>
  </w:style>
  <w:style w:type="character" w:customStyle="1" w:styleId="a6">
    <w:name w:val="Основной текст Знак"/>
    <w:link w:val="a5"/>
    <w:rsid w:val="00381D90"/>
    <w:rPr>
      <w:rFonts w:ascii="Calibri" w:hAnsi="Calibri"/>
      <w:sz w:val="22"/>
      <w:szCs w:val="22"/>
    </w:rPr>
  </w:style>
  <w:style w:type="paragraph" w:styleId="3">
    <w:name w:val="Body Text 3"/>
    <w:basedOn w:val="a"/>
    <w:link w:val="30"/>
    <w:rsid w:val="00381D9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381D90"/>
    <w:rPr>
      <w:rFonts w:ascii="Calibri" w:hAnsi="Calibri"/>
      <w:sz w:val="16"/>
      <w:szCs w:val="16"/>
    </w:rPr>
  </w:style>
  <w:style w:type="table" w:styleId="a7">
    <w:name w:val="Table Grid"/>
    <w:basedOn w:val="a1"/>
    <w:uiPriority w:val="59"/>
    <w:rsid w:val="00381D90"/>
    <w:rPr>
      <w:rFonts w:ascii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06543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6543D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06543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6543D"/>
    <w:rPr>
      <w:rFonts w:ascii="Calibri" w:hAnsi="Calibri"/>
      <w:sz w:val="22"/>
      <w:szCs w:val="22"/>
    </w:rPr>
  </w:style>
  <w:style w:type="paragraph" w:styleId="ac">
    <w:name w:val="Balloon Text"/>
    <w:basedOn w:val="a"/>
    <w:link w:val="ad"/>
    <w:semiHidden/>
    <w:unhideWhenUsed/>
    <w:rsid w:val="001C61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1C616F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2B5E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12DCF-00B2-4D1A-B786-E6F277803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Tanya_Gromovaya</dc:creator>
  <cp:keywords/>
  <cp:lastModifiedBy>Максимец Екатерина Владимировна</cp:lastModifiedBy>
  <cp:revision>8</cp:revision>
  <cp:lastPrinted>2020-05-25T06:41:00Z</cp:lastPrinted>
  <dcterms:created xsi:type="dcterms:W3CDTF">2020-05-25T05:21:00Z</dcterms:created>
  <dcterms:modified xsi:type="dcterms:W3CDTF">2020-05-25T09:33:00Z</dcterms:modified>
</cp:coreProperties>
</file>