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8" w:rsidRDefault="008D2D98" w:rsidP="008D2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СРЕДНЕМЕСЯЧНОЙ ЗАРАБОТНОЙ ПЛАТЕ РУКОВОДИТЕЛЕЙ МУНИЦИПАЛЬНЫХ БЮДЖЕТНЫХ УЧРЕЖДЕНИЙ </w:t>
      </w:r>
      <w:r>
        <w:rPr>
          <w:rFonts w:ascii="Times New Roman" w:hAnsi="Times New Roman" w:cs="Times New Roman"/>
          <w:b/>
        </w:rPr>
        <w:t xml:space="preserve">КУЛЬТУРЫ </w:t>
      </w:r>
      <w:r>
        <w:rPr>
          <w:rFonts w:ascii="Times New Roman" w:hAnsi="Times New Roman" w:cs="Times New Roman"/>
          <w:b/>
        </w:rPr>
        <w:t xml:space="preserve">ХАСЫНСКОГО ГОРОДСКОГО ОКРУГА И ИХ ЗАМЕСТИТЕЛЕЙ </w:t>
      </w:r>
    </w:p>
    <w:p w:rsidR="008D2D98" w:rsidRDefault="008D2D98" w:rsidP="008D2D98">
      <w:pPr>
        <w:jc w:val="center"/>
        <w:rPr>
          <w:b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2551"/>
        <w:gridCol w:w="1701"/>
      </w:tblGrid>
      <w:tr w:rsidR="008D2D98" w:rsidTr="008D2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заработная плата за 2017 год</w:t>
            </w:r>
          </w:p>
        </w:tc>
      </w:tr>
      <w:tr w:rsidR="008D2D98" w:rsidTr="008D2D98">
        <w:trPr>
          <w:trHeight w:val="5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Дом культуры Хасынского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городского округа»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Иванова Л.М.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80 408,00</w:t>
            </w:r>
          </w:p>
        </w:tc>
      </w:tr>
      <w:tr w:rsidR="008D2D98" w:rsidTr="008D2D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Default="008D2D98" w:rsidP="008D2D98">
            <w:pPr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Шнайдер Н.Л.</w:t>
            </w:r>
          </w:p>
          <w:p w:rsidR="008D2D98" w:rsidRPr="008D2D98" w:rsidRDefault="008D2D98" w:rsidP="008D2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административно-хозяйственной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71 580,00</w:t>
            </w:r>
          </w:p>
        </w:tc>
      </w:tr>
      <w:tr w:rsidR="008D2D98" w:rsidTr="008D2D9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Калинина И.Е.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72 296,00</w:t>
            </w:r>
          </w:p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D98" w:rsidTr="008D2D98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культуры </w:t>
            </w:r>
            <w:r>
              <w:rPr>
                <w:rFonts w:ascii="Times New Roman" w:hAnsi="Times New Roman" w:cs="Times New Roman"/>
              </w:rPr>
              <w:t>п. Стекольный»</w:t>
            </w:r>
          </w:p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2D98">
              <w:rPr>
                <w:rFonts w:ascii="Times New Roman" w:hAnsi="Times New Roman" w:cs="Times New Roman"/>
              </w:rPr>
              <w:t>Анкушева</w:t>
            </w:r>
            <w:proofErr w:type="spellEnd"/>
            <w:r w:rsidRPr="008D2D9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81 475,00</w:t>
            </w:r>
          </w:p>
        </w:tc>
      </w:tr>
      <w:tr w:rsidR="008D2D98" w:rsidTr="008D2D9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98" w:rsidRDefault="008D2D98" w:rsidP="008D2D9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</w:rPr>
              <w:t xml:space="preserve">«Хасынская центральная библиотечная система»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Новицкая О.В.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D98" w:rsidRPr="008D2D98" w:rsidRDefault="008D2D98" w:rsidP="008D2D98">
            <w:pPr>
              <w:jc w:val="center"/>
              <w:rPr>
                <w:rFonts w:ascii="Times New Roman" w:hAnsi="Times New Roman" w:cs="Times New Roman"/>
              </w:rPr>
            </w:pPr>
            <w:r w:rsidRPr="008D2D98">
              <w:rPr>
                <w:rFonts w:ascii="Times New Roman" w:hAnsi="Times New Roman" w:cs="Times New Roman"/>
              </w:rPr>
              <w:t>90 492,00</w:t>
            </w:r>
          </w:p>
        </w:tc>
      </w:tr>
    </w:tbl>
    <w:p w:rsidR="004C1B3C" w:rsidRDefault="004C1B3C"/>
    <w:sectPr w:rsidR="004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3"/>
    <w:rsid w:val="004C1B3C"/>
    <w:rsid w:val="00897913"/>
    <w:rsid w:val="008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ABAE"/>
  <w15:chartTrackingRefBased/>
  <w15:docId w15:val="{9583BBBF-D01E-4672-9BF9-9EC9E90A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2D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ффф АдмХысРН</cp:lastModifiedBy>
  <cp:revision>2</cp:revision>
  <dcterms:created xsi:type="dcterms:W3CDTF">2018-05-24T01:47:00Z</dcterms:created>
  <dcterms:modified xsi:type="dcterms:W3CDTF">2018-05-24T01:53:00Z</dcterms:modified>
</cp:coreProperties>
</file>