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18" w:rsidRPr="000D25F5" w:rsidRDefault="00854A18" w:rsidP="00854A18">
      <w:pPr>
        <w:spacing w:line="240" w:lineRule="auto"/>
        <w:jc w:val="center"/>
        <w:rPr>
          <w:b/>
          <w:szCs w:val="28"/>
        </w:rPr>
      </w:pPr>
      <w:r w:rsidRPr="000D25F5">
        <w:rPr>
          <w:b/>
          <w:spacing w:val="20"/>
          <w:szCs w:val="28"/>
        </w:rPr>
        <w:t xml:space="preserve">АДМИНИСТРАЦИЯ </w:t>
      </w:r>
      <w:r w:rsidRPr="000D25F5">
        <w:rPr>
          <w:b/>
          <w:szCs w:val="28"/>
        </w:rPr>
        <w:t xml:space="preserve">ХАСЫНСКОГО </w:t>
      </w:r>
    </w:p>
    <w:p w:rsidR="00854A18" w:rsidRPr="000D25F5" w:rsidRDefault="00854A18" w:rsidP="00854A18">
      <w:pPr>
        <w:spacing w:line="240" w:lineRule="auto"/>
        <w:jc w:val="center"/>
        <w:rPr>
          <w:b/>
          <w:szCs w:val="28"/>
        </w:rPr>
      </w:pPr>
      <w:r w:rsidRPr="000D25F5">
        <w:rPr>
          <w:b/>
          <w:szCs w:val="28"/>
        </w:rPr>
        <w:t>ГОРОДСКОГО ОКРУГА</w:t>
      </w:r>
    </w:p>
    <w:p w:rsidR="00854A18" w:rsidRPr="000D25F5" w:rsidRDefault="00854A18" w:rsidP="00854A18">
      <w:pPr>
        <w:spacing w:line="240" w:lineRule="auto"/>
        <w:rPr>
          <w:b/>
          <w:szCs w:val="28"/>
        </w:rPr>
      </w:pPr>
    </w:p>
    <w:p w:rsidR="00854A18" w:rsidRPr="000D25F5" w:rsidRDefault="00854A18" w:rsidP="00854A18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Информация </w:t>
      </w:r>
      <w:r w:rsidRPr="000D25F5">
        <w:rPr>
          <w:b/>
          <w:szCs w:val="28"/>
        </w:rPr>
        <w:t xml:space="preserve"> «О проводимой работе по противодействию коррупционным проявлениям в муниципальном образовании «</w:t>
      </w:r>
      <w:proofErr w:type="spellStart"/>
      <w:r w:rsidRPr="000D25F5">
        <w:rPr>
          <w:b/>
          <w:szCs w:val="28"/>
        </w:rPr>
        <w:t>Хасынский</w:t>
      </w:r>
      <w:proofErr w:type="spellEnd"/>
      <w:r w:rsidRPr="000D25F5">
        <w:rPr>
          <w:b/>
          <w:szCs w:val="28"/>
        </w:rPr>
        <w:t xml:space="preserve"> городской округ»»</w:t>
      </w:r>
    </w:p>
    <w:p w:rsidR="00854A18" w:rsidRPr="000D25F5" w:rsidRDefault="00854A18" w:rsidP="00854A18">
      <w:pPr>
        <w:spacing w:line="240" w:lineRule="auto"/>
        <w:rPr>
          <w:b/>
          <w:szCs w:val="28"/>
        </w:rPr>
      </w:pPr>
    </w:p>
    <w:p w:rsidR="00854A18" w:rsidRPr="000D25F5" w:rsidRDefault="00854A18" w:rsidP="00854A18">
      <w:pPr>
        <w:spacing w:line="240" w:lineRule="auto"/>
        <w:jc w:val="both"/>
        <w:rPr>
          <w:szCs w:val="28"/>
        </w:rPr>
      </w:pPr>
      <w:r w:rsidRPr="000D25F5">
        <w:rPr>
          <w:szCs w:val="28"/>
        </w:rPr>
        <w:t xml:space="preserve">   В целях реализации в муниципальном образовании «</w:t>
      </w:r>
      <w:proofErr w:type="spellStart"/>
      <w:r w:rsidRPr="000D25F5">
        <w:rPr>
          <w:szCs w:val="28"/>
        </w:rPr>
        <w:t>Хасынский</w:t>
      </w:r>
      <w:proofErr w:type="spellEnd"/>
      <w:r w:rsidRPr="000D25F5">
        <w:rPr>
          <w:szCs w:val="28"/>
        </w:rPr>
        <w:t xml:space="preserve"> городской округ» федерального и областного законодательства, направленного на противодействие коррупционным проявлениям, в том числе в подведомственных муниципальных учреждениях и организациях, создана соответствующая нормативная правовая база, регулирующая отношения в данной сфере, образованны необходимые комиссии и назначены ответственные должностные лица.</w:t>
      </w:r>
    </w:p>
    <w:p w:rsidR="00854A18" w:rsidRPr="000D25F5" w:rsidRDefault="00854A18" w:rsidP="00854A18">
      <w:pPr>
        <w:spacing w:line="240" w:lineRule="auto"/>
        <w:jc w:val="both"/>
        <w:rPr>
          <w:szCs w:val="28"/>
        </w:rPr>
      </w:pPr>
      <w:r w:rsidRPr="000D25F5">
        <w:rPr>
          <w:szCs w:val="28"/>
        </w:rPr>
        <w:t xml:space="preserve">     В муниципальном образовании утверждён и реализуется кроме того план мероприятий по противодействию коррупции.</w:t>
      </w:r>
    </w:p>
    <w:p w:rsidR="00854A18" w:rsidRPr="000D25F5" w:rsidRDefault="00854A18" w:rsidP="00854A18">
      <w:pPr>
        <w:spacing w:line="240" w:lineRule="auto"/>
        <w:jc w:val="both"/>
        <w:rPr>
          <w:szCs w:val="28"/>
        </w:rPr>
      </w:pPr>
      <w:r w:rsidRPr="000D25F5">
        <w:rPr>
          <w:szCs w:val="28"/>
        </w:rPr>
        <w:t xml:space="preserve">  В целях своевременного приведения принятых актов либо принятия правового акта, в сфере противодействия коррупции, в соответствие с законодательством Российской Федерации, постоянно проводится работа по мониторингу законодательства Российской Федерации.</w:t>
      </w:r>
    </w:p>
    <w:p w:rsidR="00854A18" w:rsidRPr="000D25F5" w:rsidRDefault="00854A18" w:rsidP="00854A18">
      <w:pPr>
        <w:spacing w:line="240" w:lineRule="auto"/>
        <w:jc w:val="both"/>
        <w:rPr>
          <w:szCs w:val="28"/>
        </w:rPr>
      </w:pPr>
      <w:r w:rsidRPr="000D25F5">
        <w:rPr>
          <w:szCs w:val="28"/>
        </w:rPr>
        <w:t xml:space="preserve">  По результатам проведённой работы, соответствующая информация доводится до муниципальных служащих, руководителей муниципальных учреждений.</w:t>
      </w:r>
    </w:p>
    <w:p w:rsidR="00854A18" w:rsidRPr="000D25F5" w:rsidRDefault="00854A18" w:rsidP="00854A18">
      <w:pPr>
        <w:spacing w:line="240" w:lineRule="auto"/>
        <w:jc w:val="both"/>
        <w:rPr>
          <w:szCs w:val="28"/>
        </w:rPr>
      </w:pPr>
      <w:r w:rsidRPr="000D25F5">
        <w:rPr>
          <w:szCs w:val="28"/>
        </w:rPr>
        <w:t xml:space="preserve">  С муниципальными служащими, руководителями муниципальных учреждений проводится работа по разъяснению положений законодательства РФ и принятых в соответствии с ним муниципальных правовых актов в сфере противодействии коррупции, проигрываются на примерах ситуации из жизни, с разъяснением при этом правомерности либо не правомерности действий.</w:t>
      </w:r>
    </w:p>
    <w:p w:rsidR="00854A18" w:rsidRPr="000D25F5" w:rsidRDefault="00854A18" w:rsidP="00854A18">
      <w:pPr>
        <w:spacing w:line="240" w:lineRule="auto"/>
        <w:jc w:val="both"/>
        <w:rPr>
          <w:szCs w:val="28"/>
        </w:rPr>
      </w:pPr>
      <w:r w:rsidRPr="000D25F5">
        <w:rPr>
          <w:szCs w:val="28"/>
        </w:rPr>
        <w:t xml:space="preserve">  Муниципальным служащим, руководителям муниципальных учреждений оказывается необходимая помощь по реализации положений законодательства РФ и принятых в соответствии с ним муниципальных правовых актов в сфере противодействии коррупции.</w:t>
      </w:r>
    </w:p>
    <w:p w:rsidR="00854A18" w:rsidRPr="000D25F5" w:rsidRDefault="00854A18" w:rsidP="00854A18">
      <w:pPr>
        <w:spacing w:line="240" w:lineRule="auto"/>
        <w:jc w:val="both"/>
        <w:rPr>
          <w:szCs w:val="28"/>
        </w:rPr>
      </w:pPr>
      <w:r w:rsidRPr="000D25F5">
        <w:rPr>
          <w:szCs w:val="28"/>
        </w:rPr>
        <w:t xml:space="preserve">  Постоянно направляются информационные письма, письма требования, в сфере противодействия коррупции, направленные на недопущение коррупционных проявлений в муниципальном образовании.</w:t>
      </w:r>
    </w:p>
    <w:p w:rsidR="00854A18" w:rsidRPr="000D25F5" w:rsidRDefault="00854A18" w:rsidP="00854A18">
      <w:pPr>
        <w:spacing w:line="240" w:lineRule="auto"/>
        <w:jc w:val="both"/>
        <w:rPr>
          <w:szCs w:val="28"/>
        </w:rPr>
      </w:pPr>
      <w:r w:rsidRPr="000D25F5">
        <w:rPr>
          <w:szCs w:val="28"/>
        </w:rPr>
        <w:t xml:space="preserve">  Постоянно проводится экспертиза муниципальных актов и проектов муниципальных актов, направленная на устранение </w:t>
      </w:r>
      <w:proofErr w:type="spellStart"/>
      <w:r w:rsidRPr="000D25F5">
        <w:rPr>
          <w:szCs w:val="28"/>
        </w:rPr>
        <w:t>коррупциогенных</w:t>
      </w:r>
      <w:proofErr w:type="spellEnd"/>
      <w:r w:rsidRPr="000D25F5">
        <w:rPr>
          <w:szCs w:val="28"/>
        </w:rPr>
        <w:t xml:space="preserve"> факторов и их проявлений.</w:t>
      </w:r>
    </w:p>
    <w:p w:rsidR="00854A18" w:rsidRPr="000D25F5" w:rsidRDefault="00854A18" w:rsidP="00854A18">
      <w:pPr>
        <w:spacing w:line="240" w:lineRule="auto"/>
        <w:jc w:val="both"/>
        <w:rPr>
          <w:szCs w:val="28"/>
        </w:rPr>
      </w:pPr>
      <w:r w:rsidRPr="000D25F5">
        <w:rPr>
          <w:szCs w:val="28"/>
        </w:rPr>
        <w:t xml:space="preserve">  Все поступающие в орган местного самоуправления обращения граждан и юридических лиц подлежат анализу на предмет наличия в действиях должностных лиц коррупционных проявлений. </w:t>
      </w:r>
    </w:p>
    <w:p w:rsidR="00854A18" w:rsidRPr="000D25F5" w:rsidRDefault="00854A18" w:rsidP="00854A18">
      <w:pPr>
        <w:spacing w:line="240" w:lineRule="auto"/>
        <w:jc w:val="both"/>
        <w:rPr>
          <w:szCs w:val="28"/>
        </w:rPr>
      </w:pPr>
      <w:r w:rsidRPr="000D25F5">
        <w:rPr>
          <w:szCs w:val="28"/>
        </w:rPr>
        <w:t xml:space="preserve">     </w:t>
      </w:r>
      <w:proofErr w:type="gramStart"/>
      <w:r w:rsidRPr="000D25F5">
        <w:rPr>
          <w:szCs w:val="28"/>
        </w:rPr>
        <w:t xml:space="preserve">В целях открытости и доступности информации о деятельности органов местного самоуправления и муниципальных учреждений, в том числе в целях реализации законодательства РФ в сфере противодействия коррупции и </w:t>
      </w:r>
      <w:r w:rsidRPr="000D25F5">
        <w:rPr>
          <w:szCs w:val="28"/>
        </w:rPr>
        <w:lastRenderedPageBreak/>
        <w:t>борьбы коррупционным проявлениям, в муниципальном образовании «</w:t>
      </w:r>
      <w:proofErr w:type="spellStart"/>
      <w:r w:rsidRPr="000D25F5">
        <w:rPr>
          <w:szCs w:val="28"/>
        </w:rPr>
        <w:t>Хасынский</w:t>
      </w:r>
      <w:proofErr w:type="spellEnd"/>
      <w:r w:rsidRPr="000D25F5">
        <w:rPr>
          <w:szCs w:val="28"/>
        </w:rPr>
        <w:t xml:space="preserve"> городской округ» и муниципальных учреждениях, в сети интернет, образованы сайты, приёмные, для обращения граждан и юридических лиц и на которых размещается информация по данному направлению деятельности</w:t>
      </w:r>
      <w:proofErr w:type="gramEnd"/>
      <w:r w:rsidRPr="000D25F5">
        <w:rPr>
          <w:szCs w:val="28"/>
        </w:rPr>
        <w:t>, в том числе и правовые акты и обеспеченна возможность гражданам сообщить о коррупционных действиях должностных лиц.</w:t>
      </w:r>
    </w:p>
    <w:p w:rsidR="00854A18" w:rsidRPr="000D25F5" w:rsidRDefault="00854A18" w:rsidP="00854A18">
      <w:pPr>
        <w:spacing w:line="240" w:lineRule="auto"/>
        <w:jc w:val="both"/>
        <w:rPr>
          <w:szCs w:val="28"/>
        </w:rPr>
      </w:pPr>
      <w:r w:rsidRPr="000D25F5">
        <w:rPr>
          <w:szCs w:val="28"/>
        </w:rPr>
        <w:t xml:space="preserve">  На официальном сайте в сети интернет постоянно размещается информация коррупционной направленности и иная информация, подлежащая размещению в соответствии с законодательством РФ. Проводится так же мониторинг размещённой на сайте информации.</w:t>
      </w:r>
    </w:p>
    <w:p w:rsidR="00854A18" w:rsidRPr="000D25F5" w:rsidRDefault="00854A18" w:rsidP="00854A18">
      <w:pPr>
        <w:spacing w:line="240" w:lineRule="auto"/>
        <w:jc w:val="both"/>
        <w:rPr>
          <w:szCs w:val="28"/>
        </w:rPr>
      </w:pPr>
      <w:r w:rsidRPr="000D25F5">
        <w:rPr>
          <w:szCs w:val="28"/>
        </w:rPr>
        <w:t xml:space="preserve">    Контролируется так же соблюдение муниципальными служащими, лицами, замещающими муниципальные должности, соблюдение установленных законодательством запретов, ограничений и исполнение обязанностей, предписанных законодательством РФ, в </w:t>
      </w:r>
      <w:proofErr w:type="spellStart"/>
      <w:r w:rsidRPr="000D25F5">
        <w:rPr>
          <w:szCs w:val="28"/>
        </w:rPr>
        <w:t>т.ч</w:t>
      </w:r>
      <w:proofErr w:type="spellEnd"/>
      <w:r w:rsidRPr="000D25F5">
        <w:rPr>
          <w:szCs w:val="28"/>
        </w:rPr>
        <w:t>. актами, принятыми в муниципальном образовании в отношении указанных лиц.</w:t>
      </w:r>
    </w:p>
    <w:p w:rsidR="00854A18" w:rsidRPr="000D25F5" w:rsidRDefault="00854A18" w:rsidP="00854A18">
      <w:pPr>
        <w:spacing w:line="240" w:lineRule="auto"/>
        <w:jc w:val="both"/>
        <w:rPr>
          <w:szCs w:val="28"/>
        </w:rPr>
      </w:pPr>
      <w:r w:rsidRPr="000D25F5">
        <w:rPr>
          <w:szCs w:val="28"/>
        </w:rPr>
        <w:t xml:space="preserve">  </w:t>
      </w:r>
      <w:proofErr w:type="gramStart"/>
      <w:r w:rsidRPr="000D25F5">
        <w:rPr>
          <w:szCs w:val="28"/>
        </w:rPr>
        <w:t>Обязанности, по соблюдении запретов, ограничений и исполнению обязанностей, направленных на противодействию коррупционных проявлений, закреплены так же в должностных регламентах муниципальных служащих и их трудовых договорах.</w:t>
      </w:r>
      <w:proofErr w:type="gramEnd"/>
    </w:p>
    <w:p w:rsidR="00854A18" w:rsidRPr="000D25F5" w:rsidRDefault="00854A18" w:rsidP="00854A18">
      <w:pPr>
        <w:spacing w:line="240" w:lineRule="auto"/>
        <w:jc w:val="both"/>
        <w:rPr>
          <w:szCs w:val="28"/>
        </w:rPr>
      </w:pPr>
      <w:r w:rsidRPr="000D25F5">
        <w:rPr>
          <w:szCs w:val="28"/>
        </w:rPr>
        <w:t xml:space="preserve">  Большое внимание уделяется реализации Национального плана противодействии коррупции на 2016-2017 годы, утверждённого Указом Президента Российской Федерации от 01.04.2016 № 147.</w:t>
      </w:r>
    </w:p>
    <w:p w:rsidR="00854A18" w:rsidRPr="000D25F5" w:rsidRDefault="00854A18" w:rsidP="00854A18">
      <w:pPr>
        <w:autoSpaceDE w:val="0"/>
        <w:autoSpaceDN w:val="0"/>
        <w:adjustRightInd w:val="0"/>
        <w:spacing w:line="240" w:lineRule="auto"/>
        <w:jc w:val="both"/>
        <w:rPr>
          <w:rFonts w:eastAsiaTheme="minorHAnsi" w:cs="Times New Roman"/>
          <w:szCs w:val="28"/>
          <w:lang w:eastAsia="en-US"/>
        </w:rPr>
      </w:pPr>
      <w:r w:rsidRPr="000D25F5">
        <w:rPr>
          <w:szCs w:val="28"/>
        </w:rPr>
        <w:t xml:space="preserve">  В связи с чем, указанный План был проанализирован и в целях его реализации,</w:t>
      </w:r>
      <w:r w:rsidRPr="000D25F5">
        <w:rPr>
          <w:rFonts w:eastAsiaTheme="minorHAnsi" w:cs="Times New Roman"/>
          <w:szCs w:val="28"/>
          <w:lang w:eastAsia="en-US"/>
        </w:rPr>
        <w:t xml:space="preserve"> внесены изменения направленные на достижение конкретных результатов в работе по предупреждению коррупции, минимизации и (или) ликвидации последствий коррупционных правонарушений, а также обеспечен контроль, за выполнением мероприятий, предусмотренных этим планом.</w:t>
      </w:r>
    </w:p>
    <w:p w:rsidR="00854A18" w:rsidRPr="000D25F5" w:rsidRDefault="00854A18" w:rsidP="00854A18">
      <w:pPr>
        <w:autoSpaceDE w:val="0"/>
        <w:autoSpaceDN w:val="0"/>
        <w:adjustRightInd w:val="0"/>
        <w:spacing w:line="240" w:lineRule="auto"/>
        <w:jc w:val="both"/>
        <w:rPr>
          <w:rFonts w:eastAsiaTheme="minorHAnsi" w:cs="Times New Roman"/>
          <w:szCs w:val="28"/>
          <w:lang w:eastAsia="en-US"/>
        </w:rPr>
      </w:pPr>
      <w:r w:rsidRPr="000D25F5">
        <w:rPr>
          <w:rFonts w:eastAsiaTheme="minorHAnsi" w:cs="Times New Roman"/>
          <w:szCs w:val="28"/>
          <w:lang w:eastAsia="en-US"/>
        </w:rPr>
        <w:t xml:space="preserve">  В целях его реализации, ежеквартально ответственным лицом, запрашивается информация о выполнении мероприятий плана, позволяющая обеспечивать своевременный контроль, за реализацией плана.</w:t>
      </w:r>
    </w:p>
    <w:p w:rsidR="00854A18" w:rsidRPr="000D25F5" w:rsidRDefault="00854A18" w:rsidP="00854A18">
      <w:pPr>
        <w:autoSpaceDE w:val="0"/>
        <w:autoSpaceDN w:val="0"/>
        <w:adjustRightInd w:val="0"/>
        <w:spacing w:line="240" w:lineRule="auto"/>
        <w:jc w:val="both"/>
        <w:rPr>
          <w:rFonts w:eastAsiaTheme="minorHAnsi" w:cs="Times New Roman"/>
          <w:szCs w:val="28"/>
          <w:lang w:eastAsia="en-US"/>
        </w:rPr>
      </w:pPr>
      <w:r w:rsidRPr="000D25F5">
        <w:rPr>
          <w:szCs w:val="28"/>
        </w:rPr>
        <w:t xml:space="preserve">  В 2016 году, сведения о доходах, расходах и обязательствах имущественного характера на себя и членов семьи, представлялись с использованием</w:t>
      </w:r>
      <w:r w:rsidRPr="000D25F5">
        <w:rPr>
          <w:rFonts w:eastAsiaTheme="minorHAnsi" w:cs="Times New Roman"/>
          <w:szCs w:val="28"/>
          <w:lang w:eastAsia="en-US"/>
        </w:rPr>
        <w:t xml:space="preserve"> специального программного обеспечения "Справки БК", размещенного на официальном сайте Президента Российской Федерации, как указано в Плане.</w:t>
      </w:r>
    </w:p>
    <w:p w:rsidR="00854A18" w:rsidRPr="000D25F5" w:rsidRDefault="00854A18" w:rsidP="00854A18">
      <w:pPr>
        <w:autoSpaceDE w:val="0"/>
        <w:autoSpaceDN w:val="0"/>
        <w:adjustRightInd w:val="0"/>
        <w:spacing w:line="240" w:lineRule="auto"/>
        <w:jc w:val="both"/>
        <w:rPr>
          <w:rFonts w:eastAsiaTheme="minorHAnsi" w:cs="Times New Roman"/>
          <w:szCs w:val="28"/>
          <w:lang w:eastAsia="en-US"/>
        </w:rPr>
      </w:pPr>
      <w:r w:rsidRPr="000D25F5">
        <w:rPr>
          <w:rFonts w:eastAsiaTheme="minorHAnsi" w:cs="Times New Roman"/>
          <w:szCs w:val="28"/>
          <w:lang w:eastAsia="en-US"/>
        </w:rPr>
        <w:t xml:space="preserve"> В целях повышения профессионализма муниципальных служащих, принимаются меры по их обучению и повышению квалификации.</w:t>
      </w:r>
    </w:p>
    <w:p w:rsidR="00854A18" w:rsidRPr="000D25F5" w:rsidRDefault="00854A18" w:rsidP="00854A18">
      <w:pPr>
        <w:autoSpaceDE w:val="0"/>
        <w:autoSpaceDN w:val="0"/>
        <w:adjustRightInd w:val="0"/>
        <w:spacing w:line="240" w:lineRule="auto"/>
        <w:jc w:val="both"/>
        <w:rPr>
          <w:rFonts w:eastAsiaTheme="minorHAnsi" w:cs="Times New Roman"/>
          <w:szCs w:val="28"/>
          <w:lang w:eastAsia="en-US"/>
        </w:rPr>
      </w:pPr>
      <w:r w:rsidRPr="000D25F5">
        <w:rPr>
          <w:rFonts w:eastAsiaTheme="minorHAnsi" w:cs="Times New Roman"/>
          <w:szCs w:val="28"/>
          <w:lang w:eastAsia="en-US"/>
        </w:rPr>
        <w:t xml:space="preserve"> Ответственными лицами проводится анализ и разъяснение муниципальным служащим обязанности 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 В связи с чем, </w:t>
      </w:r>
      <w:r w:rsidRPr="000D25F5">
        <w:rPr>
          <w:rFonts w:eastAsiaTheme="minorHAnsi" w:cs="Times New Roman"/>
          <w:szCs w:val="28"/>
          <w:lang w:eastAsia="en-US"/>
        </w:rPr>
        <w:lastRenderedPageBreak/>
        <w:t xml:space="preserve">фактов не соблюдения не выявлено, при этом от муниципальных служащих в 2016 году поступило 4 уведомления о выполнении иной оплачиваемой работы. </w:t>
      </w:r>
    </w:p>
    <w:p w:rsidR="00854A18" w:rsidRPr="000D25F5" w:rsidRDefault="00854A18" w:rsidP="00854A18">
      <w:pPr>
        <w:autoSpaceDE w:val="0"/>
        <w:autoSpaceDN w:val="0"/>
        <w:adjustRightInd w:val="0"/>
        <w:spacing w:line="240" w:lineRule="auto"/>
        <w:jc w:val="both"/>
        <w:rPr>
          <w:rFonts w:eastAsiaTheme="minorHAnsi" w:cs="Times New Roman"/>
          <w:szCs w:val="28"/>
          <w:lang w:eastAsia="en-US"/>
        </w:rPr>
      </w:pPr>
      <w:r w:rsidRPr="000D25F5">
        <w:rPr>
          <w:rFonts w:eastAsiaTheme="minorHAnsi" w:cs="Times New Roman"/>
          <w:szCs w:val="28"/>
          <w:lang w:eastAsia="en-US"/>
        </w:rPr>
        <w:t xml:space="preserve"> На этапе подачи должностными лицами, обязанными в установленный срок, представлять сведения о доходах, расходах, об имуществе и обязательствах имущественного характера, выборочно проводился анализ правильности заполнения и достоверности представляемых сведений. Имеющиеся замечания устраняются в ходе подачи сведений до установленного законодательством срока.  </w:t>
      </w:r>
    </w:p>
    <w:p w:rsidR="00854A18" w:rsidRPr="000D25F5" w:rsidRDefault="00854A18" w:rsidP="00854A18">
      <w:pPr>
        <w:autoSpaceDE w:val="0"/>
        <w:autoSpaceDN w:val="0"/>
        <w:adjustRightInd w:val="0"/>
        <w:spacing w:line="240" w:lineRule="auto"/>
        <w:jc w:val="both"/>
        <w:rPr>
          <w:rFonts w:eastAsiaTheme="minorHAnsi" w:cs="Times New Roman"/>
          <w:szCs w:val="28"/>
          <w:lang w:eastAsia="en-US"/>
        </w:rPr>
      </w:pPr>
      <w:r w:rsidRPr="000D25F5">
        <w:rPr>
          <w:rFonts w:eastAsiaTheme="minorHAnsi" w:cs="Times New Roman"/>
          <w:szCs w:val="28"/>
          <w:lang w:eastAsia="en-US"/>
        </w:rPr>
        <w:t xml:space="preserve"> Проводятся, при необходимости, заседания комиссии по соблюдению требований к служебному поведению и урегулирования конфликта интересов, на котором с муниципальными служащими проводятся соответствующие беседы о недопущении нарушений.</w:t>
      </w:r>
    </w:p>
    <w:p w:rsidR="00854A18" w:rsidRPr="000D25F5" w:rsidRDefault="00854A18" w:rsidP="00854A18">
      <w:pPr>
        <w:spacing w:line="240" w:lineRule="auto"/>
        <w:jc w:val="both"/>
        <w:rPr>
          <w:szCs w:val="28"/>
        </w:rPr>
      </w:pPr>
      <w:r w:rsidRPr="000D25F5">
        <w:rPr>
          <w:szCs w:val="28"/>
        </w:rPr>
        <w:t xml:space="preserve">  Необходимо так же отметить, что в 2016 году жалоб на действия должностных лиц муниципального образования, содержащих признаки коррупционных проявлений, не поступало.</w:t>
      </w:r>
    </w:p>
    <w:p w:rsidR="00854A18" w:rsidRPr="000D25F5" w:rsidRDefault="00854A18" w:rsidP="00854A18">
      <w:pPr>
        <w:spacing w:line="240" w:lineRule="auto"/>
        <w:jc w:val="both"/>
        <w:rPr>
          <w:szCs w:val="28"/>
        </w:rPr>
      </w:pPr>
      <w:r w:rsidRPr="000D25F5">
        <w:rPr>
          <w:szCs w:val="28"/>
        </w:rPr>
        <w:t xml:space="preserve"> В отношении должностных лиц муниципального образования «</w:t>
      </w:r>
      <w:proofErr w:type="spellStart"/>
      <w:r w:rsidRPr="000D25F5">
        <w:rPr>
          <w:szCs w:val="28"/>
        </w:rPr>
        <w:t>Хасынский</w:t>
      </w:r>
      <w:proofErr w:type="spellEnd"/>
      <w:r w:rsidRPr="000D25F5">
        <w:rPr>
          <w:szCs w:val="28"/>
        </w:rPr>
        <w:t xml:space="preserve"> городской округ» дела об административных правонарушениях, уголовных дел, по признакам коррупции, не возбуждалось.</w:t>
      </w:r>
    </w:p>
    <w:p w:rsidR="00854A18" w:rsidRPr="000D25F5" w:rsidRDefault="00854A18" w:rsidP="00854A18">
      <w:pPr>
        <w:spacing w:line="240" w:lineRule="auto"/>
        <w:jc w:val="both"/>
        <w:rPr>
          <w:szCs w:val="28"/>
        </w:rPr>
      </w:pPr>
      <w:r w:rsidRPr="000D25F5">
        <w:rPr>
          <w:szCs w:val="28"/>
        </w:rPr>
        <w:t xml:space="preserve"> Обращений по фактам коррупции не поступало.</w:t>
      </w:r>
    </w:p>
    <w:p w:rsidR="00854A18" w:rsidRPr="000D25F5" w:rsidRDefault="00854A18" w:rsidP="00854A18">
      <w:pPr>
        <w:spacing w:line="240" w:lineRule="auto"/>
        <w:jc w:val="both"/>
        <w:rPr>
          <w:szCs w:val="28"/>
        </w:rPr>
      </w:pPr>
      <w:r w:rsidRPr="000D25F5">
        <w:rPr>
          <w:szCs w:val="28"/>
        </w:rPr>
        <w:t xml:space="preserve">Администрацией </w:t>
      </w:r>
      <w:proofErr w:type="spellStart"/>
      <w:r w:rsidRPr="000D25F5">
        <w:rPr>
          <w:szCs w:val="28"/>
        </w:rPr>
        <w:t>Хасынского</w:t>
      </w:r>
      <w:proofErr w:type="spellEnd"/>
      <w:r w:rsidRPr="000D25F5">
        <w:rPr>
          <w:szCs w:val="28"/>
        </w:rPr>
        <w:t xml:space="preserve"> городского округа разработан План работы на 2017 год, в котором предусмотрена, в том числе и следующая работа антикоррупционной направленности:</w:t>
      </w:r>
    </w:p>
    <w:p w:rsidR="00854A18" w:rsidRPr="000D25F5" w:rsidRDefault="00854A18" w:rsidP="00854A18">
      <w:pPr>
        <w:spacing w:line="240" w:lineRule="auto"/>
        <w:jc w:val="both"/>
        <w:rPr>
          <w:szCs w:val="28"/>
        </w:rPr>
      </w:pPr>
      <w:r w:rsidRPr="000D25F5">
        <w:rPr>
          <w:szCs w:val="28"/>
        </w:rPr>
        <w:t>- семинар-обучение с муниципальными служащими о порядке представления сведений, а так же принятию мер по недопущению возникновения конфликта интересов на муниципальной службе;</w:t>
      </w:r>
    </w:p>
    <w:p w:rsidR="00854A18" w:rsidRPr="000D25F5" w:rsidRDefault="00854A18" w:rsidP="00854A18">
      <w:pPr>
        <w:spacing w:line="240" w:lineRule="auto"/>
        <w:jc w:val="both"/>
        <w:rPr>
          <w:szCs w:val="28"/>
        </w:rPr>
      </w:pPr>
      <w:r w:rsidRPr="000D25F5">
        <w:rPr>
          <w:szCs w:val="28"/>
        </w:rPr>
        <w:t>- заслушивание руководителей о проводимой работе по противодействию коррупции.</w:t>
      </w:r>
    </w:p>
    <w:p w:rsidR="00854A18" w:rsidRPr="000D25F5" w:rsidRDefault="00854A18" w:rsidP="00854A18">
      <w:pPr>
        <w:spacing w:line="240" w:lineRule="auto"/>
        <w:jc w:val="both"/>
        <w:rPr>
          <w:szCs w:val="28"/>
        </w:rPr>
      </w:pPr>
      <w:r w:rsidRPr="000D25F5">
        <w:rPr>
          <w:szCs w:val="28"/>
        </w:rPr>
        <w:t xml:space="preserve">   С целью формирования нетерпимого отношения к коррупционным проявлениям, деятельность по противодействию коррупции в муниципальном образовании «</w:t>
      </w:r>
      <w:proofErr w:type="spellStart"/>
      <w:r w:rsidRPr="000D25F5">
        <w:rPr>
          <w:szCs w:val="28"/>
        </w:rPr>
        <w:t>Хасынский</w:t>
      </w:r>
      <w:proofErr w:type="spellEnd"/>
      <w:r w:rsidRPr="000D25F5">
        <w:rPr>
          <w:szCs w:val="28"/>
        </w:rPr>
        <w:t xml:space="preserve"> городской округ» будет продолжена и в дальнейшем.</w:t>
      </w:r>
    </w:p>
    <w:p w:rsidR="00854A18" w:rsidRPr="000D25F5" w:rsidRDefault="00854A18" w:rsidP="00854A18">
      <w:pPr>
        <w:spacing w:line="240" w:lineRule="auto"/>
        <w:jc w:val="both"/>
        <w:rPr>
          <w:color w:val="1F497D"/>
          <w:szCs w:val="28"/>
        </w:rPr>
      </w:pPr>
      <w:r w:rsidRPr="000D25F5">
        <w:rPr>
          <w:szCs w:val="28"/>
        </w:rPr>
        <w:t xml:space="preserve">   </w:t>
      </w:r>
    </w:p>
    <w:p w:rsidR="00854A18" w:rsidRPr="000D25F5" w:rsidRDefault="00854A18" w:rsidP="00854A18">
      <w:pPr>
        <w:spacing w:line="240" w:lineRule="auto"/>
        <w:jc w:val="both"/>
        <w:rPr>
          <w:szCs w:val="28"/>
        </w:rPr>
      </w:pPr>
    </w:p>
    <w:p w:rsidR="00741233" w:rsidRDefault="00741233">
      <w:bookmarkStart w:id="0" w:name="_GoBack"/>
      <w:bookmarkEnd w:id="0"/>
    </w:p>
    <w:sectPr w:rsidR="0074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7E"/>
    <w:rsid w:val="00741233"/>
    <w:rsid w:val="00854A18"/>
    <w:rsid w:val="00B9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18"/>
    <w:pPr>
      <w:spacing w:after="0" w:line="36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18"/>
    <w:pPr>
      <w:spacing w:after="0" w:line="36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5863</Characters>
  <Application>Microsoft Office Word</Application>
  <DocSecurity>0</DocSecurity>
  <Lines>48</Lines>
  <Paragraphs>13</Paragraphs>
  <ScaleCrop>false</ScaleCrop>
  <Company/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Веретельникова Наталья Александровна</dc:creator>
  <cp:keywords/>
  <dc:description/>
  <cp:lastModifiedBy>Веретельникова Наталья Александровна</cp:lastModifiedBy>
  <cp:revision>2</cp:revision>
  <dcterms:created xsi:type="dcterms:W3CDTF">2016-12-28T03:35:00Z</dcterms:created>
  <dcterms:modified xsi:type="dcterms:W3CDTF">2016-12-28T03:35:00Z</dcterms:modified>
</cp:coreProperties>
</file>