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67" w:rsidRPr="00547D10" w:rsidRDefault="00CE3967" w:rsidP="00CE3967">
      <w:pPr>
        <w:keepNext/>
        <w:spacing w:after="0" w:line="240" w:lineRule="auto"/>
        <w:jc w:val="center"/>
        <w:outlineLvl w:val="7"/>
        <w:rPr>
          <w:rFonts w:ascii="Times New Roman" w:eastAsia="Times New Roman" w:hAnsi="Times New Roman"/>
          <w:b/>
          <w:iCs/>
          <w:sz w:val="36"/>
          <w:szCs w:val="36"/>
          <w:lang w:eastAsia="ru-RU"/>
        </w:rPr>
      </w:pPr>
      <w:r w:rsidRPr="00547D10">
        <w:rPr>
          <w:rFonts w:ascii="Times New Roman" w:eastAsia="Times New Roman" w:hAnsi="Times New Roman"/>
          <w:b/>
          <w:bCs/>
          <w:iCs/>
          <w:sz w:val="36"/>
          <w:szCs w:val="36"/>
          <w:lang w:eastAsia="ru-RU"/>
        </w:rPr>
        <w:t xml:space="preserve">АДМИНИСТРАЦИЯ ХАСЫНСКОГО </w:t>
      </w:r>
    </w:p>
    <w:p w:rsidR="00CE3967" w:rsidRPr="00547D10" w:rsidRDefault="00CE3967" w:rsidP="00CE3967">
      <w:pPr>
        <w:keepNext/>
        <w:spacing w:after="0" w:line="360" w:lineRule="auto"/>
        <w:jc w:val="center"/>
        <w:outlineLvl w:val="7"/>
        <w:rPr>
          <w:rFonts w:ascii="Times New Roman" w:eastAsia="Times New Roman" w:hAnsi="Times New Roman"/>
          <w:b/>
          <w:iCs/>
          <w:sz w:val="36"/>
          <w:szCs w:val="36"/>
          <w:lang w:eastAsia="ru-RU"/>
        </w:rPr>
      </w:pPr>
      <w:r w:rsidRPr="00547D10">
        <w:rPr>
          <w:rFonts w:ascii="Times New Roman" w:eastAsia="Times New Roman" w:hAnsi="Times New Roman"/>
          <w:b/>
          <w:bCs/>
          <w:iCs/>
          <w:sz w:val="36"/>
          <w:szCs w:val="36"/>
          <w:lang w:eastAsia="ru-RU"/>
        </w:rPr>
        <w:t>ГОРОДСКОГО ОКРУГА</w:t>
      </w:r>
    </w:p>
    <w:p w:rsidR="00CE3967" w:rsidRPr="00547D10" w:rsidRDefault="00CE3967" w:rsidP="00CE3967">
      <w:pPr>
        <w:keepNext/>
        <w:spacing w:after="0" w:line="360" w:lineRule="auto"/>
        <w:jc w:val="center"/>
        <w:outlineLvl w:val="7"/>
        <w:rPr>
          <w:rFonts w:ascii="Times New Roman" w:eastAsia="Times New Roman" w:hAnsi="Times New Roman"/>
          <w:iCs/>
          <w:sz w:val="24"/>
          <w:szCs w:val="24"/>
          <w:lang w:eastAsia="ru-RU"/>
        </w:rPr>
      </w:pPr>
      <w:r w:rsidRPr="00547D10">
        <w:rPr>
          <w:rFonts w:ascii="Times New Roman" w:eastAsia="Times New Roman" w:hAnsi="Times New Roman"/>
          <w:bCs/>
          <w:iCs/>
          <w:sz w:val="32"/>
          <w:szCs w:val="24"/>
          <w:lang w:eastAsia="ru-RU"/>
        </w:rPr>
        <w:t>П О С Т А Н О В Л Е Н И Е</w:t>
      </w:r>
      <w:r w:rsidRPr="00547D10">
        <w:rPr>
          <w:rFonts w:ascii="Times New Roman" w:eastAsia="Times New Roman" w:hAnsi="Times New Roman"/>
          <w:bCs/>
          <w:iCs/>
          <w:sz w:val="24"/>
          <w:szCs w:val="24"/>
          <w:lang w:eastAsia="ru-RU"/>
        </w:rPr>
        <w:t xml:space="preserve"> </w:t>
      </w:r>
    </w:p>
    <w:p w:rsidR="00CE3967" w:rsidRPr="00547D10" w:rsidRDefault="00CE3967" w:rsidP="00CE3967">
      <w:pPr>
        <w:spacing w:after="0" w:line="240" w:lineRule="auto"/>
        <w:rPr>
          <w:rFonts w:ascii="Times New Roman" w:eastAsia="Times New Roman" w:hAnsi="Times New Roman"/>
          <w:bCs/>
          <w:iCs/>
          <w:sz w:val="28"/>
          <w:szCs w:val="28"/>
          <w:lang w:eastAsia="ru-RU"/>
        </w:rPr>
      </w:pPr>
    </w:p>
    <w:p w:rsidR="00CE3967" w:rsidRPr="00547D10" w:rsidRDefault="00183534" w:rsidP="00CE3967">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28.06.2016                             </w:t>
      </w:r>
      <w:bookmarkStart w:id="0" w:name="_GoBack"/>
      <w:bookmarkEnd w:id="0"/>
      <w:r w:rsidR="00CE3967" w:rsidRPr="00547D10">
        <w:rPr>
          <w:rFonts w:ascii="Times New Roman" w:eastAsia="Times New Roman" w:hAnsi="Times New Roman"/>
          <w:bCs/>
          <w:iCs/>
          <w:sz w:val="28"/>
          <w:szCs w:val="28"/>
          <w:lang w:eastAsia="ru-RU"/>
        </w:rPr>
        <w:t xml:space="preserve">                                                                           № </w:t>
      </w:r>
      <w:r>
        <w:rPr>
          <w:rFonts w:ascii="Times New Roman" w:eastAsia="Times New Roman" w:hAnsi="Times New Roman"/>
          <w:bCs/>
          <w:iCs/>
          <w:sz w:val="28"/>
          <w:szCs w:val="28"/>
          <w:lang w:eastAsia="ru-RU"/>
        </w:rPr>
        <w:t>356</w:t>
      </w:r>
    </w:p>
    <w:p w:rsidR="00CE3967" w:rsidRPr="00547D10" w:rsidRDefault="00CE3967" w:rsidP="00CE3967">
      <w:pPr>
        <w:spacing w:after="0" w:line="240" w:lineRule="auto"/>
        <w:jc w:val="center"/>
        <w:rPr>
          <w:rFonts w:ascii="Times New Roman" w:eastAsia="Times New Roman" w:hAnsi="Times New Roman"/>
          <w:bCs/>
          <w:iCs/>
          <w:sz w:val="24"/>
          <w:szCs w:val="24"/>
          <w:lang w:eastAsia="ru-RU"/>
        </w:rPr>
      </w:pPr>
      <w:r w:rsidRPr="00547D10">
        <w:rPr>
          <w:rFonts w:ascii="Times New Roman" w:eastAsia="Times New Roman" w:hAnsi="Times New Roman"/>
          <w:bCs/>
          <w:iCs/>
          <w:sz w:val="24"/>
          <w:szCs w:val="24"/>
          <w:lang w:eastAsia="ru-RU"/>
        </w:rPr>
        <w:t>п. Палатка</w:t>
      </w:r>
    </w:p>
    <w:p w:rsidR="00CE3967" w:rsidRPr="00547D10" w:rsidRDefault="00CE3967" w:rsidP="00CE3967">
      <w:pPr>
        <w:spacing w:after="0" w:line="240" w:lineRule="auto"/>
        <w:jc w:val="center"/>
        <w:rPr>
          <w:rFonts w:ascii="Times New Roman" w:eastAsia="Times New Roman" w:hAnsi="Times New Roman"/>
          <w:b/>
          <w:bCs/>
          <w:iCs/>
          <w:sz w:val="28"/>
          <w:szCs w:val="20"/>
          <w:lang w:eastAsia="ru-RU"/>
        </w:rPr>
      </w:pPr>
    </w:p>
    <w:p w:rsidR="00CE3967" w:rsidRDefault="00317A5F" w:rsidP="00CE3967">
      <w:pPr>
        <w:spacing w:after="0" w:line="240" w:lineRule="auto"/>
        <w:jc w:val="center"/>
        <w:rPr>
          <w:rFonts w:ascii="Times New Roman" w:hAnsi="Times New Roman"/>
          <w:b/>
          <w:sz w:val="28"/>
          <w:szCs w:val="28"/>
        </w:rPr>
      </w:pPr>
      <w:r w:rsidRPr="005648E8">
        <w:rPr>
          <w:rFonts w:ascii="Times New Roman" w:hAnsi="Times New Roman"/>
          <w:b/>
          <w:bCs/>
          <w:sz w:val="28"/>
          <w:szCs w:val="28"/>
        </w:rPr>
        <w:t xml:space="preserve">О </w:t>
      </w:r>
      <w:r>
        <w:rPr>
          <w:rFonts w:ascii="Times New Roman" w:hAnsi="Times New Roman"/>
          <w:b/>
          <w:bCs/>
          <w:sz w:val="28"/>
          <w:szCs w:val="28"/>
        </w:rPr>
        <w:t xml:space="preserve">внесении изменений в постановление Администрации Хасынского городского округа от 23.03.2016 № 183 «О </w:t>
      </w:r>
      <w:r w:rsidRPr="005648E8">
        <w:rPr>
          <w:rFonts w:ascii="Times New Roman" w:hAnsi="Times New Roman"/>
          <w:b/>
          <w:bCs/>
          <w:sz w:val="28"/>
          <w:szCs w:val="28"/>
        </w:rPr>
        <w:t>порядке осуществления</w:t>
      </w:r>
      <w:r w:rsidRPr="005648E8">
        <w:rPr>
          <w:rFonts w:ascii="Times New Roman" w:hAnsi="Times New Roman"/>
          <w:b/>
          <w:sz w:val="28"/>
          <w:szCs w:val="28"/>
        </w:rPr>
        <w:t xml:space="preserve"> главными распорядителями (распорядителями) средств бюджета муниципального образования «Хасынский городской округ», </w:t>
      </w:r>
    </w:p>
    <w:p w:rsidR="00CE3967" w:rsidRDefault="00317A5F" w:rsidP="00CE3967">
      <w:pPr>
        <w:spacing w:after="0" w:line="240" w:lineRule="auto"/>
        <w:jc w:val="center"/>
        <w:rPr>
          <w:rFonts w:ascii="Times New Roman" w:hAnsi="Times New Roman"/>
          <w:b/>
          <w:sz w:val="28"/>
          <w:szCs w:val="28"/>
        </w:rPr>
      </w:pPr>
      <w:r w:rsidRPr="005648E8">
        <w:rPr>
          <w:rFonts w:ascii="Times New Roman" w:hAnsi="Times New Roman"/>
          <w:b/>
          <w:sz w:val="28"/>
          <w:szCs w:val="28"/>
        </w:rPr>
        <w:t xml:space="preserve">главными администраторами (администраторами) доходов бюджета </w:t>
      </w:r>
      <w:r>
        <w:rPr>
          <w:rFonts w:ascii="Times New Roman" w:hAnsi="Times New Roman"/>
          <w:b/>
          <w:sz w:val="28"/>
          <w:szCs w:val="28"/>
        </w:rPr>
        <w:t>м</w:t>
      </w:r>
      <w:r w:rsidRPr="005648E8">
        <w:rPr>
          <w:rFonts w:ascii="Times New Roman" w:hAnsi="Times New Roman"/>
          <w:b/>
          <w:sz w:val="28"/>
          <w:szCs w:val="28"/>
        </w:rPr>
        <w:t xml:space="preserve">униципального образования «Хасынский городской округ», </w:t>
      </w:r>
    </w:p>
    <w:p w:rsidR="00CE3967" w:rsidRDefault="00317A5F" w:rsidP="00CE3967">
      <w:pPr>
        <w:spacing w:after="0" w:line="240" w:lineRule="auto"/>
        <w:jc w:val="center"/>
        <w:rPr>
          <w:rFonts w:ascii="Times New Roman" w:hAnsi="Times New Roman"/>
          <w:b/>
          <w:sz w:val="28"/>
          <w:szCs w:val="28"/>
        </w:rPr>
      </w:pPr>
      <w:r w:rsidRPr="005648E8">
        <w:rPr>
          <w:rFonts w:ascii="Times New Roman" w:hAnsi="Times New Roman"/>
          <w:b/>
          <w:sz w:val="28"/>
          <w:szCs w:val="28"/>
        </w:rPr>
        <w:t xml:space="preserve">главными администраторами (администраторами) источников финансирования дефицита бюджета муниципального </w:t>
      </w:r>
    </w:p>
    <w:p w:rsidR="00CE3967" w:rsidRDefault="00317A5F" w:rsidP="00CE3967">
      <w:pPr>
        <w:spacing w:after="0" w:line="240" w:lineRule="auto"/>
        <w:jc w:val="center"/>
        <w:rPr>
          <w:rFonts w:ascii="Times New Roman" w:hAnsi="Times New Roman"/>
          <w:b/>
          <w:sz w:val="28"/>
          <w:szCs w:val="28"/>
        </w:rPr>
      </w:pPr>
      <w:r w:rsidRPr="005648E8">
        <w:rPr>
          <w:rFonts w:ascii="Times New Roman" w:hAnsi="Times New Roman"/>
          <w:b/>
          <w:sz w:val="28"/>
          <w:szCs w:val="28"/>
        </w:rPr>
        <w:t>образования «Хасынский городской округ»</w:t>
      </w:r>
      <w:r>
        <w:rPr>
          <w:rFonts w:ascii="Times New Roman" w:hAnsi="Times New Roman"/>
          <w:b/>
          <w:sz w:val="28"/>
          <w:szCs w:val="28"/>
        </w:rPr>
        <w:t xml:space="preserve"> </w:t>
      </w:r>
      <w:r w:rsidRPr="005648E8">
        <w:rPr>
          <w:rFonts w:ascii="Times New Roman" w:hAnsi="Times New Roman"/>
          <w:b/>
          <w:sz w:val="28"/>
          <w:szCs w:val="28"/>
        </w:rPr>
        <w:t xml:space="preserve">внутреннего </w:t>
      </w:r>
    </w:p>
    <w:p w:rsidR="00CE3967" w:rsidRDefault="00317A5F" w:rsidP="00CE3967">
      <w:pPr>
        <w:spacing w:after="0" w:line="240" w:lineRule="auto"/>
        <w:jc w:val="center"/>
        <w:rPr>
          <w:rFonts w:ascii="Times New Roman" w:hAnsi="Times New Roman"/>
          <w:b/>
          <w:sz w:val="28"/>
          <w:szCs w:val="28"/>
        </w:rPr>
      </w:pPr>
      <w:r w:rsidRPr="005648E8">
        <w:rPr>
          <w:rFonts w:ascii="Times New Roman" w:hAnsi="Times New Roman"/>
          <w:b/>
          <w:sz w:val="28"/>
          <w:szCs w:val="28"/>
        </w:rPr>
        <w:t xml:space="preserve">финансового контроля и внутреннего </w:t>
      </w:r>
    </w:p>
    <w:p w:rsidR="00317A5F" w:rsidRPr="00CE3967" w:rsidRDefault="00317A5F" w:rsidP="00CE3967">
      <w:pPr>
        <w:spacing w:after="0" w:line="240" w:lineRule="auto"/>
        <w:jc w:val="center"/>
        <w:rPr>
          <w:rFonts w:ascii="Times New Roman" w:hAnsi="Times New Roman"/>
          <w:b/>
          <w:sz w:val="28"/>
          <w:szCs w:val="28"/>
        </w:rPr>
      </w:pPr>
      <w:r w:rsidRPr="005648E8">
        <w:rPr>
          <w:rFonts w:ascii="Times New Roman" w:hAnsi="Times New Roman"/>
          <w:b/>
          <w:sz w:val="28"/>
          <w:szCs w:val="28"/>
        </w:rPr>
        <w:t>финансового аудита</w:t>
      </w:r>
      <w:r>
        <w:rPr>
          <w:rFonts w:ascii="Times New Roman" w:hAnsi="Times New Roman"/>
          <w:b/>
          <w:sz w:val="28"/>
          <w:szCs w:val="28"/>
        </w:rPr>
        <w:t>»</w:t>
      </w:r>
      <w:r w:rsidRPr="005648E8">
        <w:rPr>
          <w:rFonts w:ascii="Times New Roman" w:hAnsi="Times New Roman"/>
          <w:b/>
          <w:sz w:val="28"/>
          <w:szCs w:val="28"/>
        </w:rPr>
        <w:t xml:space="preserve"> </w:t>
      </w:r>
    </w:p>
    <w:p w:rsidR="00317A5F" w:rsidRPr="00DD1397" w:rsidRDefault="00317A5F" w:rsidP="00CE3967">
      <w:pPr>
        <w:widowControl w:val="0"/>
        <w:autoSpaceDE w:val="0"/>
        <w:autoSpaceDN w:val="0"/>
        <w:adjustRightInd w:val="0"/>
        <w:spacing w:after="0" w:line="240" w:lineRule="auto"/>
        <w:jc w:val="center"/>
        <w:rPr>
          <w:rFonts w:ascii="Times New Roman" w:hAnsi="Times New Roman"/>
          <w:sz w:val="28"/>
          <w:szCs w:val="28"/>
        </w:rPr>
      </w:pPr>
    </w:p>
    <w:p w:rsidR="00317A5F" w:rsidRPr="004D10B3" w:rsidRDefault="00317A5F" w:rsidP="00CE3967">
      <w:pPr>
        <w:pStyle w:val="ConsPlusNormal"/>
        <w:spacing w:line="360" w:lineRule="auto"/>
        <w:ind w:firstLine="708"/>
        <w:jc w:val="both"/>
        <w:rPr>
          <w:b/>
          <w:bCs/>
          <w:sz w:val="28"/>
          <w:szCs w:val="28"/>
        </w:rPr>
      </w:pPr>
      <w:r w:rsidRPr="00B86478">
        <w:rPr>
          <w:sz w:val="28"/>
          <w:szCs w:val="28"/>
        </w:rPr>
        <w:t xml:space="preserve">В соответствии с  пунктом 5 статьи 160.2-1 Бюджетного кодекса Российской Федерации, </w:t>
      </w:r>
      <w:r w:rsidRPr="004D10B3">
        <w:rPr>
          <w:sz w:val="28"/>
          <w:szCs w:val="28"/>
        </w:rPr>
        <w:t xml:space="preserve">Федеральным законом от 06.10.2003 № 131-ФЗ </w:t>
      </w:r>
      <w:r w:rsidR="00CE3967">
        <w:rPr>
          <w:sz w:val="28"/>
          <w:szCs w:val="28"/>
        </w:rPr>
        <w:t xml:space="preserve">                </w:t>
      </w:r>
      <w:r w:rsidRPr="004D10B3">
        <w:rPr>
          <w:sz w:val="28"/>
          <w:szCs w:val="28"/>
        </w:rPr>
        <w:t xml:space="preserve">«Об общих принципах организации местного самоуправления в Российской Федерации», руководствуясь </w:t>
      </w:r>
      <w:hyperlink r:id="rId8" w:history="1">
        <w:r w:rsidRPr="004D10B3">
          <w:rPr>
            <w:sz w:val="28"/>
            <w:szCs w:val="28"/>
          </w:rPr>
          <w:t>Уставом</w:t>
        </w:r>
      </w:hyperlink>
      <w:r w:rsidRPr="004D10B3">
        <w:rPr>
          <w:sz w:val="28"/>
          <w:szCs w:val="28"/>
        </w:rPr>
        <w:t xml:space="preserve"> муниципального образова</w:t>
      </w:r>
      <w:r w:rsidR="00CE3967">
        <w:rPr>
          <w:sz w:val="28"/>
          <w:szCs w:val="28"/>
        </w:rPr>
        <w:t>ния «Хасынский городской округ»</w:t>
      </w:r>
      <w:r w:rsidRPr="004D10B3">
        <w:rPr>
          <w:sz w:val="28"/>
          <w:szCs w:val="28"/>
        </w:rPr>
        <w:t xml:space="preserve"> Администрация Хасынского городского округа, </w:t>
      </w:r>
      <w:r w:rsidRPr="004D10B3">
        <w:rPr>
          <w:b/>
          <w:bCs/>
          <w:sz w:val="28"/>
          <w:szCs w:val="28"/>
        </w:rPr>
        <w:t>п о с т а н о в л я е т:</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1. Внести в постановление Администрации Хасынского городского округа </w:t>
      </w:r>
      <w:r w:rsidRPr="004C1862">
        <w:rPr>
          <w:rFonts w:ascii="Times New Roman" w:hAnsi="Times New Roman"/>
          <w:bCs/>
          <w:sz w:val="28"/>
          <w:szCs w:val="28"/>
        </w:rPr>
        <w:t>от 23.03.2016 № 183 «О порядке осуществления</w:t>
      </w:r>
      <w:r w:rsidRPr="004C1862">
        <w:rPr>
          <w:rFonts w:ascii="Times New Roman" w:hAnsi="Times New Roman"/>
          <w:sz w:val="28"/>
          <w:szCs w:val="28"/>
        </w:rPr>
        <w:t xml:space="preserve"> главными распорядителями (распорядителями) средств бюджета муниципального образования «Хасынский городской округ», главными администраторами (администраторами) доходов бюджета муниципального образования «Хасынский городской округ», главными администраторами (администраторами) источников финансирования дефицита бюджета муниципального образования «Хасынский городской округ» внутреннего финансового контроля и внутреннего финансового аудита» </w:t>
      </w:r>
      <w:r>
        <w:rPr>
          <w:rFonts w:ascii="Times New Roman" w:hAnsi="Times New Roman"/>
          <w:sz w:val="28"/>
          <w:szCs w:val="28"/>
        </w:rPr>
        <w:t>(далее - Постановление) следующие изменения:</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lastRenderedPageBreak/>
        <w:t xml:space="preserve">1.1. В Порядке </w:t>
      </w:r>
      <w:r w:rsidRPr="004C1862">
        <w:rPr>
          <w:rFonts w:ascii="Times New Roman" w:hAnsi="Times New Roman"/>
          <w:bCs/>
          <w:sz w:val="28"/>
          <w:szCs w:val="28"/>
        </w:rPr>
        <w:t>осуществления</w:t>
      </w:r>
      <w:r w:rsidRPr="004C1862">
        <w:rPr>
          <w:rFonts w:ascii="Times New Roman" w:hAnsi="Times New Roman"/>
          <w:sz w:val="28"/>
          <w:szCs w:val="28"/>
        </w:rPr>
        <w:t xml:space="preserve"> главными распорядителями (распорядителями) средств бюджета муниципального образования «Хасынский городской округ», главными администраторами (администраторами) доходов бюджета муниципального образования «Хасынский городской округ», главными администраторами (администраторами) источников финансирования дефицита бюджета муниципального образования «Хасынский городской округ» внутреннего финансового контроля и внутреннего финансового аудита», утвержденном </w:t>
      </w:r>
      <w:r w:rsidR="00CE3967">
        <w:rPr>
          <w:rFonts w:ascii="Times New Roman" w:hAnsi="Times New Roman"/>
          <w:sz w:val="28"/>
          <w:szCs w:val="28"/>
        </w:rPr>
        <w:t>п</w:t>
      </w:r>
      <w:r w:rsidRPr="004C1862">
        <w:rPr>
          <w:rFonts w:ascii="Times New Roman" w:hAnsi="Times New Roman"/>
          <w:sz w:val="28"/>
          <w:szCs w:val="28"/>
        </w:rPr>
        <w:t>остановлением:</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подпункт «а» пункта </w:t>
      </w:r>
      <w:r>
        <w:rPr>
          <w:rFonts w:ascii="Times New Roman" w:hAnsi="Times New Roman"/>
          <w:sz w:val="28"/>
          <w:szCs w:val="28"/>
        </w:rPr>
        <w:t>1.3.</w:t>
      </w:r>
      <w:r w:rsidRPr="004C1862">
        <w:rPr>
          <w:rFonts w:ascii="Times New Roman" w:hAnsi="Times New Roman"/>
          <w:sz w:val="28"/>
          <w:szCs w:val="28"/>
        </w:rPr>
        <w:t xml:space="preserve">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w:t>
      </w:r>
      <w:r w:rsidR="00CE3967">
        <w:rPr>
          <w:rFonts w:ascii="Times New Roman" w:hAnsi="Times New Roman"/>
          <w:sz w:val="28"/>
          <w:szCs w:val="28"/>
        </w:rPr>
        <w:t>ующими бюджетные правоотношения</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пункт </w:t>
      </w:r>
      <w:r>
        <w:rPr>
          <w:rFonts w:ascii="Times New Roman" w:hAnsi="Times New Roman"/>
          <w:sz w:val="28"/>
          <w:szCs w:val="28"/>
        </w:rPr>
        <w:t>1.4.</w:t>
      </w:r>
      <w:r w:rsidRPr="004C1862">
        <w:rPr>
          <w:rFonts w:ascii="Times New Roman" w:hAnsi="Times New Roman"/>
          <w:sz w:val="28"/>
          <w:szCs w:val="28"/>
        </w:rPr>
        <w:t xml:space="preserve">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w:t>
      </w:r>
      <w:r w:rsidR="00CE3967">
        <w:rPr>
          <w:rFonts w:ascii="Times New Roman" w:hAnsi="Times New Roman"/>
          <w:sz w:val="28"/>
          <w:szCs w:val="28"/>
        </w:rPr>
        <w:t>воотношения</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пункт </w:t>
      </w:r>
      <w:r>
        <w:rPr>
          <w:rFonts w:ascii="Times New Roman" w:hAnsi="Times New Roman"/>
          <w:sz w:val="28"/>
          <w:szCs w:val="28"/>
        </w:rPr>
        <w:t>1.5.</w:t>
      </w:r>
      <w:r w:rsidRPr="004C1862">
        <w:rPr>
          <w:rFonts w:ascii="Times New Roman" w:hAnsi="Times New Roman"/>
          <w:sz w:val="28"/>
          <w:szCs w:val="28"/>
        </w:rPr>
        <w:t xml:space="preserve">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w:t>
      </w:r>
      <w:r w:rsidR="00CE3967">
        <w:rPr>
          <w:rFonts w:ascii="Times New Roman" w:hAnsi="Times New Roman"/>
          <w:sz w:val="28"/>
          <w:szCs w:val="28"/>
        </w:rPr>
        <w:t>ующими бюджетные правоотношения</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пункт </w:t>
      </w:r>
      <w:r>
        <w:rPr>
          <w:rFonts w:ascii="Times New Roman" w:hAnsi="Times New Roman"/>
          <w:sz w:val="28"/>
          <w:szCs w:val="28"/>
        </w:rPr>
        <w:t xml:space="preserve">2.1. </w:t>
      </w:r>
      <w:r w:rsidRPr="004C1862">
        <w:rPr>
          <w:rFonts w:ascii="Times New Roman" w:hAnsi="Times New Roman"/>
          <w:sz w:val="28"/>
          <w:szCs w:val="28"/>
        </w:rPr>
        <w:t xml:space="preserve">изложить в следующей редакции: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w:t>
      </w:r>
      <w:r>
        <w:rPr>
          <w:rFonts w:ascii="Times New Roman" w:hAnsi="Times New Roman"/>
          <w:sz w:val="28"/>
          <w:szCs w:val="28"/>
        </w:rPr>
        <w:t>2.1</w:t>
      </w:r>
      <w:r w:rsidRPr="004C1862">
        <w:rPr>
          <w:rFonts w:ascii="Times New Roman" w:hAnsi="Times New Roman"/>
          <w:sz w:val="28"/>
          <w:szCs w:val="28"/>
        </w:rPr>
        <w:t>. Внутренний финансовый контроль осуществляется в подразделениях главного администратора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исполняющих бюджетные полномочия, в соответствии с настоящим </w:t>
      </w:r>
      <w:r>
        <w:rPr>
          <w:rFonts w:ascii="Times New Roman" w:hAnsi="Times New Roman"/>
          <w:sz w:val="28"/>
          <w:szCs w:val="28"/>
        </w:rPr>
        <w:t>П</w:t>
      </w:r>
      <w:r w:rsidRPr="004C1862">
        <w:rPr>
          <w:rFonts w:ascii="Times New Roman" w:hAnsi="Times New Roman"/>
          <w:sz w:val="28"/>
          <w:szCs w:val="28"/>
        </w:rPr>
        <w:t>орядком и правовым актом главного администратора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пункт </w:t>
      </w:r>
      <w:r>
        <w:rPr>
          <w:rFonts w:ascii="Times New Roman" w:hAnsi="Times New Roman"/>
          <w:sz w:val="28"/>
          <w:szCs w:val="28"/>
        </w:rPr>
        <w:t>2.3.</w:t>
      </w:r>
      <w:r w:rsidRPr="004C1862">
        <w:rPr>
          <w:rFonts w:ascii="Times New Roman" w:hAnsi="Times New Roman"/>
          <w:sz w:val="28"/>
          <w:szCs w:val="28"/>
        </w:rPr>
        <w:t xml:space="preserve"> изложить в следующей редакции: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w:t>
      </w:r>
      <w:r>
        <w:rPr>
          <w:rFonts w:ascii="Times New Roman" w:hAnsi="Times New Roman"/>
          <w:sz w:val="28"/>
          <w:szCs w:val="28"/>
        </w:rPr>
        <w:t>2.3</w:t>
      </w:r>
      <w:r w:rsidRPr="004C1862">
        <w:rPr>
          <w:rFonts w:ascii="Times New Roman" w:hAnsi="Times New Roman"/>
          <w:sz w:val="28"/>
          <w:szCs w:val="28"/>
        </w:rPr>
        <w:t>. Должностные лица подразделений г</w:t>
      </w:r>
      <w:r>
        <w:rPr>
          <w:rFonts w:ascii="Times New Roman" w:hAnsi="Times New Roman"/>
          <w:sz w:val="28"/>
          <w:szCs w:val="28"/>
        </w:rPr>
        <w:t xml:space="preserve">лавного администратора средств </w:t>
      </w:r>
      <w:r w:rsidRPr="004C1862">
        <w:rPr>
          <w:rFonts w:ascii="Times New Roman" w:hAnsi="Times New Roman"/>
          <w:sz w:val="28"/>
          <w:szCs w:val="28"/>
        </w:rPr>
        <w:t>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осуществляют внутренний финансовый </w:t>
      </w:r>
      <w:r w:rsidRPr="004C1862">
        <w:rPr>
          <w:rFonts w:ascii="Times New Roman" w:hAnsi="Times New Roman"/>
          <w:sz w:val="28"/>
          <w:szCs w:val="28"/>
        </w:rPr>
        <w:lastRenderedPageBreak/>
        <w:t xml:space="preserve">контроль в соответствии с их должностными регламентами в отношении следующих внутренних бюджетных процедур: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составление и представление</w:t>
      </w:r>
      <w:r>
        <w:rPr>
          <w:rFonts w:ascii="Times New Roman" w:hAnsi="Times New Roman"/>
          <w:sz w:val="28"/>
          <w:szCs w:val="28"/>
        </w:rPr>
        <w:t xml:space="preserve"> в Комитет финансов Хасынского городского округа</w:t>
      </w:r>
      <w:r w:rsidRPr="004C1862">
        <w:rPr>
          <w:rFonts w:ascii="Times New Roman" w:hAnsi="Times New Roman"/>
          <w:sz w:val="28"/>
          <w:szCs w:val="28"/>
        </w:rPr>
        <w:t xml:space="preserve"> документов, необходимых для составления и рассмотрения проекта бюджета</w:t>
      </w:r>
      <w:r>
        <w:rPr>
          <w:rFonts w:ascii="Times New Roman" w:hAnsi="Times New Roman"/>
          <w:sz w:val="28"/>
          <w:szCs w:val="28"/>
        </w:rPr>
        <w:t xml:space="preserve"> городского округа</w:t>
      </w:r>
      <w:r w:rsidRPr="004C1862">
        <w:rPr>
          <w:rFonts w:ascii="Times New Roman" w:hAnsi="Times New Roman"/>
          <w:sz w:val="28"/>
          <w:szCs w:val="28"/>
        </w:rPr>
        <w:t>, в том числе реестров расходных обязательств и обоснований бюджетных ассигнований;</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составление и представление</w:t>
      </w:r>
      <w:r>
        <w:rPr>
          <w:rFonts w:ascii="Times New Roman" w:hAnsi="Times New Roman"/>
          <w:sz w:val="28"/>
          <w:szCs w:val="28"/>
        </w:rPr>
        <w:t xml:space="preserve"> в Комитет финансов Хасынского городского округа</w:t>
      </w:r>
      <w:r w:rsidRPr="004C1862">
        <w:rPr>
          <w:rFonts w:ascii="Times New Roman" w:hAnsi="Times New Roman"/>
          <w:sz w:val="28"/>
          <w:szCs w:val="28"/>
        </w:rPr>
        <w:t xml:space="preserve"> документов, необходимых для составления и ведения кассового плана по доходам бюджета</w:t>
      </w:r>
      <w:r w:rsidRPr="00711394">
        <w:rPr>
          <w:rFonts w:ascii="Times New Roman" w:hAnsi="Times New Roman"/>
          <w:sz w:val="28"/>
          <w:szCs w:val="28"/>
        </w:rPr>
        <w:t xml:space="preserve"> </w:t>
      </w:r>
      <w:r>
        <w:rPr>
          <w:rFonts w:ascii="Times New Roman" w:hAnsi="Times New Roman"/>
          <w:sz w:val="28"/>
          <w:szCs w:val="28"/>
        </w:rPr>
        <w:t>городского округа</w:t>
      </w:r>
      <w:r w:rsidRPr="004C1862">
        <w:rPr>
          <w:rFonts w:ascii="Times New Roman" w:hAnsi="Times New Roman"/>
          <w:sz w:val="28"/>
          <w:szCs w:val="28"/>
        </w:rPr>
        <w:t xml:space="preserve">, </w:t>
      </w:r>
      <w:r>
        <w:rPr>
          <w:rFonts w:ascii="Times New Roman" w:hAnsi="Times New Roman"/>
          <w:sz w:val="28"/>
          <w:szCs w:val="28"/>
        </w:rPr>
        <w:t>расходам</w:t>
      </w:r>
      <w:r w:rsidRPr="004C1862">
        <w:rPr>
          <w:rFonts w:ascii="Times New Roman" w:hAnsi="Times New Roman"/>
          <w:sz w:val="28"/>
          <w:szCs w:val="28"/>
        </w:rPr>
        <w:t xml:space="preserve">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и источникам финансирования дефицита бюджета</w:t>
      </w:r>
      <w:r>
        <w:rPr>
          <w:rFonts w:ascii="Times New Roman" w:hAnsi="Times New Roman"/>
          <w:sz w:val="28"/>
          <w:szCs w:val="28"/>
        </w:rPr>
        <w:t xml:space="preserve"> городского округа</w:t>
      </w:r>
      <w:r w:rsidRPr="004C1862">
        <w:rPr>
          <w:rFonts w:ascii="Times New Roman" w:hAnsi="Times New Roman"/>
          <w:sz w:val="28"/>
          <w:szCs w:val="28"/>
        </w:rPr>
        <w:t>;</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составление, утверждение и ведение бюджетной росписи главного распорядителя (распорядителя)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составление и направление</w:t>
      </w:r>
      <w:r>
        <w:rPr>
          <w:rFonts w:ascii="Times New Roman" w:hAnsi="Times New Roman"/>
          <w:sz w:val="28"/>
          <w:szCs w:val="28"/>
        </w:rPr>
        <w:t xml:space="preserve"> в Комитет финансов Хасынского городского округа</w:t>
      </w:r>
      <w:r w:rsidRPr="004C1862">
        <w:rPr>
          <w:rFonts w:ascii="Times New Roman" w:hAnsi="Times New Roman"/>
          <w:sz w:val="28"/>
          <w:szCs w:val="28"/>
        </w:rPr>
        <w:t xml:space="preserve"> документов, необходимых для формирования и ведения сводной бюджетной росписи бюджета</w:t>
      </w:r>
      <w:r>
        <w:rPr>
          <w:rFonts w:ascii="Times New Roman" w:hAnsi="Times New Roman"/>
          <w:sz w:val="28"/>
          <w:szCs w:val="28"/>
        </w:rPr>
        <w:t xml:space="preserve"> городского округа</w:t>
      </w:r>
      <w:r w:rsidRPr="004C1862">
        <w:rPr>
          <w:rFonts w:ascii="Times New Roman" w:hAnsi="Times New Roman"/>
          <w:sz w:val="28"/>
          <w:szCs w:val="28"/>
        </w:rPr>
        <w:t>, а также для доведения (распределения) бюджетных ассигнований и лимитов бюджетных обязательств до главных распорядителей (распорядителей)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доведение лимитов бюджетных обязательств до подведомственных распорядителей и получателей бюджетных средств;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составление, утверждение и ведение бюджетных смет и (или) свода бюджетных смет;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формирование и утверждение</w:t>
      </w:r>
      <w:r>
        <w:rPr>
          <w:rFonts w:ascii="Times New Roman" w:hAnsi="Times New Roman"/>
          <w:sz w:val="28"/>
          <w:szCs w:val="28"/>
        </w:rPr>
        <w:t xml:space="preserve"> муниципальных</w:t>
      </w:r>
      <w:r w:rsidRPr="004C1862">
        <w:rPr>
          <w:rFonts w:ascii="Times New Roman" w:hAnsi="Times New Roman"/>
          <w:sz w:val="28"/>
          <w:szCs w:val="28"/>
        </w:rPr>
        <w:t xml:space="preserve"> заданий в отношении подведомственных </w:t>
      </w:r>
      <w:r>
        <w:rPr>
          <w:rFonts w:ascii="Times New Roman" w:hAnsi="Times New Roman"/>
          <w:sz w:val="28"/>
          <w:szCs w:val="28"/>
        </w:rPr>
        <w:t>муниципальных</w:t>
      </w:r>
      <w:r w:rsidRPr="004C1862">
        <w:rPr>
          <w:rFonts w:ascii="Times New Roman" w:hAnsi="Times New Roman"/>
          <w:sz w:val="28"/>
          <w:szCs w:val="28"/>
        </w:rPr>
        <w:t xml:space="preserve"> учреждений;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исполнение бюджетной сметы;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принятие и исполнение бюджетных обязательств;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осуществление начисления, учета и контроля за правильностью исчисления, полнотой и своевременностью осуществления платежей </w:t>
      </w:r>
      <w:r w:rsidRPr="004C1862">
        <w:rPr>
          <w:rFonts w:ascii="Times New Roman" w:hAnsi="Times New Roman"/>
          <w:sz w:val="28"/>
          <w:szCs w:val="28"/>
        </w:rPr>
        <w:lastRenderedPageBreak/>
        <w:t>(поступления источников финансирования дефицита бюджета) в бюджет</w:t>
      </w:r>
      <w:r>
        <w:rPr>
          <w:rFonts w:ascii="Times New Roman" w:hAnsi="Times New Roman"/>
          <w:sz w:val="28"/>
          <w:szCs w:val="28"/>
        </w:rPr>
        <w:t xml:space="preserve"> городского округа</w:t>
      </w:r>
      <w:r w:rsidRPr="004C1862">
        <w:rPr>
          <w:rFonts w:ascii="Times New Roman" w:hAnsi="Times New Roman"/>
          <w:sz w:val="28"/>
          <w:szCs w:val="28"/>
        </w:rPr>
        <w:t>, пеней и штрафов по ним;</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принятие решений о возврате излишне уплаченных (взысканных) платежей в бюджет</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а также процентов за несвоевременное осуществление такого возврата и процентов, начисленных на излишне взысканные суммы;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принятие решений о зачете (уточнении) платежей в бюджет</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ведение бюджетного учета, в том числе принятие к учету первичных учетных документов (составление сводных учетных</w:t>
      </w:r>
      <w:r>
        <w:rPr>
          <w:rFonts w:ascii="Times New Roman" w:hAnsi="Times New Roman"/>
          <w:sz w:val="28"/>
          <w:szCs w:val="28"/>
        </w:rPr>
        <w:t xml:space="preserve"> </w:t>
      </w:r>
      <w:r w:rsidRPr="004C1862">
        <w:rPr>
          <w:rFonts w:ascii="Times New Roman" w:hAnsi="Times New Roman"/>
          <w:sz w:val="28"/>
          <w:szCs w:val="28"/>
        </w:rPr>
        <w:t xml:space="preserve">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составление и представление бюджетной отчетности и сводной бюджетной отчетности;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осуществление действий, направленных на обеспечение соблюдения получателями субсидий,</w:t>
      </w:r>
      <w:r>
        <w:rPr>
          <w:rFonts w:ascii="Times New Roman" w:hAnsi="Times New Roman"/>
          <w:sz w:val="28"/>
          <w:szCs w:val="28"/>
        </w:rPr>
        <w:t xml:space="preserve"> предоставленных из бюджета городского округа, </w:t>
      </w:r>
      <w:r w:rsidRPr="004C1862">
        <w:rPr>
          <w:rFonts w:ascii="Times New Roman" w:hAnsi="Times New Roman"/>
          <w:sz w:val="28"/>
          <w:szCs w:val="28"/>
        </w:rPr>
        <w:t xml:space="preserve">а также условий, целей и порядка, установленных при их предоставлении;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осуществление действий, направленных на обеспечение адресности и целевого характера использования выделенных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w:t>
      </w:r>
      <w:r w:rsidR="00CE3967">
        <w:rPr>
          <w:rFonts w:ascii="Times New Roman" w:hAnsi="Times New Roman"/>
          <w:sz w:val="28"/>
          <w:szCs w:val="28"/>
        </w:rPr>
        <w:t>финансирования дефицита бюджета</w:t>
      </w:r>
      <w:r>
        <w:rPr>
          <w:rFonts w:ascii="Times New Roman" w:hAnsi="Times New Roman"/>
          <w:sz w:val="28"/>
          <w:szCs w:val="28"/>
        </w:rPr>
        <w:t>»</w:t>
      </w:r>
      <w:r w:rsidR="00CE3967">
        <w:rPr>
          <w:rFonts w:ascii="Times New Roman" w:hAnsi="Times New Roman"/>
          <w:sz w:val="28"/>
          <w:szCs w:val="28"/>
        </w:rPr>
        <w:t>;</w:t>
      </w:r>
    </w:p>
    <w:p w:rsidR="00317A5F" w:rsidRDefault="00317A5F" w:rsidP="00CE3967">
      <w:pPr>
        <w:spacing w:after="0" w:line="360" w:lineRule="auto"/>
        <w:ind w:firstLine="708"/>
        <w:jc w:val="both"/>
        <w:rPr>
          <w:rFonts w:ascii="Times New Roman" w:hAnsi="Times New Roman"/>
          <w:sz w:val="28"/>
          <w:szCs w:val="28"/>
        </w:rPr>
      </w:pPr>
      <w:r>
        <w:rPr>
          <w:rFonts w:ascii="Times New Roman" w:hAnsi="Times New Roman"/>
          <w:sz w:val="28"/>
          <w:szCs w:val="28"/>
        </w:rPr>
        <w:t xml:space="preserve">- подпункт «а» пункта </w:t>
      </w:r>
      <w:r w:rsidRPr="004C1862">
        <w:rPr>
          <w:rFonts w:ascii="Times New Roman" w:hAnsi="Times New Roman"/>
          <w:sz w:val="28"/>
          <w:szCs w:val="28"/>
        </w:rPr>
        <w:t>2</w:t>
      </w:r>
      <w:r>
        <w:rPr>
          <w:rFonts w:ascii="Times New Roman" w:hAnsi="Times New Roman"/>
          <w:sz w:val="28"/>
          <w:szCs w:val="28"/>
        </w:rPr>
        <w:t>.5.</w:t>
      </w:r>
      <w:r w:rsidRPr="004C1862">
        <w:rPr>
          <w:rFonts w:ascii="Times New Roman" w:hAnsi="Times New Roman"/>
          <w:sz w:val="28"/>
          <w:szCs w:val="28"/>
        </w:rPr>
        <w:t xml:space="preserve"> изложить в следующей редакции: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«а) проверка оформления документов на соответствие требованиям нормативных правовых актов Российской Федерации</w:t>
      </w:r>
      <w:r>
        <w:rPr>
          <w:rFonts w:ascii="Times New Roman" w:hAnsi="Times New Roman"/>
          <w:sz w:val="28"/>
          <w:szCs w:val="28"/>
        </w:rPr>
        <w:t>,</w:t>
      </w:r>
      <w:r w:rsidRPr="004C1862">
        <w:rPr>
          <w:rFonts w:ascii="Times New Roman" w:hAnsi="Times New Roman"/>
          <w:sz w:val="28"/>
          <w:szCs w:val="28"/>
        </w:rPr>
        <w:t xml:space="preserve"> Магаданской области</w:t>
      </w:r>
      <w:r>
        <w:rPr>
          <w:rFonts w:ascii="Times New Roman" w:hAnsi="Times New Roman"/>
          <w:sz w:val="28"/>
          <w:szCs w:val="28"/>
        </w:rPr>
        <w:t xml:space="preserve">, </w:t>
      </w:r>
      <w:r w:rsidRPr="004C1862">
        <w:rPr>
          <w:rFonts w:ascii="Times New Roman" w:hAnsi="Times New Roman"/>
          <w:sz w:val="28"/>
          <w:szCs w:val="28"/>
        </w:rPr>
        <w:t xml:space="preserve">регулирующих бюджетные правоотношения, </w:t>
      </w:r>
      <w:r>
        <w:rPr>
          <w:rFonts w:ascii="Times New Roman" w:hAnsi="Times New Roman"/>
          <w:sz w:val="28"/>
          <w:szCs w:val="28"/>
        </w:rPr>
        <w:t>и (или) правовых актов главного администратора (администратора) бюджетных средств</w:t>
      </w:r>
      <w:r w:rsidRPr="004C1862">
        <w:rPr>
          <w:rFonts w:ascii="Times New Roman" w:hAnsi="Times New Roman"/>
          <w:sz w:val="28"/>
          <w:szCs w:val="28"/>
        </w:rPr>
        <w:t>,</w:t>
      </w:r>
      <w:r>
        <w:rPr>
          <w:rFonts w:ascii="Times New Roman" w:hAnsi="Times New Roman"/>
          <w:sz w:val="28"/>
          <w:szCs w:val="28"/>
        </w:rPr>
        <w:t xml:space="preserve"> </w:t>
      </w:r>
      <w:r w:rsidR="00CE3967">
        <w:rPr>
          <w:rFonts w:ascii="Times New Roman" w:hAnsi="Times New Roman"/>
          <w:sz w:val="28"/>
          <w:szCs w:val="28"/>
        </w:rPr>
        <w:t xml:space="preserve"> внутренним стандартам</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Раздел 4. </w:t>
      </w:r>
      <w:r w:rsidRPr="004C1862">
        <w:rPr>
          <w:rFonts w:ascii="Times New Roman" w:hAnsi="Times New Roman"/>
          <w:sz w:val="28"/>
          <w:szCs w:val="28"/>
        </w:rPr>
        <w:t xml:space="preserve">изложить в следующей редакции: </w:t>
      </w:r>
    </w:p>
    <w:p w:rsidR="00317A5F" w:rsidRPr="00CB2167" w:rsidRDefault="00CE3967" w:rsidP="00CE3967">
      <w:pPr>
        <w:spacing w:after="0" w:line="360" w:lineRule="auto"/>
        <w:jc w:val="center"/>
        <w:rPr>
          <w:rFonts w:ascii="Times New Roman" w:hAnsi="Times New Roman"/>
          <w:b/>
          <w:sz w:val="28"/>
          <w:szCs w:val="28"/>
        </w:rPr>
      </w:pPr>
      <w:r w:rsidRPr="00CB2167">
        <w:rPr>
          <w:rFonts w:ascii="Times New Roman" w:hAnsi="Times New Roman"/>
          <w:sz w:val="28"/>
          <w:szCs w:val="28"/>
        </w:rPr>
        <w:lastRenderedPageBreak/>
        <w:t xml:space="preserve"> </w:t>
      </w:r>
      <w:r w:rsidR="00317A5F" w:rsidRPr="00CB2167">
        <w:rPr>
          <w:rFonts w:ascii="Times New Roman" w:hAnsi="Times New Roman"/>
          <w:sz w:val="28"/>
          <w:szCs w:val="28"/>
        </w:rPr>
        <w:t>«</w:t>
      </w:r>
      <w:r w:rsidR="00317A5F" w:rsidRPr="00CB2167">
        <w:rPr>
          <w:rFonts w:ascii="Times New Roman" w:hAnsi="Times New Roman"/>
          <w:b/>
          <w:sz w:val="28"/>
          <w:szCs w:val="28"/>
        </w:rPr>
        <w:t>4. Самоконтроль и контроль по уровню подчиненности</w:t>
      </w:r>
    </w:p>
    <w:p w:rsidR="00317A5F" w:rsidRDefault="00317A5F" w:rsidP="00CE3967">
      <w:pPr>
        <w:spacing w:after="0" w:line="360" w:lineRule="auto"/>
        <w:ind w:firstLine="708"/>
        <w:jc w:val="both"/>
        <w:rPr>
          <w:rFonts w:ascii="Times New Roman" w:hAnsi="Times New Roman"/>
          <w:sz w:val="28"/>
          <w:szCs w:val="28"/>
        </w:rPr>
      </w:pPr>
      <w:r>
        <w:rPr>
          <w:rFonts w:ascii="Times New Roman" w:hAnsi="Times New Roman"/>
          <w:sz w:val="28"/>
          <w:szCs w:val="28"/>
        </w:rPr>
        <w:t>4.</w:t>
      </w:r>
      <w:r w:rsidRPr="004C1862">
        <w:rPr>
          <w:rFonts w:ascii="Times New Roman" w:hAnsi="Times New Roman"/>
          <w:sz w:val="28"/>
          <w:szCs w:val="28"/>
        </w:rPr>
        <w:t xml:space="preserve">1. Самоконтроль осуществляется сплошным способом должностным лицом каждого подразделения главного администратора средств бюджета </w:t>
      </w:r>
      <w:r>
        <w:rPr>
          <w:rFonts w:ascii="Times New Roman" w:hAnsi="Times New Roman"/>
          <w:sz w:val="28"/>
          <w:szCs w:val="28"/>
        </w:rPr>
        <w:t>городского округа</w:t>
      </w:r>
      <w:r w:rsidRPr="004C1862">
        <w:rPr>
          <w:rFonts w:ascii="Times New Roman" w:hAnsi="Times New Roman"/>
          <w:sz w:val="28"/>
          <w:szCs w:val="28"/>
        </w:rPr>
        <w:t xml:space="preserve"> в соответствии с должностным регламентом путем проведения проверки каждой выполняемой им операции на соответствие нормативным правовым актам Российской Федерации и Магаданской области, регулирующим бюджетные правоотношения, </w:t>
      </w:r>
      <w:r>
        <w:rPr>
          <w:rFonts w:ascii="Times New Roman" w:hAnsi="Times New Roman"/>
          <w:sz w:val="28"/>
          <w:szCs w:val="28"/>
        </w:rPr>
        <w:t xml:space="preserve">муниципальным правовым актам Хасынского городского округа, </w:t>
      </w:r>
      <w:r w:rsidRPr="004C1862">
        <w:rPr>
          <w:rFonts w:ascii="Times New Roman" w:hAnsi="Times New Roman"/>
          <w:sz w:val="28"/>
          <w:szCs w:val="28"/>
        </w:rPr>
        <w:t xml:space="preserve">внутренним стандартам, а также путем оценки причин и обстоятельств (факторов), негативно влияющих на совершение операции.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При наличии недостатков (нарушений) должностным лицом, осуществляющим самоконтроль, принимаются соответствующие меры по их устранению. </w:t>
      </w:r>
    </w:p>
    <w:p w:rsidR="00317A5F" w:rsidRDefault="00317A5F" w:rsidP="00CE3967">
      <w:pPr>
        <w:spacing w:after="0" w:line="360" w:lineRule="auto"/>
        <w:ind w:firstLine="708"/>
        <w:jc w:val="both"/>
        <w:rPr>
          <w:rFonts w:ascii="Times New Roman" w:hAnsi="Times New Roman"/>
          <w:sz w:val="28"/>
          <w:szCs w:val="28"/>
        </w:rPr>
      </w:pPr>
      <w:r>
        <w:rPr>
          <w:rFonts w:ascii="Times New Roman" w:hAnsi="Times New Roman"/>
          <w:sz w:val="28"/>
          <w:szCs w:val="28"/>
        </w:rPr>
        <w:t>4.2.</w:t>
      </w:r>
      <w:r w:rsidRPr="004C1862">
        <w:rPr>
          <w:rFonts w:ascii="Times New Roman" w:hAnsi="Times New Roman"/>
          <w:sz w:val="28"/>
          <w:szCs w:val="28"/>
        </w:rPr>
        <w:t xml:space="preserve"> Контроль по уровню подчиненности осуществляется сплошным способом или путем проведения проверки в отношении отдельных операций выборочным способом руководителем подразделения главного администратора средств </w:t>
      </w:r>
      <w:r>
        <w:rPr>
          <w:rFonts w:ascii="Times New Roman" w:hAnsi="Times New Roman"/>
          <w:sz w:val="28"/>
          <w:szCs w:val="28"/>
        </w:rPr>
        <w:t>б</w:t>
      </w:r>
      <w:r w:rsidRPr="004C1862">
        <w:rPr>
          <w:rFonts w:ascii="Times New Roman" w:hAnsi="Times New Roman"/>
          <w:sz w:val="28"/>
          <w:szCs w:val="28"/>
        </w:rPr>
        <w:t xml:space="preserve">юджета </w:t>
      </w:r>
      <w:r>
        <w:rPr>
          <w:rFonts w:ascii="Times New Roman" w:hAnsi="Times New Roman"/>
          <w:sz w:val="28"/>
          <w:szCs w:val="28"/>
        </w:rPr>
        <w:t>городского округа</w:t>
      </w:r>
      <w:r w:rsidRPr="004C1862">
        <w:rPr>
          <w:rFonts w:ascii="Times New Roman" w:hAnsi="Times New Roman"/>
          <w:sz w:val="28"/>
          <w:szCs w:val="28"/>
        </w:rPr>
        <w:t xml:space="preserve"> (иным уполномоченным лицом) и (или) руководителем (заместителем руководителя) главного администратора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путем санкционирования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Результаты контроля по уровню подчиненности при наличии недостатков (нарушений) оформляются письменным указанием или заключением на необходимость внесения исправлений, устранения недостатков (нарушений) в установленный срок либо отметкой (разрешительной надписью) на представленном документе</w:t>
      </w:r>
      <w:r w:rsidR="00CE3967">
        <w:rPr>
          <w:rFonts w:ascii="Times New Roman" w:hAnsi="Times New Roman"/>
          <w:sz w:val="28"/>
          <w:szCs w:val="28"/>
        </w:rPr>
        <w:t xml:space="preserve"> (проекте документа)</w:t>
      </w:r>
      <w:r w:rsidRPr="004C1862">
        <w:rPr>
          <w:rFonts w:ascii="Times New Roman" w:hAnsi="Times New Roman"/>
          <w:sz w:val="28"/>
          <w:szCs w:val="28"/>
        </w:rPr>
        <w:t>»;</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пункты </w:t>
      </w:r>
      <w:r>
        <w:rPr>
          <w:rFonts w:ascii="Times New Roman" w:hAnsi="Times New Roman"/>
          <w:sz w:val="28"/>
          <w:szCs w:val="28"/>
        </w:rPr>
        <w:t>6.1</w:t>
      </w:r>
      <w:r w:rsidRPr="004C1862">
        <w:rPr>
          <w:rFonts w:ascii="Times New Roman" w:hAnsi="Times New Roman"/>
          <w:sz w:val="28"/>
          <w:szCs w:val="28"/>
        </w:rPr>
        <w:t xml:space="preserve"> и </w:t>
      </w:r>
      <w:r>
        <w:rPr>
          <w:rFonts w:ascii="Times New Roman" w:hAnsi="Times New Roman"/>
          <w:sz w:val="28"/>
          <w:szCs w:val="28"/>
        </w:rPr>
        <w:t>6.2.</w:t>
      </w:r>
      <w:r w:rsidRPr="004C1862">
        <w:rPr>
          <w:rFonts w:ascii="Times New Roman" w:hAnsi="Times New Roman"/>
          <w:sz w:val="28"/>
          <w:szCs w:val="28"/>
        </w:rPr>
        <w:t xml:space="preserve"> изложить в следующей редакции: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lastRenderedPageBreak/>
        <w:t>«6.</w:t>
      </w:r>
      <w:r>
        <w:rPr>
          <w:rFonts w:ascii="Times New Roman" w:hAnsi="Times New Roman"/>
          <w:sz w:val="28"/>
          <w:szCs w:val="28"/>
        </w:rPr>
        <w:t>1.</w:t>
      </w:r>
      <w:r w:rsidRPr="004C1862">
        <w:rPr>
          <w:rFonts w:ascii="Times New Roman" w:hAnsi="Times New Roman"/>
          <w:sz w:val="28"/>
          <w:szCs w:val="28"/>
        </w:rPr>
        <w:t xml:space="preserve"> К результатам внутреннего финансового контроля относятся выявленные нарушения положений нормативных правовых актов Российской Федерации, нормативных правовых актов Магаданской области, </w:t>
      </w:r>
      <w:r>
        <w:rPr>
          <w:rFonts w:ascii="Times New Roman" w:hAnsi="Times New Roman"/>
          <w:sz w:val="28"/>
          <w:szCs w:val="28"/>
        </w:rPr>
        <w:t xml:space="preserve">муниципальных правовых актов Хасынского городского округа, </w:t>
      </w:r>
      <w:r w:rsidRPr="004C1862">
        <w:rPr>
          <w:rFonts w:ascii="Times New Roman" w:hAnsi="Times New Roman"/>
          <w:sz w:val="28"/>
          <w:szCs w:val="28"/>
        </w:rPr>
        <w:t xml:space="preserve">регулирующих бюджетные правоотношения, и внутренних стандартов, недостатки при исполнении бюджетных процедур, сведения о причинах возникновения нарушений (недостатков) и предлагаемых мерах по их устранению. Информация о результатах внутреннего финансового контроля отражается в журналах внутреннего финансового контроля.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В журнале внутреннего финансового контроля по каждой бюджетной процедуре указывается дата проведения операции (контрольного действия); наименование операции (контрольного действия); должностное лицо, ответственное за выполнение операции; должностное лицо, осуществляющее контрольное действие; метод контроля; результаты контроля (выявле</w:t>
      </w:r>
      <w:r>
        <w:rPr>
          <w:rFonts w:ascii="Times New Roman" w:hAnsi="Times New Roman"/>
          <w:sz w:val="28"/>
          <w:szCs w:val="28"/>
        </w:rPr>
        <w:t xml:space="preserve">нные недостатки и нарушения); </w:t>
      </w:r>
      <w:r w:rsidRPr="004C1862">
        <w:rPr>
          <w:rFonts w:ascii="Times New Roman" w:hAnsi="Times New Roman"/>
          <w:sz w:val="28"/>
          <w:szCs w:val="28"/>
        </w:rPr>
        <w:t xml:space="preserve">предлагаемые меры по устранению недостатков (нарушений), причин их возникновения; информация об устранении недостатков (нарушений). </w:t>
      </w:r>
    </w:p>
    <w:p w:rsidR="00317A5F" w:rsidRDefault="00317A5F" w:rsidP="00CE3967">
      <w:pPr>
        <w:spacing w:after="0" w:line="360" w:lineRule="auto"/>
        <w:ind w:firstLine="708"/>
        <w:jc w:val="both"/>
        <w:rPr>
          <w:rFonts w:ascii="Times New Roman" w:hAnsi="Times New Roman"/>
          <w:sz w:val="28"/>
          <w:szCs w:val="28"/>
        </w:rPr>
      </w:pPr>
      <w:r>
        <w:rPr>
          <w:rFonts w:ascii="Times New Roman" w:hAnsi="Times New Roman"/>
          <w:sz w:val="28"/>
          <w:szCs w:val="28"/>
        </w:rPr>
        <w:t>6.2</w:t>
      </w:r>
      <w:r w:rsidRPr="004C1862">
        <w:rPr>
          <w:rFonts w:ascii="Times New Roman" w:hAnsi="Times New Roman"/>
          <w:sz w:val="28"/>
          <w:szCs w:val="28"/>
        </w:rPr>
        <w:t>. Ведение, учет и хранение журналов внутреннего финансового контроля осуществляется в каждом подразделении главного администратора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ответственном за выполнение внутренних бюджетных процедур, в том числе с применением автоматизированных информационных систем.»;</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абзац первый пункта </w:t>
      </w:r>
      <w:r>
        <w:rPr>
          <w:rFonts w:ascii="Times New Roman" w:hAnsi="Times New Roman"/>
          <w:sz w:val="28"/>
          <w:szCs w:val="28"/>
        </w:rPr>
        <w:t xml:space="preserve">7.1. </w:t>
      </w:r>
      <w:r w:rsidRPr="004C1862">
        <w:rPr>
          <w:rFonts w:ascii="Times New Roman" w:hAnsi="Times New Roman"/>
          <w:sz w:val="28"/>
          <w:szCs w:val="28"/>
        </w:rPr>
        <w:t xml:space="preserve">после слова «независимости» дополнить словами «в соответствии с настоящим </w:t>
      </w:r>
      <w:r>
        <w:rPr>
          <w:rFonts w:ascii="Times New Roman" w:hAnsi="Times New Roman"/>
          <w:sz w:val="28"/>
          <w:szCs w:val="28"/>
        </w:rPr>
        <w:t>П</w:t>
      </w:r>
      <w:r w:rsidRPr="004C1862">
        <w:rPr>
          <w:rFonts w:ascii="Times New Roman" w:hAnsi="Times New Roman"/>
          <w:sz w:val="28"/>
          <w:szCs w:val="28"/>
        </w:rPr>
        <w:t>орядком и</w:t>
      </w:r>
      <w:r>
        <w:rPr>
          <w:rFonts w:ascii="Times New Roman" w:hAnsi="Times New Roman"/>
          <w:sz w:val="28"/>
          <w:szCs w:val="28"/>
        </w:rPr>
        <w:t xml:space="preserve"> муниципальным</w:t>
      </w:r>
      <w:r w:rsidRPr="004C1862">
        <w:rPr>
          <w:rFonts w:ascii="Times New Roman" w:hAnsi="Times New Roman"/>
          <w:sz w:val="28"/>
          <w:szCs w:val="28"/>
        </w:rPr>
        <w:t xml:space="preserve"> правовым актом главного администратора средств бюджета</w:t>
      </w:r>
      <w:r w:rsidR="00CE3967">
        <w:rPr>
          <w:rFonts w:ascii="Times New Roman" w:hAnsi="Times New Roman"/>
          <w:sz w:val="28"/>
          <w:szCs w:val="28"/>
        </w:rPr>
        <w:t xml:space="preserve"> городского округа</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 абзац второй пункта </w:t>
      </w:r>
      <w:r>
        <w:rPr>
          <w:rFonts w:ascii="Times New Roman" w:hAnsi="Times New Roman"/>
          <w:sz w:val="28"/>
          <w:szCs w:val="28"/>
        </w:rPr>
        <w:t>8.1</w:t>
      </w:r>
      <w:r w:rsidRPr="004C1862">
        <w:rPr>
          <w:rFonts w:ascii="Times New Roman" w:hAnsi="Times New Roman"/>
          <w:sz w:val="28"/>
          <w:szCs w:val="28"/>
        </w:rPr>
        <w:t xml:space="preserve"> изложить в следующей редакции: «По каждой аудиторской проверке в Плане указывается тема аудиторской проверки, объект аудита, срок проведения аудиторской прове</w:t>
      </w:r>
      <w:r w:rsidR="00CE3967">
        <w:rPr>
          <w:rFonts w:ascii="Times New Roman" w:hAnsi="Times New Roman"/>
          <w:sz w:val="28"/>
          <w:szCs w:val="28"/>
        </w:rPr>
        <w:t>рки и ответственные исполнители</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lastRenderedPageBreak/>
        <w:t xml:space="preserve">- пункты </w:t>
      </w:r>
      <w:r>
        <w:rPr>
          <w:rFonts w:ascii="Times New Roman" w:hAnsi="Times New Roman"/>
          <w:sz w:val="28"/>
          <w:szCs w:val="28"/>
        </w:rPr>
        <w:t>11.1.</w:t>
      </w:r>
      <w:r w:rsidRPr="004C1862">
        <w:rPr>
          <w:rFonts w:ascii="Times New Roman" w:hAnsi="Times New Roman"/>
          <w:sz w:val="28"/>
          <w:szCs w:val="28"/>
        </w:rPr>
        <w:t xml:space="preserve">, </w:t>
      </w:r>
      <w:r>
        <w:rPr>
          <w:rFonts w:ascii="Times New Roman" w:hAnsi="Times New Roman"/>
          <w:sz w:val="28"/>
          <w:szCs w:val="28"/>
        </w:rPr>
        <w:t>11.2.</w:t>
      </w:r>
      <w:r w:rsidRPr="004C1862">
        <w:rPr>
          <w:rFonts w:ascii="Times New Roman" w:hAnsi="Times New Roman"/>
          <w:sz w:val="28"/>
          <w:szCs w:val="28"/>
        </w:rPr>
        <w:t xml:space="preserve"> и </w:t>
      </w:r>
      <w:r>
        <w:rPr>
          <w:rFonts w:ascii="Times New Roman" w:hAnsi="Times New Roman"/>
          <w:sz w:val="28"/>
          <w:szCs w:val="28"/>
        </w:rPr>
        <w:t>11.3.</w:t>
      </w:r>
      <w:r w:rsidRPr="004C1862">
        <w:rPr>
          <w:rFonts w:ascii="Times New Roman" w:hAnsi="Times New Roman"/>
          <w:sz w:val="28"/>
          <w:szCs w:val="28"/>
        </w:rPr>
        <w:t xml:space="preserve"> изложить в следующей редакции: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w:t>
      </w:r>
      <w:r>
        <w:rPr>
          <w:rFonts w:ascii="Times New Roman" w:hAnsi="Times New Roman"/>
          <w:sz w:val="28"/>
          <w:szCs w:val="28"/>
        </w:rPr>
        <w:t>11.1</w:t>
      </w:r>
      <w:r w:rsidRPr="004C1862">
        <w:rPr>
          <w:rFonts w:ascii="Times New Roman" w:hAnsi="Times New Roman"/>
          <w:sz w:val="28"/>
          <w:szCs w:val="28"/>
        </w:rPr>
        <w:t>. Главный администратор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составляет годовую отчетность о результатах осуществления внутреннего финансового контроля и внутреннего финансового аудита. </w:t>
      </w:r>
    </w:p>
    <w:p w:rsidR="00317A5F" w:rsidRDefault="00317A5F" w:rsidP="00CE3967">
      <w:pPr>
        <w:spacing w:after="0" w:line="360" w:lineRule="auto"/>
        <w:ind w:firstLine="708"/>
        <w:jc w:val="both"/>
        <w:rPr>
          <w:rFonts w:ascii="Times New Roman" w:hAnsi="Times New Roman"/>
          <w:sz w:val="28"/>
          <w:szCs w:val="28"/>
        </w:rPr>
      </w:pPr>
      <w:r>
        <w:rPr>
          <w:rFonts w:ascii="Times New Roman" w:hAnsi="Times New Roman"/>
          <w:sz w:val="28"/>
          <w:szCs w:val="28"/>
        </w:rPr>
        <w:t>11.2.</w:t>
      </w:r>
      <w:r w:rsidRPr="004C1862">
        <w:rPr>
          <w:rFonts w:ascii="Times New Roman" w:hAnsi="Times New Roman"/>
          <w:sz w:val="28"/>
          <w:szCs w:val="28"/>
        </w:rPr>
        <w:t xml:space="preserve"> Годовой отчет о результатах осуществления внутреннего финансового контроля составляется на основе данных журнала внутреннего финансового контроля.</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Уполномоченное подразделение главного администратора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или уполномоченное должностное лицо обеспечивает составление годового отчета о результатах осуществления внутреннего финансового контроля и предоставление его руководителю г</w:t>
      </w:r>
      <w:r>
        <w:rPr>
          <w:rFonts w:ascii="Times New Roman" w:hAnsi="Times New Roman"/>
          <w:sz w:val="28"/>
          <w:szCs w:val="28"/>
        </w:rPr>
        <w:t>лавного администратора средств</w:t>
      </w:r>
      <w:r w:rsidRPr="004C1862">
        <w:rPr>
          <w:rFonts w:ascii="Times New Roman" w:hAnsi="Times New Roman"/>
          <w:sz w:val="28"/>
          <w:szCs w:val="28"/>
        </w:rPr>
        <w:t xml:space="preserve"> бюджета</w:t>
      </w:r>
      <w:r>
        <w:rPr>
          <w:rFonts w:ascii="Times New Roman" w:hAnsi="Times New Roman"/>
          <w:sz w:val="28"/>
          <w:szCs w:val="28"/>
        </w:rPr>
        <w:t xml:space="preserve"> городского округа, руководителю п</w:t>
      </w:r>
      <w:r w:rsidRPr="005F7535">
        <w:rPr>
          <w:rFonts w:ascii="Times New Roman" w:hAnsi="Times New Roman"/>
          <w:sz w:val="28"/>
          <w:szCs w:val="28"/>
        </w:rPr>
        <w:t>одразделени</w:t>
      </w:r>
      <w:r>
        <w:rPr>
          <w:rFonts w:ascii="Times New Roman" w:hAnsi="Times New Roman"/>
          <w:sz w:val="28"/>
          <w:szCs w:val="28"/>
        </w:rPr>
        <w:t>я в</w:t>
      </w:r>
      <w:r w:rsidRPr="005F7535">
        <w:rPr>
          <w:rFonts w:ascii="Times New Roman" w:hAnsi="Times New Roman"/>
          <w:sz w:val="28"/>
          <w:szCs w:val="28"/>
        </w:rPr>
        <w:t>нутреннего финансового аудита</w:t>
      </w:r>
      <w:r>
        <w:rPr>
          <w:rFonts w:ascii="Times New Roman" w:hAnsi="Times New Roman"/>
          <w:sz w:val="28"/>
          <w:szCs w:val="28"/>
        </w:rPr>
        <w:t xml:space="preserve"> </w:t>
      </w:r>
      <w:r w:rsidRPr="004C1862">
        <w:rPr>
          <w:rFonts w:ascii="Times New Roman" w:hAnsi="Times New Roman"/>
          <w:sz w:val="28"/>
          <w:szCs w:val="28"/>
        </w:rPr>
        <w:t>г</w:t>
      </w:r>
      <w:r>
        <w:rPr>
          <w:rFonts w:ascii="Times New Roman" w:hAnsi="Times New Roman"/>
          <w:sz w:val="28"/>
          <w:szCs w:val="28"/>
        </w:rPr>
        <w:t>лавного администратора средств</w:t>
      </w:r>
      <w:r w:rsidRPr="004C1862">
        <w:rPr>
          <w:rFonts w:ascii="Times New Roman" w:hAnsi="Times New Roman"/>
          <w:sz w:val="28"/>
          <w:szCs w:val="28"/>
        </w:rPr>
        <w:t xml:space="preserve"> бюджета</w:t>
      </w:r>
      <w:r>
        <w:rPr>
          <w:rFonts w:ascii="Times New Roman" w:hAnsi="Times New Roman"/>
          <w:sz w:val="28"/>
          <w:szCs w:val="28"/>
        </w:rPr>
        <w:t xml:space="preserve"> городского округа и</w:t>
      </w:r>
      <w:r w:rsidRPr="004C1862">
        <w:rPr>
          <w:rFonts w:ascii="Times New Roman" w:hAnsi="Times New Roman"/>
          <w:sz w:val="28"/>
          <w:szCs w:val="28"/>
        </w:rPr>
        <w:t xml:space="preserve"> </w:t>
      </w:r>
      <w:r>
        <w:rPr>
          <w:rFonts w:ascii="Times New Roman" w:hAnsi="Times New Roman"/>
          <w:sz w:val="28"/>
          <w:szCs w:val="28"/>
        </w:rPr>
        <w:t>Отдел внутреннего муниципального финансового контроля.</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В отчете о результатах осуществления внутреннего финансового контроля указывается количество операций (контрольных действий), которыми выявлены нарушения, количество проведенных проверок (ревизий), количество проверенных объектов, нарушения в количественном и суммовом выражении, сумма бюджетных средств, подлежащая возмещению, сумма возмещенных бюджетных средств в связи с выявленными нарушениями, количество предложенных мер по устранению недостатков (нарушений), причин их возникновения, количество принятых мер.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 xml:space="preserve">К отчету прилагается пояснительная записка, содержащая 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 сведения о ходе реализации мер по устранению нарушений и недостатков; информацию о количестве материалов и сведений о реализации материалов, направленных в </w:t>
      </w:r>
      <w:r>
        <w:rPr>
          <w:rFonts w:ascii="Times New Roman" w:hAnsi="Times New Roman"/>
          <w:sz w:val="28"/>
          <w:szCs w:val="28"/>
        </w:rPr>
        <w:t xml:space="preserve">Отдел </w:t>
      </w:r>
      <w:r>
        <w:rPr>
          <w:rFonts w:ascii="Times New Roman" w:hAnsi="Times New Roman"/>
          <w:sz w:val="28"/>
          <w:szCs w:val="28"/>
        </w:rPr>
        <w:lastRenderedPageBreak/>
        <w:t xml:space="preserve">внутреннего муниципального финансового контроля, </w:t>
      </w:r>
      <w:r w:rsidRPr="004C1862">
        <w:rPr>
          <w:rFonts w:ascii="Times New Roman" w:hAnsi="Times New Roman"/>
          <w:sz w:val="28"/>
          <w:szCs w:val="28"/>
        </w:rPr>
        <w:t xml:space="preserve">правоохранительные органы; результаты проведения мониторинга и т.п. </w:t>
      </w:r>
    </w:p>
    <w:p w:rsidR="00317A5F" w:rsidRDefault="00317A5F" w:rsidP="00CE3967">
      <w:pPr>
        <w:spacing w:after="0" w:line="360" w:lineRule="auto"/>
        <w:ind w:firstLine="708"/>
        <w:jc w:val="both"/>
        <w:rPr>
          <w:rFonts w:ascii="Times New Roman" w:hAnsi="Times New Roman"/>
          <w:sz w:val="28"/>
          <w:szCs w:val="28"/>
        </w:rPr>
      </w:pPr>
      <w:r>
        <w:rPr>
          <w:rFonts w:ascii="Times New Roman" w:hAnsi="Times New Roman"/>
          <w:sz w:val="28"/>
          <w:szCs w:val="28"/>
        </w:rPr>
        <w:t>11.3.</w:t>
      </w:r>
      <w:r w:rsidRPr="004C1862">
        <w:rPr>
          <w:rFonts w:ascii="Times New Roman" w:hAnsi="Times New Roman"/>
          <w:sz w:val="28"/>
          <w:szCs w:val="28"/>
        </w:rPr>
        <w:t xml:space="preserve"> Годовой отчет о результатах осуществления внутреннего финансового аудита составляется на основе отчетов о проведении аудиторских проверок.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Уполномоченное подразделение главного администратора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или уполномоченное должностное лицо обеспечивает составление годового отчета о результатах осуществления внутреннего финансового аудита и предоставление его руководителю главного администратора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xml:space="preserve">.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В отчете о результатах осуществления внутреннего финансового аудита указывается обобщенная информация о количестве проведенных аудиторских проверках, о количестве и сумме выявленных недостатков</w:t>
      </w:r>
      <w:r>
        <w:rPr>
          <w:rFonts w:ascii="Times New Roman" w:hAnsi="Times New Roman"/>
          <w:sz w:val="28"/>
          <w:szCs w:val="28"/>
        </w:rPr>
        <w:t xml:space="preserve"> </w:t>
      </w:r>
      <w:r w:rsidRPr="004C1862">
        <w:rPr>
          <w:rFonts w:ascii="Times New Roman" w:hAnsi="Times New Roman"/>
          <w:sz w:val="28"/>
          <w:szCs w:val="28"/>
        </w:rPr>
        <w:t xml:space="preserve">и нарушений, выводы о степени надежности внутреннего финансового контроля, достоверности бюджетной отчетности и о соответствии ведения бюджетного учета методологии и стандартам бюджетного учета. </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t>К отчету прилагается пояснительная записка, содержащая информацию подтверждающую выводы о надежности (об эффективности) внутреннего финансового контроля, о достоверности сводной бюджетной отчетности; о причинах, повлекших невыполнение плана, о суммах и видах выявленных нарушений в отчетном периоде, описание принятых и (или) предлагаемых мер по устранению выявленных в ходе внутреннего финансового аудита нарушений и недостатков, причин их возникновения в отчетном периоде; сведений о ходе реализации мер по устранению нарушений и недостатков; предложения по повышению экономности и результативности использования средств бюджета</w:t>
      </w:r>
      <w:r>
        <w:rPr>
          <w:rFonts w:ascii="Times New Roman" w:hAnsi="Times New Roman"/>
          <w:sz w:val="28"/>
          <w:szCs w:val="28"/>
        </w:rPr>
        <w:t xml:space="preserve"> городского округа</w:t>
      </w:r>
      <w:r w:rsidRPr="004C1862">
        <w:rPr>
          <w:rFonts w:ascii="Times New Roman" w:hAnsi="Times New Roman"/>
          <w:sz w:val="28"/>
          <w:szCs w:val="28"/>
        </w:rPr>
        <w:t>, информацию о количестве материалов</w:t>
      </w:r>
      <w:r>
        <w:rPr>
          <w:rFonts w:ascii="Times New Roman" w:hAnsi="Times New Roman"/>
          <w:sz w:val="28"/>
          <w:szCs w:val="28"/>
        </w:rPr>
        <w:t xml:space="preserve">, направленных в </w:t>
      </w:r>
      <w:r w:rsidRPr="003D717E">
        <w:rPr>
          <w:rFonts w:ascii="Times New Roman" w:hAnsi="Times New Roman"/>
          <w:sz w:val="28"/>
          <w:szCs w:val="28"/>
        </w:rPr>
        <w:t>орган</w:t>
      </w:r>
      <w:r>
        <w:rPr>
          <w:rFonts w:ascii="Times New Roman" w:hAnsi="Times New Roman"/>
          <w:sz w:val="28"/>
          <w:szCs w:val="28"/>
        </w:rPr>
        <w:t>ы</w:t>
      </w:r>
      <w:r w:rsidRPr="003D717E">
        <w:rPr>
          <w:rFonts w:ascii="Times New Roman" w:hAnsi="Times New Roman"/>
          <w:sz w:val="28"/>
          <w:szCs w:val="28"/>
        </w:rPr>
        <w:t xml:space="preserve"> </w:t>
      </w:r>
      <w:r>
        <w:rPr>
          <w:rFonts w:ascii="Times New Roman" w:hAnsi="Times New Roman"/>
          <w:sz w:val="28"/>
          <w:szCs w:val="28"/>
        </w:rPr>
        <w:t xml:space="preserve">внутреннего </w:t>
      </w:r>
      <w:r w:rsidRPr="003D717E">
        <w:rPr>
          <w:rFonts w:ascii="Times New Roman" w:hAnsi="Times New Roman"/>
          <w:sz w:val="28"/>
          <w:szCs w:val="28"/>
        </w:rPr>
        <w:t>муниципального финансового контроля</w:t>
      </w:r>
      <w:r>
        <w:rPr>
          <w:rFonts w:ascii="Times New Roman" w:hAnsi="Times New Roman"/>
          <w:sz w:val="28"/>
          <w:szCs w:val="28"/>
        </w:rPr>
        <w:t>,</w:t>
      </w:r>
      <w:r w:rsidRPr="004C1862">
        <w:rPr>
          <w:rFonts w:ascii="Times New Roman" w:hAnsi="Times New Roman"/>
          <w:sz w:val="28"/>
          <w:szCs w:val="28"/>
        </w:rPr>
        <w:t xml:space="preserve"> и сведений о реализации материалов, направленных в правоохранительные органы и т.п.»</w:t>
      </w:r>
      <w:r>
        <w:rPr>
          <w:rFonts w:ascii="Times New Roman" w:hAnsi="Times New Roman"/>
          <w:sz w:val="28"/>
          <w:szCs w:val="28"/>
        </w:rPr>
        <w:t>.</w:t>
      </w:r>
    </w:p>
    <w:p w:rsidR="00317A5F" w:rsidRDefault="00317A5F" w:rsidP="00CE3967">
      <w:pPr>
        <w:spacing w:after="0" w:line="360" w:lineRule="auto"/>
        <w:ind w:firstLine="708"/>
        <w:jc w:val="both"/>
        <w:rPr>
          <w:rFonts w:ascii="Times New Roman" w:hAnsi="Times New Roman"/>
          <w:sz w:val="28"/>
          <w:szCs w:val="28"/>
        </w:rPr>
      </w:pPr>
      <w:r w:rsidRPr="004C1862">
        <w:rPr>
          <w:rFonts w:ascii="Times New Roman" w:hAnsi="Times New Roman"/>
          <w:sz w:val="28"/>
          <w:szCs w:val="28"/>
        </w:rPr>
        <w:lastRenderedPageBreak/>
        <w:t xml:space="preserve">2. </w:t>
      </w:r>
      <w:r w:rsidRPr="00A91546">
        <w:rPr>
          <w:rFonts w:ascii="Times New Roman" w:hAnsi="Times New Roman"/>
          <w:sz w:val="28"/>
          <w:szCs w:val="28"/>
        </w:rPr>
        <w:t>Настоящее постановление подлежит опубликованию в еженедельной газете «Заря Севера» и размещению на официальном сайте муниципального образования «Хасынский городской округ».</w:t>
      </w:r>
    </w:p>
    <w:p w:rsidR="00317A5F" w:rsidRDefault="00317A5F" w:rsidP="00CE3967">
      <w:pPr>
        <w:widowControl w:val="0"/>
        <w:autoSpaceDE w:val="0"/>
        <w:autoSpaceDN w:val="0"/>
        <w:adjustRightInd w:val="0"/>
        <w:spacing w:after="0" w:line="360" w:lineRule="auto"/>
        <w:ind w:firstLine="708"/>
        <w:jc w:val="both"/>
        <w:rPr>
          <w:rFonts w:ascii="Times New Roman" w:hAnsi="Times New Roman"/>
          <w:sz w:val="28"/>
          <w:szCs w:val="28"/>
        </w:rPr>
      </w:pPr>
    </w:p>
    <w:p w:rsidR="00317A5F" w:rsidRDefault="00317A5F" w:rsidP="00CE3967">
      <w:pPr>
        <w:widowControl w:val="0"/>
        <w:autoSpaceDE w:val="0"/>
        <w:autoSpaceDN w:val="0"/>
        <w:adjustRightInd w:val="0"/>
        <w:spacing w:after="0" w:line="360" w:lineRule="auto"/>
        <w:ind w:firstLine="708"/>
        <w:jc w:val="both"/>
        <w:rPr>
          <w:rFonts w:ascii="Times New Roman" w:hAnsi="Times New Roman"/>
          <w:sz w:val="28"/>
          <w:szCs w:val="28"/>
        </w:rPr>
      </w:pPr>
    </w:p>
    <w:p w:rsidR="00317A5F" w:rsidRDefault="00CE3967" w:rsidP="00CE3967">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317A5F">
        <w:rPr>
          <w:rFonts w:ascii="Times New Roman" w:hAnsi="Times New Roman"/>
          <w:b/>
          <w:sz w:val="28"/>
          <w:szCs w:val="28"/>
        </w:rPr>
        <w:t xml:space="preserve"> И.</w:t>
      </w:r>
      <w:r>
        <w:rPr>
          <w:rFonts w:ascii="Times New Roman" w:hAnsi="Times New Roman"/>
          <w:b/>
          <w:sz w:val="28"/>
          <w:szCs w:val="28"/>
        </w:rPr>
        <w:t xml:space="preserve"> </w:t>
      </w:r>
      <w:r w:rsidR="00317A5F">
        <w:rPr>
          <w:rFonts w:ascii="Times New Roman" w:hAnsi="Times New Roman"/>
          <w:b/>
          <w:sz w:val="28"/>
          <w:szCs w:val="28"/>
        </w:rPr>
        <w:t>о. г</w:t>
      </w:r>
      <w:r w:rsidR="00317A5F" w:rsidRPr="005D1D39">
        <w:rPr>
          <w:rFonts w:ascii="Times New Roman" w:hAnsi="Times New Roman"/>
          <w:b/>
          <w:sz w:val="28"/>
          <w:szCs w:val="28"/>
        </w:rPr>
        <w:t>лав</w:t>
      </w:r>
      <w:r w:rsidR="00317A5F">
        <w:rPr>
          <w:rFonts w:ascii="Times New Roman" w:hAnsi="Times New Roman"/>
          <w:b/>
          <w:sz w:val="28"/>
          <w:szCs w:val="28"/>
        </w:rPr>
        <w:t>ы</w:t>
      </w:r>
      <w:r w:rsidR="00317A5F" w:rsidRPr="005D1D39">
        <w:rPr>
          <w:rFonts w:ascii="Times New Roman" w:hAnsi="Times New Roman"/>
          <w:b/>
          <w:sz w:val="28"/>
          <w:szCs w:val="28"/>
        </w:rPr>
        <w:t xml:space="preserve"> </w:t>
      </w:r>
    </w:p>
    <w:p w:rsidR="00317A5F" w:rsidRDefault="00317A5F" w:rsidP="00CE396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Хасынского городского округа </w:t>
      </w:r>
      <w:r w:rsidRPr="005D1D39">
        <w:rPr>
          <w:rFonts w:ascii="Times New Roman" w:hAnsi="Times New Roman"/>
          <w:b/>
          <w:sz w:val="28"/>
          <w:szCs w:val="28"/>
        </w:rPr>
        <w:t xml:space="preserve"> </w:t>
      </w:r>
      <w:bookmarkStart w:id="1" w:name="Par50"/>
      <w:bookmarkEnd w:id="1"/>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CE3967">
        <w:rPr>
          <w:rFonts w:ascii="Times New Roman" w:hAnsi="Times New Roman"/>
          <w:b/>
          <w:sz w:val="28"/>
          <w:szCs w:val="28"/>
        </w:rPr>
        <w:t xml:space="preserve">   </w:t>
      </w:r>
      <w:r>
        <w:rPr>
          <w:rFonts w:ascii="Times New Roman" w:hAnsi="Times New Roman"/>
          <w:b/>
          <w:sz w:val="28"/>
          <w:szCs w:val="28"/>
        </w:rPr>
        <w:t>Л.Р. Исмаилова</w:t>
      </w:r>
    </w:p>
    <w:p w:rsidR="00CE3967" w:rsidRDefault="00CE3967">
      <w:pPr>
        <w:widowControl w:val="0"/>
        <w:autoSpaceDE w:val="0"/>
        <w:autoSpaceDN w:val="0"/>
        <w:adjustRightInd w:val="0"/>
        <w:spacing w:after="0" w:line="240" w:lineRule="auto"/>
        <w:jc w:val="center"/>
        <w:rPr>
          <w:rFonts w:ascii="Times New Roman" w:hAnsi="Times New Roman"/>
          <w:b/>
          <w:sz w:val="28"/>
          <w:szCs w:val="28"/>
        </w:rPr>
      </w:pPr>
    </w:p>
    <w:sectPr w:rsidR="00CE3967" w:rsidSect="00CE3967">
      <w:headerReference w:type="even" r:id="rId9"/>
      <w:headerReference w:type="default" r:id="rId10"/>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FF" w:rsidRDefault="00C66FFF" w:rsidP="00F42E97">
      <w:pPr>
        <w:spacing w:after="0" w:line="240" w:lineRule="auto"/>
      </w:pPr>
      <w:r>
        <w:separator/>
      </w:r>
    </w:p>
  </w:endnote>
  <w:endnote w:type="continuationSeparator" w:id="0">
    <w:p w:rsidR="00C66FFF" w:rsidRDefault="00C66FFF" w:rsidP="00F4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FF" w:rsidRDefault="00C66FFF" w:rsidP="00F42E97">
      <w:pPr>
        <w:spacing w:after="0" w:line="240" w:lineRule="auto"/>
      </w:pPr>
      <w:r>
        <w:separator/>
      </w:r>
    </w:p>
  </w:footnote>
  <w:footnote w:type="continuationSeparator" w:id="0">
    <w:p w:rsidR="00C66FFF" w:rsidRDefault="00C66FFF" w:rsidP="00F42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5F" w:rsidRDefault="00317A5F" w:rsidP="00283B9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17A5F" w:rsidRDefault="00317A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5F" w:rsidRDefault="00317A5F" w:rsidP="00283B95">
    <w:pPr>
      <w:pStyle w:val="a3"/>
      <w:framePr w:wrap="around" w:vAnchor="text" w:hAnchor="margin" w:xAlign="center" w:y="1"/>
      <w:rPr>
        <w:rStyle w:val="ac"/>
        <w:rFonts w:ascii="Times New Roman" w:hAnsi="Times New Roman"/>
      </w:rPr>
    </w:pPr>
  </w:p>
  <w:p w:rsidR="00CE3967" w:rsidRDefault="00CE3967" w:rsidP="00283B95">
    <w:pPr>
      <w:pStyle w:val="a3"/>
      <w:framePr w:wrap="around" w:vAnchor="text" w:hAnchor="margin" w:xAlign="center" w:y="1"/>
      <w:jc w:val="center"/>
      <w:rPr>
        <w:rStyle w:val="ac"/>
        <w:rFonts w:ascii="Times New Roman" w:hAnsi="Times New Roman"/>
      </w:rPr>
    </w:pPr>
  </w:p>
  <w:p w:rsidR="00317A5F" w:rsidRPr="00283B95" w:rsidRDefault="00317A5F" w:rsidP="00283B95">
    <w:pPr>
      <w:pStyle w:val="a3"/>
      <w:framePr w:wrap="around" w:vAnchor="text" w:hAnchor="margin" w:xAlign="center" w:y="1"/>
      <w:jc w:val="center"/>
      <w:rPr>
        <w:rFonts w:ascii="Times New Roman" w:hAnsi="Times New Roman"/>
      </w:rPr>
    </w:pPr>
    <w:r w:rsidRPr="00283B95">
      <w:rPr>
        <w:rStyle w:val="ac"/>
        <w:rFonts w:ascii="Times New Roman" w:hAnsi="Times New Roman"/>
      </w:rPr>
      <w:fldChar w:fldCharType="begin"/>
    </w:r>
    <w:r w:rsidRPr="00283B95">
      <w:rPr>
        <w:rStyle w:val="ac"/>
        <w:rFonts w:ascii="Times New Roman" w:hAnsi="Times New Roman"/>
      </w:rPr>
      <w:instrText xml:space="preserve">PAGE  </w:instrText>
    </w:r>
    <w:r w:rsidRPr="00283B95">
      <w:rPr>
        <w:rStyle w:val="ac"/>
        <w:rFonts w:ascii="Times New Roman" w:hAnsi="Times New Roman"/>
      </w:rPr>
      <w:fldChar w:fldCharType="separate"/>
    </w:r>
    <w:r w:rsidR="00183534">
      <w:rPr>
        <w:rStyle w:val="ac"/>
        <w:rFonts w:ascii="Times New Roman" w:hAnsi="Times New Roman"/>
        <w:noProof/>
      </w:rPr>
      <w:t>9</w:t>
    </w:r>
    <w:r w:rsidRPr="00283B95">
      <w:rPr>
        <w:rStyle w:val="ac"/>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478"/>
    <w:multiLevelType w:val="multilevel"/>
    <w:tmpl w:val="144C1E3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111189D"/>
    <w:multiLevelType w:val="multilevel"/>
    <w:tmpl w:val="FBB8600A"/>
    <w:lvl w:ilvl="0">
      <w:start w:val="1"/>
      <w:numFmt w:val="decimal"/>
      <w:lvlText w:val="3.3.%1."/>
      <w:lvlJc w:val="left"/>
      <w:rPr>
        <w:rFonts w:ascii="Times New Roman" w:eastAsia="Times New Roman" w:hAnsi="Times New Roman" w:cs="Times New Roman"/>
        <w:b w:val="0"/>
        <w:i w:val="0"/>
        <w:smallCaps w:val="0"/>
        <w:strike w:val="0"/>
        <w:color w:val="000000"/>
        <w:spacing w:val="0"/>
        <w:w w:val="100"/>
        <w:position w:val="0"/>
        <w:sz w:val="27"/>
        <w:szCs w:val="27"/>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3D2A433B"/>
    <w:multiLevelType w:val="multilevel"/>
    <w:tmpl w:val="CA50F04E"/>
    <w:lvl w:ilvl="0">
      <w:start w:val="1"/>
      <w:numFmt w:val="decimal"/>
      <w:lvlText w:val="3.2.%1."/>
      <w:lvlJc w:val="left"/>
      <w:rPr>
        <w:rFonts w:ascii="Times New Roman" w:eastAsia="Times New Roman" w:hAnsi="Times New Roman" w:cs="Times New Roman"/>
        <w:b w:val="0"/>
        <w:i w:val="0"/>
        <w:smallCaps w:val="0"/>
        <w:strike w:val="0"/>
        <w:color w:val="000000"/>
        <w:spacing w:val="0"/>
        <w:w w:val="100"/>
        <w:position w:val="0"/>
        <w:sz w:val="27"/>
        <w:szCs w:val="27"/>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467E23A4"/>
    <w:multiLevelType w:val="multilevel"/>
    <w:tmpl w:val="FF6EB210"/>
    <w:lvl w:ilvl="0">
      <w:start w:val="1"/>
      <w:numFmt w:val="decimal"/>
      <w:lvlText w:val="3.5.%1."/>
      <w:lvlJc w:val="left"/>
      <w:rPr>
        <w:rFonts w:ascii="Times New Roman" w:eastAsia="Times New Roman" w:hAnsi="Times New Roman" w:cs="Times New Roman"/>
        <w:b w:val="0"/>
        <w:i w:val="0"/>
        <w:smallCaps w:val="0"/>
        <w:strike w:val="0"/>
        <w:color w:val="000000"/>
        <w:spacing w:val="0"/>
        <w:w w:val="100"/>
        <w:position w:val="0"/>
        <w:sz w:val="27"/>
        <w:szCs w:val="27"/>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65566BA1"/>
    <w:multiLevelType w:val="multilevel"/>
    <w:tmpl w:val="4D900614"/>
    <w:lvl w:ilvl="0">
      <w:start w:val="1"/>
      <w:numFmt w:val="decimal"/>
      <w:lvlText w:val="%1.."/>
      <w:lvlJc w:val="left"/>
      <w:rPr>
        <w:rFonts w:ascii="Times New Roman" w:eastAsia="Times New Roman" w:hAnsi="Times New Roman" w:cs="Times New Roman"/>
        <w:b w:val="0"/>
        <w:i w:val="0"/>
        <w:smallCaps w:val="0"/>
        <w:strike w:val="0"/>
        <w:color w:val="000000"/>
        <w:spacing w:val="0"/>
        <w:w w:val="100"/>
        <w:position w:val="0"/>
        <w:sz w:val="27"/>
        <w:szCs w:val="27"/>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79C2571D"/>
    <w:multiLevelType w:val="multilevel"/>
    <w:tmpl w:val="8DEADE4E"/>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6">
    <w:nsid w:val="7A16625B"/>
    <w:multiLevelType w:val="multilevel"/>
    <w:tmpl w:val="0A30236E"/>
    <w:lvl w:ilvl="0">
      <w:start w:val="1"/>
      <w:numFmt w:val="decimal"/>
      <w:lvlText w:val="3.4.%1."/>
      <w:lvlJc w:val="left"/>
      <w:rPr>
        <w:rFonts w:ascii="Times New Roman" w:eastAsia="Times New Roman" w:hAnsi="Times New Roman" w:cs="Times New Roman"/>
        <w:b w:val="0"/>
        <w:i w:val="0"/>
        <w:smallCaps w:val="0"/>
        <w:strike w:val="0"/>
        <w:color w:val="000000"/>
        <w:spacing w:val="0"/>
        <w:w w:val="100"/>
        <w:position w:val="0"/>
        <w:sz w:val="27"/>
        <w:szCs w:val="27"/>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397"/>
    <w:rsid w:val="000041D8"/>
    <w:rsid w:val="00064BE8"/>
    <w:rsid w:val="000737AF"/>
    <w:rsid w:val="000A216E"/>
    <w:rsid w:val="000A633F"/>
    <w:rsid w:val="000A7EA7"/>
    <w:rsid w:val="000B2BD2"/>
    <w:rsid w:val="000B3CEF"/>
    <w:rsid w:val="000C0DB4"/>
    <w:rsid w:val="000D0B2F"/>
    <w:rsid w:val="000D12BB"/>
    <w:rsid w:val="000E23D9"/>
    <w:rsid w:val="000F3FDF"/>
    <w:rsid w:val="000F49EC"/>
    <w:rsid w:val="0012067C"/>
    <w:rsid w:val="0013732D"/>
    <w:rsid w:val="0014184F"/>
    <w:rsid w:val="00142196"/>
    <w:rsid w:val="001635C0"/>
    <w:rsid w:val="0017304C"/>
    <w:rsid w:val="00183232"/>
    <w:rsid w:val="00183534"/>
    <w:rsid w:val="001A0A9E"/>
    <w:rsid w:val="001B526E"/>
    <w:rsid w:val="001C1032"/>
    <w:rsid w:val="001C2E07"/>
    <w:rsid w:val="001C363A"/>
    <w:rsid w:val="001C3A07"/>
    <w:rsid w:val="001C74F8"/>
    <w:rsid w:val="001D23B2"/>
    <w:rsid w:val="001E15CC"/>
    <w:rsid w:val="001F036E"/>
    <w:rsid w:val="002001E0"/>
    <w:rsid w:val="00205481"/>
    <w:rsid w:val="00206CBE"/>
    <w:rsid w:val="002273D7"/>
    <w:rsid w:val="00237898"/>
    <w:rsid w:val="0024080B"/>
    <w:rsid w:val="00275857"/>
    <w:rsid w:val="00283B95"/>
    <w:rsid w:val="0028638D"/>
    <w:rsid w:val="00292404"/>
    <w:rsid w:val="002D60F3"/>
    <w:rsid w:val="002E39C7"/>
    <w:rsid w:val="00303F60"/>
    <w:rsid w:val="003070ED"/>
    <w:rsid w:val="003150D8"/>
    <w:rsid w:val="00317A5F"/>
    <w:rsid w:val="00322B20"/>
    <w:rsid w:val="0032506A"/>
    <w:rsid w:val="00342EE4"/>
    <w:rsid w:val="00345DEC"/>
    <w:rsid w:val="00364358"/>
    <w:rsid w:val="003860F2"/>
    <w:rsid w:val="003B3262"/>
    <w:rsid w:val="003D717E"/>
    <w:rsid w:val="003E08F6"/>
    <w:rsid w:val="003E13F2"/>
    <w:rsid w:val="003E54F1"/>
    <w:rsid w:val="00412244"/>
    <w:rsid w:val="00413873"/>
    <w:rsid w:val="0042304C"/>
    <w:rsid w:val="0043203E"/>
    <w:rsid w:val="0043382D"/>
    <w:rsid w:val="00447C60"/>
    <w:rsid w:val="00454220"/>
    <w:rsid w:val="00454627"/>
    <w:rsid w:val="004553A3"/>
    <w:rsid w:val="004A7E52"/>
    <w:rsid w:val="004C1862"/>
    <w:rsid w:val="004D10B3"/>
    <w:rsid w:val="004D2BDD"/>
    <w:rsid w:val="004D3268"/>
    <w:rsid w:val="004D3EDF"/>
    <w:rsid w:val="004D4375"/>
    <w:rsid w:val="004F70C3"/>
    <w:rsid w:val="00511981"/>
    <w:rsid w:val="00530FA3"/>
    <w:rsid w:val="00532A58"/>
    <w:rsid w:val="005371F6"/>
    <w:rsid w:val="00544EC6"/>
    <w:rsid w:val="005519C2"/>
    <w:rsid w:val="00556492"/>
    <w:rsid w:val="005648E8"/>
    <w:rsid w:val="005724C9"/>
    <w:rsid w:val="0057500C"/>
    <w:rsid w:val="00583A6F"/>
    <w:rsid w:val="00584D8B"/>
    <w:rsid w:val="0058768E"/>
    <w:rsid w:val="00595317"/>
    <w:rsid w:val="005C3692"/>
    <w:rsid w:val="005D081A"/>
    <w:rsid w:val="005D1D39"/>
    <w:rsid w:val="005E3A20"/>
    <w:rsid w:val="005E4B83"/>
    <w:rsid w:val="005F4F28"/>
    <w:rsid w:val="005F68E2"/>
    <w:rsid w:val="005F7535"/>
    <w:rsid w:val="0060796F"/>
    <w:rsid w:val="00611546"/>
    <w:rsid w:val="006136BA"/>
    <w:rsid w:val="006159D9"/>
    <w:rsid w:val="00631002"/>
    <w:rsid w:val="00650A45"/>
    <w:rsid w:val="00654A0B"/>
    <w:rsid w:val="00660F12"/>
    <w:rsid w:val="00663B12"/>
    <w:rsid w:val="00695E21"/>
    <w:rsid w:val="0069645D"/>
    <w:rsid w:val="00696A0E"/>
    <w:rsid w:val="006B29A8"/>
    <w:rsid w:val="006E7B69"/>
    <w:rsid w:val="006F65C1"/>
    <w:rsid w:val="007016CD"/>
    <w:rsid w:val="00711394"/>
    <w:rsid w:val="007216F6"/>
    <w:rsid w:val="00721E6A"/>
    <w:rsid w:val="007455D6"/>
    <w:rsid w:val="00775DF3"/>
    <w:rsid w:val="00776FB0"/>
    <w:rsid w:val="007838C4"/>
    <w:rsid w:val="007A5611"/>
    <w:rsid w:val="007B2FF8"/>
    <w:rsid w:val="007C295A"/>
    <w:rsid w:val="007E112D"/>
    <w:rsid w:val="00801A76"/>
    <w:rsid w:val="00812EB1"/>
    <w:rsid w:val="00825025"/>
    <w:rsid w:val="008329C2"/>
    <w:rsid w:val="00833945"/>
    <w:rsid w:val="00837ECD"/>
    <w:rsid w:val="008431A7"/>
    <w:rsid w:val="0084380A"/>
    <w:rsid w:val="008651CF"/>
    <w:rsid w:val="008749BF"/>
    <w:rsid w:val="0088201A"/>
    <w:rsid w:val="008832AB"/>
    <w:rsid w:val="0088439D"/>
    <w:rsid w:val="00885C29"/>
    <w:rsid w:val="00887D65"/>
    <w:rsid w:val="00892D81"/>
    <w:rsid w:val="008A598B"/>
    <w:rsid w:val="008B188B"/>
    <w:rsid w:val="008B30CC"/>
    <w:rsid w:val="008C67D2"/>
    <w:rsid w:val="008F3508"/>
    <w:rsid w:val="009029CB"/>
    <w:rsid w:val="009100F9"/>
    <w:rsid w:val="00920BCF"/>
    <w:rsid w:val="00921963"/>
    <w:rsid w:val="0093401B"/>
    <w:rsid w:val="00942C35"/>
    <w:rsid w:val="00945590"/>
    <w:rsid w:val="00961D13"/>
    <w:rsid w:val="00963235"/>
    <w:rsid w:val="009679EA"/>
    <w:rsid w:val="009868AE"/>
    <w:rsid w:val="009C0024"/>
    <w:rsid w:val="009C50B4"/>
    <w:rsid w:val="009D0945"/>
    <w:rsid w:val="009D39F5"/>
    <w:rsid w:val="009E34B8"/>
    <w:rsid w:val="009F3465"/>
    <w:rsid w:val="009F59AC"/>
    <w:rsid w:val="00A038ED"/>
    <w:rsid w:val="00A063BB"/>
    <w:rsid w:val="00A065D4"/>
    <w:rsid w:val="00A40650"/>
    <w:rsid w:val="00A41D21"/>
    <w:rsid w:val="00A60C97"/>
    <w:rsid w:val="00A638DA"/>
    <w:rsid w:val="00A721AB"/>
    <w:rsid w:val="00A742C3"/>
    <w:rsid w:val="00A91546"/>
    <w:rsid w:val="00A97A8A"/>
    <w:rsid w:val="00AC5E66"/>
    <w:rsid w:val="00AC7C66"/>
    <w:rsid w:val="00AF6665"/>
    <w:rsid w:val="00AF7899"/>
    <w:rsid w:val="00AF7974"/>
    <w:rsid w:val="00B34C79"/>
    <w:rsid w:val="00B37B17"/>
    <w:rsid w:val="00B47E80"/>
    <w:rsid w:val="00B574F6"/>
    <w:rsid w:val="00B63917"/>
    <w:rsid w:val="00B74BA2"/>
    <w:rsid w:val="00B74CE2"/>
    <w:rsid w:val="00B80105"/>
    <w:rsid w:val="00B86478"/>
    <w:rsid w:val="00B90AEC"/>
    <w:rsid w:val="00BC0336"/>
    <w:rsid w:val="00BD0167"/>
    <w:rsid w:val="00BD0DFD"/>
    <w:rsid w:val="00BE0B32"/>
    <w:rsid w:val="00BE2B98"/>
    <w:rsid w:val="00BF5B01"/>
    <w:rsid w:val="00C01949"/>
    <w:rsid w:val="00C34667"/>
    <w:rsid w:val="00C37430"/>
    <w:rsid w:val="00C4503B"/>
    <w:rsid w:val="00C50858"/>
    <w:rsid w:val="00C51A9F"/>
    <w:rsid w:val="00C568DF"/>
    <w:rsid w:val="00C66C26"/>
    <w:rsid w:val="00C66FFF"/>
    <w:rsid w:val="00C7547D"/>
    <w:rsid w:val="00C800BC"/>
    <w:rsid w:val="00CA5504"/>
    <w:rsid w:val="00CB2167"/>
    <w:rsid w:val="00CB7E69"/>
    <w:rsid w:val="00CC21DA"/>
    <w:rsid w:val="00CC587C"/>
    <w:rsid w:val="00CD75AB"/>
    <w:rsid w:val="00CE3967"/>
    <w:rsid w:val="00D11092"/>
    <w:rsid w:val="00D266A7"/>
    <w:rsid w:val="00D27D25"/>
    <w:rsid w:val="00D428D2"/>
    <w:rsid w:val="00D4362F"/>
    <w:rsid w:val="00D51E24"/>
    <w:rsid w:val="00D52BD7"/>
    <w:rsid w:val="00D64369"/>
    <w:rsid w:val="00D6446B"/>
    <w:rsid w:val="00D84DC4"/>
    <w:rsid w:val="00D86A8B"/>
    <w:rsid w:val="00D91FDA"/>
    <w:rsid w:val="00DA6FBA"/>
    <w:rsid w:val="00DC7B8F"/>
    <w:rsid w:val="00DD1397"/>
    <w:rsid w:val="00DD5824"/>
    <w:rsid w:val="00DE3972"/>
    <w:rsid w:val="00E06C61"/>
    <w:rsid w:val="00E57D91"/>
    <w:rsid w:val="00E62041"/>
    <w:rsid w:val="00E87606"/>
    <w:rsid w:val="00E90A8C"/>
    <w:rsid w:val="00EA7ECC"/>
    <w:rsid w:val="00EB2290"/>
    <w:rsid w:val="00EB5E47"/>
    <w:rsid w:val="00ED40C9"/>
    <w:rsid w:val="00ED6AF3"/>
    <w:rsid w:val="00EE137B"/>
    <w:rsid w:val="00EE61E1"/>
    <w:rsid w:val="00EE6B52"/>
    <w:rsid w:val="00F0648D"/>
    <w:rsid w:val="00F30B62"/>
    <w:rsid w:val="00F42E97"/>
    <w:rsid w:val="00F4593D"/>
    <w:rsid w:val="00F6535D"/>
    <w:rsid w:val="00F770EF"/>
    <w:rsid w:val="00F91888"/>
    <w:rsid w:val="00FA00C1"/>
    <w:rsid w:val="00FA0CDC"/>
    <w:rsid w:val="00FA28BA"/>
    <w:rsid w:val="00FB0FA6"/>
    <w:rsid w:val="00FB7086"/>
    <w:rsid w:val="00FD262E"/>
    <w:rsid w:val="00FF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C2"/>
    <w:pPr>
      <w:spacing w:after="200" w:line="276" w:lineRule="auto"/>
    </w:pPr>
    <w:rPr>
      <w:sz w:val="22"/>
      <w:szCs w:val="22"/>
      <w:lang w:eastAsia="en-US"/>
    </w:rPr>
  </w:style>
  <w:style w:type="paragraph" w:styleId="4">
    <w:name w:val="heading 4"/>
    <w:basedOn w:val="a"/>
    <w:link w:val="40"/>
    <w:uiPriority w:val="99"/>
    <w:qFormat/>
    <w:locked/>
    <w:rsid w:val="009D39F5"/>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1635C0"/>
    <w:rPr>
      <w:rFonts w:ascii="Calibri" w:hAnsi="Calibri" w:cs="Times New Roman"/>
      <w:b/>
      <w:bCs/>
      <w:sz w:val="28"/>
      <w:szCs w:val="28"/>
      <w:lang w:eastAsia="en-US"/>
    </w:rPr>
  </w:style>
  <w:style w:type="paragraph" w:styleId="a3">
    <w:name w:val="header"/>
    <w:basedOn w:val="a"/>
    <w:link w:val="a4"/>
    <w:uiPriority w:val="99"/>
    <w:rsid w:val="00F42E97"/>
    <w:pPr>
      <w:tabs>
        <w:tab w:val="center" w:pos="4677"/>
        <w:tab w:val="right" w:pos="9355"/>
      </w:tabs>
      <w:spacing w:after="0" w:line="240" w:lineRule="auto"/>
    </w:pPr>
  </w:style>
  <w:style w:type="character" w:customStyle="1" w:styleId="a4">
    <w:name w:val="Верхний колонтитул Знак"/>
    <w:link w:val="a3"/>
    <w:uiPriority w:val="99"/>
    <w:locked/>
    <w:rsid w:val="00F42E97"/>
    <w:rPr>
      <w:rFonts w:cs="Times New Roman"/>
    </w:rPr>
  </w:style>
  <w:style w:type="paragraph" w:styleId="a5">
    <w:name w:val="footer"/>
    <w:basedOn w:val="a"/>
    <w:link w:val="a6"/>
    <w:uiPriority w:val="99"/>
    <w:rsid w:val="00F42E97"/>
    <w:pPr>
      <w:tabs>
        <w:tab w:val="center" w:pos="4677"/>
        <w:tab w:val="right" w:pos="9355"/>
      </w:tabs>
      <w:spacing w:after="0" w:line="240" w:lineRule="auto"/>
    </w:pPr>
  </w:style>
  <w:style w:type="character" w:customStyle="1" w:styleId="a6">
    <w:name w:val="Нижний колонтитул Знак"/>
    <w:link w:val="a5"/>
    <w:uiPriority w:val="99"/>
    <w:locked/>
    <w:rsid w:val="00F42E97"/>
    <w:rPr>
      <w:rFonts w:cs="Times New Roman"/>
    </w:rPr>
  </w:style>
  <w:style w:type="paragraph" w:customStyle="1" w:styleId="ConsPlusNormal">
    <w:name w:val="ConsPlusNormal"/>
    <w:uiPriority w:val="99"/>
    <w:rsid w:val="00D86A8B"/>
    <w:pPr>
      <w:widowControl w:val="0"/>
      <w:autoSpaceDE w:val="0"/>
      <w:autoSpaceDN w:val="0"/>
    </w:pPr>
    <w:rPr>
      <w:rFonts w:ascii="Times New Roman" w:hAnsi="Times New Roman"/>
      <w:sz w:val="24"/>
    </w:rPr>
  </w:style>
  <w:style w:type="paragraph" w:customStyle="1" w:styleId="ConsPlusTitle">
    <w:name w:val="ConsPlusTitle"/>
    <w:uiPriority w:val="99"/>
    <w:rsid w:val="001C363A"/>
    <w:pPr>
      <w:widowControl w:val="0"/>
      <w:autoSpaceDE w:val="0"/>
      <w:autoSpaceDN w:val="0"/>
    </w:pPr>
    <w:rPr>
      <w:rFonts w:ascii="Times New Roman" w:hAnsi="Times New Roman"/>
      <w:b/>
      <w:sz w:val="24"/>
    </w:rPr>
  </w:style>
  <w:style w:type="paragraph" w:styleId="a7">
    <w:name w:val="Normal (Web)"/>
    <w:basedOn w:val="a"/>
    <w:uiPriority w:val="99"/>
    <w:rsid w:val="00DD5824"/>
    <w:pPr>
      <w:spacing w:before="100" w:beforeAutospacing="1" w:after="100" w:afterAutospacing="1" w:line="240" w:lineRule="auto"/>
    </w:pPr>
    <w:rPr>
      <w:rFonts w:ascii="Times New Roman" w:hAnsi="Times New Roman"/>
      <w:sz w:val="24"/>
      <w:szCs w:val="24"/>
      <w:lang w:eastAsia="ru-RU"/>
    </w:rPr>
  </w:style>
  <w:style w:type="character" w:styleId="a8">
    <w:name w:val="Strong"/>
    <w:uiPriority w:val="99"/>
    <w:qFormat/>
    <w:locked/>
    <w:rsid w:val="00DD5824"/>
    <w:rPr>
      <w:rFonts w:cs="Times New Roman"/>
      <w:b/>
      <w:bCs/>
    </w:rPr>
  </w:style>
  <w:style w:type="character" w:customStyle="1" w:styleId="apple-converted-space">
    <w:name w:val="apple-converted-space"/>
    <w:uiPriority w:val="99"/>
    <w:rsid w:val="00DD5824"/>
    <w:rPr>
      <w:rFonts w:cs="Times New Roman"/>
    </w:rPr>
  </w:style>
  <w:style w:type="character" w:styleId="a9">
    <w:name w:val="Hyperlink"/>
    <w:uiPriority w:val="99"/>
    <w:rsid w:val="00DD5824"/>
    <w:rPr>
      <w:rFonts w:cs="Times New Roman"/>
      <w:color w:val="0000FF"/>
      <w:u w:val="single"/>
    </w:rPr>
  </w:style>
  <w:style w:type="character" w:styleId="aa">
    <w:name w:val="Emphasis"/>
    <w:uiPriority w:val="99"/>
    <w:qFormat/>
    <w:locked/>
    <w:rsid w:val="00DD5824"/>
    <w:rPr>
      <w:rFonts w:cs="Times New Roman"/>
      <w:i/>
      <w:iCs/>
    </w:rPr>
  </w:style>
  <w:style w:type="character" w:customStyle="1" w:styleId="b-share">
    <w:name w:val="b-share"/>
    <w:uiPriority w:val="99"/>
    <w:rsid w:val="00DD5824"/>
    <w:rPr>
      <w:rFonts w:cs="Times New Roman"/>
    </w:rPr>
  </w:style>
  <w:style w:type="paragraph" w:customStyle="1" w:styleId="tekstob">
    <w:name w:val="tekstob"/>
    <w:basedOn w:val="a"/>
    <w:uiPriority w:val="99"/>
    <w:rsid w:val="009D39F5"/>
    <w:pPr>
      <w:spacing w:before="100" w:beforeAutospacing="1" w:after="100" w:afterAutospacing="1" w:line="240" w:lineRule="auto"/>
    </w:pPr>
    <w:rPr>
      <w:rFonts w:ascii="Times New Roman" w:hAnsi="Times New Roman"/>
      <w:sz w:val="24"/>
      <w:szCs w:val="24"/>
      <w:lang w:eastAsia="ru-RU"/>
    </w:rPr>
  </w:style>
  <w:style w:type="paragraph" w:customStyle="1" w:styleId="tekstvpr">
    <w:name w:val="tekstvpr"/>
    <w:basedOn w:val="a"/>
    <w:uiPriority w:val="99"/>
    <w:rsid w:val="009D39F5"/>
    <w:pPr>
      <w:spacing w:before="100" w:beforeAutospacing="1" w:after="100" w:afterAutospacing="1" w:line="240" w:lineRule="auto"/>
    </w:pPr>
    <w:rPr>
      <w:rFonts w:ascii="Times New Roman" w:hAnsi="Times New Roman"/>
      <w:sz w:val="24"/>
      <w:szCs w:val="24"/>
      <w:lang w:eastAsia="ru-RU"/>
    </w:rPr>
  </w:style>
  <w:style w:type="paragraph" w:customStyle="1" w:styleId="ConsPlusTitlePage">
    <w:name w:val="ConsPlusTitlePage"/>
    <w:uiPriority w:val="99"/>
    <w:rsid w:val="00A97A8A"/>
    <w:pPr>
      <w:widowControl w:val="0"/>
      <w:autoSpaceDE w:val="0"/>
      <w:autoSpaceDN w:val="0"/>
    </w:pPr>
    <w:rPr>
      <w:rFonts w:ascii="Tahoma" w:hAnsi="Tahoma" w:cs="Tahoma"/>
    </w:rPr>
  </w:style>
  <w:style w:type="character" w:customStyle="1" w:styleId="95pt">
    <w:name w:val="Колонтитул + 9.5 pt"/>
    <w:uiPriority w:val="99"/>
    <w:rsid w:val="00E62041"/>
    <w:rPr>
      <w:rFonts w:ascii="Times New Roman" w:hAnsi="Times New Roman" w:cs="Times New Roman"/>
      <w:spacing w:val="0"/>
      <w:sz w:val="19"/>
      <w:szCs w:val="19"/>
      <w:lang w:val="en-US"/>
    </w:rPr>
  </w:style>
  <w:style w:type="paragraph" w:customStyle="1" w:styleId="1">
    <w:name w:val="Основной текст1"/>
    <w:basedOn w:val="a"/>
    <w:uiPriority w:val="99"/>
    <w:rsid w:val="00E62041"/>
    <w:pPr>
      <w:shd w:val="clear" w:color="auto" w:fill="FFFFFF"/>
      <w:spacing w:before="420" w:after="300" w:line="627" w:lineRule="exact"/>
      <w:jc w:val="center"/>
    </w:pPr>
    <w:rPr>
      <w:rFonts w:ascii="Times New Roman" w:hAnsi="Times New Roman"/>
      <w:color w:val="000000"/>
      <w:sz w:val="27"/>
      <w:szCs w:val="27"/>
      <w:lang w:eastAsia="ru-RU"/>
    </w:rPr>
  </w:style>
  <w:style w:type="paragraph" w:customStyle="1" w:styleId="ab">
    <w:name w:val="Колонтитул"/>
    <w:basedOn w:val="a"/>
    <w:uiPriority w:val="99"/>
    <w:rsid w:val="00E62041"/>
    <w:pPr>
      <w:shd w:val="clear" w:color="auto" w:fill="FFFFFF"/>
      <w:spacing w:after="0" w:line="240" w:lineRule="auto"/>
    </w:pPr>
    <w:rPr>
      <w:rFonts w:ascii="Times New Roman" w:hAnsi="Times New Roman"/>
      <w:color w:val="000000"/>
      <w:sz w:val="20"/>
      <w:szCs w:val="20"/>
      <w:lang w:val="en-US" w:eastAsia="ru-RU"/>
    </w:rPr>
  </w:style>
  <w:style w:type="character" w:styleId="ac">
    <w:name w:val="page number"/>
    <w:uiPriority w:val="99"/>
    <w:rsid w:val="00064B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8701">
      <w:bodyDiv w:val="1"/>
      <w:marLeft w:val="0"/>
      <w:marRight w:val="0"/>
      <w:marTop w:val="0"/>
      <w:marBottom w:val="0"/>
      <w:divBdr>
        <w:top w:val="none" w:sz="0" w:space="0" w:color="auto"/>
        <w:left w:val="none" w:sz="0" w:space="0" w:color="auto"/>
        <w:bottom w:val="none" w:sz="0" w:space="0" w:color="auto"/>
        <w:right w:val="none" w:sz="0" w:space="0" w:color="auto"/>
      </w:divBdr>
    </w:div>
    <w:div w:id="1097482891">
      <w:marLeft w:val="0"/>
      <w:marRight w:val="0"/>
      <w:marTop w:val="0"/>
      <w:marBottom w:val="0"/>
      <w:divBdr>
        <w:top w:val="none" w:sz="0" w:space="0" w:color="auto"/>
        <w:left w:val="none" w:sz="0" w:space="0" w:color="auto"/>
        <w:bottom w:val="none" w:sz="0" w:space="0" w:color="auto"/>
        <w:right w:val="none" w:sz="0" w:space="0" w:color="auto"/>
      </w:divBdr>
    </w:div>
    <w:div w:id="1097482892">
      <w:marLeft w:val="0"/>
      <w:marRight w:val="0"/>
      <w:marTop w:val="0"/>
      <w:marBottom w:val="0"/>
      <w:divBdr>
        <w:top w:val="none" w:sz="0" w:space="0" w:color="auto"/>
        <w:left w:val="none" w:sz="0" w:space="0" w:color="auto"/>
        <w:bottom w:val="none" w:sz="0" w:space="0" w:color="auto"/>
        <w:right w:val="none" w:sz="0" w:space="0" w:color="auto"/>
      </w:divBdr>
    </w:div>
    <w:div w:id="1097482893">
      <w:marLeft w:val="0"/>
      <w:marRight w:val="0"/>
      <w:marTop w:val="0"/>
      <w:marBottom w:val="0"/>
      <w:divBdr>
        <w:top w:val="none" w:sz="0" w:space="0" w:color="auto"/>
        <w:left w:val="none" w:sz="0" w:space="0" w:color="auto"/>
        <w:bottom w:val="none" w:sz="0" w:space="0" w:color="auto"/>
        <w:right w:val="none" w:sz="0" w:space="0" w:color="auto"/>
      </w:divBdr>
      <w:divsChild>
        <w:div w:id="109748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44BD1D7A20149A8C6E5E9878F4CF836BA95848BBF655EACF6C6C536330740d7K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2115</Words>
  <Characters>12057</Characters>
  <Application>Microsoft Office Word</Application>
  <DocSecurity>0</DocSecurity>
  <Lines>100</Lines>
  <Paragraphs>28</Paragraphs>
  <ScaleCrop>false</ScaleCrop>
  <Company>Hewlett-Packard Company</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ХАСЫНСКОГО </dc:title>
  <dc:subject/>
  <dc:creator>Ирина Стекленева</dc:creator>
  <cp:keywords/>
  <dc:description/>
  <cp:lastModifiedBy>Аксютина Марина Николаевна</cp:lastModifiedBy>
  <cp:revision>4</cp:revision>
  <cp:lastPrinted>2016-06-27T00:41:00Z</cp:lastPrinted>
  <dcterms:created xsi:type="dcterms:W3CDTF">2016-05-26T01:49:00Z</dcterms:created>
  <dcterms:modified xsi:type="dcterms:W3CDTF">2016-06-27T23:48:00Z</dcterms:modified>
</cp:coreProperties>
</file>