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FA" w:rsidRPr="00911EEA" w:rsidRDefault="00FF6AFA" w:rsidP="003D59F9">
      <w:pPr>
        <w:jc w:val="center"/>
        <w:rPr>
          <w:b/>
          <w:sz w:val="28"/>
          <w:szCs w:val="28"/>
        </w:rPr>
      </w:pPr>
      <w:bookmarkStart w:id="0" w:name="_GoBack"/>
      <w:r w:rsidRPr="00911EEA">
        <w:rPr>
          <w:b/>
          <w:sz w:val="28"/>
          <w:szCs w:val="28"/>
        </w:rPr>
        <w:t>ПЛАН</w:t>
      </w:r>
    </w:p>
    <w:p w:rsidR="00FF6AFA" w:rsidRPr="00911EEA" w:rsidRDefault="00FF6AFA" w:rsidP="003D59F9">
      <w:pPr>
        <w:jc w:val="center"/>
        <w:rPr>
          <w:b/>
          <w:sz w:val="28"/>
          <w:szCs w:val="28"/>
        </w:rPr>
      </w:pPr>
      <w:r w:rsidRPr="00911EEA">
        <w:rPr>
          <w:b/>
          <w:sz w:val="28"/>
          <w:szCs w:val="28"/>
        </w:rPr>
        <w:t>мероприятий по</w:t>
      </w:r>
      <w:r w:rsidR="00911EEA" w:rsidRPr="00911EEA">
        <w:rPr>
          <w:b/>
          <w:sz w:val="28"/>
          <w:szCs w:val="28"/>
        </w:rPr>
        <w:t xml:space="preserve"> реализации Стратегии социально-</w:t>
      </w:r>
      <w:r w:rsidRPr="00911EEA">
        <w:rPr>
          <w:b/>
          <w:sz w:val="28"/>
          <w:szCs w:val="28"/>
        </w:rPr>
        <w:t>экономического</w:t>
      </w:r>
    </w:p>
    <w:p w:rsidR="00FF6AFA" w:rsidRPr="00911EEA" w:rsidRDefault="00FF6AFA" w:rsidP="003D59F9">
      <w:pPr>
        <w:jc w:val="center"/>
        <w:rPr>
          <w:b/>
          <w:sz w:val="28"/>
          <w:szCs w:val="28"/>
        </w:rPr>
      </w:pPr>
      <w:r w:rsidRPr="00911EEA">
        <w:rPr>
          <w:b/>
          <w:sz w:val="28"/>
          <w:szCs w:val="28"/>
        </w:rPr>
        <w:t>развития Хасынского городского округа на период до 2025 года</w:t>
      </w:r>
    </w:p>
    <w:p w:rsidR="00FF6AFA" w:rsidRPr="00911EEA" w:rsidRDefault="00FF6AFA" w:rsidP="003D59F9">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3685"/>
        <w:gridCol w:w="6379"/>
      </w:tblGrid>
      <w:tr w:rsidR="00FF6AFA" w:rsidRPr="00911EEA" w:rsidTr="00F62A57">
        <w:tc>
          <w:tcPr>
            <w:tcW w:w="959" w:type="dxa"/>
            <w:shd w:val="clear" w:color="auto" w:fill="auto"/>
            <w:vAlign w:val="center"/>
          </w:tcPr>
          <w:bookmarkEnd w:id="0"/>
          <w:p w:rsidR="00FF6AFA" w:rsidRPr="00911EEA" w:rsidRDefault="00581663" w:rsidP="00911EEA">
            <w:pPr>
              <w:jc w:val="center"/>
              <w:rPr>
                <w:b/>
                <w:sz w:val="28"/>
                <w:szCs w:val="28"/>
              </w:rPr>
            </w:pPr>
            <w:r w:rsidRPr="00911EEA">
              <w:rPr>
                <w:b/>
                <w:sz w:val="28"/>
                <w:szCs w:val="28"/>
              </w:rPr>
              <w:t>№ п/п</w:t>
            </w:r>
          </w:p>
        </w:tc>
        <w:tc>
          <w:tcPr>
            <w:tcW w:w="3969" w:type="dxa"/>
            <w:shd w:val="clear" w:color="auto" w:fill="auto"/>
            <w:vAlign w:val="center"/>
          </w:tcPr>
          <w:p w:rsidR="00FF6AFA" w:rsidRPr="00911EEA" w:rsidRDefault="00FF6AFA" w:rsidP="00911EEA">
            <w:pPr>
              <w:jc w:val="center"/>
              <w:rPr>
                <w:b/>
                <w:sz w:val="28"/>
                <w:szCs w:val="28"/>
              </w:rPr>
            </w:pPr>
            <w:r w:rsidRPr="00911EEA">
              <w:rPr>
                <w:b/>
                <w:sz w:val="28"/>
                <w:szCs w:val="28"/>
              </w:rPr>
              <w:t>Наименование мероприятия</w:t>
            </w:r>
          </w:p>
        </w:tc>
        <w:tc>
          <w:tcPr>
            <w:tcW w:w="3685" w:type="dxa"/>
            <w:shd w:val="clear" w:color="auto" w:fill="auto"/>
            <w:vAlign w:val="center"/>
          </w:tcPr>
          <w:p w:rsidR="00FF6AFA" w:rsidRPr="00911EEA" w:rsidRDefault="00FF6AFA" w:rsidP="00911EEA">
            <w:pPr>
              <w:jc w:val="center"/>
              <w:rPr>
                <w:b/>
                <w:sz w:val="28"/>
                <w:szCs w:val="28"/>
              </w:rPr>
            </w:pPr>
            <w:r w:rsidRPr="00911EEA">
              <w:rPr>
                <w:b/>
                <w:sz w:val="28"/>
                <w:szCs w:val="28"/>
              </w:rPr>
              <w:t>Ответственный исполнитель</w:t>
            </w:r>
          </w:p>
        </w:tc>
        <w:tc>
          <w:tcPr>
            <w:tcW w:w="6379" w:type="dxa"/>
            <w:shd w:val="clear" w:color="auto" w:fill="auto"/>
            <w:vAlign w:val="center"/>
          </w:tcPr>
          <w:p w:rsidR="00FF6AFA" w:rsidRPr="00911EEA" w:rsidRDefault="00FF6AFA" w:rsidP="00911EEA">
            <w:pPr>
              <w:jc w:val="center"/>
              <w:rPr>
                <w:b/>
                <w:sz w:val="28"/>
                <w:szCs w:val="28"/>
              </w:rPr>
            </w:pPr>
            <w:r w:rsidRPr="00911EEA">
              <w:rPr>
                <w:b/>
                <w:sz w:val="28"/>
                <w:szCs w:val="28"/>
              </w:rPr>
              <w:t>Исполнение</w:t>
            </w:r>
          </w:p>
        </w:tc>
      </w:tr>
      <w:tr w:rsidR="00FF6AFA" w:rsidRPr="00911EEA" w:rsidTr="0011517F">
        <w:trPr>
          <w:trHeight w:val="565"/>
        </w:trPr>
        <w:tc>
          <w:tcPr>
            <w:tcW w:w="14992" w:type="dxa"/>
            <w:gridSpan w:val="4"/>
            <w:shd w:val="clear" w:color="auto" w:fill="auto"/>
            <w:vAlign w:val="center"/>
          </w:tcPr>
          <w:p w:rsidR="00FF6AFA" w:rsidRPr="00911EEA" w:rsidRDefault="00FF6AFA" w:rsidP="00911EEA">
            <w:pPr>
              <w:spacing w:line="360" w:lineRule="auto"/>
              <w:jc w:val="center"/>
              <w:rPr>
                <w:b/>
                <w:sz w:val="28"/>
                <w:szCs w:val="28"/>
              </w:rPr>
            </w:pPr>
            <w:r w:rsidRPr="00911EEA">
              <w:rPr>
                <w:b/>
                <w:sz w:val="28"/>
                <w:szCs w:val="28"/>
              </w:rPr>
              <w:t>Основные направления стратегического развития до 2025 года</w:t>
            </w:r>
          </w:p>
        </w:tc>
      </w:tr>
      <w:tr w:rsidR="00FF6AFA" w:rsidRPr="00911EEA" w:rsidTr="0011517F">
        <w:trPr>
          <w:trHeight w:val="545"/>
        </w:trPr>
        <w:tc>
          <w:tcPr>
            <w:tcW w:w="959" w:type="dxa"/>
            <w:shd w:val="clear" w:color="auto" w:fill="auto"/>
          </w:tcPr>
          <w:p w:rsidR="00FF6AFA" w:rsidRPr="00911EEA" w:rsidRDefault="00FF6AFA" w:rsidP="00911EEA">
            <w:pPr>
              <w:spacing w:line="360" w:lineRule="auto"/>
              <w:jc w:val="center"/>
              <w:rPr>
                <w:b/>
                <w:sz w:val="28"/>
                <w:szCs w:val="28"/>
              </w:rPr>
            </w:pPr>
            <w:r w:rsidRPr="00911EEA">
              <w:rPr>
                <w:b/>
                <w:sz w:val="28"/>
                <w:szCs w:val="28"/>
              </w:rPr>
              <w:t>1.</w:t>
            </w:r>
          </w:p>
        </w:tc>
        <w:tc>
          <w:tcPr>
            <w:tcW w:w="14033" w:type="dxa"/>
            <w:gridSpan w:val="3"/>
            <w:shd w:val="clear" w:color="auto" w:fill="auto"/>
            <w:vAlign w:val="center"/>
          </w:tcPr>
          <w:p w:rsidR="00911EEA" w:rsidRPr="00911EEA" w:rsidRDefault="00FF6AFA" w:rsidP="00911EEA">
            <w:pPr>
              <w:spacing w:line="360" w:lineRule="auto"/>
              <w:jc w:val="center"/>
              <w:rPr>
                <w:b/>
                <w:sz w:val="28"/>
                <w:szCs w:val="28"/>
              </w:rPr>
            </w:pPr>
            <w:r w:rsidRPr="00911EEA">
              <w:rPr>
                <w:b/>
                <w:sz w:val="28"/>
                <w:szCs w:val="28"/>
              </w:rPr>
              <w:t>Совершенствование управления муниципальным имуществом</w:t>
            </w:r>
          </w:p>
        </w:tc>
      </w:tr>
      <w:tr w:rsidR="00F62A57" w:rsidRPr="00911EEA" w:rsidTr="00F62A57">
        <w:tc>
          <w:tcPr>
            <w:tcW w:w="959" w:type="dxa"/>
            <w:shd w:val="clear" w:color="auto" w:fill="auto"/>
          </w:tcPr>
          <w:p w:rsidR="00F62A57" w:rsidRPr="00911EEA" w:rsidRDefault="00F62A57" w:rsidP="00911EEA">
            <w:pPr>
              <w:jc w:val="center"/>
              <w:rPr>
                <w:sz w:val="28"/>
                <w:szCs w:val="28"/>
              </w:rPr>
            </w:pPr>
            <w:r w:rsidRPr="00911EEA">
              <w:rPr>
                <w:sz w:val="28"/>
                <w:szCs w:val="28"/>
              </w:rPr>
              <w:t>1.1.</w:t>
            </w:r>
          </w:p>
        </w:tc>
        <w:tc>
          <w:tcPr>
            <w:tcW w:w="3969" w:type="dxa"/>
            <w:shd w:val="clear" w:color="auto" w:fill="auto"/>
          </w:tcPr>
          <w:p w:rsidR="00F62A57" w:rsidRPr="00911EEA" w:rsidRDefault="00F62A57" w:rsidP="00911EEA">
            <w:pPr>
              <w:jc w:val="both"/>
              <w:rPr>
                <w:sz w:val="28"/>
                <w:szCs w:val="28"/>
              </w:rPr>
            </w:pPr>
            <w:r w:rsidRPr="00911EEA">
              <w:rPr>
                <w:sz w:val="28"/>
                <w:szCs w:val="28"/>
              </w:rPr>
              <w:t>Формирование нормативной правовой базы имущественной поддержки субъектов малого и среднего предпринимательства</w:t>
            </w:r>
          </w:p>
        </w:tc>
        <w:tc>
          <w:tcPr>
            <w:tcW w:w="3685" w:type="dxa"/>
            <w:shd w:val="clear" w:color="auto" w:fill="auto"/>
          </w:tcPr>
          <w:p w:rsidR="00F62A57" w:rsidRDefault="00F62A57" w:rsidP="00911EEA">
            <w:pPr>
              <w:jc w:val="both"/>
              <w:rPr>
                <w:sz w:val="28"/>
                <w:szCs w:val="28"/>
              </w:rPr>
            </w:pPr>
            <w:r w:rsidRPr="00911EEA">
              <w:rPr>
                <w:sz w:val="28"/>
                <w:szCs w:val="28"/>
              </w:rPr>
              <w:t>Комитет по управлению муниципальным имуществом Хасынского городского округа</w:t>
            </w:r>
          </w:p>
          <w:p w:rsidR="00F62A57" w:rsidRPr="00911EEA" w:rsidRDefault="00F62A57" w:rsidP="00911EEA">
            <w:pPr>
              <w:jc w:val="both"/>
              <w:rPr>
                <w:sz w:val="28"/>
                <w:szCs w:val="28"/>
              </w:rPr>
            </w:pPr>
          </w:p>
        </w:tc>
        <w:tc>
          <w:tcPr>
            <w:tcW w:w="6379" w:type="dxa"/>
            <w:vMerge w:val="restart"/>
            <w:shd w:val="clear" w:color="auto" w:fill="auto"/>
            <w:vAlign w:val="center"/>
          </w:tcPr>
          <w:p w:rsidR="00F62A57" w:rsidRPr="00F62A57" w:rsidRDefault="00F62A57" w:rsidP="00F62A57">
            <w:pPr>
              <w:jc w:val="both"/>
              <w:rPr>
                <w:sz w:val="28"/>
                <w:szCs w:val="28"/>
              </w:rPr>
            </w:pPr>
            <w:r>
              <w:rPr>
                <w:sz w:val="28"/>
                <w:szCs w:val="28"/>
              </w:rPr>
              <w:t>В</w:t>
            </w:r>
            <w:r w:rsidRPr="00F62A57">
              <w:rPr>
                <w:sz w:val="28"/>
                <w:szCs w:val="28"/>
              </w:rPr>
              <w:t xml:space="preserve"> целях оказания поддержки субъектам малого </w:t>
            </w:r>
            <w:r>
              <w:rPr>
                <w:sz w:val="28"/>
                <w:szCs w:val="28"/>
              </w:rPr>
              <w:t xml:space="preserve">и среднего предпринимательства </w:t>
            </w:r>
            <w:r w:rsidRPr="00F62A57">
              <w:rPr>
                <w:sz w:val="28"/>
                <w:szCs w:val="28"/>
              </w:rPr>
              <w:t>и организациям, образующим инфраструктуру поддержки субъектов малого и среднего предпринимательства на территории муниципального образования «Хасынский городской округ» постановлением Администрации Хасынского городского округа от 28.06.2016 года № 362 «Об утверждении порядка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определяющий порядок и условия предоставления в аренду включе</w:t>
            </w:r>
            <w:r>
              <w:rPr>
                <w:sz w:val="28"/>
                <w:szCs w:val="28"/>
              </w:rPr>
              <w:t xml:space="preserve">нного в перечень имущества» и </w:t>
            </w:r>
            <w:r w:rsidRPr="00F62A57">
              <w:rPr>
                <w:sz w:val="28"/>
                <w:szCs w:val="28"/>
              </w:rPr>
              <w:t xml:space="preserve">постановлением Администрации </w:t>
            </w:r>
            <w:r w:rsidRPr="00F62A57">
              <w:rPr>
                <w:sz w:val="28"/>
                <w:szCs w:val="28"/>
              </w:rPr>
              <w:lastRenderedPageBreak/>
              <w:t>Хасынского городского округа от 26.07.2016 № 427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утверждены:</w:t>
            </w:r>
          </w:p>
          <w:p w:rsidR="00F62A57" w:rsidRPr="00F62A57" w:rsidRDefault="00F62A57" w:rsidP="00F62A57">
            <w:pPr>
              <w:jc w:val="both"/>
              <w:rPr>
                <w:sz w:val="28"/>
                <w:szCs w:val="28"/>
              </w:rPr>
            </w:pPr>
            <w:r w:rsidRPr="00F62A57">
              <w:rPr>
                <w:sz w:val="28"/>
                <w:szCs w:val="28"/>
              </w:rPr>
              <w:t xml:space="preserve">- порядок формирования, ведения, опубликования перечня муниципального имущества, предназначенного для предоставления его во владение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определяющий порядок и условия предоставления в аренду включенного в перечень имущества; </w:t>
            </w:r>
          </w:p>
          <w:p w:rsidR="00F62A57" w:rsidRDefault="00F62A57" w:rsidP="00F62A57">
            <w:pPr>
              <w:jc w:val="both"/>
              <w:rPr>
                <w:sz w:val="28"/>
                <w:szCs w:val="28"/>
              </w:rPr>
            </w:pPr>
            <w:r>
              <w:rPr>
                <w:sz w:val="28"/>
                <w:szCs w:val="28"/>
              </w:rPr>
              <w:t xml:space="preserve">- </w:t>
            </w:r>
            <w:r w:rsidRPr="00F62A57">
              <w:rPr>
                <w:sz w:val="28"/>
                <w:szCs w:val="28"/>
              </w:rPr>
              <w:t xml:space="preserve">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w:t>
            </w:r>
            <w:r w:rsidRPr="00F62A57">
              <w:rPr>
                <w:sz w:val="28"/>
                <w:szCs w:val="28"/>
              </w:rPr>
              <w:lastRenderedPageBreak/>
              <w:t>предпринимательства.</w:t>
            </w:r>
          </w:p>
          <w:p w:rsidR="00F62A57" w:rsidRPr="00911EEA" w:rsidRDefault="00F62A57" w:rsidP="00F62A57">
            <w:pPr>
              <w:jc w:val="both"/>
              <w:rPr>
                <w:sz w:val="28"/>
                <w:szCs w:val="28"/>
              </w:rPr>
            </w:pPr>
          </w:p>
        </w:tc>
      </w:tr>
      <w:tr w:rsidR="00F62A57" w:rsidRPr="00911EEA" w:rsidTr="00F62A57">
        <w:tc>
          <w:tcPr>
            <w:tcW w:w="959" w:type="dxa"/>
            <w:shd w:val="clear" w:color="auto" w:fill="auto"/>
          </w:tcPr>
          <w:p w:rsidR="00F62A57" w:rsidRPr="00911EEA" w:rsidRDefault="00F62A57" w:rsidP="00911EEA">
            <w:pPr>
              <w:jc w:val="center"/>
              <w:rPr>
                <w:sz w:val="28"/>
                <w:szCs w:val="28"/>
              </w:rPr>
            </w:pPr>
            <w:r w:rsidRPr="00911EEA">
              <w:rPr>
                <w:sz w:val="28"/>
                <w:szCs w:val="28"/>
              </w:rPr>
              <w:t>1.2.</w:t>
            </w:r>
          </w:p>
        </w:tc>
        <w:tc>
          <w:tcPr>
            <w:tcW w:w="3969" w:type="dxa"/>
            <w:shd w:val="clear" w:color="auto" w:fill="auto"/>
          </w:tcPr>
          <w:p w:rsidR="00F62A57" w:rsidRPr="00911EEA" w:rsidRDefault="00F62A57" w:rsidP="00911EEA">
            <w:pPr>
              <w:jc w:val="both"/>
              <w:rPr>
                <w:sz w:val="28"/>
                <w:szCs w:val="28"/>
              </w:rPr>
            </w:pPr>
            <w:r w:rsidRPr="00911EEA">
              <w:rPr>
                <w:sz w:val="28"/>
                <w:szCs w:val="28"/>
              </w:rPr>
              <w:t>Разработка механизмов и порядка передачи неиспользованного имущества (бездействующих производственных площадей, имущества ликвидируемых объектов строительства) субъектам малого и среднего предпринимательства на условиях долгосрочной аренды</w:t>
            </w:r>
          </w:p>
          <w:p w:rsidR="00F62A57" w:rsidRPr="00911EEA" w:rsidRDefault="00F62A57" w:rsidP="00911EEA">
            <w:pPr>
              <w:jc w:val="both"/>
              <w:rPr>
                <w:sz w:val="28"/>
                <w:szCs w:val="28"/>
              </w:rPr>
            </w:pPr>
          </w:p>
        </w:tc>
        <w:tc>
          <w:tcPr>
            <w:tcW w:w="3685" w:type="dxa"/>
            <w:shd w:val="clear" w:color="auto" w:fill="auto"/>
          </w:tcPr>
          <w:p w:rsidR="00F62A57" w:rsidRPr="00911EEA" w:rsidRDefault="00F62A57" w:rsidP="00911EEA">
            <w:pPr>
              <w:jc w:val="both"/>
              <w:rPr>
                <w:sz w:val="28"/>
                <w:szCs w:val="28"/>
              </w:rPr>
            </w:pPr>
            <w:r w:rsidRPr="00911EEA">
              <w:rPr>
                <w:sz w:val="28"/>
                <w:szCs w:val="28"/>
              </w:rPr>
              <w:t>Комитет по управлению муниципальным имуществом</w:t>
            </w:r>
            <w:r w:rsidRPr="00911EEA">
              <w:t xml:space="preserve"> </w:t>
            </w:r>
            <w:r w:rsidRPr="00911EEA">
              <w:rPr>
                <w:sz w:val="28"/>
                <w:szCs w:val="28"/>
              </w:rPr>
              <w:t>Хасынского городского округа</w:t>
            </w:r>
          </w:p>
        </w:tc>
        <w:tc>
          <w:tcPr>
            <w:tcW w:w="6379" w:type="dxa"/>
            <w:vMerge/>
            <w:shd w:val="clear" w:color="auto" w:fill="auto"/>
            <w:vAlign w:val="center"/>
          </w:tcPr>
          <w:p w:rsidR="00F62A57" w:rsidRPr="00911EEA" w:rsidRDefault="00F62A57" w:rsidP="00911EEA">
            <w:pPr>
              <w:jc w:val="center"/>
              <w:rPr>
                <w:sz w:val="28"/>
                <w:szCs w:val="28"/>
              </w:rPr>
            </w:pP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1.3.</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Повышение эффективности управления земельными участками, находящимися в муниципальной собственности Хасынского городского округа, путем их разграничения на используемые непосредственно для обеспечения муниципальных функций и используемые коммерческих целях</w:t>
            </w:r>
          </w:p>
        </w:tc>
        <w:tc>
          <w:tcPr>
            <w:tcW w:w="3685" w:type="dxa"/>
            <w:shd w:val="clear" w:color="auto" w:fill="auto"/>
          </w:tcPr>
          <w:p w:rsidR="00FF6AFA" w:rsidRPr="00911EEA" w:rsidRDefault="00581663" w:rsidP="00911EEA">
            <w:pPr>
              <w:jc w:val="both"/>
              <w:rPr>
                <w:sz w:val="28"/>
                <w:szCs w:val="28"/>
              </w:rPr>
            </w:pPr>
            <w:r w:rsidRPr="00911EEA">
              <w:rPr>
                <w:sz w:val="28"/>
                <w:szCs w:val="28"/>
              </w:rPr>
              <w:t>Комитет</w:t>
            </w:r>
            <w:r w:rsidR="00FF6AFA" w:rsidRPr="00911EEA">
              <w:rPr>
                <w:sz w:val="28"/>
                <w:szCs w:val="28"/>
              </w:rPr>
              <w:t xml:space="preserve"> по управлению муниципальным имуществом</w:t>
            </w:r>
            <w:r w:rsidR="00FF6AFA" w:rsidRPr="00911EEA">
              <w:t xml:space="preserve"> </w:t>
            </w:r>
            <w:r w:rsidR="00FF6AFA" w:rsidRPr="00911EEA">
              <w:rPr>
                <w:sz w:val="28"/>
                <w:szCs w:val="28"/>
              </w:rPr>
              <w:t>Хасынского городского округа</w:t>
            </w:r>
          </w:p>
        </w:tc>
        <w:tc>
          <w:tcPr>
            <w:tcW w:w="6379" w:type="dxa"/>
            <w:shd w:val="clear" w:color="auto" w:fill="auto"/>
            <w:vAlign w:val="center"/>
          </w:tcPr>
          <w:p w:rsidR="00F62A57" w:rsidRDefault="00F62A57" w:rsidP="00F62A57">
            <w:pPr>
              <w:jc w:val="both"/>
              <w:rPr>
                <w:sz w:val="28"/>
                <w:szCs w:val="28"/>
              </w:rPr>
            </w:pPr>
            <w:r>
              <w:rPr>
                <w:sz w:val="28"/>
                <w:szCs w:val="28"/>
              </w:rPr>
              <w:t>В</w:t>
            </w:r>
            <w:r w:rsidRPr="00F62A57">
              <w:rPr>
                <w:sz w:val="28"/>
                <w:szCs w:val="28"/>
              </w:rPr>
              <w:t xml:space="preserve"> целях повышения эффективности управления земельными участками, Комитетом проделана следующая работа:</w:t>
            </w:r>
          </w:p>
          <w:p w:rsidR="00F62A57" w:rsidRDefault="00F62A57" w:rsidP="00F62A57">
            <w:pPr>
              <w:jc w:val="both"/>
              <w:rPr>
                <w:sz w:val="28"/>
                <w:szCs w:val="28"/>
              </w:rPr>
            </w:pPr>
            <w:r w:rsidRPr="00F62A57">
              <w:rPr>
                <w:sz w:val="28"/>
                <w:szCs w:val="28"/>
              </w:rPr>
              <w:t xml:space="preserve">- заключено 69 договоров аренды земельных участков; </w:t>
            </w:r>
          </w:p>
          <w:p w:rsidR="00F62A57" w:rsidRPr="00911EEA" w:rsidRDefault="00F62A57" w:rsidP="00F62A57">
            <w:pPr>
              <w:jc w:val="both"/>
              <w:rPr>
                <w:sz w:val="28"/>
                <w:szCs w:val="28"/>
              </w:rPr>
            </w:pPr>
            <w:r w:rsidRPr="00F62A57">
              <w:rPr>
                <w:sz w:val="28"/>
                <w:szCs w:val="28"/>
              </w:rPr>
              <w:t>- 44 договора купли-продажи земельных участков; сформировано и поставлено на кадастровый учет 4 земельных участка под объектами недвижимости, находящихся в собственности муниципального образования «Хасынский городской округ»,  необходимых для обеспечения муниципальных функций.</w:t>
            </w:r>
          </w:p>
        </w:tc>
      </w:tr>
      <w:tr w:rsidR="00FF6AFA" w:rsidRPr="00911EEA" w:rsidTr="0011517F">
        <w:trPr>
          <w:trHeight w:val="538"/>
        </w:trPr>
        <w:tc>
          <w:tcPr>
            <w:tcW w:w="959" w:type="dxa"/>
            <w:shd w:val="clear" w:color="auto" w:fill="auto"/>
            <w:vAlign w:val="center"/>
          </w:tcPr>
          <w:p w:rsidR="00FF6AFA" w:rsidRPr="00911EEA" w:rsidRDefault="00FF6AFA" w:rsidP="00911EEA">
            <w:pPr>
              <w:spacing w:line="360" w:lineRule="auto"/>
              <w:jc w:val="center"/>
              <w:rPr>
                <w:b/>
                <w:sz w:val="28"/>
                <w:szCs w:val="28"/>
              </w:rPr>
            </w:pPr>
            <w:r w:rsidRPr="00911EEA">
              <w:rPr>
                <w:b/>
                <w:sz w:val="28"/>
                <w:szCs w:val="28"/>
              </w:rPr>
              <w:t>2.</w:t>
            </w:r>
          </w:p>
        </w:tc>
        <w:tc>
          <w:tcPr>
            <w:tcW w:w="14033" w:type="dxa"/>
            <w:gridSpan w:val="3"/>
            <w:shd w:val="clear" w:color="auto" w:fill="auto"/>
            <w:vAlign w:val="center"/>
          </w:tcPr>
          <w:p w:rsidR="00FF6AFA" w:rsidRPr="00911EEA" w:rsidRDefault="00FF6AFA" w:rsidP="00911EEA">
            <w:pPr>
              <w:spacing w:line="360" w:lineRule="auto"/>
              <w:jc w:val="center"/>
              <w:rPr>
                <w:b/>
                <w:sz w:val="28"/>
                <w:szCs w:val="28"/>
              </w:rPr>
            </w:pPr>
            <w:r w:rsidRPr="00911EEA">
              <w:rPr>
                <w:b/>
                <w:sz w:val="28"/>
                <w:szCs w:val="28"/>
              </w:rPr>
              <w:t>Развитие коммунальной инфраструктуры</w:t>
            </w:r>
          </w:p>
        </w:tc>
      </w:tr>
      <w:tr w:rsidR="00FF6AFA" w:rsidRPr="00911EEA" w:rsidTr="00F62A57">
        <w:tc>
          <w:tcPr>
            <w:tcW w:w="959" w:type="dxa"/>
            <w:shd w:val="clear" w:color="auto" w:fill="auto"/>
          </w:tcPr>
          <w:p w:rsidR="00FF6AFA" w:rsidRPr="00911EEA" w:rsidRDefault="00FF6AFA" w:rsidP="00911EEA">
            <w:pPr>
              <w:spacing w:line="360" w:lineRule="auto"/>
              <w:jc w:val="center"/>
              <w:rPr>
                <w:sz w:val="28"/>
                <w:szCs w:val="28"/>
              </w:rPr>
            </w:pPr>
            <w:r w:rsidRPr="00911EEA">
              <w:rPr>
                <w:sz w:val="28"/>
                <w:szCs w:val="28"/>
              </w:rPr>
              <w:t>2.1.</w:t>
            </w:r>
          </w:p>
        </w:tc>
        <w:tc>
          <w:tcPr>
            <w:tcW w:w="3969" w:type="dxa"/>
            <w:shd w:val="clear" w:color="auto" w:fill="auto"/>
          </w:tcPr>
          <w:p w:rsidR="00FF6AFA" w:rsidRPr="00911EEA" w:rsidRDefault="00581663" w:rsidP="00911EEA">
            <w:pPr>
              <w:jc w:val="both"/>
              <w:rPr>
                <w:sz w:val="28"/>
                <w:szCs w:val="28"/>
              </w:rPr>
            </w:pPr>
            <w:r w:rsidRPr="00911EEA">
              <w:rPr>
                <w:sz w:val="28"/>
                <w:szCs w:val="28"/>
              </w:rPr>
              <w:t>Проведение</w:t>
            </w:r>
            <w:r w:rsidR="00FF6AFA" w:rsidRPr="00911EEA">
              <w:rPr>
                <w:sz w:val="28"/>
                <w:szCs w:val="28"/>
              </w:rPr>
              <w:t xml:space="preserve"> модернизации объектов коммунальной инфраструктуры, которая от</w:t>
            </w:r>
            <w:r w:rsidRPr="00911EEA">
              <w:rPr>
                <w:sz w:val="28"/>
                <w:szCs w:val="28"/>
              </w:rPr>
              <w:t>вечает стратегическим интересам</w:t>
            </w:r>
            <w:r w:rsidR="00FF6AFA" w:rsidRPr="00911EEA">
              <w:rPr>
                <w:sz w:val="28"/>
                <w:szCs w:val="28"/>
              </w:rPr>
              <w:t xml:space="preserve"> Хасынского городского округа</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ет жизнеобеспечения территории А</w:t>
            </w:r>
            <w:r w:rsidRPr="00911EEA">
              <w:rPr>
                <w:sz w:val="28"/>
                <w:szCs w:val="28"/>
              </w:rPr>
              <w:t>дминистраци</w:t>
            </w:r>
            <w:r w:rsidR="00581663" w:rsidRPr="00911EEA">
              <w:rPr>
                <w:sz w:val="28"/>
                <w:szCs w:val="28"/>
              </w:rPr>
              <w:t xml:space="preserve">и Хасынского </w:t>
            </w:r>
            <w:r w:rsidRPr="00911EEA">
              <w:rPr>
                <w:sz w:val="28"/>
                <w:szCs w:val="28"/>
              </w:rPr>
              <w:t>городского округа, 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623FC9" w:rsidRPr="00623FC9" w:rsidRDefault="00623FC9" w:rsidP="00623FC9">
            <w:pPr>
              <w:jc w:val="both"/>
              <w:rPr>
                <w:color w:val="000000"/>
                <w:sz w:val="28"/>
                <w:szCs w:val="28"/>
              </w:rPr>
            </w:pPr>
            <w:r w:rsidRPr="00623FC9">
              <w:rPr>
                <w:color w:val="000000"/>
                <w:sz w:val="28"/>
                <w:szCs w:val="28"/>
              </w:rPr>
              <w:t>В рамках подготовки к отопительному периоду 2016-2017 годов успешно реализованы мероприятия муниципальной программы «Комплексное развитие коммунальной инфраструктуры на территории муниципального образования «Хасынский городской округ» на 2016 год».</w:t>
            </w:r>
          </w:p>
          <w:p w:rsidR="00623FC9" w:rsidRPr="00623FC9" w:rsidRDefault="00623FC9" w:rsidP="00623FC9">
            <w:pPr>
              <w:jc w:val="both"/>
              <w:rPr>
                <w:color w:val="000000"/>
                <w:sz w:val="28"/>
                <w:szCs w:val="28"/>
              </w:rPr>
            </w:pPr>
            <w:r w:rsidRPr="00623FC9">
              <w:rPr>
                <w:color w:val="000000"/>
                <w:sz w:val="28"/>
                <w:szCs w:val="28"/>
              </w:rPr>
              <w:t>Общая сумма, израсходованная на реализацию запланированных мероприятий, составила -</w:t>
            </w:r>
            <w:r>
              <w:rPr>
                <w:color w:val="000000"/>
                <w:sz w:val="28"/>
                <w:szCs w:val="28"/>
              </w:rPr>
              <w:t xml:space="preserve"> 15</w:t>
            </w:r>
            <w:r w:rsidRPr="00623FC9">
              <w:rPr>
                <w:color w:val="000000"/>
                <w:sz w:val="28"/>
                <w:szCs w:val="28"/>
              </w:rPr>
              <w:t>133,4 тыс. руб., в т.ч.: с</w:t>
            </w:r>
            <w:r>
              <w:rPr>
                <w:color w:val="000000"/>
                <w:sz w:val="28"/>
                <w:szCs w:val="28"/>
              </w:rPr>
              <w:t>редства областного бюджета - 14</w:t>
            </w:r>
            <w:r w:rsidRPr="00623FC9">
              <w:rPr>
                <w:color w:val="000000"/>
                <w:sz w:val="28"/>
                <w:szCs w:val="28"/>
              </w:rPr>
              <w:t>669,5 тыс. руб., средства местного бюджета - 463,9 тыс. руб.</w:t>
            </w:r>
          </w:p>
          <w:p w:rsidR="00F62A57" w:rsidRPr="00F62A57" w:rsidRDefault="00623FC9" w:rsidP="00623FC9">
            <w:pPr>
              <w:jc w:val="both"/>
              <w:rPr>
                <w:color w:val="000000"/>
                <w:sz w:val="28"/>
                <w:szCs w:val="28"/>
              </w:rPr>
            </w:pPr>
            <w:r w:rsidRPr="00623FC9">
              <w:rPr>
                <w:color w:val="000000"/>
                <w:sz w:val="28"/>
                <w:szCs w:val="28"/>
              </w:rPr>
              <w:t xml:space="preserve">В целях подготовки к отопительному периоду коммунальными предприятиями округа в 2016 </w:t>
            </w:r>
            <w:r w:rsidRPr="00623FC9">
              <w:rPr>
                <w:color w:val="000000"/>
                <w:sz w:val="28"/>
                <w:szCs w:val="28"/>
              </w:rPr>
              <w:lastRenderedPageBreak/>
              <w:t xml:space="preserve">году израсходовано собственных средств в размере </w:t>
            </w:r>
            <w:r>
              <w:rPr>
                <w:color w:val="000000"/>
                <w:sz w:val="28"/>
                <w:szCs w:val="28"/>
              </w:rPr>
              <w:t>- 27</w:t>
            </w:r>
            <w:r w:rsidRPr="00623FC9">
              <w:rPr>
                <w:color w:val="000000"/>
                <w:sz w:val="28"/>
                <w:szCs w:val="28"/>
              </w:rPr>
              <w:t>765,1 тыс. руб.</w:t>
            </w:r>
          </w:p>
        </w:tc>
      </w:tr>
      <w:tr w:rsidR="00FF6AFA" w:rsidRPr="00911EEA" w:rsidTr="00911EEA">
        <w:tc>
          <w:tcPr>
            <w:tcW w:w="959" w:type="dxa"/>
            <w:shd w:val="clear" w:color="auto" w:fill="auto"/>
            <w:vAlign w:val="center"/>
          </w:tcPr>
          <w:p w:rsidR="00FF6AFA" w:rsidRPr="00911EEA" w:rsidRDefault="00FF6AFA" w:rsidP="00911EEA">
            <w:pPr>
              <w:spacing w:line="360" w:lineRule="auto"/>
              <w:jc w:val="center"/>
              <w:rPr>
                <w:b/>
                <w:sz w:val="28"/>
                <w:szCs w:val="28"/>
              </w:rPr>
            </w:pPr>
            <w:r w:rsidRPr="00911EEA">
              <w:rPr>
                <w:b/>
                <w:sz w:val="28"/>
                <w:szCs w:val="28"/>
              </w:rPr>
              <w:lastRenderedPageBreak/>
              <w:t>3.</w:t>
            </w:r>
          </w:p>
        </w:tc>
        <w:tc>
          <w:tcPr>
            <w:tcW w:w="14033" w:type="dxa"/>
            <w:gridSpan w:val="3"/>
            <w:shd w:val="clear" w:color="auto" w:fill="auto"/>
            <w:vAlign w:val="center"/>
          </w:tcPr>
          <w:p w:rsidR="00FF6AFA" w:rsidRPr="00911EEA" w:rsidRDefault="00FF6AFA" w:rsidP="00911EEA">
            <w:pPr>
              <w:spacing w:line="360" w:lineRule="auto"/>
              <w:jc w:val="center"/>
              <w:rPr>
                <w:b/>
                <w:sz w:val="28"/>
                <w:szCs w:val="28"/>
              </w:rPr>
            </w:pPr>
            <w:r w:rsidRPr="00911EEA">
              <w:rPr>
                <w:b/>
                <w:sz w:val="28"/>
                <w:szCs w:val="28"/>
              </w:rPr>
              <w:t>Развитие жилищной инфраструктуры</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3.1.</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w:t>
            </w:r>
            <w:r w:rsidR="00581663" w:rsidRPr="00911EEA">
              <w:rPr>
                <w:sz w:val="28"/>
                <w:szCs w:val="28"/>
              </w:rPr>
              <w:t xml:space="preserve">ние уровня энергоэффективности </w:t>
            </w:r>
            <w:r w:rsidRPr="00911EEA">
              <w:rPr>
                <w:sz w:val="28"/>
                <w:szCs w:val="28"/>
              </w:rPr>
              <w:t>жилых зданий</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 xml:space="preserve">ет жизнеобеспечения территории Администрации Хасынского </w:t>
            </w:r>
            <w:r w:rsidRPr="00911EEA">
              <w:rPr>
                <w:sz w:val="28"/>
                <w:szCs w:val="28"/>
              </w:rPr>
              <w:t>городского округа, 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62A57" w:rsidRPr="00F62A57" w:rsidRDefault="00623FC9" w:rsidP="00623FC9">
            <w:pPr>
              <w:jc w:val="both"/>
              <w:rPr>
                <w:color w:val="000000"/>
                <w:sz w:val="28"/>
                <w:szCs w:val="28"/>
              </w:rPr>
            </w:pPr>
            <w:r w:rsidRPr="00A55D54">
              <w:rPr>
                <w:color w:val="000000"/>
                <w:sz w:val="28"/>
                <w:szCs w:val="28"/>
              </w:rPr>
              <w:t>Энергоаудит (оценка энергоэффективности жилых зданий) в 2016 году не проводился, энергосервисные контракты управляющими компаниями не заключались. В рамках подготовки к зиме проводились работы по текущему ремонту жилого фонда, в том числе по утеплению фасадов зданий, ремонту инженерных коммуникаций в целях уменьшения потерь энергоресурсов.</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3.2.</w:t>
            </w:r>
          </w:p>
        </w:tc>
        <w:tc>
          <w:tcPr>
            <w:tcW w:w="3969" w:type="dxa"/>
            <w:shd w:val="clear" w:color="auto" w:fill="auto"/>
          </w:tcPr>
          <w:p w:rsidR="00FF6AFA" w:rsidRPr="00911EEA" w:rsidRDefault="00FF6AFA" w:rsidP="00911EEA">
            <w:pPr>
              <w:jc w:val="both"/>
              <w:rPr>
                <w:sz w:val="28"/>
                <w:szCs w:val="28"/>
              </w:rPr>
            </w:pPr>
            <w:r w:rsidRPr="00911EEA">
              <w:rPr>
                <w:sz w:val="28"/>
                <w:szCs w:val="28"/>
              </w:rPr>
              <w:t>Совершенствование механизмов управления жилищным фондом</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 xml:space="preserve">ет жизнеобеспечения территории Администрации Хасынского </w:t>
            </w:r>
            <w:r w:rsidR="00911EEA">
              <w:rPr>
                <w:sz w:val="28"/>
                <w:szCs w:val="28"/>
              </w:rPr>
              <w:t xml:space="preserve">городского округа, </w:t>
            </w:r>
            <w:r w:rsidRPr="00911EEA">
              <w:rPr>
                <w:sz w:val="28"/>
                <w:szCs w:val="28"/>
              </w:rPr>
              <w:t>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F6AFA" w:rsidRPr="00911EEA" w:rsidRDefault="00623FC9" w:rsidP="00623FC9">
            <w:pPr>
              <w:jc w:val="both"/>
              <w:rPr>
                <w:sz w:val="28"/>
                <w:szCs w:val="28"/>
              </w:rPr>
            </w:pPr>
            <w:r w:rsidRPr="00A55D54">
              <w:rPr>
                <w:color w:val="000000"/>
                <w:sz w:val="28"/>
                <w:szCs w:val="28"/>
              </w:rPr>
              <w:t>В целях совершенствования механизмов управления жилищным фондом еженедельно проводятся совещания с руководителями управляющих компаний, до сведения доводится информация об изменениях в законодательстве, проводится разъяснительная работа среди граждан, в том числе посредством размещения информации в СМИ. Проведены открытые конкурсы по отбору компаний для управления МКД Хасынского городского округа.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3.3.</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Повышение уровня надежности и эффективности функционирования систем коммунальной инфраструктуры</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 xml:space="preserve">ет жизнеобеспечения территории Администрации Хасынского </w:t>
            </w:r>
            <w:r w:rsidRPr="00911EEA">
              <w:rPr>
                <w:sz w:val="28"/>
                <w:szCs w:val="28"/>
              </w:rPr>
              <w:t>городского округа, 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62A57" w:rsidRPr="004B2120" w:rsidRDefault="00623FC9" w:rsidP="00623FC9">
            <w:pPr>
              <w:jc w:val="both"/>
              <w:rPr>
                <w:color w:val="000000"/>
                <w:sz w:val="28"/>
                <w:szCs w:val="28"/>
              </w:rPr>
            </w:pPr>
            <w:r w:rsidRPr="00A55D54">
              <w:rPr>
                <w:color w:val="000000"/>
                <w:sz w:val="28"/>
                <w:szCs w:val="28"/>
              </w:rPr>
              <w:t>По результатам реализации муниципальной программы «Комплексное развитие коммунальной инфраструктуры на территории муниципального образования «Хасынский городской округ» на 2016 год» установлено новое оборудование в котельных п. Талая, п. Палатка, приобретены трубы для замены ветхих сетей тепло- и водоснабжения.</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3.4.</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Повышение эффективности потребляемых энергор</w:t>
            </w:r>
            <w:r w:rsidR="00581663" w:rsidRPr="00911EEA">
              <w:rPr>
                <w:sz w:val="28"/>
                <w:szCs w:val="28"/>
              </w:rPr>
              <w:t>есурсов на предприятиях жилищно–</w:t>
            </w:r>
            <w:r w:rsidRPr="00911EEA">
              <w:rPr>
                <w:sz w:val="28"/>
                <w:szCs w:val="28"/>
              </w:rPr>
              <w:t>коммунального хозяйства</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 xml:space="preserve">ет жизнеобеспечения территории Администрации Хасынского </w:t>
            </w:r>
            <w:r w:rsidRPr="00911EEA">
              <w:rPr>
                <w:sz w:val="28"/>
                <w:szCs w:val="28"/>
              </w:rPr>
              <w:t>городского округа, 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62A57" w:rsidRPr="004B2120" w:rsidRDefault="00623FC9" w:rsidP="00623FC9">
            <w:pPr>
              <w:jc w:val="both"/>
              <w:rPr>
                <w:color w:val="000000"/>
                <w:sz w:val="28"/>
                <w:szCs w:val="28"/>
              </w:rPr>
            </w:pPr>
            <w:r w:rsidRPr="00A55D54">
              <w:rPr>
                <w:color w:val="000000"/>
                <w:sz w:val="28"/>
                <w:szCs w:val="28"/>
              </w:rPr>
              <w:t>В целях оптимизации расходов коммунальных предприятий на топливно-энергетические ресурсы (мазут) в Правительстве Магаданской области проведено рабочее совещание при губернаторе Магаданской области В. П. Печеном, на котором определены основные этапы и мероприятия перевода мазутных котельных на электрокотлы индукционного типа в 2017-2021 годы.</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3.5.</w:t>
            </w:r>
          </w:p>
        </w:tc>
        <w:tc>
          <w:tcPr>
            <w:tcW w:w="3969" w:type="dxa"/>
            <w:shd w:val="clear" w:color="auto" w:fill="auto"/>
          </w:tcPr>
          <w:p w:rsidR="00FF6AFA" w:rsidRPr="00911EEA" w:rsidRDefault="00FF6AFA" w:rsidP="00911EEA">
            <w:pPr>
              <w:jc w:val="both"/>
              <w:rPr>
                <w:sz w:val="28"/>
                <w:szCs w:val="28"/>
              </w:rPr>
            </w:pPr>
            <w:r w:rsidRPr="00911EEA">
              <w:rPr>
                <w:sz w:val="28"/>
                <w:szCs w:val="28"/>
              </w:rPr>
              <w:t>Снос авар</w:t>
            </w:r>
            <w:r w:rsidR="00581663" w:rsidRPr="00911EEA">
              <w:rPr>
                <w:sz w:val="28"/>
                <w:szCs w:val="28"/>
              </w:rPr>
              <w:t>ийного и</w:t>
            </w:r>
            <w:r w:rsidRPr="00911EEA">
              <w:rPr>
                <w:sz w:val="28"/>
                <w:szCs w:val="28"/>
              </w:rPr>
              <w:t xml:space="preserve"> ветхого жилья</w:t>
            </w:r>
          </w:p>
        </w:tc>
        <w:tc>
          <w:tcPr>
            <w:tcW w:w="3685" w:type="dxa"/>
            <w:shd w:val="clear" w:color="auto" w:fill="auto"/>
          </w:tcPr>
          <w:p w:rsidR="00FF6AFA" w:rsidRDefault="00FF6AFA" w:rsidP="00911EEA">
            <w:pPr>
              <w:jc w:val="both"/>
              <w:rPr>
                <w:sz w:val="28"/>
                <w:szCs w:val="28"/>
              </w:rPr>
            </w:pPr>
            <w:r w:rsidRPr="00911EEA">
              <w:rPr>
                <w:sz w:val="28"/>
                <w:szCs w:val="28"/>
              </w:rPr>
              <w:t>Комитет жизнеобеспечения терри</w:t>
            </w:r>
            <w:r w:rsidR="00581663" w:rsidRPr="00911EEA">
              <w:rPr>
                <w:sz w:val="28"/>
                <w:szCs w:val="28"/>
              </w:rPr>
              <w:t xml:space="preserve">тории Администрации Хасынского </w:t>
            </w:r>
            <w:r w:rsidRPr="00911EEA">
              <w:rPr>
                <w:sz w:val="28"/>
                <w:szCs w:val="28"/>
              </w:rPr>
              <w:t>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F6AFA" w:rsidRPr="00911EEA" w:rsidRDefault="00623FC9" w:rsidP="00623FC9">
            <w:pPr>
              <w:jc w:val="both"/>
              <w:rPr>
                <w:sz w:val="28"/>
                <w:szCs w:val="28"/>
              </w:rPr>
            </w:pPr>
            <w:r w:rsidRPr="00A55D54">
              <w:rPr>
                <w:color w:val="000000"/>
                <w:sz w:val="28"/>
                <w:szCs w:val="28"/>
              </w:rPr>
              <w:t>Снос аварийного и ветхого жилья осуществляется на постоянной основе, в том числе в рамках реализации муниципальной программы «Обращение с твердыми коммунальными отходами на территории муниципального образования «Хасынский городской округ» в 2016-2018 годах»</w:t>
            </w:r>
            <w:r>
              <w:rPr>
                <w:color w:val="000000"/>
                <w:sz w:val="28"/>
                <w:szCs w:val="28"/>
              </w:rPr>
              <w:t>. Так в 2016 году, произведены работы по сносу расселенного в 2015 году многоквартирного жилого дома в селе Хасын (ул. Геологов, д. 34) общей площадью - 383 м².</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3.6.</w:t>
            </w:r>
          </w:p>
        </w:tc>
        <w:tc>
          <w:tcPr>
            <w:tcW w:w="3969" w:type="dxa"/>
            <w:shd w:val="clear" w:color="auto" w:fill="auto"/>
          </w:tcPr>
          <w:p w:rsidR="00FF6AFA" w:rsidRPr="00911EEA" w:rsidRDefault="00FF6AFA" w:rsidP="00911EEA">
            <w:pPr>
              <w:jc w:val="both"/>
              <w:rPr>
                <w:sz w:val="28"/>
                <w:szCs w:val="28"/>
              </w:rPr>
            </w:pPr>
            <w:r w:rsidRPr="00911EEA">
              <w:rPr>
                <w:sz w:val="28"/>
                <w:szCs w:val="28"/>
              </w:rPr>
              <w:t>Снижение тепловых потерь жилых зданий</w:t>
            </w:r>
          </w:p>
        </w:tc>
        <w:tc>
          <w:tcPr>
            <w:tcW w:w="3685" w:type="dxa"/>
            <w:shd w:val="clear" w:color="auto" w:fill="auto"/>
          </w:tcPr>
          <w:p w:rsidR="00FF6AFA" w:rsidRDefault="00FF6AFA" w:rsidP="00911EEA">
            <w:pPr>
              <w:jc w:val="both"/>
              <w:rPr>
                <w:sz w:val="28"/>
                <w:szCs w:val="28"/>
              </w:rPr>
            </w:pPr>
            <w:r w:rsidRPr="00911EEA">
              <w:rPr>
                <w:sz w:val="28"/>
                <w:szCs w:val="28"/>
              </w:rPr>
              <w:t>Комит</w:t>
            </w:r>
            <w:r w:rsidR="00581663" w:rsidRPr="00911EEA">
              <w:rPr>
                <w:sz w:val="28"/>
                <w:szCs w:val="28"/>
              </w:rPr>
              <w:t xml:space="preserve">ет жизнеобеспечения территории Администрации Хасынского </w:t>
            </w:r>
            <w:r w:rsidRPr="00911EEA">
              <w:rPr>
                <w:sz w:val="28"/>
                <w:szCs w:val="28"/>
              </w:rPr>
              <w:t>городского округа, муниципальные унитарные предприятия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62A57" w:rsidRPr="00911EEA" w:rsidRDefault="00623FC9" w:rsidP="00623FC9">
            <w:pPr>
              <w:jc w:val="both"/>
              <w:rPr>
                <w:sz w:val="28"/>
                <w:szCs w:val="28"/>
              </w:rPr>
            </w:pPr>
            <w:r w:rsidRPr="00623FC9">
              <w:rPr>
                <w:sz w:val="28"/>
                <w:szCs w:val="28"/>
              </w:rPr>
              <w:t>В целях снижения тепловых потерь жилых зданий управляющими компаниями регулярно выполняются работы по текущему ремонту жилого фонда: заделка межпанельных швов, установка вторых дверей в подъездах, остекление межэтажных окон, проведение работ по теплоизоляции труб систем отопления в подвальных помещениях МКД.</w:t>
            </w:r>
          </w:p>
        </w:tc>
      </w:tr>
      <w:tr w:rsidR="00FF6AFA" w:rsidRPr="00911EEA" w:rsidTr="0011517F">
        <w:trPr>
          <w:trHeight w:val="703"/>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t>4.</w:t>
            </w:r>
          </w:p>
        </w:tc>
        <w:tc>
          <w:tcPr>
            <w:tcW w:w="14033" w:type="dxa"/>
            <w:gridSpan w:val="3"/>
            <w:shd w:val="clear" w:color="auto" w:fill="auto"/>
            <w:vAlign w:val="center"/>
          </w:tcPr>
          <w:p w:rsidR="00911EEA" w:rsidRPr="00911EEA" w:rsidRDefault="00FF6AFA" w:rsidP="00911EEA">
            <w:pPr>
              <w:jc w:val="center"/>
              <w:rPr>
                <w:b/>
                <w:sz w:val="28"/>
                <w:szCs w:val="28"/>
              </w:rPr>
            </w:pPr>
            <w:r w:rsidRPr="00911EEA">
              <w:rPr>
                <w:b/>
                <w:sz w:val="28"/>
                <w:szCs w:val="28"/>
              </w:rPr>
              <w:t>Развитие системы муниципального образования</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4.1.</w:t>
            </w:r>
          </w:p>
        </w:tc>
        <w:tc>
          <w:tcPr>
            <w:tcW w:w="3969" w:type="dxa"/>
            <w:shd w:val="clear" w:color="auto" w:fill="auto"/>
          </w:tcPr>
          <w:p w:rsidR="00FF6AFA" w:rsidRPr="00911EEA" w:rsidRDefault="00FF6AFA" w:rsidP="00911EEA">
            <w:pPr>
              <w:jc w:val="both"/>
              <w:rPr>
                <w:sz w:val="28"/>
                <w:szCs w:val="28"/>
              </w:rPr>
            </w:pPr>
            <w:r w:rsidRPr="00911EEA">
              <w:rPr>
                <w:sz w:val="28"/>
                <w:szCs w:val="28"/>
              </w:rPr>
              <w:t xml:space="preserve">Реализация приоритетного национального проекта </w:t>
            </w:r>
            <w:r w:rsidRPr="00911EEA">
              <w:rPr>
                <w:sz w:val="28"/>
                <w:szCs w:val="28"/>
              </w:rPr>
              <w:lastRenderedPageBreak/>
              <w:t>«Образование»</w:t>
            </w:r>
          </w:p>
        </w:tc>
        <w:tc>
          <w:tcPr>
            <w:tcW w:w="3685" w:type="dxa"/>
            <w:shd w:val="clear" w:color="auto" w:fill="auto"/>
          </w:tcPr>
          <w:p w:rsidR="00FF6AFA" w:rsidRPr="00911EEA" w:rsidRDefault="00FF6AFA" w:rsidP="00911EEA">
            <w:pPr>
              <w:jc w:val="both"/>
              <w:rPr>
                <w:sz w:val="28"/>
                <w:szCs w:val="28"/>
              </w:rPr>
            </w:pPr>
            <w:r w:rsidRPr="00911EEA">
              <w:rPr>
                <w:sz w:val="28"/>
                <w:szCs w:val="28"/>
              </w:rPr>
              <w:lastRenderedPageBreak/>
              <w:t>Комитет образования, культуры</w:t>
            </w:r>
            <w:r w:rsidR="00581663" w:rsidRPr="00911EEA">
              <w:rPr>
                <w:sz w:val="28"/>
                <w:szCs w:val="28"/>
              </w:rPr>
              <w:t xml:space="preserve">, спорта и </w:t>
            </w:r>
            <w:r w:rsidR="00581663" w:rsidRPr="00911EEA">
              <w:rPr>
                <w:sz w:val="28"/>
                <w:szCs w:val="28"/>
              </w:rPr>
              <w:lastRenderedPageBreak/>
              <w:t>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40476C" w:rsidRPr="0040476C" w:rsidRDefault="0040476C" w:rsidP="0040476C">
            <w:pPr>
              <w:jc w:val="both"/>
              <w:rPr>
                <w:sz w:val="28"/>
                <w:szCs w:val="28"/>
              </w:rPr>
            </w:pPr>
            <w:r w:rsidRPr="0040476C">
              <w:rPr>
                <w:sz w:val="28"/>
                <w:szCs w:val="28"/>
              </w:rPr>
              <w:lastRenderedPageBreak/>
              <w:t xml:space="preserve">В рамках направления «Модернизация институтов образования как инструментов социального </w:t>
            </w:r>
            <w:r w:rsidRPr="0040476C">
              <w:rPr>
                <w:sz w:val="28"/>
                <w:szCs w:val="28"/>
              </w:rPr>
              <w:lastRenderedPageBreak/>
              <w:t>развития» за период с 01.01.2016 года по  01.01.2017 года   выплачено дополнительное  вознаграждение за выполнение функций к</w:t>
            </w:r>
            <w:r w:rsidR="004B2120">
              <w:rPr>
                <w:sz w:val="28"/>
                <w:szCs w:val="28"/>
              </w:rPr>
              <w:t>лассного руководителя в сумме 1</w:t>
            </w:r>
            <w:r w:rsidRPr="0040476C">
              <w:rPr>
                <w:sz w:val="28"/>
                <w:szCs w:val="28"/>
              </w:rPr>
              <w:t>209,2 тыс.</w:t>
            </w:r>
            <w:r w:rsidR="004B2120">
              <w:rPr>
                <w:sz w:val="28"/>
                <w:szCs w:val="28"/>
              </w:rPr>
              <w:t xml:space="preserve"> </w:t>
            </w:r>
            <w:r w:rsidRPr="0040476C">
              <w:rPr>
                <w:sz w:val="28"/>
                <w:szCs w:val="28"/>
              </w:rPr>
              <w:t>руб. Задолженности по данным выплатам нет. Комитет образования ежемесячно осуществляет выплату работникам, выполняющим функции классного руководителя,  представляет отчет в Министерство образования и молодежной политики о проведенных выплатах.</w:t>
            </w:r>
          </w:p>
          <w:p w:rsidR="0040476C" w:rsidRPr="0040476C" w:rsidRDefault="0040476C" w:rsidP="0040476C">
            <w:pPr>
              <w:jc w:val="both"/>
              <w:rPr>
                <w:sz w:val="28"/>
                <w:szCs w:val="28"/>
              </w:rPr>
            </w:pPr>
            <w:r w:rsidRPr="0040476C">
              <w:rPr>
                <w:sz w:val="28"/>
                <w:szCs w:val="28"/>
              </w:rPr>
              <w:t xml:space="preserve">В соответствии с постановлением </w:t>
            </w:r>
            <w:r w:rsidR="00CA0430">
              <w:rPr>
                <w:sz w:val="28"/>
                <w:szCs w:val="28"/>
              </w:rPr>
              <w:t>А</w:t>
            </w:r>
            <w:r w:rsidRPr="0040476C">
              <w:rPr>
                <w:sz w:val="28"/>
                <w:szCs w:val="28"/>
              </w:rPr>
              <w:t>дминистрации Хасынского городского округа «Об утверждении муниципального плана мероприятий («дорожной карты») «Изменения в отраслях социальной сферы, направленные на повышение эффективности образования в Хасынском городском округе» свод заработной платы на 01.01.2017 года составил:</w:t>
            </w:r>
          </w:p>
          <w:p w:rsidR="0040476C" w:rsidRPr="0040476C" w:rsidRDefault="0040476C" w:rsidP="0040476C">
            <w:pPr>
              <w:jc w:val="both"/>
              <w:rPr>
                <w:sz w:val="28"/>
                <w:szCs w:val="28"/>
              </w:rPr>
            </w:pPr>
            <w:r w:rsidRPr="0040476C">
              <w:rPr>
                <w:sz w:val="28"/>
                <w:szCs w:val="28"/>
              </w:rPr>
              <w:t>- общее образование – 63,9 тыс. руб.</w:t>
            </w:r>
          </w:p>
          <w:p w:rsidR="0040476C" w:rsidRPr="0040476C" w:rsidRDefault="0040476C" w:rsidP="0040476C">
            <w:pPr>
              <w:jc w:val="both"/>
              <w:rPr>
                <w:sz w:val="28"/>
                <w:szCs w:val="28"/>
              </w:rPr>
            </w:pPr>
            <w:r w:rsidRPr="0040476C">
              <w:rPr>
                <w:sz w:val="28"/>
                <w:szCs w:val="28"/>
              </w:rPr>
              <w:t>- дошкольное образование</w:t>
            </w:r>
            <w:r w:rsidR="004B2120">
              <w:rPr>
                <w:sz w:val="28"/>
                <w:szCs w:val="28"/>
              </w:rPr>
              <w:t xml:space="preserve"> </w:t>
            </w:r>
            <w:r w:rsidRPr="0040476C">
              <w:rPr>
                <w:sz w:val="28"/>
                <w:szCs w:val="28"/>
              </w:rPr>
              <w:t>– 53,7 тыс.</w:t>
            </w:r>
            <w:r w:rsidR="004B2120">
              <w:rPr>
                <w:sz w:val="28"/>
                <w:szCs w:val="28"/>
              </w:rPr>
              <w:t xml:space="preserve"> </w:t>
            </w:r>
            <w:r w:rsidRPr="0040476C">
              <w:rPr>
                <w:sz w:val="28"/>
                <w:szCs w:val="28"/>
              </w:rPr>
              <w:t>руб.</w:t>
            </w:r>
          </w:p>
          <w:p w:rsidR="0040476C" w:rsidRPr="0040476C" w:rsidRDefault="0040476C" w:rsidP="0040476C">
            <w:pPr>
              <w:jc w:val="both"/>
              <w:rPr>
                <w:sz w:val="28"/>
                <w:szCs w:val="28"/>
              </w:rPr>
            </w:pPr>
            <w:r w:rsidRPr="0040476C">
              <w:rPr>
                <w:sz w:val="28"/>
                <w:szCs w:val="28"/>
              </w:rPr>
              <w:t>-  дополнительное образование (ЦДТ, ДЮСШ) –50,7 тыс.</w:t>
            </w:r>
            <w:r w:rsidR="004B2120">
              <w:rPr>
                <w:sz w:val="28"/>
                <w:szCs w:val="28"/>
              </w:rPr>
              <w:t xml:space="preserve"> </w:t>
            </w:r>
            <w:r w:rsidRPr="0040476C">
              <w:rPr>
                <w:sz w:val="28"/>
                <w:szCs w:val="28"/>
              </w:rPr>
              <w:t>руб.</w:t>
            </w:r>
          </w:p>
          <w:p w:rsidR="0040476C" w:rsidRPr="0040476C" w:rsidRDefault="004B2120" w:rsidP="0040476C">
            <w:pPr>
              <w:jc w:val="both"/>
              <w:rPr>
                <w:sz w:val="28"/>
                <w:szCs w:val="28"/>
              </w:rPr>
            </w:pPr>
            <w:r>
              <w:rPr>
                <w:sz w:val="28"/>
                <w:szCs w:val="28"/>
              </w:rPr>
              <w:t xml:space="preserve">-  культуры – </w:t>
            </w:r>
            <w:r w:rsidR="0040476C" w:rsidRPr="0040476C">
              <w:rPr>
                <w:sz w:val="28"/>
                <w:szCs w:val="28"/>
              </w:rPr>
              <w:t>41,87 тыс.</w:t>
            </w:r>
            <w:r>
              <w:rPr>
                <w:sz w:val="28"/>
                <w:szCs w:val="28"/>
              </w:rPr>
              <w:t xml:space="preserve"> </w:t>
            </w:r>
            <w:r w:rsidR="0040476C" w:rsidRPr="0040476C">
              <w:rPr>
                <w:sz w:val="28"/>
                <w:szCs w:val="28"/>
              </w:rPr>
              <w:t>руб.</w:t>
            </w:r>
          </w:p>
          <w:p w:rsidR="0040476C" w:rsidRPr="0040476C" w:rsidRDefault="0040476C" w:rsidP="0040476C">
            <w:pPr>
              <w:jc w:val="both"/>
              <w:rPr>
                <w:sz w:val="28"/>
                <w:szCs w:val="28"/>
              </w:rPr>
            </w:pPr>
            <w:r w:rsidRPr="0040476C">
              <w:rPr>
                <w:sz w:val="28"/>
                <w:szCs w:val="28"/>
              </w:rPr>
              <w:tab/>
              <w:t xml:space="preserve">В соответствии с утвержденными целевыми показателями муниципальной системы оценки качества образования  образовательных учреждений Хасынского городского округа  и критериев оценки эффективности деятельности их руководителей  ежеквартально  проводится заседание комиссии  по распределению </w:t>
            </w:r>
            <w:r w:rsidRPr="0040476C">
              <w:rPr>
                <w:sz w:val="28"/>
                <w:szCs w:val="28"/>
              </w:rPr>
              <w:lastRenderedPageBreak/>
              <w:t>стимулирующего фонда руководителей муниципальных образовательных учреждений.</w:t>
            </w:r>
          </w:p>
          <w:p w:rsidR="0040476C" w:rsidRPr="0040476C" w:rsidRDefault="0040476C" w:rsidP="0040476C">
            <w:pPr>
              <w:jc w:val="both"/>
              <w:rPr>
                <w:sz w:val="28"/>
                <w:szCs w:val="28"/>
              </w:rPr>
            </w:pPr>
            <w:r w:rsidRPr="0040476C">
              <w:rPr>
                <w:sz w:val="28"/>
                <w:szCs w:val="28"/>
              </w:rPr>
              <w:t>Велась работа по совершенствованию учительского корпуса. К новому учебному году в образовательные учреждения округа прибыли 3 педагога:</w:t>
            </w:r>
          </w:p>
          <w:p w:rsidR="0040476C" w:rsidRPr="0040476C" w:rsidRDefault="0040476C" w:rsidP="0040476C">
            <w:pPr>
              <w:jc w:val="both"/>
              <w:rPr>
                <w:sz w:val="28"/>
                <w:szCs w:val="28"/>
              </w:rPr>
            </w:pPr>
            <w:r w:rsidRPr="0040476C">
              <w:rPr>
                <w:sz w:val="28"/>
                <w:szCs w:val="28"/>
              </w:rPr>
              <w:t>- педагог-организатор ОБЖ, физкультура (СОШ № 2)</w:t>
            </w:r>
          </w:p>
          <w:p w:rsidR="0040476C" w:rsidRPr="0040476C" w:rsidRDefault="0040476C" w:rsidP="0040476C">
            <w:pPr>
              <w:jc w:val="both"/>
              <w:rPr>
                <w:sz w:val="28"/>
                <w:szCs w:val="28"/>
              </w:rPr>
            </w:pPr>
            <w:r w:rsidRPr="0040476C">
              <w:rPr>
                <w:sz w:val="28"/>
                <w:szCs w:val="28"/>
              </w:rPr>
              <w:t>- педагог-организатор ОБЖ, физкультура (СОШ № 1)</w:t>
            </w:r>
          </w:p>
          <w:p w:rsidR="0040476C" w:rsidRPr="0040476C" w:rsidRDefault="0040476C" w:rsidP="0040476C">
            <w:pPr>
              <w:jc w:val="both"/>
              <w:rPr>
                <w:sz w:val="28"/>
                <w:szCs w:val="28"/>
              </w:rPr>
            </w:pPr>
            <w:r w:rsidRPr="0040476C">
              <w:rPr>
                <w:sz w:val="28"/>
                <w:szCs w:val="28"/>
              </w:rPr>
              <w:t>- учитель русского языка и литературы (СОШ № 1)</w:t>
            </w:r>
          </w:p>
          <w:p w:rsidR="0040476C" w:rsidRPr="0040476C" w:rsidRDefault="004B2120" w:rsidP="0040476C">
            <w:pPr>
              <w:jc w:val="both"/>
              <w:rPr>
                <w:sz w:val="28"/>
                <w:szCs w:val="28"/>
              </w:rPr>
            </w:pPr>
            <w:r>
              <w:rPr>
                <w:sz w:val="28"/>
                <w:szCs w:val="28"/>
              </w:rPr>
              <w:t>В</w:t>
            </w:r>
            <w:r w:rsidR="00CA0430">
              <w:rPr>
                <w:sz w:val="28"/>
                <w:szCs w:val="28"/>
              </w:rPr>
              <w:t xml:space="preserve"> </w:t>
            </w:r>
            <w:r w:rsidR="0040476C" w:rsidRPr="0040476C">
              <w:rPr>
                <w:sz w:val="28"/>
                <w:szCs w:val="28"/>
              </w:rPr>
              <w:t>феврале 2016 года проведен муниципальный этап конкурса «Педагог года – 2016». Участие приняли 4 педагога из образовательных учреждений городского округа. Победителем стала Третьякова Марина Сергеевна – учитель информатики МБОУ «СОШ № 2» п. Палатка.  Третьякова М.С.  приняла  участие в областном этапе конкурса, где заняла 2 место.</w:t>
            </w:r>
          </w:p>
          <w:p w:rsidR="0040476C" w:rsidRPr="0040476C" w:rsidRDefault="0040476C" w:rsidP="0040476C">
            <w:pPr>
              <w:jc w:val="both"/>
              <w:rPr>
                <w:sz w:val="28"/>
                <w:szCs w:val="28"/>
              </w:rPr>
            </w:pPr>
            <w:r w:rsidRPr="0040476C">
              <w:rPr>
                <w:sz w:val="28"/>
                <w:szCs w:val="28"/>
              </w:rPr>
              <w:t>Работа по направлению «Государственная поддержка талантливой молодежи» ведется в системе по следующим направлениям:</w:t>
            </w:r>
          </w:p>
          <w:p w:rsidR="0040476C" w:rsidRPr="0040476C" w:rsidRDefault="0040476C" w:rsidP="0040476C">
            <w:pPr>
              <w:jc w:val="both"/>
              <w:rPr>
                <w:sz w:val="28"/>
                <w:szCs w:val="28"/>
              </w:rPr>
            </w:pPr>
            <w:r w:rsidRPr="0040476C">
              <w:rPr>
                <w:sz w:val="28"/>
                <w:szCs w:val="28"/>
              </w:rPr>
              <w:t>•</w:t>
            </w:r>
            <w:r w:rsidRPr="0040476C">
              <w:rPr>
                <w:sz w:val="28"/>
                <w:szCs w:val="28"/>
              </w:rPr>
              <w:tab/>
              <w:t>развитие олимпиадного движения на школьном, муниципальном уровне;</w:t>
            </w:r>
          </w:p>
          <w:p w:rsidR="0040476C" w:rsidRPr="0040476C" w:rsidRDefault="0040476C" w:rsidP="0040476C">
            <w:pPr>
              <w:jc w:val="both"/>
              <w:rPr>
                <w:sz w:val="28"/>
                <w:szCs w:val="28"/>
              </w:rPr>
            </w:pPr>
            <w:r w:rsidRPr="0040476C">
              <w:rPr>
                <w:sz w:val="28"/>
                <w:szCs w:val="28"/>
              </w:rPr>
              <w:t>•</w:t>
            </w:r>
            <w:r w:rsidRPr="0040476C">
              <w:rPr>
                <w:sz w:val="28"/>
                <w:szCs w:val="28"/>
              </w:rPr>
              <w:tab/>
              <w:t>развитие научно-исследовательской  деятельности учащихся;</w:t>
            </w:r>
          </w:p>
          <w:p w:rsidR="0040476C" w:rsidRPr="0040476C" w:rsidRDefault="0040476C" w:rsidP="0040476C">
            <w:pPr>
              <w:jc w:val="both"/>
              <w:rPr>
                <w:sz w:val="28"/>
                <w:szCs w:val="28"/>
              </w:rPr>
            </w:pPr>
            <w:r w:rsidRPr="0040476C">
              <w:rPr>
                <w:sz w:val="28"/>
                <w:szCs w:val="28"/>
              </w:rPr>
              <w:t>•</w:t>
            </w:r>
            <w:r w:rsidRPr="0040476C">
              <w:rPr>
                <w:sz w:val="28"/>
                <w:szCs w:val="28"/>
              </w:rPr>
              <w:tab/>
              <w:t>развитие взаимодействия между образовательными организациями общего, дополнительного уровней;</w:t>
            </w:r>
          </w:p>
          <w:p w:rsidR="0040476C" w:rsidRPr="0040476C" w:rsidRDefault="0040476C" w:rsidP="0040476C">
            <w:pPr>
              <w:jc w:val="both"/>
              <w:rPr>
                <w:sz w:val="28"/>
                <w:szCs w:val="28"/>
              </w:rPr>
            </w:pPr>
            <w:r w:rsidRPr="0040476C">
              <w:rPr>
                <w:sz w:val="28"/>
                <w:szCs w:val="28"/>
              </w:rPr>
              <w:t>•</w:t>
            </w:r>
            <w:r w:rsidRPr="0040476C">
              <w:rPr>
                <w:sz w:val="28"/>
                <w:szCs w:val="28"/>
              </w:rPr>
              <w:tab/>
              <w:t xml:space="preserve">создание необходимых условия  для </w:t>
            </w:r>
            <w:r w:rsidRPr="0040476C">
              <w:rPr>
                <w:sz w:val="28"/>
                <w:szCs w:val="28"/>
              </w:rPr>
              <w:lastRenderedPageBreak/>
              <w:t>развития и поддержки талантливых детей.</w:t>
            </w:r>
          </w:p>
          <w:p w:rsidR="0040476C" w:rsidRPr="0040476C" w:rsidRDefault="0040476C" w:rsidP="0040476C">
            <w:pPr>
              <w:jc w:val="both"/>
              <w:rPr>
                <w:sz w:val="28"/>
                <w:szCs w:val="28"/>
              </w:rPr>
            </w:pPr>
            <w:r w:rsidRPr="0040476C">
              <w:rPr>
                <w:sz w:val="28"/>
                <w:szCs w:val="28"/>
              </w:rPr>
              <w:t xml:space="preserve">В 2016 году Комитетом образования были организованы и проведены: </w:t>
            </w:r>
          </w:p>
          <w:p w:rsidR="0040476C" w:rsidRPr="0040476C" w:rsidRDefault="0040476C" w:rsidP="0040476C">
            <w:pPr>
              <w:jc w:val="both"/>
              <w:rPr>
                <w:sz w:val="28"/>
                <w:szCs w:val="28"/>
              </w:rPr>
            </w:pPr>
            <w:r w:rsidRPr="0040476C">
              <w:rPr>
                <w:sz w:val="28"/>
                <w:szCs w:val="28"/>
              </w:rPr>
              <w:t>- муниципальный этап всероссийской олимпиады школьников;</w:t>
            </w:r>
          </w:p>
          <w:p w:rsidR="0040476C" w:rsidRPr="0040476C" w:rsidRDefault="0040476C" w:rsidP="0040476C">
            <w:pPr>
              <w:jc w:val="both"/>
              <w:rPr>
                <w:sz w:val="28"/>
                <w:szCs w:val="28"/>
              </w:rPr>
            </w:pPr>
            <w:r w:rsidRPr="0040476C">
              <w:rPr>
                <w:sz w:val="28"/>
                <w:szCs w:val="28"/>
              </w:rPr>
              <w:t>- научно-практическая конференция для учащихся начальных классов;</w:t>
            </w:r>
          </w:p>
          <w:p w:rsidR="0040476C" w:rsidRPr="0040476C" w:rsidRDefault="0040476C" w:rsidP="0040476C">
            <w:pPr>
              <w:jc w:val="both"/>
              <w:rPr>
                <w:sz w:val="28"/>
                <w:szCs w:val="28"/>
              </w:rPr>
            </w:pPr>
            <w:r w:rsidRPr="0040476C">
              <w:rPr>
                <w:sz w:val="28"/>
                <w:szCs w:val="28"/>
              </w:rPr>
              <w:t>- научно-практическая конференция для учащихся основного и среднего звена.</w:t>
            </w:r>
          </w:p>
          <w:p w:rsidR="0040476C" w:rsidRPr="0040476C" w:rsidRDefault="0040476C" w:rsidP="0040476C">
            <w:pPr>
              <w:jc w:val="both"/>
              <w:rPr>
                <w:sz w:val="28"/>
                <w:szCs w:val="28"/>
              </w:rPr>
            </w:pPr>
            <w:r w:rsidRPr="0040476C">
              <w:rPr>
                <w:sz w:val="28"/>
                <w:szCs w:val="28"/>
              </w:rPr>
              <w:t xml:space="preserve">В 2016 году 7 учащихся школ Хасынского </w:t>
            </w:r>
            <w:r w:rsidR="00CA0430">
              <w:rPr>
                <w:sz w:val="28"/>
                <w:szCs w:val="28"/>
              </w:rPr>
              <w:t xml:space="preserve">городского округа награждены </w:t>
            </w:r>
            <w:r w:rsidRPr="0040476C">
              <w:rPr>
                <w:sz w:val="28"/>
                <w:szCs w:val="28"/>
              </w:rPr>
              <w:t>медалями «За особые успехи в учении». В сравнении с 2015 годом показатель количества медалистов  увеличился вдвое (2015 – 3 медалиста). В целях проведения торжественной церемонии награждения учащихся школ Хасынского городского округа   медалями «За особые успехи в учении» в рамках реализации муниципальной программы «Развитие образования в муниципальном образовании «Хасынский городской округ» на 2016-2018 годы» из средств муниципального бюджета израсходовано 50,0 тыс.</w:t>
            </w:r>
            <w:r w:rsidR="00CA0430">
              <w:rPr>
                <w:sz w:val="28"/>
                <w:szCs w:val="28"/>
              </w:rPr>
              <w:t xml:space="preserve"> </w:t>
            </w:r>
            <w:r w:rsidRPr="0040476C">
              <w:rPr>
                <w:sz w:val="28"/>
                <w:szCs w:val="28"/>
              </w:rPr>
              <w:t>руб.</w:t>
            </w:r>
          </w:p>
          <w:p w:rsidR="0040476C" w:rsidRPr="0040476C" w:rsidRDefault="0040476C" w:rsidP="0040476C">
            <w:pPr>
              <w:jc w:val="both"/>
              <w:rPr>
                <w:sz w:val="28"/>
                <w:szCs w:val="28"/>
              </w:rPr>
            </w:pPr>
            <w:r w:rsidRPr="0040476C">
              <w:rPr>
                <w:sz w:val="28"/>
                <w:szCs w:val="28"/>
              </w:rPr>
              <w:t xml:space="preserve">В рамках регионального взаимодействия с ВДЦ «Океан» г. Владивостока на отдых, оздоровление и в качестве поощрения направлены 4 учащихся общеобразовательных школ. </w:t>
            </w:r>
          </w:p>
          <w:p w:rsidR="0040476C" w:rsidRPr="0040476C" w:rsidRDefault="0040476C" w:rsidP="0040476C">
            <w:pPr>
              <w:jc w:val="both"/>
              <w:rPr>
                <w:sz w:val="28"/>
                <w:szCs w:val="28"/>
              </w:rPr>
            </w:pPr>
            <w:r w:rsidRPr="0040476C">
              <w:rPr>
                <w:sz w:val="28"/>
                <w:szCs w:val="28"/>
              </w:rPr>
              <w:t xml:space="preserve">Постановлением главы </w:t>
            </w:r>
            <w:r w:rsidR="00027F19">
              <w:rPr>
                <w:sz w:val="28"/>
                <w:szCs w:val="28"/>
              </w:rPr>
              <w:t xml:space="preserve">Администрации Хасынского </w:t>
            </w:r>
            <w:r w:rsidRPr="0040476C">
              <w:rPr>
                <w:sz w:val="28"/>
                <w:szCs w:val="28"/>
              </w:rPr>
              <w:t xml:space="preserve">городского округа утверждена именная стипендия главы </w:t>
            </w:r>
            <w:r w:rsidR="00027F19">
              <w:rPr>
                <w:sz w:val="28"/>
                <w:szCs w:val="28"/>
              </w:rPr>
              <w:t>А</w:t>
            </w:r>
            <w:r w:rsidRPr="0040476C">
              <w:rPr>
                <w:sz w:val="28"/>
                <w:szCs w:val="28"/>
              </w:rPr>
              <w:t xml:space="preserve">дминистрации </w:t>
            </w:r>
            <w:r w:rsidRPr="0040476C">
              <w:rPr>
                <w:sz w:val="28"/>
                <w:szCs w:val="28"/>
              </w:rPr>
              <w:lastRenderedPageBreak/>
              <w:t>Хасынского городского округа 10 учащимся образовательных организаций. Размер стипендии  составил 700 рублей. С 01 сентября 2016 года утвержден список учащихся на получение стипендии в 2015-2016 учебном году. В рамках реализации муниципальной программы «Развитие образования в муниципальном образовании « Хасынский городской округ» на 2016-2018 годы» из средств муниципального бюджета на данные цели  израсходовано 63,0 тыс.</w:t>
            </w:r>
            <w:r w:rsidR="00027F19">
              <w:rPr>
                <w:sz w:val="28"/>
                <w:szCs w:val="28"/>
              </w:rPr>
              <w:t xml:space="preserve"> </w:t>
            </w:r>
            <w:r w:rsidRPr="0040476C">
              <w:rPr>
                <w:sz w:val="28"/>
                <w:szCs w:val="28"/>
              </w:rPr>
              <w:t>руб. 2 учащихся образовательных учреждений удостоены именной стипендии Правительства Магаданской области.</w:t>
            </w:r>
          </w:p>
          <w:p w:rsidR="0040476C" w:rsidRPr="0040476C" w:rsidRDefault="0040476C" w:rsidP="0040476C">
            <w:pPr>
              <w:jc w:val="both"/>
              <w:rPr>
                <w:sz w:val="28"/>
                <w:szCs w:val="28"/>
              </w:rPr>
            </w:pPr>
            <w:r w:rsidRPr="0040476C">
              <w:rPr>
                <w:sz w:val="28"/>
                <w:szCs w:val="28"/>
              </w:rPr>
              <w:t xml:space="preserve">В рамках проекта «Стипендии» Благотворительного фонда развития северных территорий «Наш Север» в 2015- 2016 учебном году утверждена  стипендия учащейся 3 класса МБОУ «СОШ № 1» п. Палатка. </w:t>
            </w:r>
          </w:p>
          <w:p w:rsidR="0040476C" w:rsidRPr="0040476C" w:rsidRDefault="0040476C" w:rsidP="0040476C">
            <w:pPr>
              <w:jc w:val="both"/>
              <w:rPr>
                <w:sz w:val="28"/>
                <w:szCs w:val="28"/>
              </w:rPr>
            </w:pPr>
            <w:r w:rsidRPr="0040476C">
              <w:rPr>
                <w:sz w:val="28"/>
                <w:szCs w:val="28"/>
              </w:rPr>
              <w:t>4 учащихся выпускных классов  в 2016 году стали стипендиатами регионального партийного проекта «Одаренные дети». Данный проект реализовывался Магаданским региональным партийным отделением Партии «Единая Россия»,  который направлен на поддержку  учащихся старших классов, показывающих особые успехи в учении, занимающих призовые места в предметных олимпиадах, тематических конкурсах, активно участвующих в жизни школы.</w:t>
            </w:r>
          </w:p>
          <w:p w:rsidR="0040476C" w:rsidRPr="0040476C" w:rsidRDefault="0040476C" w:rsidP="0040476C">
            <w:pPr>
              <w:jc w:val="both"/>
              <w:rPr>
                <w:sz w:val="28"/>
                <w:szCs w:val="28"/>
              </w:rPr>
            </w:pPr>
            <w:r w:rsidRPr="0040476C">
              <w:rPr>
                <w:sz w:val="28"/>
                <w:szCs w:val="28"/>
              </w:rPr>
              <w:t xml:space="preserve">Проведены школьный и муниципальный этапы Всероссийской олимпиады школьников. </w:t>
            </w:r>
          </w:p>
          <w:p w:rsidR="0040476C" w:rsidRPr="0040476C" w:rsidRDefault="0040476C" w:rsidP="0040476C">
            <w:pPr>
              <w:jc w:val="both"/>
              <w:rPr>
                <w:sz w:val="28"/>
                <w:szCs w:val="28"/>
              </w:rPr>
            </w:pPr>
            <w:r w:rsidRPr="0040476C">
              <w:rPr>
                <w:sz w:val="28"/>
                <w:szCs w:val="28"/>
              </w:rPr>
              <w:t xml:space="preserve">В январе 2016 года в региональном этапе </w:t>
            </w:r>
            <w:r w:rsidRPr="0040476C">
              <w:rPr>
                <w:sz w:val="28"/>
                <w:szCs w:val="28"/>
              </w:rPr>
              <w:lastRenderedPageBreak/>
              <w:t xml:space="preserve">Всероссийской предметной олимпиады школьников  приняли участие 17 учащихся школ Хасынского городского округа по 6 общеобразовательным предметам. 2 призовых места по литературе присуждено учащимся МБОУ «СОШ» п. Стекольный. </w:t>
            </w:r>
          </w:p>
          <w:p w:rsidR="0040476C" w:rsidRPr="0040476C" w:rsidRDefault="0040476C" w:rsidP="0040476C">
            <w:pPr>
              <w:jc w:val="both"/>
              <w:rPr>
                <w:sz w:val="28"/>
                <w:szCs w:val="28"/>
              </w:rPr>
            </w:pPr>
            <w:r w:rsidRPr="0040476C">
              <w:rPr>
                <w:sz w:val="28"/>
                <w:szCs w:val="28"/>
              </w:rPr>
              <w:t xml:space="preserve">В октябре 2016 года в школьном этапе олимпиады приняли участие 465 учащихся (56%) (2015-2016 уч. год – 312 уч. (39%), 2014-2015 уч. год – 260 уч. (32 %). В муниципальном этапе Всероссийской олимпиады школьников приняли участие 103 учащихся (12 % от общего количество учащихся общеобразовательных организаций Хасынского городского округа) из 4 общеобразовательных организаций и  34 % от общего числа школьников 7-11 классов  (2015-2016 уч. год – 106 уч.). </w:t>
            </w:r>
          </w:p>
          <w:p w:rsidR="0040476C" w:rsidRPr="0040476C" w:rsidRDefault="0040476C" w:rsidP="0040476C">
            <w:pPr>
              <w:jc w:val="both"/>
              <w:rPr>
                <w:sz w:val="28"/>
                <w:szCs w:val="28"/>
              </w:rPr>
            </w:pPr>
            <w:r w:rsidRPr="0040476C">
              <w:rPr>
                <w:sz w:val="28"/>
                <w:szCs w:val="28"/>
              </w:rPr>
              <w:t>По итогам муниципального этапа олимпиады 35 участников стали победителями и призерами, что составляет 34 % (2015/2016 уч. год  – 35 ч. - 33%, 2014/2015 уч. году – 34 ч. 17 %) от общего числа участников. Из них</w:t>
            </w:r>
            <w:r w:rsidR="00027F19">
              <w:rPr>
                <w:sz w:val="28"/>
                <w:szCs w:val="28"/>
              </w:rPr>
              <w:t>:</w:t>
            </w:r>
            <w:r w:rsidRPr="0040476C">
              <w:rPr>
                <w:sz w:val="28"/>
                <w:szCs w:val="28"/>
              </w:rPr>
              <w:t xml:space="preserve"> 18 ч. (51%) стали победителями (2015 г. – 22 ч. – 63%, 2014 г. – 24 ч. – 71 %), т. е. набрали более 50% от общего числа баллов. </w:t>
            </w:r>
          </w:p>
          <w:p w:rsidR="0040476C" w:rsidRPr="0040476C" w:rsidRDefault="0040476C" w:rsidP="0040476C">
            <w:pPr>
              <w:jc w:val="both"/>
              <w:rPr>
                <w:sz w:val="28"/>
                <w:szCs w:val="28"/>
              </w:rPr>
            </w:pPr>
            <w:r w:rsidRPr="0040476C">
              <w:rPr>
                <w:sz w:val="28"/>
                <w:szCs w:val="28"/>
              </w:rPr>
              <w:t xml:space="preserve">I место – 18 уч. (2015 – 22 ч., 2014 – 24 ч.);  </w:t>
            </w:r>
          </w:p>
          <w:p w:rsidR="0040476C" w:rsidRPr="0040476C" w:rsidRDefault="0040476C" w:rsidP="0040476C">
            <w:pPr>
              <w:jc w:val="both"/>
              <w:rPr>
                <w:sz w:val="28"/>
                <w:szCs w:val="28"/>
              </w:rPr>
            </w:pPr>
            <w:r w:rsidRPr="0040476C">
              <w:rPr>
                <w:sz w:val="28"/>
                <w:szCs w:val="28"/>
              </w:rPr>
              <w:t>II место – 13 уч. (2015 - 9 уч., 2014 г. – 8 ч.);</w:t>
            </w:r>
          </w:p>
          <w:p w:rsidR="0040476C" w:rsidRPr="0040476C" w:rsidRDefault="0040476C" w:rsidP="0040476C">
            <w:pPr>
              <w:jc w:val="both"/>
              <w:rPr>
                <w:sz w:val="28"/>
                <w:szCs w:val="28"/>
              </w:rPr>
            </w:pPr>
            <w:r w:rsidRPr="0040476C">
              <w:rPr>
                <w:sz w:val="28"/>
                <w:szCs w:val="28"/>
              </w:rPr>
              <w:t>III место – 4 уч. (2015 - 4 уч., 2014 – 2 ч.).</w:t>
            </w:r>
          </w:p>
          <w:p w:rsidR="0040476C" w:rsidRPr="0040476C" w:rsidRDefault="0040476C" w:rsidP="0040476C">
            <w:pPr>
              <w:jc w:val="both"/>
              <w:rPr>
                <w:sz w:val="28"/>
                <w:szCs w:val="28"/>
              </w:rPr>
            </w:pPr>
            <w:r w:rsidRPr="0040476C">
              <w:rPr>
                <w:sz w:val="28"/>
                <w:szCs w:val="28"/>
              </w:rPr>
              <w:t>По 5 (2015-8) предметам (физическая культура, история, физика, математика, химия) победители и призеры не определены.</w:t>
            </w:r>
          </w:p>
          <w:p w:rsidR="0040476C" w:rsidRPr="0040476C" w:rsidRDefault="0040476C" w:rsidP="0040476C">
            <w:pPr>
              <w:jc w:val="both"/>
              <w:rPr>
                <w:sz w:val="28"/>
                <w:szCs w:val="28"/>
              </w:rPr>
            </w:pPr>
            <w:r w:rsidRPr="0040476C">
              <w:rPr>
                <w:sz w:val="28"/>
                <w:szCs w:val="28"/>
              </w:rPr>
              <w:lastRenderedPageBreak/>
              <w:t xml:space="preserve">В региональном этапе (январь 2017 год) планируется участие 14 учащихся из 3 общеобразовательных организаций по 7 общеобразовательным предметам. </w:t>
            </w:r>
          </w:p>
          <w:p w:rsidR="0040476C" w:rsidRPr="0040476C" w:rsidRDefault="0040476C" w:rsidP="0040476C">
            <w:pPr>
              <w:jc w:val="both"/>
              <w:rPr>
                <w:sz w:val="28"/>
                <w:szCs w:val="28"/>
              </w:rPr>
            </w:pPr>
            <w:r w:rsidRPr="0040476C">
              <w:rPr>
                <w:sz w:val="28"/>
                <w:szCs w:val="28"/>
              </w:rPr>
              <w:t>В рамках реализации муниципальной программы «Развитие образования в муниципальном образовании «Хасынский городской округ» на 2016-2018 годы» из средств муниципального бюджета на чествование победителей и призеров олимпиад  израсходовано 50,0 тыс.</w:t>
            </w:r>
            <w:r w:rsidR="00027F19">
              <w:rPr>
                <w:sz w:val="28"/>
                <w:szCs w:val="28"/>
              </w:rPr>
              <w:t xml:space="preserve"> </w:t>
            </w:r>
            <w:r w:rsidRPr="0040476C">
              <w:rPr>
                <w:sz w:val="28"/>
                <w:szCs w:val="28"/>
              </w:rPr>
              <w:t>руб.</w:t>
            </w:r>
          </w:p>
          <w:p w:rsidR="0040476C" w:rsidRPr="0040476C" w:rsidRDefault="0040476C" w:rsidP="0040476C">
            <w:pPr>
              <w:jc w:val="both"/>
              <w:rPr>
                <w:sz w:val="28"/>
                <w:szCs w:val="28"/>
              </w:rPr>
            </w:pPr>
            <w:r w:rsidRPr="0040476C">
              <w:rPr>
                <w:sz w:val="28"/>
                <w:szCs w:val="28"/>
              </w:rPr>
              <w:t xml:space="preserve">Продолжалась работа по совершенствованию и изменению школьной инфраструктуры, укреплению материально-технической базы, развитию информационных технологий, обеспечению безопасности и сохранению здоровья обучающихся. </w:t>
            </w:r>
          </w:p>
          <w:p w:rsidR="0040476C" w:rsidRPr="0040476C" w:rsidRDefault="0040476C" w:rsidP="0040476C">
            <w:pPr>
              <w:jc w:val="both"/>
              <w:rPr>
                <w:sz w:val="28"/>
                <w:szCs w:val="28"/>
              </w:rPr>
            </w:pPr>
            <w:r w:rsidRPr="0040476C">
              <w:rPr>
                <w:sz w:val="28"/>
                <w:szCs w:val="28"/>
              </w:rPr>
              <w:t xml:space="preserve">Большое внимание уделено подготовке образовательных учреждений Хасынского городского округа к новому 2016-2017 учебному году. </w:t>
            </w:r>
          </w:p>
          <w:p w:rsidR="0040476C" w:rsidRPr="0040476C" w:rsidRDefault="0040476C" w:rsidP="0040476C">
            <w:pPr>
              <w:jc w:val="both"/>
              <w:rPr>
                <w:sz w:val="28"/>
                <w:szCs w:val="28"/>
              </w:rPr>
            </w:pPr>
            <w:r w:rsidRPr="0040476C">
              <w:rPr>
                <w:sz w:val="28"/>
                <w:szCs w:val="28"/>
              </w:rPr>
              <w:t>Проведены косметические ремонты (покраска, штукатурка, побелка) во всех образовательных учреждениях. Из средств муниципального образования «Хасынский городской округ» израсходовано 1 000,0 тыс. рублей.</w:t>
            </w:r>
          </w:p>
          <w:p w:rsidR="0040476C" w:rsidRPr="0040476C" w:rsidRDefault="0040476C" w:rsidP="0040476C">
            <w:pPr>
              <w:jc w:val="both"/>
              <w:rPr>
                <w:sz w:val="28"/>
                <w:szCs w:val="28"/>
              </w:rPr>
            </w:pPr>
            <w:r w:rsidRPr="0040476C">
              <w:rPr>
                <w:sz w:val="28"/>
                <w:szCs w:val="28"/>
              </w:rPr>
              <w:t>В общеобразовательных учреждениях также проведены:</w:t>
            </w:r>
          </w:p>
          <w:p w:rsidR="0040476C" w:rsidRPr="0040476C" w:rsidRDefault="0040476C" w:rsidP="0040476C">
            <w:pPr>
              <w:jc w:val="both"/>
              <w:rPr>
                <w:sz w:val="28"/>
                <w:szCs w:val="28"/>
              </w:rPr>
            </w:pPr>
            <w:r w:rsidRPr="0040476C">
              <w:rPr>
                <w:sz w:val="28"/>
                <w:szCs w:val="28"/>
              </w:rPr>
              <w:t>•</w:t>
            </w:r>
            <w:r w:rsidRPr="0040476C">
              <w:rPr>
                <w:sz w:val="28"/>
                <w:szCs w:val="28"/>
              </w:rPr>
              <w:tab/>
              <w:t xml:space="preserve"> ремонт крыши в МБОУ «СОШ» п. Стекольный на сумму 400,0 тыс. руб.;</w:t>
            </w:r>
          </w:p>
          <w:p w:rsidR="0040476C" w:rsidRPr="0040476C" w:rsidRDefault="0040476C" w:rsidP="0040476C">
            <w:pPr>
              <w:jc w:val="both"/>
              <w:rPr>
                <w:sz w:val="28"/>
                <w:szCs w:val="28"/>
              </w:rPr>
            </w:pPr>
            <w:r w:rsidRPr="0040476C">
              <w:rPr>
                <w:sz w:val="28"/>
                <w:szCs w:val="28"/>
              </w:rPr>
              <w:t>•</w:t>
            </w:r>
            <w:r w:rsidRPr="0040476C">
              <w:rPr>
                <w:sz w:val="28"/>
                <w:szCs w:val="28"/>
              </w:rPr>
              <w:tab/>
              <w:t xml:space="preserve"> замена межкомнатных дверей в здании </w:t>
            </w:r>
            <w:r w:rsidRPr="0040476C">
              <w:rPr>
                <w:sz w:val="28"/>
                <w:szCs w:val="28"/>
              </w:rPr>
              <w:lastRenderedPageBreak/>
              <w:t>начальной школы МБОУ «СОШ № 2» п. Палатка, настил линолеума в начальной школе,  в учебных кабинетах и обеденном зале столовой, настил ламината на сцене  на сумму 400,0 тыс. рублей;</w:t>
            </w:r>
          </w:p>
          <w:p w:rsidR="0040476C" w:rsidRPr="0040476C" w:rsidRDefault="0040476C" w:rsidP="0040476C">
            <w:pPr>
              <w:jc w:val="both"/>
              <w:rPr>
                <w:sz w:val="28"/>
                <w:szCs w:val="28"/>
              </w:rPr>
            </w:pPr>
            <w:r w:rsidRPr="0040476C">
              <w:rPr>
                <w:sz w:val="28"/>
                <w:szCs w:val="28"/>
              </w:rPr>
              <w:t>•</w:t>
            </w:r>
            <w:r w:rsidRPr="0040476C">
              <w:rPr>
                <w:sz w:val="28"/>
                <w:szCs w:val="28"/>
              </w:rPr>
              <w:tab/>
              <w:t>частичный ремонт кровли, установка оконных блоков в МБОУ «СОШ № 1» п. Палатка на сумму 600,0 тыс. руб.;</w:t>
            </w:r>
          </w:p>
          <w:p w:rsidR="0040476C" w:rsidRPr="0040476C" w:rsidRDefault="0040476C" w:rsidP="0040476C">
            <w:pPr>
              <w:jc w:val="both"/>
              <w:rPr>
                <w:sz w:val="28"/>
                <w:szCs w:val="28"/>
              </w:rPr>
            </w:pPr>
            <w:r w:rsidRPr="0040476C">
              <w:rPr>
                <w:sz w:val="28"/>
                <w:szCs w:val="28"/>
              </w:rPr>
              <w:t>•</w:t>
            </w:r>
            <w:r w:rsidRPr="0040476C">
              <w:rPr>
                <w:sz w:val="28"/>
                <w:szCs w:val="28"/>
              </w:rPr>
              <w:tab/>
              <w:t>отделочные работы по ремонту спортзала, полов в столовой МБОУ «Начальная школа-детский сад» п. Хасын на сумму 83,9 тыс. руб., также проведена замена радиаторов на сумму 56,2 тыс. руб.</w:t>
            </w:r>
          </w:p>
          <w:p w:rsidR="0040476C" w:rsidRPr="0040476C" w:rsidRDefault="0040476C" w:rsidP="0040476C">
            <w:pPr>
              <w:jc w:val="both"/>
              <w:rPr>
                <w:sz w:val="28"/>
                <w:szCs w:val="28"/>
              </w:rPr>
            </w:pPr>
            <w:r w:rsidRPr="0040476C">
              <w:rPr>
                <w:sz w:val="28"/>
                <w:szCs w:val="28"/>
              </w:rPr>
              <w:t>•</w:t>
            </w:r>
            <w:r w:rsidRPr="0040476C">
              <w:rPr>
                <w:sz w:val="28"/>
                <w:szCs w:val="28"/>
              </w:rPr>
              <w:tab/>
              <w:t>ремонт полов с заменой  напольного покрытия  в МБОУ «СОШ» п. Стекольный на сумму  983,2 тыс. руб.</w:t>
            </w:r>
          </w:p>
          <w:p w:rsidR="0040476C" w:rsidRPr="0040476C" w:rsidRDefault="0040476C" w:rsidP="0040476C">
            <w:pPr>
              <w:jc w:val="both"/>
              <w:rPr>
                <w:sz w:val="28"/>
                <w:szCs w:val="28"/>
              </w:rPr>
            </w:pPr>
            <w:r w:rsidRPr="0040476C">
              <w:rPr>
                <w:sz w:val="28"/>
                <w:szCs w:val="28"/>
              </w:rPr>
              <w:t>•</w:t>
            </w:r>
            <w:r w:rsidRPr="0040476C">
              <w:rPr>
                <w:sz w:val="28"/>
                <w:szCs w:val="28"/>
              </w:rPr>
              <w:tab/>
              <w:t>облицовка оконных откосов в МБОУ «СОШ» п. Талая на сумму 90,0 тыс. руб., ремонт системы  отопления на сумму 150,0 тыс.</w:t>
            </w:r>
            <w:r w:rsidR="00027F19">
              <w:rPr>
                <w:sz w:val="28"/>
                <w:szCs w:val="28"/>
              </w:rPr>
              <w:t xml:space="preserve"> </w:t>
            </w:r>
            <w:r w:rsidRPr="0040476C">
              <w:rPr>
                <w:sz w:val="28"/>
                <w:szCs w:val="28"/>
              </w:rPr>
              <w:t>руб., а также замена смесителей на сумму 64,3 тыс.</w:t>
            </w:r>
            <w:r w:rsidR="00027F19">
              <w:rPr>
                <w:sz w:val="28"/>
                <w:szCs w:val="28"/>
              </w:rPr>
              <w:t xml:space="preserve"> </w:t>
            </w:r>
            <w:r w:rsidRPr="0040476C">
              <w:rPr>
                <w:sz w:val="28"/>
                <w:szCs w:val="28"/>
              </w:rPr>
              <w:t>руб.</w:t>
            </w:r>
          </w:p>
          <w:p w:rsidR="0040476C" w:rsidRPr="0040476C" w:rsidRDefault="0040476C" w:rsidP="0040476C">
            <w:pPr>
              <w:jc w:val="both"/>
              <w:rPr>
                <w:sz w:val="28"/>
                <w:szCs w:val="28"/>
              </w:rPr>
            </w:pPr>
            <w:r w:rsidRPr="0040476C">
              <w:rPr>
                <w:sz w:val="28"/>
                <w:szCs w:val="28"/>
              </w:rPr>
              <w:t>В дошкольных образовательных учреждениях проведены:</w:t>
            </w:r>
          </w:p>
          <w:p w:rsidR="0040476C" w:rsidRPr="0040476C" w:rsidRDefault="0040476C" w:rsidP="0040476C">
            <w:pPr>
              <w:jc w:val="both"/>
              <w:rPr>
                <w:sz w:val="28"/>
                <w:szCs w:val="28"/>
              </w:rPr>
            </w:pPr>
            <w:r w:rsidRPr="0040476C">
              <w:rPr>
                <w:sz w:val="28"/>
                <w:szCs w:val="28"/>
              </w:rPr>
              <w:t>•</w:t>
            </w:r>
            <w:r w:rsidRPr="0040476C">
              <w:rPr>
                <w:sz w:val="28"/>
                <w:szCs w:val="28"/>
              </w:rPr>
              <w:tab/>
              <w:t>установка оконных блоков в МБДОУ «Детский сад № 1» п. Палатка на сумму 400,0 тыс. рублей;</w:t>
            </w:r>
          </w:p>
          <w:p w:rsidR="0040476C" w:rsidRPr="0040476C" w:rsidRDefault="0040476C" w:rsidP="0040476C">
            <w:pPr>
              <w:jc w:val="both"/>
              <w:rPr>
                <w:sz w:val="28"/>
                <w:szCs w:val="28"/>
              </w:rPr>
            </w:pPr>
            <w:r w:rsidRPr="0040476C">
              <w:rPr>
                <w:sz w:val="28"/>
                <w:szCs w:val="28"/>
              </w:rPr>
              <w:t>•</w:t>
            </w:r>
            <w:r w:rsidRPr="0040476C">
              <w:rPr>
                <w:sz w:val="28"/>
                <w:szCs w:val="28"/>
              </w:rPr>
              <w:tab/>
              <w:t>ремонт кровли и электромонтажные работы в МБДОУ детский сад «Светлячок» п. Стекольный на сумму 3 288,9 тыс. руб.</w:t>
            </w:r>
          </w:p>
          <w:p w:rsidR="0040476C" w:rsidRPr="0040476C" w:rsidRDefault="0040476C" w:rsidP="0040476C">
            <w:pPr>
              <w:jc w:val="both"/>
              <w:rPr>
                <w:sz w:val="28"/>
                <w:szCs w:val="28"/>
              </w:rPr>
            </w:pPr>
            <w:r w:rsidRPr="0040476C">
              <w:rPr>
                <w:sz w:val="28"/>
                <w:szCs w:val="28"/>
              </w:rPr>
              <w:t>В учреждениях дополнительного образования детей проведены:</w:t>
            </w:r>
          </w:p>
          <w:p w:rsidR="0040476C" w:rsidRPr="0040476C" w:rsidRDefault="0040476C" w:rsidP="0040476C">
            <w:pPr>
              <w:jc w:val="both"/>
              <w:rPr>
                <w:sz w:val="28"/>
                <w:szCs w:val="28"/>
              </w:rPr>
            </w:pPr>
            <w:r w:rsidRPr="0040476C">
              <w:rPr>
                <w:sz w:val="28"/>
                <w:szCs w:val="28"/>
              </w:rPr>
              <w:t>•</w:t>
            </w:r>
            <w:r w:rsidRPr="0040476C">
              <w:rPr>
                <w:sz w:val="28"/>
                <w:szCs w:val="28"/>
              </w:rPr>
              <w:tab/>
              <w:t xml:space="preserve">замена полов в танцевальном зале МБУ ДО </w:t>
            </w:r>
            <w:r w:rsidRPr="0040476C">
              <w:rPr>
                <w:sz w:val="28"/>
                <w:szCs w:val="28"/>
              </w:rPr>
              <w:lastRenderedPageBreak/>
              <w:t>«ХЦДТ» на сумму 150,0 тыс. руб., замена системы отопления на третьем этаже на сумму 400,0 тыс. руб. Также проведена замена и установка  светильников в подсобных помещениях на сумму 35,0 тыс. руб.</w:t>
            </w:r>
          </w:p>
          <w:p w:rsidR="0040476C" w:rsidRPr="0040476C" w:rsidRDefault="0040476C" w:rsidP="0040476C">
            <w:pPr>
              <w:jc w:val="both"/>
              <w:rPr>
                <w:sz w:val="28"/>
                <w:szCs w:val="28"/>
              </w:rPr>
            </w:pPr>
            <w:r w:rsidRPr="0040476C">
              <w:rPr>
                <w:sz w:val="28"/>
                <w:szCs w:val="28"/>
              </w:rPr>
              <w:t>В рамках реализации государственной программы   Магаданской области «Развитие образования в Магаданской области на 2014-2020 годы» из средств регионального бюджета на ремонт кровли и проведение электромонтажных работ в МБДОУ Детский сад «Светлячок</w:t>
            </w:r>
            <w:r w:rsidR="00027F19">
              <w:rPr>
                <w:sz w:val="28"/>
                <w:szCs w:val="28"/>
              </w:rPr>
              <w:t>» п. Стекольный выделено 3 000,</w:t>
            </w:r>
            <w:r w:rsidRPr="0040476C">
              <w:rPr>
                <w:sz w:val="28"/>
                <w:szCs w:val="28"/>
              </w:rPr>
              <w:t>0 тыс. рублей, на ремонт части  полового покрытия в МБОУ «СОШ» п. Стекольный – 983,2 тыс. руб. Софинансирование из средств муниципального образования «Хасынский городской округ» составило 339, 0 тыс.</w:t>
            </w:r>
            <w:r w:rsidR="00027F19">
              <w:rPr>
                <w:sz w:val="28"/>
                <w:szCs w:val="28"/>
              </w:rPr>
              <w:t xml:space="preserve"> </w:t>
            </w:r>
            <w:r w:rsidRPr="0040476C">
              <w:rPr>
                <w:sz w:val="28"/>
                <w:szCs w:val="28"/>
              </w:rPr>
              <w:t>руб.</w:t>
            </w:r>
          </w:p>
          <w:p w:rsidR="00FF6AFA" w:rsidRPr="00911EEA" w:rsidRDefault="0040476C" w:rsidP="0040476C">
            <w:pPr>
              <w:jc w:val="both"/>
              <w:rPr>
                <w:sz w:val="28"/>
                <w:szCs w:val="28"/>
              </w:rPr>
            </w:pPr>
            <w:r w:rsidRPr="0040476C">
              <w:rPr>
                <w:sz w:val="28"/>
                <w:szCs w:val="28"/>
              </w:rPr>
              <w:t>Также из средств областного бюджета были выделены денежные средства на ремонт фасада МБОУ «СОШ № 1» п. Палатка в сумме 1 200, 0 тыс. руб., на ограждение стадиона в п. Палатка – 2 120,3  тыс. руб., установку оконных блоков в МБДОУ «Детский сад № 1»п. Палатка – 400,0 тыс. руб.</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4.2.</w:t>
            </w:r>
          </w:p>
        </w:tc>
        <w:tc>
          <w:tcPr>
            <w:tcW w:w="3969" w:type="dxa"/>
            <w:shd w:val="clear" w:color="auto" w:fill="auto"/>
          </w:tcPr>
          <w:p w:rsidR="00FF6AFA" w:rsidRPr="00911EEA" w:rsidRDefault="00FF6AFA" w:rsidP="00911EEA">
            <w:pPr>
              <w:jc w:val="both"/>
              <w:rPr>
                <w:sz w:val="28"/>
                <w:szCs w:val="28"/>
              </w:rPr>
            </w:pPr>
            <w:r w:rsidRPr="00911EEA">
              <w:rPr>
                <w:sz w:val="28"/>
                <w:szCs w:val="28"/>
              </w:rPr>
              <w:t>Укре</w:t>
            </w:r>
            <w:r w:rsidR="00581663" w:rsidRPr="00911EEA">
              <w:rPr>
                <w:sz w:val="28"/>
                <w:szCs w:val="28"/>
              </w:rPr>
              <w:t>пление и обновление материально–</w:t>
            </w:r>
            <w:r w:rsidRPr="00911EEA">
              <w:rPr>
                <w:sz w:val="28"/>
                <w:szCs w:val="28"/>
              </w:rPr>
              <w:t>технической базы</w:t>
            </w:r>
            <w:r w:rsidRPr="00911EEA">
              <w:t xml:space="preserve"> </w:t>
            </w:r>
            <w:r w:rsidRPr="00911EEA">
              <w:rPr>
                <w:sz w:val="28"/>
                <w:szCs w:val="28"/>
              </w:rPr>
              <w:t>образовательных учреждений</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 xml:space="preserve">Хасынского городского округа, образовательные учреждения Хасынского </w:t>
            </w:r>
            <w:r w:rsidRPr="00911EEA">
              <w:rPr>
                <w:sz w:val="28"/>
                <w:szCs w:val="28"/>
              </w:rPr>
              <w:lastRenderedPageBreak/>
              <w:t>городского округа</w:t>
            </w:r>
          </w:p>
        </w:tc>
        <w:tc>
          <w:tcPr>
            <w:tcW w:w="6379" w:type="dxa"/>
            <w:shd w:val="clear" w:color="auto" w:fill="auto"/>
            <w:vAlign w:val="center"/>
          </w:tcPr>
          <w:p w:rsidR="0040476C" w:rsidRPr="0040476C" w:rsidRDefault="0040476C" w:rsidP="0040476C">
            <w:pPr>
              <w:jc w:val="both"/>
              <w:rPr>
                <w:sz w:val="28"/>
                <w:szCs w:val="28"/>
              </w:rPr>
            </w:pPr>
            <w:r w:rsidRPr="0040476C">
              <w:rPr>
                <w:sz w:val="28"/>
                <w:szCs w:val="28"/>
              </w:rPr>
              <w:lastRenderedPageBreak/>
              <w:t>Увеличилась доля учащихся округа, которым обеспечена возможность пользоваться учебным оборудованием в соответствии с ФГОС. В 2016 году пополнена материально-техническая база  общеобразовательных организаций:</w:t>
            </w:r>
          </w:p>
          <w:p w:rsidR="0040476C" w:rsidRPr="0040476C" w:rsidRDefault="0040476C" w:rsidP="0040476C">
            <w:pPr>
              <w:jc w:val="both"/>
              <w:rPr>
                <w:sz w:val="28"/>
                <w:szCs w:val="28"/>
              </w:rPr>
            </w:pPr>
            <w:r w:rsidRPr="0040476C">
              <w:rPr>
                <w:sz w:val="28"/>
                <w:szCs w:val="28"/>
              </w:rPr>
              <w:t>•</w:t>
            </w:r>
            <w:r w:rsidRPr="0040476C">
              <w:rPr>
                <w:sz w:val="28"/>
                <w:szCs w:val="28"/>
              </w:rPr>
              <w:tab/>
              <w:t>МБОУ «СОШ № 1» п. Палатка на общую сумму 598,2 тыс.</w:t>
            </w:r>
            <w:r w:rsidR="00027F19">
              <w:rPr>
                <w:sz w:val="28"/>
                <w:szCs w:val="28"/>
              </w:rPr>
              <w:t xml:space="preserve"> </w:t>
            </w:r>
            <w:r w:rsidRPr="0040476C">
              <w:rPr>
                <w:sz w:val="28"/>
                <w:szCs w:val="28"/>
              </w:rPr>
              <w:t xml:space="preserve">руб. (приобретена компьютерная </w:t>
            </w:r>
            <w:r w:rsidRPr="0040476C">
              <w:rPr>
                <w:sz w:val="28"/>
                <w:szCs w:val="28"/>
              </w:rPr>
              <w:lastRenderedPageBreak/>
              <w:t>техника, спортивное оборудование, школьная мебель, программное обеспечение)</w:t>
            </w:r>
          </w:p>
          <w:p w:rsidR="0040476C" w:rsidRPr="0040476C" w:rsidRDefault="0040476C" w:rsidP="0040476C">
            <w:pPr>
              <w:jc w:val="both"/>
              <w:rPr>
                <w:sz w:val="28"/>
                <w:szCs w:val="28"/>
              </w:rPr>
            </w:pPr>
            <w:r w:rsidRPr="0040476C">
              <w:rPr>
                <w:sz w:val="28"/>
                <w:szCs w:val="28"/>
              </w:rPr>
              <w:t>•</w:t>
            </w:r>
            <w:r w:rsidRPr="0040476C">
              <w:rPr>
                <w:sz w:val="28"/>
                <w:szCs w:val="28"/>
              </w:rPr>
              <w:tab/>
              <w:t>МБОУ «СОШ № 2» п. Палатка на сумму 241,4  тыс. руб.</w:t>
            </w:r>
            <w:r w:rsidR="00027F19">
              <w:rPr>
                <w:sz w:val="28"/>
                <w:szCs w:val="28"/>
              </w:rPr>
              <w:t xml:space="preserve"> </w:t>
            </w:r>
            <w:r w:rsidRPr="0040476C">
              <w:rPr>
                <w:sz w:val="28"/>
                <w:szCs w:val="28"/>
              </w:rPr>
              <w:t>(компьютерная техника, методические пособия, интерактивная доска)</w:t>
            </w:r>
          </w:p>
          <w:p w:rsidR="0040476C" w:rsidRPr="0040476C" w:rsidRDefault="0040476C" w:rsidP="0040476C">
            <w:pPr>
              <w:jc w:val="both"/>
              <w:rPr>
                <w:sz w:val="28"/>
                <w:szCs w:val="28"/>
              </w:rPr>
            </w:pPr>
            <w:r w:rsidRPr="0040476C">
              <w:rPr>
                <w:sz w:val="28"/>
                <w:szCs w:val="28"/>
              </w:rPr>
              <w:t>•</w:t>
            </w:r>
            <w:r w:rsidRPr="0040476C">
              <w:rPr>
                <w:sz w:val="28"/>
                <w:szCs w:val="28"/>
              </w:rPr>
              <w:tab/>
              <w:t>МБОУ «СОШ» п. Стекольный на сумму 90,5  тыс. руб.  (школьная мебель).</w:t>
            </w:r>
          </w:p>
          <w:p w:rsidR="0040476C" w:rsidRPr="0040476C" w:rsidRDefault="0040476C" w:rsidP="0040476C">
            <w:pPr>
              <w:jc w:val="both"/>
              <w:rPr>
                <w:sz w:val="28"/>
                <w:szCs w:val="28"/>
              </w:rPr>
            </w:pPr>
            <w:r w:rsidRPr="0040476C">
              <w:rPr>
                <w:sz w:val="28"/>
                <w:szCs w:val="28"/>
              </w:rPr>
              <w:t>•</w:t>
            </w:r>
            <w:r w:rsidRPr="0040476C">
              <w:rPr>
                <w:sz w:val="28"/>
                <w:szCs w:val="28"/>
              </w:rPr>
              <w:tab/>
              <w:t>МБОУ «ОШ п. Талая» на сумму 115,9 тыс.</w:t>
            </w:r>
            <w:r w:rsidR="00CA0430">
              <w:rPr>
                <w:sz w:val="28"/>
                <w:szCs w:val="28"/>
              </w:rPr>
              <w:t xml:space="preserve"> </w:t>
            </w:r>
            <w:r w:rsidRPr="0040476C">
              <w:rPr>
                <w:sz w:val="28"/>
                <w:szCs w:val="28"/>
              </w:rPr>
              <w:t>руб. (компьютерная техника).</w:t>
            </w:r>
          </w:p>
          <w:p w:rsidR="0040476C" w:rsidRPr="0040476C" w:rsidRDefault="0040476C" w:rsidP="0040476C">
            <w:pPr>
              <w:jc w:val="both"/>
              <w:rPr>
                <w:sz w:val="28"/>
                <w:szCs w:val="28"/>
              </w:rPr>
            </w:pPr>
            <w:r w:rsidRPr="0040476C">
              <w:rPr>
                <w:sz w:val="28"/>
                <w:szCs w:val="28"/>
              </w:rPr>
              <w:t>Также в общеобразовательные учреждения приобретено спортивное оборудование, компьютерная техника, учебники и учебные пособия.</w:t>
            </w:r>
          </w:p>
          <w:p w:rsidR="0040476C" w:rsidRPr="0040476C" w:rsidRDefault="0040476C" w:rsidP="0040476C">
            <w:pPr>
              <w:jc w:val="both"/>
              <w:rPr>
                <w:sz w:val="28"/>
                <w:szCs w:val="28"/>
              </w:rPr>
            </w:pPr>
            <w:r w:rsidRPr="0040476C">
              <w:rPr>
                <w:sz w:val="28"/>
                <w:szCs w:val="28"/>
              </w:rPr>
              <w:t xml:space="preserve">Пополнена материально-техническая база дошкольных учреждений: приобретен игровой, методический и развивающий материал, детская мебель, оборудование пищеблока, компьютерная техника. </w:t>
            </w:r>
          </w:p>
          <w:p w:rsidR="00FF6AFA" w:rsidRPr="00911EEA" w:rsidRDefault="0040476C" w:rsidP="0040476C">
            <w:pPr>
              <w:jc w:val="both"/>
              <w:rPr>
                <w:sz w:val="28"/>
                <w:szCs w:val="28"/>
              </w:rPr>
            </w:pPr>
            <w:r w:rsidRPr="0040476C">
              <w:rPr>
                <w:sz w:val="28"/>
                <w:szCs w:val="28"/>
              </w:rPr>
              <w:t>В учреждения дополнительного образования закуплена мебель (столы ученические, шкафы), спортивное снаряжение (спортивная форма, мячи, клюшки, шайбы), музыкальные инструменты</w:t>
            </w:r>
            <w:r w:rsidR="00027F19">
              <w:rPr>
                <w:sz w:val="28"/>
                <w:szCs w:val="28"/>
              </w:rPr>
              <w:t>.</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4.3</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Обеспечение безопасности образовательных учреждений</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tc>
        <w:tc>
          <w:tcPr>
            <w:tcW w:w="6379" w:type="dxa"/>
            <w:shd w:val="clear" w:color="auto" w:fill="auto"/>
            <w:vAlign w:val="center"/>
          </w:tcPr>
          <w:p w:rsidR="0040476C" w:rsidRPr="0040476C" w:rsidRDefault="0040476C" w:rsidP="00815DFA">
            <w:pPr>
              <w:jc w:val="both"/>
              <w:rPr>
                <w:sz w:val="28"/>
                <w:szCs w:val="28"/>
              </w:rPr>
            </w:pPr>
            <w:r w:rsidRPr="0040476C">
              <w:rPr>
                <w:sz w:val="28"/>
                <w:szCs w:val="28"/>
              </w:rPr>
              <w:t xml:space="preserve">В образовательных организациях, учреждениях культуры проводится систематическая работа по обеспечению антитеррористической защищенности: разработаны паспорта безопасности, паспорта дорожной безопасности, планы эвакуации в случае чрезвычайных ситуаций. В период проведения массовых мероприятий разрабатываются графики дежурств </w:t>
            </w:r>
            <w:r w:rsidRPr="0040476C">
              <w:rPr>
                <w:sz w:val="28"/>
                <w:szCs w:val="28"/>
              </w:rPr>
              <w:lastRenderedPageBreak/>
              <w:t>сотрудников. Ежегодно с сотрудниками  проводятся инструктажи по охране труда, по обеспечению безопасности, так же установлены  маршруты эвакуации при пожаре, определены действия в чрезвычайных ситуациях. Сотрудниками образовательных учреждений ежедневно осуществляется визуальный осмотр зданий, территорий, подсобных помещений. Ежегодно проводятся тренировочные занятия по эвакуации учащихся, воспитанников, работников организаций в случае возникновения кризисных ситуаций,  запланировано проведение тематических занятий о признаках подготовки и проведения террористических актов и самостоятельных действий при террористической угрозе.</w:t>
            </w:r>
          </w:p>
          <w:p w:rsidR="0040476C" w:rsidRPr="0040476C" w:rsidRDefault="0040476C" w:rsidP="00815DFA">
            <w:pPr>
              <w:jc w:val="both"/>
              <w:rPr>
                <w:sz w:val="28"/>
                <w:szCs w:val="28"/>
              </w:rPr>
            </w:pPr>
            <w:r w:rsidRPr="0040476C">
              <w:rPr>
                <w:sz w:val="28"/>
                <w:szCs w:val="28"/>
              </w:rPr>
              <w:t>В Хасынском городском округе действует муниципальная программа «Обеспечение безопасности образовательных учреждений Хасынского городского округа на 2015 – 2017 годы». В 2016 году на реализацию мероприятий программы из средств бюджета МО «Хасынский городской округ» израсходовано  4 322,1 тыс.</w:t>
            </w:r>
            <w:r w:rsidR="00027F19">
              <w:rPr>
                <w:sz w:val="28"/>
                <w:szCs w:val="28"/>
              </w:rPr>
              <w:t xml:space="preserve"> </w:t>
            </w:r>
            <w:r w:rsidRPr="0040476C">
              <w:rPr>
                <w:sz w:val="28"/>
                <w:szCs w:val="28"/>
              </w:rPr>
              <w:t xml:space="preserve">руб. Запланировано реализация мероприятий: техническое обслуживание систем видеонаблюдения, установка и ремонт ограждений, приобретение индивидуальных средств защиты органов дыхания, техническое обслуживание системы мониторинга ЧС, обслуживание  « тревожной »  кнопки¸  установок </w:t>
            </w:r>
            <w:r w:rsidRPr="0040476C">
              <w:rPr>
                <w:sz w:val="28"/>
                <w:szCs w:val="28"/>
              </w:rPr>
              <w:lastRenderedPageBreak/>
              <w:t xml:space="preserve">пожарной сигнализации и др. </w:t>
            </w:r>
          </w:p>
          <w:p w:rsidR="0040476C" w:rsidRPr="0040476C" w:rsidRDefault="0040476C" w:rsidP="00815DFA">
            <w:pPr>
              <w:jc w:val="both"/>
              <w:rPr>
                <w:sz w:val="28"/>
                <w:szCs w:val="28"/>
              </w:rPr>
            </w:pPr>
            <w:r w:rsidRPr="0040476C">
              <w:rPr>
                <w:sz w:val="28"/>
                <w:szCs w:val="28"/>
              </w:rPr>
              <w:t>Охрана образовательных учреждений, учреждений культуры осуществляется юридическими и физическими лицами. В учреждениях установлена «тревожная кнопка»(7 учреждений: СОШ № 1, СОШ № 2 п. Палатка, детский сад № 1, центр детского творчества, Детская школа искусств, детско-юношеская спортивная школа, начальная школа-детский сад п. Хасын). Заключены договора на обслуживание с отделом вневедомственной охраны. Оплата по договорам производится из средств муниципальной программы. Также охрана учреждений ведется физическими лицами – сторожами. В штатных расписаниях учреждений предусмотрены штатные единицы.</w:t>
            </w:r>
          </w:p>
          <w:p w:rsidR="0040476C" w:rsidRPr="0040476C" w:rsidRDefault="0040476C" w:rsidP="00815DFA">
            <w:pPr>
              <w:jc w:val="both"/>
              <w:rPr>
                <w:sz w:val="28"/>
                <w:szCs w:val="28"/>
              </w:rPr>
            </w:pPr>
            <w:r w:rsidRPr="0040476C">
              <w:rPr>
                <w:sz w:val="28"/>
                <w:szCs w:val="28"/>
              </w:rPr>
              <w:t>Во всех общеобразовательных учреждениях установлена система видеонаблюдения (в здании и по периметру). Ведется работа по установке системы видеонаблюдения в МБДОУ Детский сад «Светлячок» п. Стекольный. Установлена система пожарной сигнализации на всех объектах образования и культуры. Учреждения укомплектованы огнетушителями, схемами эвакуации.</w:t>
            </w:r>
          </w:p>
          <w:p w:rsidR="00FF6AFA" w:rsidRPr="00911EEA" w:rsidRDefault="0040476C" w:rsidP="00815DFA">
            <w:pPr>
              <w:jc w:val="both"/>
              <w:rPr>
                <w:sz w:val="28"/>
                <w:szCs w:val="28"/>
              </w:rPr>
            </w:pPr>
            <w:r w:rsidRPr="0040476C">
              <w:rPr>
                <w:sz w:val="28"/>
                <w:szCs w:val="28"/>
              </w:rPr>
              <w:t>По периметру учреждений установлено ограждение. Вместе с тем отсутствует ограждение в физкультурно-оздоровительном центре «Лига», детской школе искусств. Требует ремонта ограждение центра детского творчества, начальной школы-детского сада п. Хасын.</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4.4</w:t>
            </w:r>
            <w:r w:rsidR="00581663" w:rsidRPr="00911EEA">
              <w:rPr>
                <w:sz w:val="28"/>
                <w:szCs w:val="28"/>
              </w:rPr>
              <w:t>.</w:t>
            </w:r>
          </w:p>
        </w:tc>
        <w:tc>
          <w:tcPr>
            <w:tcW w:w="3969" w:type="dxa"/>
            <w:shd w:val="clear" w:color="auto" w:fill="auto"/>
          </w:tcPr>
          <w:p w:rsidR="00FF6AFA" w:rsidRPr="00911EEA" w:rsidRDefault="00581663" w:rsidP="00911EEA">
            <w:pPr>
              <w:jc w:val="both"/>
              <w:rPr>
                <w:sz w:val="28"/>
                <w:szCs w:val="28"/>
              </w:rPr>
            </w:pPr>
            <w:r w:rsidRPr="00911EEA">
              <w:rPr>
                <w:sz w:val="28"/>
                <w:szCs w:val="28"/>
              </w:rPr>
              <w:t>Внедрение информационных–</w:t>
            </w:r>
            <w:r w:rsidR="00FF6AFA" w:rsidRPr="00911EEA">
              <w:rPr>
                <w:sz w:val="28"/>
                <w:szCs w:val="28"/>
              </w:rPr>
              <w:t>коммуникативных технологий в образовательные учреждения</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40476C" w:rsidRPr="0040476C" w:rsidRDefault="0040476C" w:rsidP="00815DFA">
            <w:pPr>
              <w:jc w:val="both"/>
              <w:rPr>
                <w:sz w:val="28"/>
                <w:szCs w:val="28"/>
              </w:rPr>
            </w:pPr>
            <w:r w:rsidRPr="0040476C">
              <w:rPr>
                <w:sz w:val="28"/>
                <w:szCs w:val="28"/>
              </w:rPr>
              <w:t xml:space="preserve">Все образовательные учреждения подключены к сети Интернет, имеют </w:t>
            </w:r>
            <w:r w:rsidR="00027F19">
              <w:rPr>
                <w:sz w:val="28"/>
                <w:szCs w:val="28"/>
              </w:rPr>
              <w:t xml:space="preserve">собственные официальные сайты. </w:t>
            </w:r>
            <w:r w:rsidRPr="0040476C">
              <w:rPr>
                <w:sz w:val="28"/>
                <w:szCs w:val="28"/>
              </w:rPr>
              <w:t xml:space="preserve">В образовательном процессе широкое распространение получили универсальные  прикладные программы и средства ИКТ: текстовые процессоры, электронные таблицы, программы подготовки презентаций, системы управления базами данных, органайзеры, графические пакеты и т.п. </w:t>
            </w:r>
          </w:p>
          <w:p w:rsidR="0040476C" w:rsidRPr="0040476C" w:rsidRDefault="0040476C" w:rsidP="00815DFA">
            <w:pPr>
              <w:jc w:val="both"/>
              <w:rPr>
                <w:sz w:val="28"/>
                <w:szCs w:val="28"/>
              </w:rPr>
            </w:pPr>
            <w:r w:rsidRPr="0040476C">
              <w:rPr>
                <w:sz w:val="28"/>
                <w:szCs w:val="28"/>
              </w:rPr>
              <w:t xml:space="preserve">Общеобразовательные учреждения имеют современные компьютерные классы. </w:t>
            </w:r>
          </w:p>
          <w:p w:rsidR="00FF6AFA" w:rsidRPr="00911EEA" w:rsidRDefault="0040476C" w:rsidP="00815DFA">
            <w:pPr>
              <w:jc w:val="both"/>
              <w:rPr>
                <w:sz w:val="28"/>
                <w:szCs w:val="28"/>
              </w:rPr>
            </w:pPr>
            <w:r w:rsidRPr="0040476C">
              <w:rPr>
                <w:sz w:val="28"/>
                <w:szCs w:val="28"/>
              </w:rPr>
              <w:t>Ведется работа по внедрению электронной информационной системы «Электронная школа» и «Электронное дополнительное образование». Внедрена электронная автоматизированная система «Электронный детский сад»</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4.5</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Совершенствование системы оплаты труда работников образования, повышение их социального статуса и профессионализма</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40476C" w:rsidRPr="0040476C" w:rsidRDefault="0040476C" w:rsidP="00815DFA">
            <w:pPr>
              <w:jc w:val="both"/>
              <w:rPr>
                <w:sz w:val="28"/>
                <w:szCs w:val="28"/>
              </w:rPr>
            </w:pPr>
            <w:r w:rsidRPr="0040476C">
              <w:rPr>
                <w:sz w:val="28"/>
                <w:szCs w:val="28"/>
              </w:rPr>
              <w:t>Утверждено постановление администрации Хасынского городского округа  от 27.12.2016  №</w:t>
            </w:r>
            <w:r w:rsidR="00027F19">
              <w:rPr>
                <w:sz w:val="28"/>
                <w:szCs w:val="28"/>
              </w:rPr>
              <w:t xml:space="preserve"> </w:t>
            </w:r>
            <w:r w:rsidRPr="0040476C">
              <w:rPr>
                <w:sz w:val="28"/>
                <w:szCs w:val="28"/>
              </w:rPr>
              <w:t>774 «О внесении изменений в постановление администрации Хасынского района от 25.12.2013 № 591 «Об утверждении муниципального плана мероприятий («дорожной карты») «Изменения  в отраслях социальной сферы, направленные на повышение эффективности образования в Хасынском районе». Свод заработной платы на 01.01.2017 года составил:</w:t>
            </w:r>
          </w:p>
          <w:p w:rsidR="0040476C" w:rsidRPr="0040476C" w:rsidRDefault="0040476C" w:rsidP="00815DFA">
            <w:pPr>
              <w:jc w:val="both"/>
              <w:rPr>
                <w:sz w:val="28"/>
                <w:szCs w:val="28"/>
              </w:rPr>
            </w:pPr>
            <w:r w:rsidRPr="0040476C">
              <w:rPr>
                <w:sz w:val="28"/>
                <w:szCs w:val="28"/>
              </w:rPr>
              <w:t>- общее образование – 63,9 тыс. руб.</w:t>
            </w:r>
          </w:p>
          <w:p w:rsidR="0040476C" w:rsidRPr="0040476C" w:rsidRDefault="0040476C" w:rsidP="00815DFA">
            <w:pPr>
              <w:jc w:val="both"/>
              <w:rPr>
                <w:sz w:val="28"/>
                <w:szCs w:val="28"/>
              </w:rPr>
            </w:pPr>
            <w:r w:rsidRPr="0040476C">
              <w:rPr>
                <w:sz w:val="28"/>
                <w:szCs w:val="28"/>
              </w:rPr>
              <w:t>- дошкольное образование– 53,7 тыс.</w:t>
            </w:r>
            <w:r w:rsidR="00027F19">
              <w:rPr>
                <w:sz w:val="28"/>
                <w:szCs w:val="28"/>
              </w:rPr>
              <w:t xml:space="preserve"> </w:t>
            </w:r>
            <w:r w:rsidRPr="0040476C">
              <w:rPr>
                <w:sz w:val="28"/>
                <w:szCs w:val="28"/>
              </w:rPr>
              <w:t>руб.</w:t>
            </w:r>
          </w:p>
          <w:p w:rsidR="0040476C" w:rsidRPr="0040476C" w:rsidRDefault="00027F19" w:rsidP="00815DFA">
            <w:pPr>
              <w:jc w:val="both"/>
              <w:rPr>
                <w:sz w:val="28"/>
                <w:szCs w:val="28"/>
              </w:rPr>
            </w:pPr>
            <w:r>
              <w:rPr>
                <w:sz w:val="28"/>
                <w:szCs w:val="28"/>
              </w:rPr>
              <w:t xml:space="preserve">- </w:t>
            </w:r>
            <w:r w:rsidR="0040476C" w:rsidRPr="0040476C">
              <w:rPr>
                <w:sz w:val="28"/>
                <w:szCs w:val="28"/>
              </w:rPr>
              <w:t>дополнительное образование (ЦДТ, ДЮСШ) –50,7 тыс.</w:t>
            </w:r>
            <w:r>
              <w:rPr>
                <w:sz w:val="28"/>
                <w:szCs w:val="28"/>
              </w:rPr>
              <w:t xml:space="preserve"> </w:t>
            </w:r>
            <w:r w:rsidR="0040476C" w:rsidRPr="0040476C">
              <w:rPr>
                <w:sz w:val="28"/>
                <w:szCs w:val="28"/>
              </w:rPr>
              <w:t>руб.</w:t>
            </w:r>
          </w:p>
          <w:p w:rsidR="00FF6AFA" w:rsidRPr="00911EEA" w:rsidRDefault="0040476C" w:rsidP="00027F19">
            <w:pPr>
              <w:jc w:val="both"/>
              <w:rPr>
                <w:sz w:val="28"/>
                <w:szCs w:val="28"/>
              </w:rPr>
            </w:pPr>
            <w:r w:rsidRPr="0040476C">
              <w:rPr>
                <w:sz w:val="28"/>
                <w:szCs w:val="28"/>
              </w:rPr>
              <w:lastRenderedPageBreak/>
              <w:t>- культуры- 41,87 тыс.</w:t>
            </w:r>
            <w:r w:rsidR="00027F19">
              <w:rPr>
                <w:sz w:val="28"/>
                <w:szCs w:val="28"/>
              </w:rPr>
              <w:t xml:space="preserve"> </w:t>
            </w:r>
            <w:r w:rsidRPr="0040476C">
              <w:rPr>
                <w:sz w:val="28"/>
                <w:szCs w:val="28"/>
              </w:rPr>
              <w:t>руб</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4.6</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Работа с одаренными детьми, выплата стипендий</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40476C" w:rsidRPr="0040476C" w:rsidRDefault="0040476C" w:rsidP="00815DFA">
            <w:pPr>
              <w:jc w:val="both"/>
              <w:rPr>
                <w:sz w:val="28"/>
                <w:szCs w:val="28"/>
              </w:rPr>
            </w:pPr>
            <w:r w:rsidRPr="0040476C">
              <w:rPr>
                <w:sz w:val="28"/>
                <w:szCs w:val="28"/>
              </w:rPr>
              <w:t>Постановлением главы городского округа  утверждена именная стипендия главы администрации Хасынского городского округа 10 учащимся образовательных организаций. Размер стипендии  составил 700 рублей. С 01 сентября 2016 года утвержден список учащихся на получение стипендии в 2015-2016 учебном году. В рамках реализации муниципальной программы «Развитие образования в муниципальном образовании « Хасынский городской округ» на 2016-2018 годы» из средств муниципального бюджета на данные цели  израсходовано 63,0 тыс.</w:t>
            </w:r>
            <w:r w:rsidR="00027F19">
              <w:rPr>
                <w:sz w:val="28"/>
                <w:szCs w:val="28"/>
              </w:rPr>
              <w:t xml:space="preserve"> </w:t>
            </w:r>
            <w:r w:rsidRPr="0040476C">
              <w:rPr>
                <w:sz w:val="28"/>
                <w:szCs w:val="28"/>
              </w:rPr>
              <w:t>руб. 2 учащихся образовательных учреждений удостоены именной стипендии Правительства Магаданской области.</w:t>
            </w:r>
          </w:p>
          <w:p w:rsidR="0040476C" w:rsidRPr="0040476C" w:rsidRDefault="0040476C" w:rsidP="00815DFA">
            <w:pPr>
              <w:jc w:val="both"/>
              <w:rPr>
                <w:sz w:val="28"/>
                <w:szCs w:val="28"/>
              </w:rPr>
            </w:pPr>
            <w:r w:rsidRPr="0040476C">
              <w:rPr>
                <w:sz w:val="28"/>
                <w:szCs w:val="28"/>
              </w:rPr>
              <w:t xml:space="preserve">В рамках проекта «Стипендии» Благотворительного фонда развития северных территорий «Наш Север» в 2015- 2016 учебном году утверждена  стипендия учащейся 3 класса МБОУ «СОШ № 1» п. Палатка. </w:t>
            </w:r>
          </w:p>
          <w:p w:rsidR="0040476C" w:rsidRPr="0040476C" w:rsidRDefault="0040476C" w:rsidP="00815DFA">
            <w:pPr>
              <w:jc w:val="both"/>
              <w:rPr>
                <w:sz w:val="28"/>
                <w:szCs w:val="28"/>
              </w:rPr>
            </w:pPr>
            <w:r w:rsidRPr="0040476C">
              <w:rPr>
                <w:sz w:val="28"/>
                <w:szCs w:val="28"/>
              </w:rPr>
              <w:t xml:space="preserve">4 учащихся выпускных классов  в 2016 году стали стипендиатами регионального партийного проекта «Одаренные дети». Данный проект реализовывался Магаданским региональным партийным отделением Партии «Единая Россия»,  который направлен на поддержку  учащихся старших классов, показывающих особые успехи в учении, занимающих призовые места в предметных олимпиадах, тематических конкурсах, </w:t>
            </w:r>
            <w:r w:rsidRPr="0040476C">
              <w:rPr>
                <w:sz w:val="28"/>
                <w:szCs w:val="28"/>
              </w:rPr>
              <w:lastRenderedPageBreak/>
              <w:t>активно участвующих в жизни школы.</w:t>
            </w:r>
          </w:p>
          <w:p w:rsidR="00FF6AFA" w:rsidRPr="00911EEA" w:rsidRDefault="0040476C" w:rsidP="00815DFA">
            <w:pPr>
              <w:jc w:val="both"/>
              <w:rPr>
                <w:sz w:val="28"/>
                <w:szCs w:val="28"/>
              </w:rPr>
            </w:pPr>
            <w:r w:rsidRPr="0040476C">
              <w:rPr>
                <w:sz w:val="28"/>
                <w:szCs w:val="28"/>
              </w:rPr>
              <w:t>Ежегодно проводится школьный и муниципальный этапы Всероссийской олимпиады школьников</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4.7</w:t>
            </w:r>
            <w:r w:rsidR="00581663" w:rsidRPr="00911EEA">
              <w:rPr>
                <w:sz w:val="28"/>
                <w:szCs w:val="28"/>
              </w:rPr>
              <w:t>.</w:t>
            </w:r>
          </w:p>
        </w:tc>
        <w:tc>
          <w:tcPr>
            <w:tcW w:w="3969" w:type="dxa"/>
            <w:shd w:val="clear" w:color="auto" w:fill="auto"/>
          </w:tcPr>
          <w:p w:rsidR="00FF6AFA" w:rsidRPr="00911EEA" w:rsidRDefault="00581663" w:rsidP="00911EEA">
            <w:pPr>
              <w:jc w:val="both"/>
              <w:rPr>
                <w:sz w:val="28"/>
                <w:szCs w:val="28"/>
              </w:rPr>
            </w:pPr>
            <w:r w:rsidRPr="00911EEA">
              <w:rPr>
                <w:sz w:val="28"/>
                <w:szCs w:val="28"/>
              </w:rPr>
              <w:t>Психолого–медико–</w:t>
            </w:r>
            <w:r w:rsidR="00FF6AFA" w:rsidRPr="00911EEA">
              <w:rPr>
                <w:sz w:val="28"/>
                <w:szCs w:val="28"/>
              </w:rPr>
              <w:t>педагогическое сопровождение детей с ограниченными возможностями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40476C" w:rsidRPr="0040476C" w:rsidRDefault="0040476C" w:rsidP="0040476C">
            <w:pPr>
              <w:jc w:val="both"/>
              <w:rPr>
                <w:sz w:val="28"/>
                <w:szCs w:val="28"/>
              </w:rPr>
            </w:pPr>
            <w:r w:rsidRPr="0040476C">
              <w:rPr>
                <w:sz w:val="28"/>
                <w:szCs w:val="28"/>
              </w:rPr>
              <w:t xml:space="preserve">Общеобразовательными учреждениями продолжается работа по созданию условий для получения общедоступного и бесплатного образования. </w:t>
            </w:r>
          </w:p>
          <w:p w:rsidR="0040476C" w:rsidRPr="0040476C" w:rsidRDefault="00027F19" w:rsidP="0040476C">
            <w:pPr>
              <w:jc w:val="both"/>
              <w:rPr>
                <w:sz w:val="28"/>
                <w:szCs w:val="28"/>
              </w:rPr>
            </w:pPr>
            <w:r>
              <w:rPr>
                <w:sz w:val="28"/>
                <w:szCs w:val="28"/>
              </w:rPr>
              <w:t xml:space="preserve">В 2016 году </w:t>
            </w:r>
            <w:r w:rsidR="0040476C" w:rsidRPr="0040476C">
              <w:rPr>
                <w:sz w:val="28"/>
                <w:szCs w:val="28"/>
              </w:rPr>
              <w:t xml:space="preserve">число детей – инвалидов, прошедших освидетельствование ФГУ МСЭ составило 21 человек (6 детей дошкольного возраста, 15 – школьного возраста) Данные учащиеся и воспитанники получают в соответствии с возрастом, состоянием здоровья и особенностями  психофизического развития образовательные услуги. </w:t>
            </w:r>
          </w:p>
          <w:p w:rsidR="0040476C" w:rsidRPr="0040476C" w:rsidRDefault="0040476C" w:rsidP="0040476C">
            <w:pPr>
              <w:jc w:val="both"/>
              <w:rPr>
                <w:sz w:val="28"/>
                <w:szCs w:val="28"/>
              </w:rPr>
            </w:pPr>
            <w:r w:rsidRPr="0040476C">
              <w:rPr>
                <w:sz w:val="28"/>
                <w:szCs w:val="28"/>
              </w:rPr>
              <w:t xml:space="preserve">Для обучения детей с ограниченными возможностями здоровья, детей с задержкой психического развития в 3 общеобразовательных учреждениях функционировали классы компенсирующего обучения. (МБОУ «СОШ» п. Стекольный для детей 1 – 9 классов, МБОУ «СОШ № 2» п. Палатка – для детей 1- 4 классов, МБОУ «СОШ № 1» п. Палатка для детей 5 – 9 классов).  В специальных (коррекционных) классах VIII вида   обучаются 19 учащихся. </w:t>
            </w:r>
          </w:p>
          <w:p w:rsidR="0040476C" w:rsidRPr="0040476C" w:rsidRDefault="0040476C" w:rsidP="0040476C">
            <w:pPr>
              <w:jc w:val="both"/>
              <w:rPr>
                <w:sz w:val="28"/>
                <w:szCs w:val="28"/>
              </w:rPr>
            </w:pPr>
            <w:r w:rsidRPr="0040476C">
              <w:rPr>
                <w:sz w:val="28"/>
                <w:szCs w:val="28"/>
              </w:rPr>
              <w:t>Все дети – инвалиды обеспечены бесплатными учебными пособиями, в том числе и учебниками.</w:t>
            </w:r>
          </w:p>
          <w:p w:rsidR="0040476C" w:rsidRPr="0040476C" w:rsidRDefault="0040476C" w:rsidP="0040476C">
            <w:pPr>
              <w:jc w:val="both"/>
              <w:rPr>
                <w:sz w:val="28"/>
                <w:szCs w:val="28"/>
              </w:rPr>
            </w:pPr>
            <w:r w:rsidRPr="0040476C">
              <w:rPr>
                <w:sz w:val="28"/>
                <w:szCs w:val="28"/>
              </w:rPr>
              <w:t xml:space="preserve">Дети-инвалиды занимаются в МБОУ ДО «Хасынский Центр детского творчества» в </w:t>
            </w:r>
            <w:r w:rsidRPr="0040476C">
              <w:rPr>
                <w:sz w:val="28"/>
                <w:szCs w:val="28"/>
              </w:rPr>
              <w:lastRenderedPageBreak/>
              <w:t>объединениях   «Чудо-тесто», «Макраме», «Веселые лоскутики». В течение нескольких лет работает группа с детьми – инвалидами «Чудо – тесто» по адаптированной программе объединения. Дети принимают активное участие в ежегодных районных выставках декоративно-прикладного творчества.</w:t>
            </w:r>
          </w:p>
          <w:p w:rsidR="0040476C" w:rsidRPr="0040476C" w:rsidRDefault="0040476C" w:rsidP="0040476C">
            <w:pPr>
              <w:jc w:val="both"/>
              <w:rPr>
                <w:sz w:val="28"/>
                <w:szCs w:val="28"/>
              </w:rPr>
            </w:pPr>
            <w:r w:rsidRPr="0040476C">
              <w:rPr>
                <w:sz w:val="28"/>
                <w:szCs w:val="28"/>
              </w:rPr>
              <w:t xml:space="preserve">В 2016 году </w:t>
            </w:r>
            <w:r w:rsidR="00027F19">
              <w:rPr>
                <w:sz w:val="28"/>
                <w:szCs w:val="28"/>
              </w:rPr>
              <w:t>в городском округе на психолого</w:t>
            </w:r>
            <w:r w:rsidRPr="0040476C">
              <w:rPr>
                <w:sz w:val="28"/>
                <w:szCs w:val="28"/>
              </w:rPr>
              <w:t xml:space="preserve">- медико-педагогической комиссии с участием специалистов областной ПМПК обследовано 35 человек (2015 - 29 чел., 2014 г. – 37 ч.). Из них 4 ребенка дошкольного возраста и 31 школьного возраста. </w:t>
            </w:r>
          </w:p>
          <w:p w:rsidR="0040476C" w:rsidRPr="0040476C" w:rsidRDefault="0040476C" w:rsidP="0040476C">
            <w:pPr>
              <w:jc w:val="both"/>
              <w:rPr>
                <w:sz w:val="28"/>
                <w:szCs w:val="28"/>
              </w:rPr>
            </w:pPr>
            <w:r w:rsidRPr="0040476C">
              <w:rPr>
                <w:sz w:val="28"/>
                <w:szCs w:val="28"/>
              </w:rPr>
              <w:t xml:space="preserve">В соответствии с требованиями законодательства своевременно решались вопросы зачисления детей в коррекционные классы или организации их индивидуального обучения. </w:t>
            </w:r>
          </w:p>
          <w:p w:rsidR="00FF6AFA" w:rsidRPr="00911EEA" w:rsidRDefault="0040476C" w:rsidP="0040476C">
            <w:pPr>
              <w:jc w:val="both"/>
              <w:rPr>
                <w:sz w:val="28"/>
                <w:szCs w:val="28"/>
              </w:rPr>
            </w:pPr>
            <w:r w:rsidRPr="0040476C">
              <w:rPr>
                <w:sz w:val="28"/>
                <w:szCs w:val="28"/>
              </w:rPr>
              <w:t>Двое учащихся – инвалидов  МБОУ «СОШ № 2» п. Палатка на базе школы № 18 г. Магадана получали дополнительное дистанционное образование.</w:t>
            </w:r>
          </w:p>
        </w:tc>
      </w:tr>
      <w:tr w:rsidR="00FF6AFA" w:rsidRPr="00911EEA" w:rsidTr="0011517F">
        <w:trPr>
          <w:trHeight w:val="561"/>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lastRenderedPageBreak/>
              <w:t>5.</w:t>
            </w:r>
          </w:p>
        </w:tc>
        <w:tc>
          <w:tcPr>
            <w:tcW w:w="14033" w:type="dxa"/>
            <w:gridSpan w:val="3"/>
            <w:shd w:val="clear" w:color="auto" w:fill="auto"/>
            <w:vAlign w:val="center"/>
          </w:tcPr>
          <w:p w:rsidR="00FF6AFA" w:rsidRPr="00911EEA" w:rsidRDefault="00FF6AFA" w:rsidP="00911EEA">
            <w:pPr>
              <w:jc w:val="center"/>
              <w:rPr>
                <w:b/>
                <w:sz w:val="28"/>
                <w:szCs w:val="28"/>
              </w:rPr>
            </w:pPr>
            <w:r w:rsidRPr="00911EEA">
              <w:rPr>
                <w:b/>
                <w:sz w:val="28"/>
                <w:szCs w:val="28"/>
              </w:rPr>
              <w:t>Развитие системы муниципальной культуры</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5.1</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Повышение качества и доступности предоставления услуг в сфере культуры</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 xml:space="preserve">Хасынского городского округа, учреждения культуры Хасынского </w:t>
            </w:r>
            <w:r w:rsidRPr="00911EEA">
              <w:rPr>
                <w:sz w:val="28"/>
                <w:szCs w:val="28"/>
              </w:rPr>
              <w:lastRenderedPageBreak/>
              <w:t>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B80D4B" w:rsidRPr="00B80D4B" w:rsidRDefault="00B80D4B" w:rsidP="00815DFA">
            <w:pPr>
              <w:jc w:val="both"/>
              <w:rPr>
                <w:sz w:val="28"/>
                <w:szCs w:val="28"/>
              </w:rPr>
            </w:pPr>
            <w:r w:rsidRPr="00B80D4B">
              <w:rPr>
                <w:sz w:val="28"/>
                <w:szCs w:val="28"/>
              </w:rPr>
              <w:lastRenderedPageBreak/>
              <w:t>В своей деятельности учреждения культуры охватывает все слои населения: активно работают с детьми, подростками и молодежью, взрослым населением, в т. ч. устанавливает творческое сотрудничество с профессиональными трудовыми коллективами района, участвует в проведении городских и социально-значимых мероприятий.</w:t>
            </w:r>
          </w:p>
          <w:p w:rsidR="00B80D4B" w:rsidRPr="00B80D4B" w:rsidRDefault="00B80D4B" w:rsidP="00815DFA">
            <w:pPr>
              <w:jc w:val="both"/>
              <w:rPr>
                <w:sz w:val="28"/>
                <w:szCs w:val="28"/>
              </w:rPr>
            </w:pPr>
            <w:r w:rsidRPr="00B80D4B">
              <w:rPr>
                <w:sz w:val="28"/>
                <w:szCs w:val="28"/>
              </w:rPr>
              <w:lastRenderedPageBreak/>
              <w:t>В 2016 году для жителей ХГО доступна новая услуга в МБУК «ДК ХГО» - кинопоказ. Качество прокатных фильмов на высоком уровне, благодаря современному 3D кинооборудованию, которое было установлено благодаря первому заместителю председателя Магаданской областной Думы Александру Басанскому.</w:t>
            </w:r>
          </w:p>
          <w:p w:rsidR="00B80D4B" w:rsidRPr="00B80D4B" w:rsidRDefault="00B80D4B" w:rsidP="00815DFA">
            <w:pPr>
              <w:jc w:val="both"/>
              <w:rPr>
                <w:sz w:val="28"/>
                <w:szCs w:val="28"/>
              </w:rPr>
            </w:pPr>
            <w:r w:rsidRPr="00B80D4B">
              <w:rPr>
                <w:sz w:val="28"/>
                <w:szCs w:val="28"/>
              </w:rPr>
              <w:t>Основная часть мероприятий в Домах культуры проводятся на бесплатной основе, что позволяет свободно посещать учреждения культуры.</w:t>
            </w:r>
          </w:p>
          <w:p w:rsidR="00B80D4B" w:rsidRPr="00B80D4B" w:rsidRDefault="00B80D4B" w:rsidP="00815DFA">
            <w:pPr>
              <w:jc w:val="both"/>
              <w:rPr>
                <w:sz w:val="28"/>
                <w:szCs w:val="28"/>
              </w:rPr>
            </w:pPr>
            <w:r w:rsidRPr="00B80D4B">
              <w:rPr>
                <w:sz w:val="28"/>
                <w:szCs w:val="28"/>
              </w:rPr>
              <w:t>В Домах культуры осуществляет свою деятельность 39 клубных формирований для детей, молодежи, и старшего поколения. В коллективах насчитывается 576 участников. По сравнению с 2015 годом клубных формирований увеличилось на 3 единицы, а количество участников возросло на 63 человека.</w:t>
            </w:r>
          </w:p>
          <w:p w:rsidR="00B80D4B" w:rsidRPr="00B80D4B" w:rsidRDefault="00B80D4B" w:rsidP="00815DFA">
            <w:pPr>
              <w:jc w:val="both"/>
              <w:rPr>
                <w:sz w:val="28"/>
                <w:szCs w:val="28"/>
              </w:rPr>
            </w:pPr>
            <w:r w:rsidRPr="00B80D4B">
              <w:rPr>
                <w:sz w:val="28"/>
                <w:szCs w:val="28"/>
              </w:rPr>
              <w:t>О деятельности и услугах учреждений культуры ХГО все заинтересованные могут узнать на сайтах учреждений.</w:t>
            </w:r>
          </w:p>
          <w:p w:rsidR="00B80D4B" w:rsidRPr="00B80D4B" w:rsidRDefault="00B80D4B" w:rsidP="00815DFA">
            <w:pPr>
              <w:jc w:val="both"/>
              <w:rPr>
                <w:sz w:val="28"/>
                <w:szCs w:val="28"/>
              </w:rPr>
            </w:pPr>
            <w:r w:rsidRPr="00B80D4B">
              <w:rPr>
                <w:sz w:val="28"/>
                <w:szCs w:val="28"/>
              </w:rPr>
              <w:t>Доступность для лиц с ОВЗ:</w:t>
            </w:r>
          </w:p>
          <w:p w:rsidR="00B80D4B" w:rsidRPr="00B80D4B" w:rsidRDefault="00B80D4B" w:rsidP="00815DFA">
            <w:pPr>
              <w:jc w:val="both"/>
              <w:rPr>
                <w:sz w:val="28"/>
                <w:szCs w:val="28"/>
              </w:rPr>
            </w:pPr>
            <w:r w:rsidRPr="00B80D4B">
              <w:rPr>
                <w:sz w:val="28"/>
                <w:szCs w:val="28"/>
              </w:rPr>
              <w:t>Все учреждения культуры являются частично доступными для лиц с инвалидностью различных категорий – удобные подъездные пути, пандусы  (пандусы требуют реконструкции и переустановки).</w:t>
            </w:r>
          </w:p>
          <w:p w:rsidR="00B80D4B" w:rsidRPr="00B80D4B" w:rsidRDefault="00B80D4B" w:rsidP="00815DFA">
            <w:pPr>
              <w:jc w:val="both"/>
              <w:rPr>
                <w:sz w:val="28"/>
                <w:szCs w:val="28"/>
              </w:rPr>
            </w:pPr>
            <w:r w:rsidRPr="00B80D4B">
              <w:rPr>
                <w:sz w:val="28"/>
                <w:szCs w:val="28"/>
              </w:rPr>
              <w:t>Разработаны и утверждены паспорта доступности по всем учреждениям культуры ХГО.</w:t>
            </w:r>
          </w:p>
          <w:p w:rsidR="00FF6AFA" w:rsidRPr="00911EEA" w:rsidRDefault="00B80D4B" w:rsidP="00815DFA">
            <w:pPr>
              <w:jc w:val="both"/>
              <w:rPr>
                <w:sz w:val="28"/>
                <w:szCs w:val="28"/>
              </w:rPr>
            </w:pPr>
            <w:r w:rsidRPr="00B80D4B">
              <w:rPr>
                <w:sz w:val="28"/>
                <w:szCs w:val="28"/>
              </w:rPr>
              <w:t xml:space="preserve">Разработаны и утверждены Планы развития учреждения на 2016-2018 гг. с определением </w:t>
            </w:r>
            <w:r w:rsidRPr="00B80D4B">
              <w:rPr>
                <w:sz w:val="28"/>
                <w:szCs w:val="28"/>
              </w:rPr>
              <w:lastRenderedPageBreak/>
              <w:t>этапов и сроков проведения необходимых работ в целях приведения зданий и помещений в соответствие с требованиями и условиями обеспечения их доступности для инвалидов.</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5.2</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Сохранение и популяризация многонационального культурного наследия народов Севера</w:t>
            </w:r>
          </w:p>
        </w:tc>
        <w:tc>
          <w:tcPr>
            <w:tcW w:w="3685" w:type="dxa"/>
            <w:shd w:val="clear" w:color="auto" w:fill="auto"/>
          </w:tcPr>
          <w:p w:rsidR="00FF6AFA" w:rsidRPr="00911EEA" w:rsidRDefault="00FF6AFA" w:rsidP="00911EEA">
            <w:pPr>
              <w:jc w:val="both"/>
              <w:rPr>
                <w:sz w:val="28"/>
                <w:szCs w:val="28"/>
              </w:rPr>
            </w:pPr>
            <w:r w:rsidRPr="00911EEA">
              <w:rPr>
                <w:sz w:val="28"/>
                <w:szCs w:val="28"/>
              </w:rPr>
              <w:t xml:space="preserve">Комитет образования, культуры, спорта и молодежной политики </w:t>
            </w:r>
            <w:r w:rsidR="00581663" w:rsidRPr="00911EEA">
              <w:rPr>
                <w:sz w:val="28"/>
                <w:szCs w:val="28"/>
              </w:rPr>
              <w:t>А</w:t>
            </w:r>
            <w:r w:rsidRPr="00911EEA">
              <w:rPr>
                <w:sz w:val="28"/>
                <w:szCs w:val="28"/>
              </w:rPr>
              <w:t>дминистрации</w:t>
            </w:r>
          </w:p>
          <w:p w:rsidR="0011517F" w:rsidRDefault="00FF6AFA" w:rsidP="00911EEA">
            <w:pPr>
              <w:jc w:val="both"/>
              <w:rPr>
                <w:sz w:val="28"/>
                <w:szCs w:val="28"/>
              </w:rPr>
            </w:pPr>
            <w:r w:rsidRPr="00911EEA">
              <w:rPr>
                <w:sz w:val="28"/>
                <w:szCs w:val="28"/>
              </w:rPr>
              <w:t xml:space="preserve">Хасынского городского округа, ХРОМНС </w:t>
            </w:r>
          </w:p>
          <w:p w:rsidR="00B4675B" w:rsidRPr="00911EEA" w:rsidRDefault="00B4675B" w:rsidP="00911EEA">
            <w:pPr>
              <w:jc w:val="both"/>
              <w:rPr>
                <w:sz w:val="28"/>
                <w:szCs w:val="28"/>
              </w:rPr>
            </w:pPr>
          </w:p>
        </w:tc>
        <w:tc>
          <w:tcPr>
            <w:tcW w:w="6379" w:type="dxa"/>
            <w:shd w:val="clear" w:color="auto" w:fill="auto"/>
            <w:vAlign w:val="center"/>
          </w:tcPr>
          <w:p w:rsidR="00B80D4B" w:rsidRPr="00B80D4B" w:rsidRDefault="00B80D4B" w:rsidP="00815DFA">
            <w:pPr>
              <w:jc w:val="both"/>
              <w:rPr>
                <w:sz w:val="28"/>
                <w:szCs w:val="28"/>
              </w:rPr>
            </w:pPr>
            <w:r w:rsidRPr="00B80D4B">
              <w:rPr>
                <w:sz w:val="28"/>
                <w:szCs w:val="28"/>
              </w:rPr>
              <w:t>В учреждениях культуры Хасынского городского округа осуществляет свою деятельность один национальный коллектив – танцевальный коллектив «Грация» МБУК «Дом культуры пос. Стекольный». В целях сохранения и популяризации многонационального культурного наследия народов Севера, ежегодно Хасынский городской округ принимает участие в конкурсах, фестивалях, национальных праздниках проводимых в Магаданской области, а также по возможности проводит на территории Хасынского городского округа:</w:t>
            </w:r>
          </w:p>
          <w:p w:rsidR="00B80D4B" w:rsidRPr="00B80D4B" w:rsidRDefault="00B80D4B" w:rsidP="00815DFA">
            <w:pPr>
              <w:jc w:val="both"/>
              <w:rPr>
                <w:sz w:val="28"/>
                <w:szCs w:val="28"/>
              </w:rPr>
            </w:pPr>
            <w:r w:rsidRPr="00B80D4B">
              <w:rPr>
                <w:sz w:val="28"/>
                <w:szCs w:val="28"/>
              </w:rPr>
              <w:t>- МБУ ДО «Хасынская ДШИ» приняли участие в областной выставке декоративно-прикладного творчества «Сокровища Севера» - 30 работ;</w:t>
            </w:r>
          </w:p>
          <w:p w:rsidR="00B80D4B" w:rsidRPr="00B80D4B" w:rsidRDefault="00B80D4B" w:rsidP="00815DFA">
            <w:pPr>
              <w:jc w:val="both"/>
              <w:rPr>
                <w:sz w:val="28"/>
                <w:szCs w:val="28"/>
              </w:rPr>
            </w:pPr>
            <w:r w:rsidRPr="00B80D4B">
              <w:rPr>
                <w:sz w:val="28"/>
                <w:szCs w:val="28"/>
              </w:rPr>
              <w:t>- Хасынская районная общественная организация малочисленных народов Севера, представители Администрации ХГО, танцевальный коллектив «Грация» МБУК «ДК пос. Стекольный» 25 июня 2016г. приняли участие в национальном эвенском празднике «Хэбденек». Также коллектив национальных танцев «Грация» показали свои национальные танцы - «Солнце», «Ульчанки», «Чукчаночки». Впервые выезжала младшая группа танцевального коллектива «Грация»;</w:t>
            </w:r>
          </w:p>
          <w:p w:rsidR="00B80D4B" w:rsidRPr="00B80D4B" w:rsidRDefault="00B80D4B" w:rsidP="00815DFA">
            <w:pPr>
              <w:jc w:val="both"/>
              <w:rPr>
                <w:sz w:val="28"/>
                <w:szCs w:val="28"/>
              </w:rPr>
            </w:pPr>
            <w:r w:rsidRPr="00B80D4B">
              <w:rPr>
                <w:sz w:val="28"/>
                <w:szCs w:val="28"/>
              </w:rPr>
              <w:t xml:space="preserve">- учащиеся МБУДО «Хасынская ДШИ», МБУДО </w:t>
            </w:r>
            <w:r w:rsidRPr="00B80D4B">
              <w:rPr>
                <w:sz w:val="28"/>
                <w:szCs w:val="28"/>
              </w:rPr>
              <w:lastRenderedPageBreak/>
              <w:t xml:space="preserve">«ХЦДТ» приняли участие в региональной выставке декоративно-прикладного творчества «Нёлтэн» приняли; </w:t>
            </w:r>
          </w:p>
          <w:p w:rsidR="00B80D4B" w:rsidRPr="00B80D4B" w:rsidRDefault="00B80D4B" w:rsidP="00815DFA">
            <w:pPr>
              <w:jc w:val="both"/>
              <w:rPr>
                <w:sz w:val="28"/>
                <w:szCs w:val="28"/>
              </w:rPr>
            </w:pPr>
            <w:r w:rsidRPr="00B80D4B">
              <w:rPr>
                <w:sz w:val="28"/>
                <w:szCs w:val="28"/>
              </w:rPr>
              <w:t>- 02 июля в Хасынском городском округе, состоялся национальный праздник в связи с празднованием 25-летнего юбилея Хасынской районной общественной организации малочисленных народов севера (ХРООМНС). Поздравить местную организацию приехали представители ассоциаций коренных народов Севра с самых разных уголков Магаданской области – представители Севера – Эвенского района, села «Тахтоямск» Ольского городского округа, Старейшина Магаданской городской ассоциации коренных малочисленных народов Севера и этнических групп севера, Ансамбль «ЯрарТор», солист ансамбля песни и танца народов Севера «Энер», танцевальная группа «Грация»;</w:t>
            </w:r>
          </w:p>
          <w:p w:rsidR="00B80D4B" w:rsidRPr="00B80D4B" w:rsidRDefault="00B80D4B" w:rsidP="00815DFA">
            <w:pPr>
              <w:jc w:val="both"/>
              <w:rPr>
                <w:sz w:val="28"/>
                <w:szCs w:val="28"/>
              </w:rPr>
            </w:pPr>
            <w:r w:rsidRPr="00B80D4B">
              <w:rPr>
                <w:sz w:val="28"/>
                <w:szCs w:val="28"/>
              </w:rPr>
              <w:t>- 17.07.2016г. Хасынская районная общественная организация малочисленных народов Севера, представители Администрации ХГО, а также коллектив национальных танцев «Грация» МБУК «ДК пос. Стекольный» приняли участие в региональном национальном эвенском празднике «Бакылдыдяк» (праздник первой рыбы). Традиционно праздник проходит один раз в 2 года у основания Нюкленской косы - Ольский городской округ;</w:t>
            </w:r>
          </w:p>
          <w:p w:rsidR="00B80D4B" w:rsidRPr="00B80D4B" w:rsidRDefault="00B80D4B" w:rsidP="00815DFA">
            <w:pPr>
              <w:jc w:val="both"/>
              <w:rPr>
                <w:sz w:val="28"/>
                <w:szCs w:val="28"/>
              </w:rPr>
            </w:pPr>
            <w:r w:rsidRPr="00B80D4B">
              <w:rPr>
                <w:sz w:val="28"/>
                <w:szCs w:val="28"/>
              </w:rPr>
              <w:t xml:space="preserve">- 29.03.16г. Танцевальная группа «Грация» </w:t>
            </w:r>
            <w:r w:rsidRPr="00B80D4B">
              <w:rPr>
                <w:sz w:val="28"/>
                <w:szCs w:val="28"/>
              </w:rPr>
              <w:lastRenderedPageBreak/>
              <w:t>выезжала  в г. Магадан  «ДК Пионерный» на мастер-класс, который провел государственный Чукотско-эскимосский ансамбль «Эргырон»</w:t>
            </w:r>
          </w:p>
          <w:p w:rsidR="00FF6AFA" w:rsidRPr="00911EEA" w:rsidRDefault="00B80D4B" w:rsidP="00815DFA">
            <w:pPr>
              <w:jc w:val="both"/>
              <w:rPr>
                <w:sz w:val="28"/>
                <w:szCs w:val="28"/>
              </w:rPr>
            </w:pPr>
            <w:r w:rsidRPr="00B80D4B">
              <w:rPr>
                <w:sz w:val="28"/>
                <w:szCs w:val="28"/>
              </w:rPr>
              <w:t>- 09.08.16г. Участие танцевальной группы «Грация» в областном празднике, посвященном коренным народам мира, который прошел в г. Магадане в Библиотеки им. А.С. Пушкина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5.3</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Укрепл</w:t>
            </w:r>
            <w:r w:rsidR="00581663" w:rsidRPr="00911EEA">
              <w:rPr>
                <w:sz w:val="28"/>
                <w:szCs w:val="28"/>
              </w:rPr>
              <w:t>ение и модернизация материально</w:t>
            </w:r>
            <w:r w:rsidRPr="00911EEA">
              <w:rPr>
                <w:sz w:val="28"/>
                <w:szCs w:val="28"/>
              </w:rPr>
              <w:t>–технической базы учреждений культуры</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учреждения культуры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9D6953" w:rsidRPr="009D6953" w:rsidRDefault="009D6953" w:rsidP="00815DFA">
            <w:pPr>
              <w:jc w:val="both"/>
              <w:rPr>
                <w:sz w:val="28"/>
                <w:szCs w:val="28"/>
              </w:rPr>
            </w:pPr>
            <w:r w:rsidRPr="009D6953">
              <w:rPr>
                <w:sz w:val="28"/>
                <w:szCs w:val="28"/>
              </w:rPr>
              <w:t>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обеспеченность помещениями.</w:t>
            </w:r>
          </w:p>
          <w:p w:rsidR="009D6953" w:rsidRPr="009D6953" w:rsidRDefault="009D6953" w:rsidP="00815DFA">
            <w:pPr>
              <w:jc w:val="both"/>
              <w:rPr>
                <w:sz w:val="28"/>
                <w:szCs w:val="28"/>
              </w:rPr>
            </w:pPr>
            <w:r w:rsidRPr="009D6953">
              <w:rPr>
                <w:sz w:val="28"/>
                <w:szCs w:val="28"/>
              </w:rPr>
              <w:t>В 2016 году на капитальный ремонт и реставрацию израсходовано - 1388,2 тыс. руб., из них за счет собственных средств -</w:t>
            </w:r>
            <w:r w:rsidRPr="009D6953">
              <w:rPr>
                <w:sz w:val="28"/>
                <w:szCs w:val="28"/>
              </w:rPr>
              <w:tab/>
              <w:t>33,1 тыс. руб., на приобретение, замену оборудования - 575,8 тыс. руб. из них за счет собственных средств - 319,8 тыс. руб.</w:t>
            </w:r>
          </w:p>
          <w:p w:rsidR="00FF6AFA" w:rsidRPr="00911EEA" w:rsidRDefault="009D6953" w:rsidP="00815DFA">
            <w:pPr>
              <w:jc w:val="both"/>
              <w:rPr>
                <w:sz w:val="28"/>
                <w:szCs w:val="28"/>
              </w:rPr>
            </w:pPr>
            <w:r w:rsidRPr="009D6953">
              <w:rPr>
                <w:sz w:val="28"/>
                <w:szCs w:val="28"/>
              </w:rPr>
              <w:t>Большую помощь на социально – значимые мероприятия, в том числе и укрепление материально-технической базы учреждений, оказывают спонсоры: предприниматели В.С. Воропаев, С.В. Гулей, И.Н. Аксенов, И.Г. Прохорова, Калинин А.А., Мисюра Д.С. Самая значимая спонсорская помощь оказывается первым заместителем председателя Магаданской области А.А. Басанским.</w:t>
            </w:r>
          </w:p>
        </w:tc>
      </w:tr>
      <w:tr w:rsidR="00FF6AFA" w:rsidRPr="00911EEA" w:rsidTr="0011517F">
        <w:trPr>
          <w:trHeight w:val="561"/>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t>6.</w:t>
            </w:r>
          </w:p>
        </w:tc>
        <w:tc>
          <w:tcPr>
            <w:tcW w:w="14033" w:type="dxa"/>
            <w:gridSpan w:val="3"/>
            <w:shd w:val="clear" w:color="auto" w:fill="auto"/>
            <w:vAlign w:val="center"/>
          </w:tcPr>
          <w:p w:rsidR="00FF6AFA" w:rsidRPr="00911EEA" w:rsidRDefault="00FF6AFA" w:rsidP="00815DFA">
            <w:pPr>
              <w:jc w:val="center"/>
              <w:rPr>
                <w:b/>
                <w:sz w:val="28"/>
                <w:szCs w:val="28"/>
              </w:rPr>
            </w:pPr>
            <w:r w:rsidRPr="00911EEA">
              <w:rPr>
                <w:b/>
                <w:sz w:val="28"/>
                <w:szCs w:val="28"/>
              </w:rPr>
              <w:t>Молодежная политика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6.1</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Вовлечение молодежи в социальную практику и ее информирование о потенциальных возможностях развития</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w:t>
            </w:r>
          </w:p>
        </w:tc>
        <w:tc>
          <w:tcPr>
            <w:tcW w:w="6379" w:type="dxa"/>
            <w:shd w:val="clear" w:color="auto" w:fill="auto"/>
            <w:vAlign w:val="center"/>
          </w:tcPr>
          <w:p w:rsidR="00FF6AFA" w:rsidRPr="00911EEA" w:rsidRDefault="009D6953" w:rsidP="00815DFA">
            <w:pPr>
              <w:jc w:val="both"/>
              <w:rPr>
                <w:sz w:val="28"/>
                <w:szCs w:val="28"/>
              </w:rPr>
            </w:pPr>
            <w:r w:rsidRPr="009D6953">
              <w:rPr>
                <w:sz w:val="28"/>
                <w:szCs w:val="28"/>
              </w:rPr>
              <w:t>На центральном стадионе установлена скейт - площадка, приобретенная за счет средств муниципального бюджета и областной субсидии выделенной по итогам областного конкурса муниципальных программ в сфере молодежной политики</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6.2</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Развитие творческой активности молодежи Хасынского городского округа</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w:t>
            </w:r>
          </w:p>
          <w:p w:rsidR="0011517F" w:rsidRDefault="0011517F" w:rsidP="00911EEA">
            <w:pPr>
              <w:jc w:val="both"/>
              <w:rPr>
                <w:sz w:val="28"/>
                <w:szCs w:val="28"/>
              </w:rPr>
            </w:pPr>
          </w:p>
          <w:p w:rsidR="00F62A57" w:rsidRPr="00911EEA" w:rsidRDefault="00F62A57" w:rsidP="00911EEA">
            <w:pPr>
              <w:jc w:val="both"/>
              <w:rPr>
                <w:sz w:val="28"/>
                <w:szCs w:val="28"/>
              </w:rPr>
            </w:pPr>
          </w:p>
        </w:tc>
        <w:tc>
          <w:tcPr>
            <w:tcW w:w="6379" w:type="dxa"/>
            <w:shd w:val="clear" w:color="auto" w:fill="auto"/>
            <w:vAlign w:val="center"/>
          </w:tcPr>
          <w:p w:rsidR="009D6953" w:rsidRPr="009D6953" w:rsidRDefault="009D6953" w:rsidP="00815DFA">
            <w:pPr>
              <w:jc w:val="both"/>
              <w:rPr>
                <w:sz w:val="28"/>
                <w:szCs w:val="28"/>
              </w:rPr>
            </w:pPr>
            <w:r w:rsidRPr="009D6953">
              <w:rPr>
                <w:sz w:val="28"/>
                <w:szCs w:val="28"/>
              </w:rPr>
              <w:t>6 мая проведение авто-мото пробега «Стрела памяти», приуроченного празднованию Дня Победы.</w:t>
            </w:r>
          </w:p>
          <w:p w:rsidR="009D6953" w:rsidRPr="009D6953" w:rsidRDefault="009D6953" w:rsidP="00815DFA">
            <w:pPr>
              <w:jc w:val="both"/>
              <w:rPr>
                <w:sz w:val="28"/>
                <w:szCs w:val="28"/>
              </w:rPr>
            </w:pPr>
            <w:r w:rsidRPr="009D6953">
              <w:rPr>
                <w:sz w:val="28"/>
                <w:szCs w:val="28"/>
              </w:rPr>
              <w:t>1 июля на площади Дома культуры Хасынского городского округа проводится праздничное мероприятие посвященное Дню молодежи России.</w:t>
            </w:r>
          </w:p>
          <w:p w:rsidR="00FF6AFA" w:rsidRPr="00911EEA" w:rsidRDefault="009D6953" w:rsidP="00815DFA">
            <w:pPr>
              <w:jc w:val="both"/>
              <w:rPr>
                <w:sz w:val="28"/>
                <w:szCs w:val="28"/>
              </w:rPr>
            </w:pPr>
            <w:r w:rsidRPr="009D6953">
              <w:rPr>
                <w:sz w:val="28"/>
                <w:szCs w:val="28"/>
              </w:rPr>
              <w:t>Работниками Дома культуры Хасынского городского округа, членами местной организации РСМ, активистами и талантливой молодежью округа проведено театрализованное представление с концертной программой для жителей округа под названием «Путь в бездну».</w:t>
            </w:r>
          </w:p>
        </w:tc>
      </w:tr>
      <w:tr w:rsidR="00FF6AFA" w:rsidRPr="00911EEA" w:rsidTr="000E400A">
        <w:tc>
          <w:tcPr>
            <w:tcW w:w="959" w:type="dxa"/>
            <w:shd w:val="clear" w:color="auto" w:fill="auto"/>
          </w:tcPr>
          <w:p w:rsidR="00FF6AFA" w:rsidRPr="00911EEA" w:rsidRDefault="00FF6AFA" w:rsidP="00911EEA">
            <w:pPr>
              <w:jc w:val="center"/>
              <w:rPr>
                <w:sz w:val="28"/>
                <w:szCs w:val="28"/>
              </w:rPr>
            </w:pPr>
            <w:r w:rsidRPr="00911EEA">
              <w:rPr>
                <w:sz w:val="28"/>
                <w:szCs w:val="28"/>
              </w:rPr>
              <w:t>6.3</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Мотивация молодых людей к созданию помощи, проявлению действенной инициативы в решении проблем молодых людей, нуждающихся в помощи и поддержке</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w:t>
            </w:r>
          </w:p>
        </w:tc>
        <w:tc>
          <w:tcPr>
            <w:tcW w:w="6379" w:type="dxa"/>
            <w:shd w:val="clear" w:color="auto" w:fill="auto"/>
          </w:tcPr>
          <w:p w:rsidR="00FF6AFA" w:rsidRPr="00911EEA" w:rsidRDefault="009D6953" w:rsidP="000E400A">
            <w:pPr>
              <w:rPr>
                <w:sz w:val="28"/>
                <w:szCs w:val="28"/>
              </w:rPr>
            </w:pPr>
            <w:r w:rsidRPr="009D6953">
              <w:rPr>
                <w:sz w:val="28"/>
                <w:szCs w:val="28"/>
              </w:rPr>
              <w:t>С молодежью округа ведется пропагандистская работа по вовлечению в молодежные общественные организации округа, мероприятия которых направлена на оказание безвозмездной помощи нуждающимся.</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6.4</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 xml:space="preserve">Развитие и поддержка молодежных инициатив, направленных на организацию добровольческого труда молодежи Хасынского </w:t>
            </w:r>
            <w:r w:rsidRPr="00911EEA">
              <w:rPr>
                <w:sz w:val="28"/>
                <w:szCs w:val="28"/>
              </w:rPr>
              <w:lastRenderedPageBreak/>
              <w:t>городского округа</w:t>
            </w:r>
          </w:p>
        </w:tc>
        <w:tc>
          <w:tcPr>
            <w:tcW w:w="3685" w:type="dxa"/>
            <w:shd w:val="clear" w:color="auto" w:fill="auto"/>
          </w:tcPr>
          <w:p w:rsidR="00FF6AFA" w:rsidRPr="00911EEA" w:rsidRDefault="00FF6AFA" w:rsidP="00911EEA">
            <w:pPr>
              <w:jc w:val="both"/>
              <w:rPr>
                <w:sz w:val="28"/>
                <w:szCs w:val="28"/>
              </w:rPr>
            </w:pPr>
            <w:r w:rsidRPr="00911EEA">
              <w:rPr>
                <w:sz w:val="28"/>
                <w:szCs w:val="28"/>
              </w:rPr>
              <w:lastRenderedPageBreak/>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 xml:space="preserve">Хасынского городского </w:t>
            </w:r>
            <w:r w:rsidRPr="00911EEA">
              <w:rPr>
                <w:sz w:val="28"/>
                <w:szCs w:val="28"/>
              </w:rPr>
              <w:lastRenderedPageBreak/>
              <w:t>округа</w:t>
            </w:r>
          </w:p>
          <w:p w:rsidR="0011517F" w:rsidRPr="00911EEA" w:rsidRDefault="0011517F" w:rsidP="00911EEA">
            <w:pPr>
              <w:jc w:val="both"/>
              <w:rPr>
                <w:sz w:val="28"/>
                <w:szCs w:val="28"/>
              </w:rPr>
            </w:pPr>
          </w:p>
        </w:tc>
        <w:tc>
          <w:tcPr>
            <w:tcW w:w="6379" w:type="dxa"/>
            <w:shd w:val="clear" w:color="auto" w:fill="auto"/>
            <w:vAlign w:val="center"/>
          </w:tcPr>
          <w:p w:rsidR="003113AB" w:rsidRPr="003113AB" w:rsidRDefault="003113AB" w:rsidP="00815DFA">
            <w:pPr>
              <w:jc w:val="both"/>
              <w:rPr>
                <w:sz w:val="28"/>
                <w:szCs w:val="28"/>
              </w:rPr>
            </w:pPr>
            <w:r w:rsidRPr="003113AB">
              <w:rPr>
                <w:sz w:val="28"/>
                <w:szCs w:val="28"/>
              </w:rPr>
              <w:lastRenderedPageBreak/>
              <w:t xml:space="preserve">В Хасынском городском округе ведут свою работу местное отделение общероссийской общественной организации «Российский Союз Молодежи» и местное отделение Всероссийской общественной организации «Молодая Гвардия». </w:t>
            </w:r>
          </w:p>
          <w:p w:rsidR="00FF6AFA" w:rsidRPr="00911EEA" w:rsidRDefault="003113AB" w:rsidP="00815DFA">
            <w:pPr>
              <w:jc w:val="both"/>
              <w:rPr>
                <w:sz w:val="28"/>
                <w:szCs w:val="28"/>
              </w:rPr>
            </w:pPr>
            <w:r w:rsidRPr="003113AB">
              <w:rPr>
                <w:sz w:val="28"/>
                <w:szCs w:val="28"/>
              </w:rPr>
              <w:lastRenderedPageBreak/>
              <w:t>Организации ведут работу по озеленению и облагораживанию площадок для детей. Проводятся мероприятия по уборке прибрежной территории реки Хасын и Палатка.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6.5</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 xml:space="preserve">Содействие в обеспечении жильем молодых семей Хасынского городского округа </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FF6AFA" w:rsidRPr="00911EEA" w:rsidRDefault="00841CEB" w:rsidP="00450560">
            <w:pPr>
              <w:jc w:val="both"/>
              <w:rPr>
                <w:sz w:val="28"/>
                <w:szCs w:val="28"/>
              </w:rPr>
            </w:pPr>
            <w:r w:rsidRPr="00841CEB">
              <w:rPr>
                <w:sz w:val="28"/>
                <w:szCs w:val="28"/>
              </w:rPr>
              <w:t xml:space="preserve">В рамках Постановления Правительства РФ от 17.12.2010 года № 1050 «О федеральной целевой программе «Жилище» на 2015-2020 годы» на территории муниципального образования «Хасынский городской округ» утверждена муниципальная программа «Дом для молодой семьи» на 2016-2017 годы» в которую заложены денежные средства на софинансирование федеральной программы. Софинансирование предоставляется в размере 5% от общей суммы предоставляемой социальной выплаты. В 2016 году в рамках муниципальной программы «Дом для молодой семьи» на территории Хасынского городского округа 5 молодых семей подали заявления на участие в программе. Четыре семьи успешно реализовали свое право улучшить свои жилищные условия и приобрели жилье. К большому сожалению одна семья отнеслась к муниципальной программе формально и не смогла приобрести жилье, денежные средства молодой семье не предоставлены, не израсходованные средства выделенные из областного бюджета были возвращены в министерство образования и молодежной политики Магаданской области. Для участия в программе 2017 года подали документы и  постановлением администрации Хасынского </w:t>
            </w:r>
            <w:r w:rsidRPr="00841CEB">
              <w:rPr>
                <w:sz w:val="28"/>
                <w:szCs w:val="28"/>
              </w:rPr>
              <w:lastRenderedPageBreak/>
              <w:t>городского округа признаны нуждающимися в жилых помещениях 11 семей.</w:t>
            </w:r>
          </w:p>
        </w:tc>
      </w:tr>
      <w:tr w:rsidR="00FF6AFA" w:rsidRPr="00911EEA" w:rsidTr="0011517F">
        <w:trPr>
          <w:trHeight w:val="538"/>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lastRenderedPageBreak/>
              <w:t>7.</w:t>
            </w:r>
          </w:p>
        </w:tc>
        <w:tc>
          <w:tcPr>
            <w:tcW w:w="14033" w:type="dxa"/>
            <w:gridSpan w:val="3"/>
            <w:shd w:val="clear" w:color="auto" w:fill="auto"/>
            <w:vAlign w:val="center"/>
          </w:tcPr>
          <w:p w:rsidR="00FF6AFA" w:rsidRPr="00911EEA" w:rsidRDefault="00FF6AFA" w:rsidP="00911EEA">
            <w:pPr>
              <w:jc w:val="center"/>
              <w:rPr>
                <w:b/>
                <w:sz w:val="28"/>
                <w:szCs w:val="28"/>
              </w:rPr>
            </w:pPr>
            <w:r w:rsidRPr="00911EEA">
              <w:rPr>
                <w:b/>
                <w:sz w:val="28"/>
                <w:szCs w:val="28"/>
              </w:rPr>
              <w:t>Физическая культура и спорт</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7.1</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Создание новой системы физкультурного и спортивного воспитания на территории Хасынского городского округа</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w:t>
            </w:r>
          </w:p>
        </w:tc>
        <w:tc>
          <w:tcPr>
            <w:tcW w:w="6379" w:type="dxa"/>
            <w:shd w:val="clear" w:color="auto" w:fill="auto"/>
            <w:vAlign w:val="center"/>
          </w:tcPr>
          <w:p w:rsidR="00FF6AFA" w:rsidRPr="00911EEA" w:rsidRDefault="00F537C8" w:rsidP="00450560">
            <w:pPr>
              <w:jc w:val="both"/>
              <w:rPr>
                <w:sz w:val="28"/>
                <w:szCs w:val="28"/>
              </w:rPr>
            </w:pPr>
            <w:r w:rsidRPr="00F537C8">
              <w:rPr>
                <w:sz w:val="28"/>
                <w:szCs w:val="28"/>
              </w:rPr>
              <w:t>Планируется создание единой  структуры физической культуры и спорта на территории Хасынского городского округа. Выведение ДЮСШ из структуры образования и создание единой структуры спорта в округе.</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7.2</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Разработка и реализация комплекса мер по пропаганде физической культуры и спорта, как важнейшей составляющей здорового образа жизни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 МБУДО Хасынская «ДЮСШ»</w:t>
            </w:r>
          </w:p>
          <w:p w:rsidR="0011517F" w:rsidRPr="00911EEA" w:rsidRDefault="0011517F" w:rsidP="00911EEA">
            <w:pPr>
              <w:jc w:val="both"/>
              <w:rPr>
                <w:sz w:val="28"/>
                <w:szCs w:val="28"/>
              </w:rPr>
            </w:pPr>
          </w:p>
        </w:tc>
        <w:tc>
          <w:tcPr>
            <w:tcW w:w="6379" w:type="dxa"/>
            <w:shd w:val="clear" w:color="auto" w:fill="auto"/>
            <w:vAlign w:val="center"/>
          </w:tcPr>
          <w:p w:rsidR="00F537C8" w:rsidRPr="00F537C8" w:rsidRDefault="00F537C8" w:rsidP="00450560">
            <w:pPr>
              <w:jc w:val="both"/>
              <w:rPr>
                <w:sz w:val="28"/>
                <w:szCs w:val="28"/>
              </w:rPr>
            </w:pPr>
            <w:r w:rsidRPr="00F537C8">
              <w:rPr>
                <w:sz w:val="28"/>
                <w:szCs w:val="28"/>
              </w:rPr>
              <w:t xml:space="preserve">На территории Хасынского городского округа действует «Развитие физической культуры и спорта на территории Хасынского городского округа на 2016-2018 годы», на постоянной основе проводятся спартакиады среди школьников, а так же среди трудящейся молодежи </w:t>
            </w:r>
          </w:p>
          <w:p w:rsidR="00F537C8" w:rsidRPr="00F537C8" w:rsidRDefault="00F537C8" w:rsidP="00450560">
            <w:pPr>
              <w:jc w:val="both"/>
              <w:rPr>
                <w:sz w:val="28"/>
                <w:szCs w:val="28"/>
              </w:rPr>
            </w:pPr>
            <w:r w:rsidRPr="00F537C8">
              <w:rPr>
                <w:sz w:val="28"/>
                <w:szCs w:val="28"/>
              </w:rPr>
              <w:t xml:space="preserve">В 2016г. было запланировано и проведено 43 спортивно-массовых мероприятия. Первенства Хасынского городского округа по мини-футболу баскетболу, настольному теннису, лыжным гонкам, борьбе самбо и дзюдо, гиревому спорту, жиму штанги лёжа.  Многоэтапная Спартакиада учащихся Хасынского городского округа по видам спорта. Турниры по видам спорта, посвящённые знаменательным  датам и турниры на призы предпринимателей округа. </w:t>
            </w:r>
          </w:p>
          <w:p w:rsidR="00FF6AFA" w:rsidRPr="00911EEA" w:rsidRDefault="00F537C8" w:rsidP="00450560">
            <w:pPr>
              <w:jc w:val="both"/>
              <w:rPr>
                <w:sz w:val="28"/>
                <w:szCs w:val="28"/>
              </w:rPr>
            </w:pPr>
            <w:r w:rsidRPr="00F537C8">
              <w:rPr>
                <w:sz w:val="28"/>
                <w:szCs w:val="28"/>
              </w:rPr>
              <w:t>Сборные команды Хасынского городского округа приняли участие в 33 областных, 7 городских соревнованиях.</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7.3</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 xml:space="preserve">Модернизация системы </w:t>
            </w:r>
            <w:r w:rsidRPr="00911EEA">
              <w:rPr>
                <w:sz w:val="28"/>
                <w:szCs w:val="28"/>
              </w:rPr>
              <w:lastRenderedPageBreak/>
              <w:t>физического воспитания населения, в том числе в образовательных учреждениях</w:t>
            </w:r>
          </w:p>
        </w:tc>
        <w:tc>
          <w:tcPr>
            <w:tcW w:w="3685" w:type="dxa"/>
            <w:shd w:val="clear" w:color="auto" w:fill="auto"/>
          </w:tcPr>
          <w:p w:rsidR="00FF6AFA" w:rsidRPr="00911EEA" w:rsidRDefault="00FF6AFA" w:rsidP="00911EEA">
            <w:pPr>
              <w:jc w:val="both"/>
              <w:rPr>
                <w:sz w:val="28"/>
                <w:szCs w:val="28"/>
              </w:rPr>
            </w:pPr>
            <w:r w:rsidRPr="00911EEA">
              <w:rPr>
                <w:sz w:val="28"/>
                <w:szCs w:val="28"/>
              </w:rPr>
              <w:lastRenderedPageBreak/>
              <w:t xml:space="preserve">Комитет образования, </w:t>
            </w:r>
            <w:r w:rsidRPr="00911EEA">
              <w:rPr>
                <w:sz w:val="28"/>
                <w:szCs w:val="28"/>
              </w:rPr>
              <w:lastRenderedPageBreak/>
              <w:t>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tc>
        <w:tc>
          <w:tcPr>
            <w:tcW w:w="6379" w:type="dxa"/>
            <w:shd w:val="clear" w:color="auto" w:fill="auto"/>
            <w:vAlign w:val="center"/>
          </w:tcPr>
          <w:p w:rsidR="00FF6AFA" w:rsidRPr="00911EEA" w:rsidRDefault="00F537C8" w:rsidP="00450560">
            <w:pPr>
              <w:jc w:val="both"/>
              <w:rPr>
                <w:sz w:val="28"/>
                <w:szCs w:val="28"/>
              </w:rPr>
            </w:pPr>
            <w:r>
              <w:rPr>
                <w:sz w:val="28"/>
                <w:szCs w:val="28"/>
              </w:rPr>
              <w:lastRenderedPageBreak/>
              <w:t>-</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7.4</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Развитие организационно-управленческого, кад</w:t>
            </w:r>
            <w:r w:rsidR="00581663" w:rsidRPr="00911EEA">
              <w:rPr>
                <w:sz w:val="28"/>
                <w:szCs w:val="28"/>
              </w:rPr>
              <w:t>рового обеспечения физкультурно-</w:t>
            </w:r>
            <w:r w:rsidRPr="00911EEA">
              <w:rPr>
                <w:sz w:val="28"/>
                <w:szCs w:val="28"/>
              </w:rPr>
              <w:t>спортивной деятельности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11517F" w:rsidRPr="00911EEA" w:rsidRDefault="00FF6AFA" w:rsidP="00911EEA">
            <w:pPr>
              <w:jc w:val="both"/>
              <w:rPr>
                <w:sz w:val="28"/>
                <w:szCs w:val="28"/>
              </w:rPr>
            </w:pPr>
            <w:r w:rsidRPr="00911EEA">
              <w:rPr>
                <w:sz w:val="28"/>
                <w:szCs w:val="28"/>
              </w:rPr>
              <w:t>Хасынского городского округа, образовательные учреждения Хасынского городского округа</w:t>
            </w:r>
          </w:p>
        </w:tc>
        <w:tc>
          <w:tcPr>
            <w:tcW w:w="6379" w:type="dxa"/>
            <w:shd w:val="clear" w:color="auto" w:fill="auto"/>
            <w:vAlign w:val="center"/>
          </w:tcPr>
          <w:p w:rsidR="00F537C8" w:rsidRPr="00F537C8" w:rsidRDefault="00F537C8" w:rsidP="00450560">
            <w:pPr>
              <w:jc w:val="both"/>
              <w:rPr>
                <w:sz w:val="28"/>
                <w:szCs w:val="28"/>
              </w:rPr>
            </w:pPr>
            <w:r w:rsidRPr="00F537C8">
              <w:rPr>
                <w:sz w:val="28"/>
                <w:szCs w:val="28"/>
              </w:rPr>
              <w:t>В 2016 году на курсах  по ГТО отучились:</w:t>
            </w:r>
          </w:p>
          <w:p w:rsidR="00F537C8" w:rsidRPr="00F537C8" w:rsidRDefault="00F537C8" w:rsidP="00450560">
            <w:pPr>
              <w:jc w:val="both"/>
              <w:rPr>
                <w:sz w:val="28"/>
                <w:szCs w:val="28"/>
              </w:rPr>
            </w:pPr>
            <w:r w:rsidRPr="00F537C8">
              <w:rPr>
                <w:sz w:val="28"/>
                <w:szCs w:val="28"/>
              </w:rPr>
              <w:t>- Советов А.А., начальник отдела спорта и физической культуры комитета образования, культуры, спорта и молодежной политики администрации Хасынского городского округа;</w:t>
            </w:r>
          </w:p>
          <w:p w:rsidR="00F537C8" w:rsidRPr="00F537C8" w:rsidRDefault="00F537C8" w:rsidP="00450560">
            <w:pPr>
              <w:jc w:val="both"/>
              <w:rPr>
                <w:sz w:val="28"/>
                <w:szCs w:val="28"/>
              </w:rPr>
            </w:pPr>
            <w:r w:rsidRPr="00F537C8">
              <w:rPr>
                <w:sz w:val="28"/>
                <w:szCs w:val="28"/>
              </w:rPr>
              <w:t>-</w:t>
            </w:r>
            <w:r w:rsidR="00EA3A11">
              <w:rPr>
                <w:sz w:val="28"/>
                <w:szCs w:val="28"/>
              </w:rPr>
              <w:t xml:space="preserve"> </w:t>
            </w:r>
            <w:r w:rsidRPr="00F537C8">
              <w:rPr>
                <w:sz w:val="28"/>
                <w:szCs w:val="28"/>
              </w:rPr>
              <w:t>Нестерова А.В., ведущий специалист отдела образования комитета образования, культуры, спорта и молодежной политики администрации Хасынского городского округа;</w:t>
            </w:r>
          </w:p>
          <w:p w:rsidR="00F537C8" w:rsidRPr="00F537C8" w:rsidRDefault="00F537C8" w:rsidP="00450560">
            <w:pPr>
              <w:jc w:val="both"/>
              <w:rPr>
                <w:sz w:val="28"/>
                <w:szCs w:val="28"/>
              </w:rPr>
            </w:pPr>
            <w:r w:rsidRPr="00F537C8">
              <w:rPr>
                <w:sz w:val="28"/>
                <w:szCs w:val="28"/>
              </w:rPr>
              <w:t>- Якунин В.В., директор муниципального бюджетного учреждения дополнительного образования Хасынская детско-юношеская спортивная школа;</w:t>
            </w:r>
          </w:p>
          <w:p w:rsidR="00FF6AFA" w:rsidRPr="00911EEA" w:rsidRDefault="00F537C8" w:rsidP="00450560">
            <w:pPr>
              <w:jc w:val="both"/>
              <w:rPr>
                <w:sz w:val="28"/>
                <w:szCs w:val="28"/>
              </w:rPr>
            </w:pPr>
            <w:r w:rsidRPr="00F537C8">
              <w:rPr>
                <w:sz w:val="28"/>
                <w:szCs w:val="28"/>
              </w:rPr>
              <w:t>- Красюк Е.В., тренер- преподаватель   муниципального бюджетного учреждения дополнительного образования Хасынская детско-юношеская спортивная школа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7.5</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Развитие инфраструктуры сферы физической культуры и спорта, совершенствование финан</w:t>
            </w:r>
            <w:r w:rsidR="00581663" w:rsidRPr="00911EEA">
              <w:rPr>
                <w:sz w:val="28"/>
                <w:szCs w:val="28"/>
              </w:rPr>
              <w:t>сового обеспечения физкультурно–</w:t>
            </w:r>
            <w:r w:rsidRPr="00911EEA">
              <w:rPr>
                <w:sz w:val="28"/>
                <w:szCs w:val="28"/>
              </w:rPr>
              <w:t>спортивной деятельности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образования, культуры</w:t>
            </w:r>
            <w:r w:rsidR="00581663" w:rsidRPr="00911EEA">
              <w:rPr>
                <w:sz w:val="28"/>
                <w:szCs w:val="28"/>
              </w:rPr>
              <w:t>, спорта и молодежной политики А</w:t>
            </w:r>
            <w:r w:rsidRPr="00911EEA">
              <w:rPr>
                <w:sz w:val="28"/>
                <w:szCs w:val="28"/>
              </w:rPr>
              <w:t>дминистрации</w:t>
            </w:r>
          </w:p>
          <w:p w:rsidR="00FF6AFA" w:rsidRDefault="00FF6AFA" w:rsidP="00911EEA">
            <w:pPr>
              <w:jc w:val="both"/>
              <w:rPr>
                <w:sz w:val="28"/>
                <w:szCs w:val="28"/>
              </w:rPr>
            </w:pPr>
            <w:r w:rsidRPr="00911EEA">
              <w:rPr>
                <w:sz w:val="28"/>
                <w:szCs w:val="28"/>
              </w:rPr>
              <w:t>Хасынского городского округа</w:t>
            </w:r>
          </w:p>
          <w:p w:rsidR="00B4675B" w:rsidRPr="00911EEA" w:rsidRDefault="00B4675B" w:rsidP="00911EEA">
            <w:pPr>
              <w:jc w:val="both"/>
              <w:rPr>
                <w:sz w:val="28"/>
                <w:szCs w:val="28"/>
              </w:rPr>
            </w:pPr>
          </w:p>
        </w:tc>
        <w:tc>
          <w:tcPr>
            <w:tcW w:w="6379" w:type="dxa"/>
            <w:shd w:val="clear" w:color="auto" w:fill="auto"/>
            <w:vAlign w:val="center"/>
          </w:tcPr>
          <w:p w:rsidR="00FF6AFA" w:rsidRPr="00911EEA" w:rsidRDefault="00F537C8" w:rsidP="00450560">
            <w:pPr>
              <w:jc w:val="both"/>
              <w:rPr>
                <w:sz w:val="28"/>
                <w:szCs w:val="28"/>
              </w:rPr>
            </w:pPr>
            <w:r w:rsidRPr="00F537C8">
              <w:rPr>
                <w:sz w:val="28"/>
                <w:szCs w:val="28"/>
              </w:rPr>
              <w:lastRenderedPageBreak/>
              <w:t xml:space="preserve">Возведен фундамент сооружения «Физкультурно-оздоровительный комплекс с плавательным бассейном с ванной 25х8,5м», в 2016 году  по инициативе губернатора Магаданской области Владимира Петровича Печеного в рамках партийного проекта Партии «ЕДИНАЯ РОССИЯ» </w:t>
            </w:r>
            <w:r w:rsidRPr="00F537C8">
              <w:rPr>
                <w:sz w:val="28"/>
                <w:szCs w:val="28"/>
              </w:rPr>
              <w:lastRenderedPageBreak/>
              <w:t>«Развитие физкультуры и спорта на территории региона», Правительством Магаданской области были выделены финансовые средства на приобретение и установку мини-футбольного поля и универсальной спортивной площадки в п. Палатка, а так же установлена скейт – площадка.</w:t>
            </w:r>
          </w:p>
        </w:tc>
      </w:tr>
      <w:tr w:rsidR="00FF6AFA" w:rsidRPr="00911EEA" w:rsidTr="0011517F">
        <w:trPr>
          <w:trHeight w:val="503"/>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lastRenderedPageBreak/>
              <w:t>8.</w:t>
            </w:r>
          </w:p>
        </w:tc>
        <w:tc>
          <w:tcPr>
            <w:tcW w:w="14033" w:type="dxa"/>
            <w:gridSpan w:val="3"/>
            <w:shd w:val="clear" w:color="auto" w:fill="auto"/>
            <w:vAlign w:val="center"/>
          </w:tcPr>
          <w:p w:rsidR="00FF6AFA" w:rsidRPr="00911EEA" w:rsidRDefault="00FF6AFA" w:rsidP="00450560">
            <w:pPr>
              <w:jc w:val="center"/>
              <w:rPr>
                <w:b/>
                <w:sz w:val="28"/>
                <w:szCs w:val="28"/>
              </w:rPr>
            </w:pPr>
            <w:r w:rsidRPr="00911EEA">
              <w:rPr>
                <w:b/>
                <w:sz w:val="28"/>
                <w:szCs w:val="28"/>
              </w:rPr>
              <w:t>Развитие системы социальной защиты населения</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8.1</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Реализация основных направлений и приоритетов социальной политики</w:t>
            </w:r>
          </w:p>
        </w:tc>
        <w:tc>
          <w:tcPr>
            <w:tcW w:w="3685" w:type="dxa"/>
            <w:shd w:val="clear" w:color="auto" w:fill="auto"/>
          </w:tcPr>
          <w:p w:rsidR="0011517F" w:rsidRDefault="00FF6AFA" w:rsidP="00911EEA">
            <w:pPr>
              <w:jc w:val="both"/>
              <w:rPr>
                <w:sz w:val="28"/>
                <w:szCs w:val="28"/>
              </w:rPr>
            </w:pPr>
            <w:r w:rsidRPr="00911EEA">
              <w:rPr>
                <w:sz w:val="28"/>
                <w:szCs w:val="28"/>
              </w:rPr>
              <w:t>Органы местного самоуправления Хасынского городского окр</w:t>
            </w:r>
            <w:r w:rsidR="00581663" w:rsidRPr="00911EEA">
              <w:rPr>
                <w:sz w:val="28"/>
                <w:szCs w:val="28"/>
              </w:rPr>
              <w:t>уга, структурные подразделения А</w:t>
            </w:r>
            <w:r w:rsidRPr="00911EEA">
              <w:rPr>
                <w:sz w:val="28"/>
                <w:szCs w:val="28"/>
              </w:rPr>
              <w:t>дминистрации Хасынского городского округа в пределах своей компетенции</w:t>
            </w:r>
          </w:p>
          <w:p w:rsidR="00FF6AFA" w:rsidRPr="00911EEA" w:rsidRDefault="00FF6AFA" w:rsidP="00911EEA">
            <w:pPr>
              <w:jc w:val="both"/>
              <w:rPr>
                <w:sz w:val="28"/>
                <w:szCs w:val="28"/>
              </w:rPr>
            </w:pPr>
            <w:r w:rsidRPr="00911EEA">
              <w:rPr>
                <w:sz w:val="28"/>
                <w:szCs w:val="28"/>
              </w:rPr>
              <w:t xml:space="preserve"> </w:t>
            </w:r>
          </w:p>
        </w:tc>
        <w:tc>
          <w:tcPr>
            <w:tcW w:w="6379" w:type="dxa"/>
            <w:shd w:val="clear" w:color="auto" w:fill="auto"/>
            <w:vAlign w:val="center"/>
          </w:tcPr>
          <w:p w:rsidR="001E7F50" w:rsidRPr="001E7F50" w:rsidRDefault="001E7F50" w:rsidP="00450560">
            <w:pPr>
              <w:jc w:val="both"/>
              <w:rPr>
                <w:sz w:val="28"/>
                <w:szCs w:val="28"/>
              </w:rPr>
            </w:pPr>
            <w:r>
              <w:rPr>
                <w:sz w:val="28"/>
                <w:szCs w:val="28"/>
              </w:rPr>
              <w:t xml:space="preserve">Органами местного самоуправления муниципального образования «Хасынский городской округ решаются следующие </w:t>
            </w:r>
            <w:r w:rsidRPr="001E7F50">
              <w:rPr>
                <w:sz w:val="28"/>
                <w:szCs w:val="28"/>
              </w:rPr>
              <w:t xml:space="preserve"> приоритетны</w:t>
            </w:r>
            <w:r>
              <w:rPr>
                <w:sz w:val="28"/>
                <w:szCs w:val="28"/>
              </w:rPr>
              <w:t>е</w:t>
            </w:r>
            <w:r w:rsidRPr="001E7F50">
              <w:rPr>
                <w:sz w:val="28"/>
                <w:szCs w:val="28"/>
              </w:rPr>
              <w:t xml:space="preserve"> задач</w:t>
            </w:r>
            <w:r>
              <w:rPr>
                <w:sz w:val="28"/>
                <w:szCs w:val="28"/>
              </w:rPr>
              <w:t>и</w:t>
            </w:r>
            <w:r w:rsidRPr="001E7F50">
              <w:rPr>
                <w:sz w:val="28"/>
                <w:szCs w:val="28"/>
              </w:rPr>
              <w:t>:</w:t>
            </w:r>
          </w:p>
          <w:p w:rsidR="001E7F50" w:rsidRPr="001E7F50" w:rsidRDefault="00EA3A11" w:rsidP="00450560">
            <w:pPr>
              <w:jc w:val="both"/>
              <w:rPr>
                <w:sz w:val="28"/>
                <w:szCs w:val="28"/>
              </w:rPr>
            </w:pPr>
            <w:r>
              <w:rPr>
                <w:sz w:val="28"/>
                <w:szCs w:val="28"/>
              </w:rPr>
              <w:t>-</w:t>
            </w:r>
            <w:r w:rsidR="001E7F50" w:rsidRPr="001E7F50">
              <w:rPr>
                <w:sz w:val="28"/>
                <w:szCs w:val="28"/>
              </w:rPr>
              <w:t xml:space="preserve"> повышение благосостояния населения;</w:t>
            </w:r>
          </w:p>
          <w:p w:rsidR="001E7F50" w:rsidRPr="001E7F50" w:rsidRDefault="001E7F50" w:rsidP="00450560">
            <w:pPr>
              <w:jc w:val="both"/>
              <w:rPr>
                <w:sz w:val="28"/>
                <w:szCs w:val="28"/>
              </w:rPr>
            </w:pPr>
            <w:r w:rsidRPr="001E7F50">
              <w:rPr>
                <w:sz w:val="28"/>
                <w:szCs w:val="28"/>
              </w:rPr>
              <w:t>- поддержка малого предпринимательства, привлечение субъектов малого предпринимательства к решению задач районного развития;</w:t>
            </w:r>
          </w:p>
          <w:p w:rsidR="001E7F50" w:rsidRPr="001E7F50" w:rsidRDefault="001E7F50" w:rsidP="00450560">
            <w:pPr>
              <w:jc w:val="both"/>
              <w:rPr>
                <w:sz w:val="28"/>
                <w:szCs w:val="28"/>
              </w:rPr>
            </w:pPr>
            <w:r w:rsidRPr="001E7F50">
              <w:rPr>
                <w:sz w:val="28"/>
                <w:szCs w:val="28"/>
              </w:rPr>
              <w:t>- сохранение и поддержка традиционного образа жизни КМНС;</w:t>
            </w:r>
          </w:p>
          <w:p w:rsidR="001E7F50" w:rsidRPr="001E7F50" w:rsidRDefault="001E7F50" w:rsidP="00450560">
            <w:pPr>
              <w:jc w:val="both"/>
              <w:rPr>
                <w:sz w:val="28"/>
                <w:szCs w:val="28"/>
              </w:rPr>
            </w:pPr>
            <w:r w:rsidRPr="001E7F50">
              <w:rPr>
                <w:sz w:val="28"/>
                <w:szCs w:val="28"/>
              </w:rPr>
              <w:t>повышение конкурентоспособности кадрового потенциала, социальных секторов экономики, улучшения качества социальной среды;</w:t>
            </w:r>
          </w:p>
          <w:p w:rsidR="001E7F50" w:rsidRPr="001E7F50" w:rsidRDefault="001E7F50" w:rsidP="00450560">
            <w:pPr>
              <w:jc w:val="both"/>
              <w:rPr>
                <w:sz w:val="28"/>
                <w:szCs w:val="28"/>
              </w:rPr>
            </w:pPr>
            <w:r w:rsidRPr="001E7F50">
              <w:rPr>
                <w:sz w:val="28"/>
                <w:szCs w:val="28"/>
              </w:rPr>
              <w:t>- укрепление материально-технической базы детских спортивных и образовательных школ, развитие массовой физической культуры;</w:t>
            </w:r>
          </w:p>
          <w:p w:rsidR="001E7F50" w:rsidRPr="001E7F50" w:rsidRDefault="001E7F50" w:rsidP="00450560">
            <w:pPr>
              <w:jc w:val="both"/>
              <w:rPr>
                <w:sz w:val="28"/>
                <w:szCs w:val="28"/>
              </w:rPr>
            </w:pPr>
            <w:r w:rsidRPr="001E7F50">
              <w:rPr>
                <w:sz w:val="28"/>
                <w:szCs w:val="28"/>
              </w:rPr>
              <w:t>-</w:t>
            </w:r>
            <w:r w:rsidR="00EA3A11">
              <w:rPr>
                <w:sz w:val="28"/>
                <w:szCs w:val="28"/>
              </w:rPr>
              <w:t xml:space="preserve"> </w:t>
            </w:r>
            <w:r w:rsidRPr="001E7F50">
              <w:rPr>
                <w:sz w:val="28"/>
                <w:szCs w:val="28"/>
              </w:rPr>
              <w:t>осуществление поддерживающих и стимулирующих программ для социально-незащищенных слоев населения, совершенствование мер</w:t>
            </w:r>
            <w:r w:rsidR="00EA3A11">
              <w:rPr>
                <w:sz w:val="28"/>
                <w:szCs w:val="28"/>
              </w:rPr>
              <w:t xml:space="preserve"> </w:t>
            </w:r>
            <w:r w:rsidRPr="001E7F50">
              <w:rPr>
                <w:sz w:val="28"/>
                <w:szCs w:val="28"/>
              </w:rPr>
              <w:t>социальной поддержки, направленных на смягчение проблем бедности;</w:t>
            </w:r>
          </w:p>
          <w:p w:rsidR="001E7F50" w:rsidRPr="001E7F50" w:rsidRDefault="001E7F50" w:rsidP="00450560">
            <w:pPr>
              <w:jc w:val="both"/>
              <w:rPr>
                <w:sz w:val="28"/>
                <w:szCs w:val="28"/>
              </w:rPr>
            </w:pPr>
            <w:r>
              <w:rPr>
                <w:sz w:val="28"/>
                <w:szCs w:val="28"/>
              </w:rPr>
              <w:lastRenderedPageBreak/>
              <w:t>-</w:t>
            </w:r>
            <w:r w:rsidR="00EA3A11">
              <w:rPr>
                <w:sz w:val="28"/>
                <w:szCs w:val="28"/>
              </w:rPr>
              <w:t xml:space="preserve"> </w:t>
            </w:r>
            <w:r w:rsidRPr="001E7F50">
              <w:rPr>
                <w:sz w:val="28"/>
                <w:szCs w:val="28"/>
              </w:rPr>
              <w:t xml:space="preserve">повышение качества управления и эффективности расходов </w:t>
            </w:r>
            <w:r>
              <w:rPr>
                <w:sz w:val="28"/>
                <w:szCs w:val="28"/>
              </w:rPr>
              <w:t>местного</w:t>
            </w:r>
            <w:r w:rsidRPr="001E7F50">
              <w:rPr>
                <w:sz w:val="28"/>
                <w:szCs w:val="28"/>
              </w:rPr>
              <w:t xml:space="preserve"> бюджета;</w:t>
            </w:r>
          </w:p>
          <w:p w:rsidR="00FF6AFA" w:rsidRPr="00911EEA" w:rsidRDefault="00EA3A11" w:rsidP="00450560">
            <w:pPr>
              <w:jc w:val="both"/>
              <w:rPr>
                <w:sz w:val="28"/>
                <w:szCs w:val="28"/>
              </w:rPr>
            </w:pPr>
            <w:r>
              <w:rPr>
                <w:sz w:val="28"/>
                <w:szCs w:val="28"/>
              </w:rPr>
              <w:t>-</w:t>
            </w:r>
            <w:r w:rsidR="001E7F50" w:rsidRPr="001E7F50">
              <w:rPr>
                <w:sz w:val="28"/>
                <w:szCs w:val="28"/>
              </w:rPr>
              <w:t xml:space="preserve"> обеспечение</w:t>
            </w:r>
            <w:r w:rsidR="001E7F50">
              <w:rPr>
                <w:sz w:val="28"/>
                <w:szCs w:val="28"/>
              </w:rPr>
              <w:t xml:space="preserve"> высокого уровня управляемости округом</w:t>
            </w:r>
            <w:r w:rsidR="001E7F50" w:rsidRPr="001E7F50">
              <w:rPr>
                <w:sz w:val="28"/>
                <w:szCs w:val="28"/>
              </w:rPr>
              <w:t xml:space="preserve"> при реш</w:t>
            </w:r>
            <w:r w:rsidR="007417E1">
              <w:rPr>
                <w:sz w:val="28"/>
                <w:szCs w:val="28"/>
              </w:rPr>
              <w:t>ающей роли муниципальной власти.</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8.2</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Реализация муниципальных программ по социальной поддержке населения Хасынского городского округа</w:t>
            </w:r>
          </w:p>
        </w:tc>
        <w:tc>
          <w:tcPr>
            <w:tcW w:w="3685" w:type="dxa"/>
            <w:shd w:val="clear" w:color="auto" w:fill="auto"/>
          </w:tcPr>
          <w:p w:rsidR="00FF6AFA" w:rsidRDefault="00FF6AFA" w:rsidP="00911EEA">
            <w:pPr>
              <w:jc w:val="both"/>
              <w:rPr>
                <w:sz w:val="28"/>
                <w:szCs w:val="28"/>
              </w:rPr>
            </w:pPr>
            <w:r w:rsidRPr="00911EEA">
              <w:rPr>
                <w:sz w:val="28"/>
                <w:szCs w:val="28"/>
              </w:rPr>
              <w:t>Органы местного самоуправления Хасынского городского округа, посто</w:t>
            </w:r>
            <w:r w:rsidR="00581663" w:rsidRPr="00911EEA">
              <w:rPr>
                <w:sz w:val="28"/>
                <w:szCs w:val="28"/>
              </w:rPr>
              <w:t>янно структурные подразделения А</w:t>
            </w:r>
            <w:r w:rsidRPr="00911EEA">
              <w:rPr>
                <w:sz w:val="28"/>
                <w:szCs w:val="28"/>
              </w:rPr>
              <w:t>дминистрации Хасынского городского округа в пределах своей компетенции</w:t>
            </w:r>
          </w:p>
          <w:p w:rsidR="0011517F" w:rsidRPr="00911EEA" w:rsidRDefault="0011517F" w:rsidP="00911EEA">
            <w:pPr>
              <w:jc w:val="both"/>
              <w:rPr>
                <w:sz w:val="28"/>
                <w:szCs w:val="28"/>
              </w:rPr>
            </w:pPr>
          </w:p>
        </w:tc>
        <w:tc>
          <w:tcPr>
            <w:tcW w:w="6379" w:type="dxa"/>
            <w:shd w:val="clear" w:color="auto" w:fill="auto"/>
            <w:vAlign w:val="center"/>
          </w:tcPr>
          <w:p w:rsidR="00FF6AFA" w:rsidRDefault="00C6008E" w:rsidP="00450560">
            <w:pPr>
              <w:jc w:val="both"/>
              <w:rPr>
                <w:sz w:val="28"/>
                <w:szCs w:val="28"/>
              </w:rPr>
            </w:pPr>
            <w:r>
              <w:rPr>
                <w:sz w:val="28"/>
                <w:szCs w:val="28"/>
              </w:rPr>
              <w:t>На территории Хасынского городского округа действуют следующие муниципальные программы:</w:t>
            </w:r>
          </w:p>
          <w:p w:rsidR="00C6008E" w:rsidRDefault="00132429" w:rsidP="00450560">
            <w:pPr>
              <w:jc w:val="both"/>
              <w:rPr>
                <w:sz w:val="28"/>
                <w:szCs w:val="28"/>
              </w:rPr>
            </w:pPr>
            <w:r>
              <w:rPr>
                <w:sz w:val="28"/>
                <w:szCs w:val="28"/>
              </w:rPr>
              <w:t>-</w:t>
            </w:r>
            <w:r w:rsidR="00C6008E" w:rsidRPr="00C6008E">
              <w:rPr>
                <w:sz w:val="28"/>
                <w:szCs w:val="28"/>
              </w:rPr>
              <w:t>«Профилактика безнадзорности и правонарушений среди несовершеннолетних подростков на 2016-2018 г.г.»</w:t>
            </w:r>
            <w:r w:rsidR="00C6008E">
              <w:rPr>
                <w:sz w:val="28"/>
                <w:szCs w:val="28"/>
              </w:rPr>
              <w:t>;</w:t>
            </w:r>
          </w:p>
          <w:p w:rsidR="00C6008E" w:rsidRDefault="00C6008E" w:rsidP="00450560">
            <w:pPr>
              <w:jc w:val="both"/>
              <w:rPr>
                <w:sz w:val="28"/>
                <w:szCs w:val="28"/>
              </w:rPr>
            </w:pPr>
            <w:r>
              <w:rPr>
                <w:sz w:val="28"/>
                <w:szCs w:val="28"/>
              </w:rPr>
              <w:t>-</w:t>
            </w:r>
            <w:r w:rsidR="006F4D87" w:rsidRPr="006F4D87">
              <w:rPr>
                <w:sz w:val="28"/>
                <w:szCs w:val="28"/>
              </w:rPr>
              <w:t>«Социальное-экономическое и культурное развитие коренных малочисленных народов Севера, проживающих на территории Хасынского городского округа на 2016-2017 годы»</w:t>
            </w:r>
            <w:r w:rsidR="006F4D87">
              <w:rPr>
                <w:sz w:val="28"/>
                <w:szCs w:val="28"/>
              </w:rPr>
              <w:t>;</w:t>
            </w:r>
          </w:p>
          <w:p w:rsidR="006F4D87" w:rsidRDefault="006F4D87" w:rsidP="00450560">
            <w:pPr>
              <w:jc w:val="both"/>
              <w:rPr>
                <w:sz w:val="28"/>
                <w:szCs w:val="28"/>
              </w:rPr>
            </w:pPr>
            <w:r>
              <w:rPr>
                <w:sz w:val="28"/>
                <w:szCs w:val="28"/>
              </w:rPr>
              <w:t>-</w:t>
            </w:r>
            <w:r w:rsidRPr="006F4D87">
              <w:rPr>
                <w:sz w:val="28"/>
                <w:szCs w:val="28"/>
              </w:rPr>
              <w:t>«Организация питания малообеспеченных детей, состоящих на учете в ГУ «Хасынский социальный центр» на 2016-2018 годы»</w:t>
            </w:r>
            <w:r>
              <w:rPr>
                <w:sz w:val="28"/>
                <w:szCs w:val="28"/>
              </w:rPr>
              <w:t>;</w:t>
            </w:r>
          </w:p>
          <w:p w:rsidR="006F4D87" w:rsidRDefault="006F4D87" w:rsidP="00450560">
            <w:pPr>
              <w:jc w:val="both"/>
              <w:rPr>
                <w:sz w:val="28"/>
                <w:szCs w:val="28"/>
              </w:rPr>
            </w:pPr>
            <w:r>
              <w:rPr>
                <w:sz w:val="28"/>
                <w:szCs w:val="28"/>
              </w:rPr>
              <w:t>-</w:t>
            </w:r>
            <w:r w:rsidRPr="006F4D87">
              <w:rPr>
                <w:sz w:val="28"/>
                <w:szCs w:val="28"/>
              </w:rPr>
              <w:t>«Школьное молоко» на 2017-2018 годы»</w:t>
            </w:r>
            <w:r>
              <w:rPr>
                <w:sz w:val="28"/>
                <w:szCs w:val="28"/>
              </w:rPr>
              <w:t>;</w:t>
            </w:r>
          </w:p>
          <w:p w:rsidR="006F4D87" w:rsidRPr="00911EEA" w:rsidRDefault="006F4D87" w:rsidP="00450560">
            <w:pPr>
              <w:jc w:val="both"/>
              <w:rPr>
                <w:sz w:val="28"/>
                <w:szCs w:val="28"/>
              </w:rPr>
            </w:pPr>
            <w:r>
              <w:rPr>
                <w:sz w:val="28"/>
                <w:szCs w:val="28"/>
              </w:rPr>
              <w:t>-</w:t>
            </w:r>
            <w:r w:rsidR="0004291B" w:rsidRPr="0004291B">
              <w:rPr>
                <w:sz w:val="28"/>
                <w:szCs w:val="28"/>
              </w:rPr>
              <w:t>«Каникулы» на 2017 - 2018 годы»</w:t>
            </w:r>
            <w:r w:rsidR="0004291B">
              <w:rPr>
                <w:sz w:val="28"/>
                <w:szCs w:val="28"/>
              </w:rPr>
              <w:t>.</w:t>
            </w:r>
          </w:p>
        </w:tc>
      </w:tr>
      <w:tr w:rsidR="008F0E8E" w:rsidRPr="00911EEA" w:rsidTr="00F62A57">
        <w:tc>
          <w:tcPr>
            <w:tcW w:w="959" w:type="dxa"/>
            <w:shd w:val="clear" w:color="auto" w:fill="auto"/>
          </w:tcPr>
          <w:p w:rsidR="008F0E8E" w:rsidRPr="00911EEA" w:rsidRDefault="008F0E8E" w:rsidP="00911EEA">
            <w:pPr>
              <w:jc w:val="center"/>
              <w:rPr>
                <w:sz w:val="28"/>
                <w:szCs w:val="28"/>
              </w:rPr>
            </w:pPr>
            <w:r w:rsidRPr="00911EEA">
              <w:rPr>
                <w:sz w:val="28"/>
                <w:szCs w:val="28"/>
              </w:rPr>
              <w:t>8.3.</w:t>
            </w:r>
          </w:p>
        </w:tc>
        <w:tc>
          <w:tcPr>
            <w:tcW w:w="3969" w:type="dxa"/>
            <w:shd w:val="clear" w:color="auto" w:fill="auto"/>
          </w:tcPr>
          <w:p w:rsidR="008F0E8E" w:rsidRPr="00911EEA" w:rsidRDefault="008F0E8E" w:rsidP="00911EEA">
            <w:pPr>
              <w:jc w:val="both"/>
              <w:rPr>
                <w:sz w:val="28"/>
                <w:szCs w:val="28"/>
              </w:rPr>
            </w:pPr>
            <w:r w:rsidRPr="00911EEA">
              <w:rPr>
                <w:sz w:val="28"/>
                <w:szCs w:val="28"/>
              </w:rPr>
              <w:t>Поддержка проблемных семей. Помощь в устранении причин, породивших неблагополучие в семье</w:t>
            </w:r>
          </w:p>
        </w:tc>
        <w:tc>
          <w:tcPr>
            <w:tcW w:w="3685" w:type="dxa"/>
            <w:shd w:val="clear" w:color="auto" w:fill="auto"/>
          </w:tcPr>
          <w:p w:rsidR="008F0E8E" w:rsidRDefault="008F0E8E" w:rsidP="00911EEA">
            <w:pPr>
              <w:jc w:val="both"/>
              <w:rPr>
                <w:sz w:val="28"/>
                <w:szCs w:val="28"/>
              </w:rPr>
            </w:pPr>
            <w:r w:rsidRPr="00911EEA">
              <w:rPr>
                <w:sz w:val="28"/>
                <w:szCs w:val="28"/>
              </w:rPr>
              <w:t>Орган опеки и попечительства Администрации Хасынского городского округа совместно с КПДН</w:t>
            </w:r>
          </w:p>
          <w:p w:rsidR="008F0E8E" w:rsidRPr="00911EEA" w:rsidRDefault="008F0E8E" w:rsidP="00911EEA">
            <w:pPr>
              <w:jc w:val="both"/>
              <w:rPr>
                <w:sz w:val="28"/>
                <w:szCs w:val="28"/>
              </w:rPr>
            </w:pPr>
          </w:p>
        </w:tc>
        <w:tc>
          <w:tcPr>
            <w:tcW w:w="6379" w:type="dxa"/>
            <w:vMerge w:val="restart"/>
            <w:shd w:val="clear" w:color="auto" w:fill="auto"/>
            <w:vAlign w:val="center"/>
          </w:tcPr>
          <w:p w:rsidR="00945ED4" w:rsidRPr="00945ED4" w:rsidRDefault="00945ED4" w:rsidP="00450560">
            <w:pPr>
              <w:jc w:val="both"/>
              <w:rPr>
                <w:sz w:val="28"/>
                <w:szCs w:val="28"/>
              </w:rPr>
            </w:pPr>
            <w:r w:rsidRPr="00945ED4">
              <w:rPr>
                <w:sz w:val="28"/>
                <w:szCs w:val="28"/>
              </w:rPr>
              <w:t>Специалистами по охране прав детства принимаются необходимые  меры по исполнению регионального и федерального законодательства по вопросам профилактики социального сиротства, по обеспечению семейного устройства, защиты прав детей-сирот и детей, оставшихся без попечения родителей.</w:t>
            </w:r>
          </w:p>
          <w:p w:rsidR="00945ED4" w:rsidRPr="00945ED4" w:rsidRDefault="00945ED4" w:rsidP="00450560">
            <w:pPr>
              <w:jc w:val="both"/>
              <w:rPr>
                <w:sz w:val="28"/>
                <w:szCs w:val="28"/>
              </w:rPr>
            </w:pPr>
            <w:r w:rsidRPr="00945ED4">
              <w:rPr>
                <w:sz w:val="28"/>
                <w:szCs w:val="28"/>
              </w:rPr>
              <w:t>Работа по охране прав и интересов детей в Хасынском округе направлена на решение следующих задач:</w:t>
            </w:r>
          </w:p>
          <w:p w:rsidR="00945ED4" w:rsidRPr="00945ED4" w:rsidRDefault="00EA3A11" w:rsidP="00450560">
            <w:pPr>
              <w:jc w:val="both"/>
              <w:rPr>
                <w:sz w:val="28"/>
                <w:szCs w:val="28"/>
              </w:rPr>
            </w:pPr>
            <w:r>
              <w:rPr>
                <w:sz w:val="28"/>
                <w:szCs w:val="28"/>
              </w:rPr>
              <w:lastRenderedPageBreak/>
              <w:t xml:space="preserve">1. </w:t>
            </w:r>
            <w:r w:rsidR="00945ED4" w:rsidRPr="00945ED4">
              <w:rPr>
                <w:sz w:val="28"/>
                <w:szCs w:val="28"/>
              </w:rPr>
              <w:t>Изучение нормативной базы по вопросам защиты прав и интересов несовершеннолетних.</w:t>
            </w:r>
          </w:p>
          <w:p w:rsidR="00945ED4" w:rsidRPr="00945ED4" w:rsidRDefault="00945ED4" w:rsidP="00450560">
            <w:pPr>
              <w:jc w:val="both"/>
              <w:rPr>
                <w:sz w:val="28"/>
                <w:szCs w:val="28"/>
              </w:rPr>
            </w:pPr>
            <w:r w:rsidRPr="00945ED4">
              <w:rPr>
                <w:sz w:val="28"/>
                <w:szCs w:val="28"/>
              </w:rPr>
              <w:t>2.</w:t>
            </w:r>
            <w:r w:rsidR="00EA3A11">
              <w:rPr>
                <w:sz w:val="28"/>
                <w:szCs w:val="28"/>
              </w:rPr>
              <w:t xml:space="preserve"> </w:t>
            </w:r>
            <w:r w:rsidRPr="00945ED4">
              <w:rPr>
                <w:sz w:val="28"/>
                <w:szCs w:val="28"/>
              </w:rPr>
              <w:t>Обеспечение оптимальных условий для жизни и воспитания детей-сирот и детей, оставшихся без попечения родителей.</w:t>
            </w:r>
          </w:p>
          <w:p w:rsidR="00945ED4" w:rsidRPr="00945ED4" w:rsidRDefault="00945ED4" w:rsidP="00450560">
            <w:pPr>
              <w:jc w:val="both"/>
              <w:rPr>
                <w:sz w:val="28"/>
                <w:szCs w:val="28"/>
              </w:rPr>
            </w:pPr>
            <w:r w:rsidRPr="00945ED4">
              <w:rPr>
                <w:sz w:val="28"/>
                <w:szCs w:val="28"/>
              </w:rPr>
              <w:t>3. Защита жилищных, имущественных и личных имущественных прав и интересов несовершеннолетних детей-сирот и детей, оставшихся без попечения родителей).</w:t>
            </w:r>
          </w:p>
          <w:p w:rsidR="00945ED4" w:rsidRPr="00945ED4" w:rsidRDefault="00945ED4" w:rsidP="00450560">
            <w:pPr>
              <w:jc w:val="both"/>
              <w:rPr>
                <w:sz w:val="28"/>
                <w:szCs w:val="28"/>
              </w:rPr>
            </w:pPr>
            <w:r w:rsidRPr="00945ED4">
              <w:rPr>
                <w:sz w:val="28"/>
                <w:szCs w:val="28"/>
              </w:rPr>
              <w:t>4.</w:t>
            </w:r>
            <w:r w:rsidR="00EA3A11">
              <w:rPr>
                <w:sz w:val="28"/>
                <w:szCs w:val="28"/>
              </w:rPr>
              <w:t xml:space="preserve"> </w:t>
            </w:r>
            <w:r w:rsidRPr="00945ED4">
              <w:rPr>
                <w:sz w:val="28"/>
                <w:szCs w:val="28"/>
              </w:rPr>
              <w:t>Информационная, психологическая, юридическая помощь по вопросам защиты прав и интересов несовершеннолетних детей.</w:t>
            </w:r>
          </w:p>
          <w:p w:rsidR="00945ED4" w:rsidRPr="00945ED4" w:rsidRDefault="00945ED4" w:rsidP="00450560">
            <w:pPr>
              <w:jc w:val="both"/>
              <w:rPr>
                <w:sz w:val="28"/>
                <w:szCs w:val="28"/>
              </w:rPr>
            </w:pPr>
            <w:r w:rsidRPr="00945ED4">
              <w:rPr>
                <w:sz w:val="28"/>
                <w:szCs w:val="28"/>
              </w:rPr>
              <w:t>5. Ведется работа по профилактике социального сиротства детей, по выявлению детей оставшихся без попечения родителей, либо находящихся в обстановке, представляющей угрозу их жизни и здоровью, а так же сопровождение семей, воспитывающих детей-сирот и детей оставшихся без попечения родителей, по преодолению трудной жизненной ситуации в семьях с детьми, которая осуществляется путем взаимодействия со специалистами органов системы профилактики безнадзорности и  правонарушений несовершеннолетних, профилактика домашнего насилия над детьми, в</w:t>
            </w:r>
          </w:p>
          <w:p w:rsidR="00945ED4" w:rsidRPr="00945ED4" w:rsidRDefault="00945ED4" w:rsidP="00450560">
            <w:pPr>
              <w:jc w:val="both"/>
              <w:rPr>
                <w:sz w:val="28"/>
                <w:szCs w:val="28"/>
              </w:rPr>
            </w:pPr>
            <w:r w:rsidRPr="00945ED4">
              <w:rPr>
                <w:sz w:val="28"/>
                <w:szCs w:val="28"/>
              </w:rPr>
              <w:t>замещающих семьях.</w:t>
            </w:r>
          </w:p>
          <w:p w:rsidR="00815DFA" w:rsidRPr="00815DFA" w:rsidRDefault="00945ED4" w:rsidP="00450560">
            <w:pPr>
              <w:jc w:val="both"/>
              <w:rPr>
                <w:sz w:val="28"/>
                <w:szCs w:val="28"/>
              </w:rPr>
            </w:pPr>
            <w:r w:rsidRPr="00945ED4">
              <w:rPr>
                <w:sz w:val="28"/>
                <w:szCs w:val="28"/>
              </w:rPr>
              <w:t>В Администрации Хасынского городского округа состоит на учете детей -сирот и детей, оставшихся без попечения родителей, - 56 из них под</w:t>
            </w:r>
            <w:r>
              <w:rPr>
                <w:sz w:val="28"/>
                <w:szCs w:val="28"/>
              </w:rPr>
              <w:t xml:space="preserve"> </w:t>
            </w:r>
            <w:r w:rsidR="00815DFA" w:rsidRPr="00815DFA">
              <w:rPr>
                <w:sz w:val="28"/>
                <w:szCs w:val="28"/>
              </w:rPr>
              <w:t xml:space="preserve">опекой (попечительством) - 17, в приемных семьях - 23, </w:t>
            </w:r>
            <w:r w:rsidR="00815DFA" w:rsidRPr="00815DFA">
              <w:rPr>
                <w:sz w:val="28"/>
                <w:szCs w:val="28"/>
              </w:rPr>
              <w:lastRenderedPageBreak/>
              <w:t>усыновлены - 7 (переходящие дети, усыновленные в прошлые года), добровольно переданные родителями по заявлению - 0, находятся в госучреждениях - 9.</w:t>
            </w:r>
          </w:p>
          <w:p w:rsidR="00815DFA" w:rsidRPr="00815DFA" w:rsidRDefault="00815DFA" w:rsidP="00450560">
            <w:pPr>
              <w:jc w:val="both"/>
              <w:rPr>
                <w:sz w:val="28"/>
                <w:szCs w:val="28"/>
              </w:rPr>
            </w:pPr>
            <w:r w:rsidRPr="00815DFA">
              <w:rPr>
                <w:sz w:val="28"/>
                <w:szCs w:val="28"/>
              </w:rPr>
              <w:t>Основной задачей органа опеки и попечительства является: устройство выявленных детей-сирот и детей, оставшихся без попечения родителей, в замещающие семьи.</w:t>
            </w:r>
          </w:p>
          <w:p w:rsidR="00815DFA" w:rsidRPr="00815DFA" w:rsidRDefault="00815DFA" w:rsidP="00450560">
            <w:pPr>
              <w:jc w:val="both"/>
              <w:rPr>
                <w:sz w:val="28"/>
                <w:szCs w:val="28"/>
              </w:rPr>
            </w:pPr>
            <w:r w:rsidRPr="00815DFA">
              <w:rPr>
                <w:sz w:val="28"/>
                <w:szCs w:val="28"/>
              </w:rPr>
              <w:t>За отчетный период выявлено и учтено 10 детей-сирот и детей, оставшихся без попечения родителей.</w:t>
            </w:r>
          </w:p>
          <w:p w:rsidR="00815DFA" w:rsidRPr="00815DFA" w:rsidRDefault="00815DFA" w:rsidP="00450560">
            <w:pPr>
              <w:jc w:val="both"/>
              <w:rPr>
                <w:sz w:val="28"/>
                <w:szCs w:val="28"/>
              </w:rPr>
            </w:pPr>
            <w:r w:rsidRPr="00815DFA">
              <w:rPr>
                <w:sz w:val="28"/>
                <w:szCs w:val="28"/>
              </w:rPr>
              <w:t>Из них устроено:</w:t>
            </w:r>
          </w:p>
          <w:p w:rsidR="00815DFA" w:rsidRPr="00815DFA" w:rsidRDefault="00815DFA" w:rsidP="00450560">
            <w:pPr>
              <w:jc w:val="both"/>
              <w:rPr>
                <w:sz w:val="28"/>
                <w:szCs w:val="28"/>
              </w:rPr>
            </w:pPr>
            <w:r w:rsidRPr="00815DFA">
              <w:rPr>
                <w:sz w:val="28"/>
                <w:szCs w:val="28"/>
              </w:rPr>
              <w:t>- в семьи под опеку и попечительство - 1 (Блинова А.)</w:t>
            </w:r>
          </w:p>
          <w:p w:rsidR="00815DFA" w:rsidRPr="00815DFA" w:rsidRDefault="00815DFA" w:rsidP="00450560">
            <w:pPr>
              <w:jc w:val="both"/>
              <w:rPr>
                <w:sz w:val="28"/>
                <w:szCs w:val="28"/>
              </w:rPr>
            </w:pPr>
            <w:r w:rsidRPr="00815DFA">
              <w:rPr>
                <w:sz w:val="28"/>
                <w:szCs w:val="28"/>
              </w:rPr>
              <w:t>- под предварительной опекой - 1 (Алехина Т.) - выбыла в другой регион</w:t>
            </w:r>
          </w:p>
          <w:p w:rsidR="00815DFA" w:rsidRPr="00815DFA" w:rsidRDefault="00815DFA" w:rsidP="00450560">
            <w:pPr>
              <w:jc w:val="both"/>
              <w:rPr>
                <w:sz w:val="28"/>
                <w:szCs w:val="28"/>
              </w:rPr>
            </w:pPr>
            <w:r w:rsidRPr="00815DFA">
              <w:rPr>
                <w:sz w:val="28"/>
                <w:szCs w:val="28"/>
              </w:rPr>
              <w:t>- в приемную семью - 6 (Профатилов Д., Фиалка 3., Мунтян Ю. - выявленная в предыдущие годы), Титаренко А., Титаренко Н., Титаренко В.)</w:t>
            </w:r>
          </w:p>
          <w:p w:rsidR="00815DFA" w:rsidRPr="00815DFA" w:rsidRDefault="00815DFA" w:rsidP="00450560">
            <w:pPr>
              <w:jc w:val="both"/>
              <w:rPr>
                <w:sz w:val="28"/>
                <w:szCs w:val="28"/>
              </w:rPr>
            </w:pPr>
            <w:r w:rsidRPr="00815DFA">
              <w:rPr>
                <w:sz w:val="28"/>
                <w:szCs w:val="28"/>
              </w:rPr>
              <w:t>- в государственные учреждения - 1 (Агарков М.)</w:t>
            </w:r>
          </w:p>
          <w:p w:rsidR="00815DFA" w:rsidRPr="00815DFA" w:rsidRDefault="00815DFA" w:rsidP="00450560">
            <w:pPr>
              <w:jc w:val="both"/>
              <w:rPr>
                <w:sz w:val="28"/>
                <w:szCs w:val="28"/>
              </w:rPr>
            </w:pPr>
            <w:r w:rsidRPr="00815DFA">
              <w:rPr>
                <w:sz w:val="28"/>
                <w:szCs w:val="28"/>
              </w:rPr>
              <w:t>- учреждения начального, среднего и высшего профессионального образования на полное государственное обеспечение - 1 (Коротчук Я.)</w:t>
            </w:r>
          </w:p>
          <w:p w:rsidR="00815DFA" w:rsidRPr="00815DFA" w:rsidRDefault="00815DFA" w:rsidP="00450560">
            <w:pPr>
              <w:jc w:val="both"/>
              <w:rPr>
                <w:sz w:val="28"/>
                <w:szCs w:val="28"/>
              </w:rPr>
            </w:pPr>
            <w:r w:rsidRPr="00815DFA">
              <w:rPr>
                <w:sz w:val="28"/>
                <w:szCs w:val="28"/>
              </w:rPr>
              <w:t>В соответствии с федеральным законом №</w:t>
            </w:r>
            <w:r w:rsidRPr="00815DFA">
              <w:rPr>
                <w:sz w:val="28"/>
                <w:szCs w:val="28"/>
              </w:rPr>
              <w:tab/>
              <w:t>159-ФЗ «О</w:t>
            </w:r>
          </w:p>
          <w:p w:rsidR="00815DFA" w:rsidRPr="00815DFA" w:rsidRDefault="00815DFA" w:rsidP="00450560">
            <w:pPr>
              <w:jc w:val="both"/>
              <w:rPr>
                <w:sz w:val="28"/>
                <w:szCs w:val="28"/>
              </w:rPr>
            </w:pPr>
            <w:r w:rsidRPr="00815DFA">
              <w:rPr>
                <w:sz w:val="28"/>
                <w:szCs w:val="28"/>
              </w:rPr>
              <w:t xml:space="preserve">дополнительных гарантиях для детей-сирот и детей, оставшихся без попечения родителей», дети-сироты и дети, оставшиеся без попечения родителей, имеют дополнительные гарантии права на образование, на медицинское обслуживание, на </w:t>
            </w:r>
            <w:r w:rsidRPr="00815DFA">
              <w:rPr>
                <w:sz w:val="28"/>
                <w:szCs w:val="28"/>
              </w:rPr>
              <w:lastRenderedPageBreak/>
              <w:t>труд, на имущество и жилое помещение.</w:t>
            </w:r>
          </w:p>
          <w:p w:rsidR="00815DFA" w:rsidRPr="00815DFA" w:rsidRDefault="00815DFA" w:rsidP="00450560">
            <w:pPr>
              <w:jc w:val="both"/>
              <w:rPr>
                <w:sz w:val="28"/>
                <w:szCs w:val="28"/>
              </w:rPr>
            </w:pPr>
            <w:r w:rsidRPr="00815DFA">
              <w:rPr>
                <w:sz w:val="28"/>
                <w:szCs w:val="28"/>
              </w:rPr>
              <w:t>На содержание опекаемых детей в соответствии с действующим законодательством опекуну выплачивается ежемесячное пособие на питание, приобретение одежды, обуви, мягкого инвентаря. Размер пособия составляет размер величины прожиточного минимума в Магаданской области. При изменении величины прожиточного минимума в Магаданской области производится перерасчет ежемесячного пособия в соответствии с Законом Магаданской области от 03.04.2000 № 112-03 «О прожиточном минимуме в Магаданской области.</w:t>
            </w:r>
          </w:p>
          <w:p w:rsidR="00815DFA" w:rsidRPr="00815DFA" w:rsidRDefault="00815DFA" w:rsidP="00450560">
            <w:pPr>
              <w:jc w:val="both"/>
              <w:rPr>
                <w:sz w:val="28"/>
                <w:szCs w:val="28"/>
              </w:rPr>
            </w:pPr>
            <w:r w:rsidRPr="00815DFA">
              <w:rPr>
                <w:sz w:val="28"/>
                <w:szCs w:val="28"/>
              </w:rPr>
              <w:t>В настоящее время пособие выплачивается на 40 опекаемых и приемных детей. Выплата пособия осуществляется за счет средств областного бюджета государственным учреждением ГКУ «Хасынский социальный центр». Средства, получаемые на содержание детей, расходуются по назначению. Все дети обеспечены одеждой, обувью по сезону, имеют необходимые учебные принадлежности.</w:t>
            </w:r>
          </w:p>
          <w:p w:rsidR="00815DFA" w:rsidRPr="00815DFA" w:rsidRDefault="00815DFA" w:rsidP="00450560">
            <w:pPr>
              <w:jc w:val="both"/>
              <w:rPr>
                <w:sz w:val="28"/>
                <w:szCs w:val="28"/>
              </w:rPr>
            </w:pPr>
            <w:r w:rsidRPr="00815DFA">
              <w:rPr>
                <w:sz w:val="28"/>
                <w:szCs w:val="28"/>
              </w:rPr>
              <w:t>В 2016 году оплачен проезд на отдых с опекуном в ЦРС 8 опекаемым детям. ЕДВ при поступлении получили 2 ребенка. ЕДВ при передаче ребенка в семью получили 4 опекуна.</w:t>
            </w:r>
          </w:p>
          <w:p w:rsidR="00815DFA" w:rsidRPr="00815DFA" w:rsidRDefault="00815DFA" w:rsidP="00450560">
            <w:pPr>
              <w:jc w:val="both"/>
              <w:rPr>
                <w:sz w:val="28"/>
                <w:szCs w:val="28"/>
              </w:rPr>
            </w:pPr>
            <w:r w:rsidRPr="00815DFA">
              <w:rPr>
                <w:sz w:val="28"/>
                <w:szCs w:val="28"/>
              </w:rPr>
              <w:t>Вознаграждение приемным родителям за каждого ребенка составляет 8250 рублей в месяц. Вознаграждение получают 15 приемных родителей, количество вознаграждений - 27.</w:t>
            </w:r>
          </w:p>
          <w:p w:rsidR="00815DFA" w:rsidRPr="00815DFA" w:rsidRDefault="00815DFA" w:rsidP="00450560">
            <w:pPr>
              <w:jc w:val="both"/>
              <w:rPr>
                <w:sz w:val="28"/>
                <w:szCs w:val="28"/>
              </w:rPr>
            </w:pPr>
            <w:r w:rsidRPr="00815DFA">
              <w:rPr>
                <w:sz w:val="28"/>
                <w:szCs w:val="28"/>
              </w:rPr>
              <w:lastRenderedPageBreak/>
              <w:t>После назначения опекуна (попечителя), приемного родителя органом опеки и попечительства ведется постоянная работа с опекунской или приемной семьей. Осуществляется контроль за условиями жизни и воспитания детей, расходованием денежных средств опекунами, за успеваемостью опекаемых и приемных детей, вовлечением их во внеурочную деятельность, контролируется здоровье и летний отдых подопечных. С этой целью два раза в год (в апреле и октябре), при необходимости чаще посещаются семьи, проводятся беседы с опекунами и подопечными, изучаются отчеты опекунов о расходовании денежных средств и соответствии их реальности. Даются советы и рекомендации.</w:t>
            </w:r>
          </w:p>
          <w:p w:rsidR="00815DFA" w:rsidRPr="00815DFA" w:rsidRDefault="00815DFA" w:rsidP="00450560">
            <w:pPr>
              <w:jc w:val="both"/>
              <w:rPr>
                <w:sz w:val="28"/>
                <w:szCs w:val="28"/>
              </w:rPr>
            </w:pPr>
            <w:r w:rsidRPr="00815DFA">
              <w:rPr>
                <w:sz w:val="28"/>
                <w:szCs w:val="28"/>
              </w:rPr>
              <w:t>В 2016 году проведено 82 плановых проверок условий жизни опекаемых и приемных детей. Проведены 2 внеплановые проверки, в связи с поступившими в органы опеки и попечительства Администрации Хасынского городского округа, информаций о совершении правонарушений несовершеннолетними подопечными. С опекунами и подопечными проведена работа профилактического характера, даны советы и рекомендации.</w:t>
            </w:r>
          </w:p>
          <w:p w:rsidR="00815DFA" w:rsidRPr="00815DFA" w:rsidRDefault="00815DFA" w:rsidP="00450560">
            <w:pPr>
              <w:jc w:val="both"/>
              <w:rPr>
                <w:sz w:val="28"/>
                <w:szCs w:val="28"/>
              </w:rPr>
            </w:pPr>
            <w:r w:rsidRPr="00815DFA">
              <w:rPr>
                <w:sz w:val="28"/>
                <w:szCs w:val="28"/>
              </w:rPr>
              <w:t xml:space="preserve">Проверки, проводимые органом опеки и попечительства, показывают, что условия содержания, воспитания опекаемых и приемных детей соответствуют их интересам. За ненадлежащее исполнение своих обязанностей </w:t>
            </w:r>
            <w:r w:rsidRPr="00815DFA">
              <w:rPr>
                <w:sz w:val="28"/>
                <w:szCs w:val="28"/>
              </w:rPr>
              <w:lastRenderedPageBreak/>
              <w:t>опекуны (попечители), приемные родители не отстранялись.</w:t>
            </w:r>
          </w:p>
          <w:p w:rsidR="00815DFA" w:rsidRPr="00815DFA" w:rsidRDefault="00815DFA" w:rsidP="00450560">
            <w:pPr>
              <w:jc w:val="both"/>
              <w:rPr>
                <w:sz w:val="28"/>
                <w:szCs w:val="28"/>
              </w:rPr>
            </w:pPr>
            <w:r w:rsidRPr="00815DFA">
              <w:rPr>
                <w:sz w:val="28"/>
                <w:szCs w:val="28"/>
              </w:rPr>
              <w:t>В соответствии с Постановлением Правительства Российской Федерации от 18.05.2009 года № 423 опекуны (попечители) и приемные родители отчитываются в орган опеки и попечительства о хранении, об использовании имущества несовершеннолетнего подопечного и об управлении таким имуществом. Нецелевого расходования средств, принадлежащих несовершеннолетним, не выявлено.</w:t>
            </w:r>
          </w:p>
          <w:p w:rsidR="00815DFA" w:rsidRPr="00815DFA" w:rsidRDefault="00815DFA" w:rsidP="00450560">
            <w:pPr>
              <w:jc w:val="both"/>
              <w:rPr>
                <w:sz w:val="28"/>
                <w:szCs w:val="28"/>
              </w:rPr>
            </w:pPr>
            <w:r w:rsidRPr="00815DFA">
              <w:rPr>
                <w:sz w:val="28"/>
                <w:szCs w:val="28"/>
              </w:rPr>
              <w:t>За отчетный период проведен углубленный медицинский осмотр опекаемых и приемных детей. В осмотре приняли участие специалисты: ЛОР, хирург, окулист, дерматолог, невропатолог, психиатр, нарколог, онколог, инфекционист, стоматолог, педиатр.</w:t>
            </w:r>
          </w:p>
          <w:p w:rsidR="00815DFA" w:rsidRPr="00815DFA" w:rsidRDefault="00815DFA" w:rsidP="00450560">
            <w:pPr>
              <w:jc w:val="both"/>
              <w:rPr>
                <w:sz w:val="28"/>
                <w:szCs w:val="28"/>
              </w:rPr>
            </w:pPr>
            <w:r w:rsidRPr="00815DFA">
              <w:rPr>
                <w:sz w:val="28"/>
                <w:szCs w:val="28"/>
              </w:rPr>
              <w:t>Результаты осмотра показали: из детей с 1 группой здоровья - 8; со 2 группой - 18; с 3 группой - 6; инвалидов - 1.</w:t>
            </w:r>
          </w:p>
          <w:p w:rsidR="00815DFA" w:rsidRPr="00815DFA" w:rsidRDefault="00815DFA" w:rsidP="00450560">
            <w:pPr>
              <w:jc w:val="both"/>
              <w:rPr>
                <w:sz w:val="28"/>
                <w:szCs w:val="28"/>
              </w:rPr>
            </w:pPr>
            <w:r w:rsidRPr="00815DFA">
              <w:rPr>
                <w:sz w:val="28"/>
                <w:szCs w:val="28"/>
              </w:rPr>
              <w:t>Среди выявленных заболеваний на первом месте:</w:t>
            </w:r>
            <w:r w:rsidR="00EA3A11">
              <w:rPr>
                <w:sz w:val="28"/>
                <w:szCs w:val="28"/>
              </w:rPr>
              <w:t xml:space="preserve"> </w:t>
            </w:r>
            <w:r w:rsidRPr="00815DFA">
              <w:rPr>
                <w:sz w:val="28"/>
                <w:szCs w:val="28"/>
              </w:rPr>
              <w:t>болезни</w:t>
            </w:r>
            <w:r w:rsidR="00EA3A11">
              <w:rPr>
                <w:sz w:val="28"/>
                <w:szCs w:val="28"/>
              </w:rPr>
              <w:t xml:space="preserve"> </w:t>
            </w:r>
            <w:r w:rsidRPr="00815DFA">
              <w:rPr>
                <w:sz w:val="28"/>
                <w:szCs w:val="28"/>
              </w:rPr>
              <w:t>эндокринной системы (9 детей); на втором месте: костно-мышечной системы (8 детей), на третьем месте: болезни глаз и снижение зрения (7 детей), на четвертом месте: н</w:t>
            </w:r>
            <w:r w:rsidR="00EA3A11">
              <w:rPr>
                <w:sz w:val="28"/>
                <w:szCs w:val="28"/>
              </w:rPr>
              <w:t xml:space="preserve">ервно-психические заболевания (6 </w:t>
            </w:r>
            <w:r w:rsidRPr="00815DFA">
              <w:rPr>
                <w:sz w:val="28"/>
                <w:szCs w:val="28"/>
              </w:rPr>
              <w:t>детей); на пятом месте: заболевания мочеполовой системы (4 ребенка).</w:t>
            </w:r>
          </w:p>
          <w:p w:rsidR="00815DFA" w:rsidRPr="00815DFA" w:rsidRDefault="00815DFA" w:rsidP="00450560">
            <w:pPr>
              <w:jc w:val="both"/>
              <w:rPr>
                <w:sz w:val="28"/>
                <w:szCs w:val="28"/>
              </w:rPr>
            </w:pPr>
            <w:r w:rsidRPr="00815DFA">
              <w:rPr>
                <w:sz w:val="28"/>
                <w:szCs w:val="28"/>
              </w:rPr>
              <w:t xml:space="preserve">Дети и подростки 2-й, 3-й, 4-й группы здоровья находятся на диспансерном наблюдении у врачей разных специальностей, они получают ту или </w:t>
            </w:r>
            <w:r w:rsidRPr="00815DFA">
              <w:rPr>
                <w:sz w:val="28"/>
                <w:szCs w:val="28"/>
              </w:rPr>
              <w:lastRenderedPageBreak/>
              <w:t>иную лечебную и профилактическую помощь, обусловленную тяжестью заболевания. Опекуны (попечители), приемные родители контролируют состояние здоровья своих подопечных, выполняют рекомендации врачей, при необходимости вывозят детей в санатории, помещают в стационар для прохождения лечения.</w:t>
            </w:r>
          </w:p>
          <w:p w:rsidR="00815DFA" w:rsidRPr="00815DFA" w:rsidRDefault="00815DFA" w:rsidP="00450560">
            <w:pPr>
              <w:jc w:val="both"/>
              <w:rPr>
                <w:sz w:val="28"/>
                <w:szCs w:val="28"/>
              </w:rPr>
            </w:pPr>
            <w:r w:rsidRPr="00815DFA">
              <w:rPr>
                <w:sz w:val="28"/>
                <w:szCs w:val="28"/>
              </w:rPr>
              <w:t>В летний период из 39 опекаемых детей отдыхали:</w:t>
            </w:r>
          </w:p>
          <w:p w:rsidR="00815DFA" w:rsidRPr="00815DFA" w:rsidRDefault="00815DFA" w:rsidP="00450560">
            <w:pPr>
              <w:jc w:val="both"/>
              <w:rPr>
                <w:sz w:val="28"/>
                <w:szCs w:val="28"/>
              </w:rPr>
            </w:pPr>
            <w:r w:rsidRPr="00815DFA">
              <w:rPr>
                <w:sz w:val="28"/>
                <w:szCs w:val="28"/>
              </w:rPr>
              <w:t>1смена:</w:t>
            </w:r>
          </w:p>
          <w:p w:rsidR="00815DFA" w:rsidRPr="00815DFA" w:rsidRDefault="00815DFA" w:rsidP="00450560">
            <w:pPr>
              <w:jc w:val="both"/>
              <w:rPr>
                <w:sz w:val="28"/>
                <w:szCs w:val="28"/>
              </w:rPr>
            </w:pPr>
            <w:r w:rsidRPr="00815DFA">
              <w:rPr>
                <w:sz w:val="28"/>
                <w:szCs w:val="28"/>
              </w:rPr>
              <w:t>- выезжали с опекунами в ЦРС - 3</w:t>
            </w:r>
          </w:p>
          <w:p w:rsidR="00815DFA" w:rsidRPr="00815DFA" w:rsidRDefault="00815DFA" w:rsidP="00450560">
            <w:pPr>
              <w:jc w:val="both"/>
              <w:rPr>
                <w:sz w:val="28"/>
                <w:szCs w:val="28"/>
              </w:rPr>
            </w:pPr>
            <w:r w:rsidRPr="00815DFA">
              <w:rPr>
                <w:sz w:val="28"/>
                <w:szCs w:val="28"/>
              </w:rPr>
              <w:t>- лагеря с дневным пребыванием на базе</w:t>
            </w:r>
          </w:p>
          <w:p w:rsidR="00815DFA" w:rsidRPr="00815DFA" w:rsidRDefault="00815DFA" w:rsidP="00450560">
            <w:pPr>
              <w:jc w:val="both"/>
              <w:rPr>
                <w:sz w:val="28"/>
                <w:szCs w:val="28"/>
              </w:rPr>
            </w:pPr>
            <w:r w:rsidRPr="00815DFA">
              <w:rPr>
                <w:sz w:val="28"/>
                <w:szCs w:val="28"/>
              </w:rPr>
              <w:t>образовательных учреждений - 11</w:t>
            </w:r>
          </w:p>
          <w:p w:rsidR="00815DFA" w:rsidRPr="00815DFA" w:rsidRDefault="00815DFA" w:rsidP="00450560">
            <w:pPr>
              <w:jc w:val="both"/>
              <w:rPr>
                <w:sz w:val="28"/>
                <w:szCs w:val="28"/>
              </w:rPr>
            </w:pPr>
            <w:r w:rsidRPr="00815DFA">
              <w:rPr>
                <w:sz w:val="28"/>
                <w:szCs w:val="28"/>
              </w:rPr>
              <w:t>- стационарно-оздоровительные организации - 4</w:t>
            </w:r>
          </w:p>
          <w:p w:rsidR="00815DFA" w:rsidRPr="00815DFA" w:rsidRDefault="00815DFA" w:rsidP="00450560">
            <w:pPr>
              <w:jc w:val="both"/>
              <w:rPr>
                <w:sz w:val="28"/>
                <w:szCs w:val="28"/>
              </w:rPr>
            </w:pPr>
            <w:r w:rsidRPr="00815DFA">
              <w:rPr>
                <w:sz w:val="28"/>
                <w:szCs w:val="28"/>
              </w:rPr>
              <w:t>- в санаториях области - 3</w:t>
            </w:r>
          </w:p>
          <w:p w:rsidR="00815DFA" w:rsidRPr="00815DFA" w:rsidRDefault="00815DFA" w:rsidP="00450560">
            <w:pPr>
              <w:jc w:val="both"/>
              <w:rPr>
                <w:sz w:val="28"/>
                <w:szCs w:val="28"/>
              </w:rPr>
            </w:pPr>
            <w:r w:rsidRPr="00815DFA">
              <w:rPr>
                <w:sz w:val="28"/>
                <w:szCs w:val="28"/>
              </w:rPr>
              <w:t>- работали - 1</w:t>
            </w:r>
          </w:p>
          <w:p w:rsidR="00815DFA" w:rsidRPr="00815DFA" w:rsidRDefault="00815DFA" w:rsidP="00450560">
            <w:pPr>
              <w:jc w:val="both"/>
              <w:rPr>
                <w:sz w:val="28"/>
                <w:szCs w:val="28"/>
              </w:rPr>
            </w:pPr>
            <w:r w:rsidRPr="00815DFA">
              <w:rPr>
                <w:sz w:val="28"/>
                <w:szCs w:val="28"/>
              </w:rPr>
              <w:t>- отдыхали дома с опекунами - 17, из них 5 детей посещали детский сад</w:t>
            </w:r>
          </w:p>
          <w:p w:rsidR="00815DFA" w:rsidRPr="00815DFA" w:rsidRDefault="00815DFA" w:rsidP="00450560">
            <w:pPr>
              <w:jc w:val="both"/>
              <w:rPr>
                <w:sz w:val="28"/>
                <w:szCs w:val="28"/>
              </w:rPr>
            </w:pPr>
            <w:r w:rsidRPr="00815DFA">
              <w:rPr>
                <w:sz w:val="28"/>
                <w:szCs w:val="28"/>
              </w:rPr>
              <w:t>- поступают учиться - О</w:t>
            </w:r>
          </w:p>
          <w:p w:rsidR="00815DFA" w:rsidRPr="00815DFA" w:rsidRDefault="00815DFA" w:rsidP="00450560">
            <w:pPr>
              <w:jc w:val="both"/>
              <w:rPr>
                <w:sz w:val="28"/>
                <w:szCs w:val="28"/>
              </w:rPr>
            </w:pPr>
            <w:r w:rsidRPr="00815DFA">
              <w:rPr>
                <w:sz w:val="28"/>
                <w:szCs w:val="28"/>
              </w:rPr>
              <w:t>2 смена:</w:t>
            </w:r>
          </w:p>
          <w:p w:rsidR="00815DFA" w:rsidRPr="00815DFA" w:rsidRDefault="00815DFA" w:rsidP="00450560">
            <w:pPr>
              <w:jc w:val="both"/>
              <w:rPr>
                <w:sz w:val="28"/>
                <w:szCs w:val="28"/>
              </w:rPr>
            </w:pPr>
            <w:r w:rsidRPr="00815DFA">
              <w:rPr>
                <w:sz w:val="28"/>
                <w:szCs w:val="28"/>
              </w:rPr>
              <w:t>- выезжали с опекунами в ЦРС - 12</w:t>
            </w:r>
          </w:p>
          <w:p w:rsidR="00815DFA" w:rsidRPr="00815DFA" w:rsidRDefault="00815DFA" w:rsidP="00450560">
            <w:pPr>
              <w:jc w:val="both"/>
              <w:rPr>
                <w:sz w:val="28"/>
                <w:szCs w:val="28"/>
              </w:rPr>
            </w:pPr>
            <w:r w:rsidRPr="00815DFA">
              <w:rPr>
                <w:sz w:val="28"/>
                <w:szCs w:val="28"/>
              </w:rPr>
              <w:t>- лагеря с дневным пребыванием на базе образовательных учреждений</w:t>
            </w:r>
            <w:r w:rsidR="00EA3A11">
              <w:rPr>
                <w:sz w:val="28"/>
                <w:szCs w:val="28"/>
              </w:rPr>
              <w:t xml:space="preserve"> - 1</w:t>
            </w:r>
          </w:p>
          <w:p w:rsidR="00815DFA" w:rsidRPr="00815DFA" w:rsidRDefault="00815DFA" w:rsidP="00450560">
            <w:pPr>
              <w:jc w:val="both"/>
              <w:rPr>
                <w:sz w:val="28"/>
                <w:szCs w:val="28"/>
              </w:rPr>
            </w:pPr>
            <w:r w:rsidRPr="00815DFA">
              <w:rPr>
                <w:sz w:val="28"/>
                <w:szCs w:val="28"/>
              </w:rPr>
              <w:t>- стационарно-оздоровительные организации - 11</w:t>
            </w:r>
          </w:p>
          <w:p w:rsidR="00815DFA" w:rsidRPr="00815DFA" w:rsidRDefault="00EA3A11" w:rsidP="00450560">
            <w:pPr>
              <w:jc w:val="both"/>
              <w:rPr>
                <w:sz w:val="28"/>
                <w:szCs w:val="28"/>
              </w:rPr>
            </w:pPr>
            <w:r>
              <w:rPr>
                <w:sz w:val="28"/>
                <w:szCs w:val="28"/>
              </w:rPr>
              <w:t>-</w:t>
            </w:r>
            <w:r w:rsidR="00815DFA" w:rsidRPr="00815DFA">
              <w:rPr>
                <w:sz w:val="28"/>
                <w:szCs w:val="28"/>
              </w:rPr>
              <w:t xml:space="preserve"> в санаториях области - О</w:t>
            </w:r>
          </w:p>
          <w:p w:rsidR="00815DFA" w:rsidRPr="00815DFA" w:rsidRDefault="00815DFA" w:rsidP="00450560">
            <w:pPr>
              <w:jc w:val="both"/>
              <w:rPr>
                <w:sz w:val="28"/>
                <w:szCs w:val="28"/>
              </w:rPr>
            </w:pPr>
            <w:r w:rsidRPr="00815DFA">
              <w:rPr>
                <w:sz w:val="28"/>
                <w:szCs w:val="28"/>
              </w:rPr>
              <w:t>- работали - 1</w:t>
            </w:r>
          </w:p>
          <w:p w:rsidR="00815DFA" w:rsidRPr="00815DFA" w:rsidRDefault="00815DFA" w:rsidP="00450560">
            <w:pPr>
              <w:jc w:val="both"/>
              <w:rPr>
                <w:sz w:val="28"/>
                <w:szCs w:val="28"/>
              </w:rPr>
            </w:pPr>
            <w:r w:rsidRPr="00815DFA">
              <w:rPr>
                <w:sz w:val="28"/>
                <w:szCs w:val="28"/>
              </w:rPr>
              <w:t>- отдыхали дома с опекунами - 12, из них 2 детей посещали детский сад</w:t>
            </w:r>
          </w:p>
          <w:p w:rsidR="00815DFA" w:rsidRPr="00815DFA" w:rsidRDefault="00815DFA" w:rsidP="00450560">
            <w:pPr>
              <w:jc w:val="both"/>
              <w:rPr>
                <w:sz w:val="28"/>
                <w:szCs w:val="28"/>
              </w:rPr>
            </w:pPr>
            <w:r w:rsidRPr="00815DFA">
              <w:rPr>
                <w:sz w:val="28"/>
                <w:szCs w:val="28"/>
              </w:rPr>
              <w:t>- поступают учиться - 2</w:t>
            </w:r>
          </w:p>
          <w:p w:rsidR="00815DFA" w:rsidRPr="00815DFA" w:rsidRDefault="00815DFA" w:rsidP="00450560">
            <w:pPr>
              <w:jc w:val="both"/>
              <w:rPr>
                <w:sz w:val="28"/>
                <w:szCs w:val="28"/>
              </w:rPr>
            </w:pPr>
            <w:r w:rsidRPr="00815DFA">
              <w:rPr>
                <w:sz w:val="28"/>
                <w:szCs w:val="28"/>
              </w:rPr>
              <w:t xml:space="preserve">По защите имущественных и жилищных прав несовершеннолетних граждан Хасынского района </w:t>
            </w:r>
            <w:r w:rsidRPr="00815DFA">
              <w:rPr>
                <w:sz w:val="28"/>
                <w:szCs w:val="28"/>
              </w:rPr>
              <w:lastRenderedPageBreak/>
              <w:t>рассмотрено 24 заявления о выдаче разрешений на распоряжение законным представителем ребенка наследственным имуществом несовершеннолетнего, об отчуждении жилья или доли жилья, принадлежащего несовершеннолетнему с различными условиями.</w:t>
            </w:r>
          </w:p>
          <w:p w:rsidR="00815DFA" w:rsidRPr="00815DFA" w:rsidRDefault="00815DFA" w:rsidP="00450560">
            <w:pPr>
              <w:jc w:val="both"/>
              <w:rPr>
                <w:sz w:val="28"/>
                <w:szCs w:val="28"/>
              </w:rPr>
            </w:pPr>
            <w:r w:rsidRPr="00815DFA">
              <w:rPr>
                <w:sz w:val="28"/>
                <w:szCs w:val="28"/>
              </w:rPr>
              <w:t>С целью пропаганды семейных форм устройства детей-сирот и детей, оставшихся без попечения родителей, на информационных стендах в администрации Хасынского района размещена реклама о детях, подлежащих устройству в семьи, которая распространяется через листовку «Им нужна семья», через местный телевизионный канал «Колыма +», газету «Заря Севера». Всего распространено по организациям и учреждениям более 250 листовок. Разработаны различные буклеты, направленные на профилактику социального сиротства. Распространено более 150 буклетов.</w:t>
            </w:r>
          </w:p>
          <w:p w:rsidR="00815DFA" w:rsidRPr="00815DFA" w:rsidRDefault="00815DFA" w:rsidP="00450560">
            <w:pPr>
              <w:jc w:val="both"/>
              <w:rPr>
                <w:sz w:val="28"/>
                <w:szCs w:val="28"/>
              </w:rPr>
            </w:pPr>
            <w:r w:rsidRPr="00815DFA">
              <w:rPr>
                <w:sz w:val="28"/>
                <w:szCs w:val="28"/>
              </w:rPr>
              <w:t>Специалисты органа опеки и попечительства приняли участие в 44 судебных заседаниях по вопросам, касающимся прав детей: лишение родительских прав, восстановление в родительских правах, об устранении препятствий в общении с ребенком, об устранении препятствий к вселению в жилье, об усыновлении, о признании членами семьи, о признании умершим, об оспаривании отцовства и многое другое.</w:t>
            </w:r>
          </w:p>
          <w:p w:rsidR="00815DFA" w:rsidRPr="00815DFA" w:rsidRDefault="00815DFA" w:rsidP="00450560">
            <w:pPr>
              <w:jc w:val="both"/>
              <w:rPr>
                <w:sz w:val="28"/>
                <w:szCs w:val="28"/>
              </w:rPr>
            </w:pPr>
            <w:r w:rsidRPr="00815DFA">
              <w:rPr>
                <w:sz w:val="28"/>
                <w:szCs w:val="28"/>
              </w:rPr>
              <w:t xml:space="preserve">По состоянию на 01.12. 2016 года на учете состоит 12 неблагополучных семей, в них проживают 31 </w:t>
            </w:r>
            <w:r w:rsidRPr="00815DFA">
              <w:rPr>
                <w:sz w:val="28"/>
                <w:szCs w:val="28"/>
              </w:rPr>
              <w:lastRenderedPageBreak/>
              <w:t>ребенок. Совместно с органами системы профилактики проводятся рейды «Неблагополучная семья». Обследовано более 50 семей, проведено более 80 профилактических бесед с родителями и несовершеннолетними, состоящими на учете в КДН и ЗП, органе опеки и попечительства, а также с гражданами, в отношении которых поступали сигналы о ненадлежащем исполнении родительских обязанностей.</w:t>
            </w:r>
          </w:p>
          <w:p w:rsidR="00815DFA" w:rsidRPr="00815DFA" w:rsidRDefault="00815DFA" w:rsidP="00450560">
            <w:pPr>
              <w:jc w:val="both"/>
              <w:rPr>
                <w:sz w:val="28"/>
                <w:szCs w:val="28"/>
              </w:rPr>
            </w:pPr>
            <w:r w:rsidRPr="00815DFA">
              <w:rPr>
                <w:sz w:val="28"/>
                <w:szCs w:val="28"/>
              </w:rPr>
              <w:t>В ПДН МО МВД «Хасынский» и КПДН и ЗП при администрации Хасынского района состоит на учете 1 ребенок (Магдиев С.) из опекаемой семьи.</w:t>
            </w:r>
          </w:p>
          <w:p w:rsidR="00815DFA" w:rsidRPr="00815DFA" w:rsidRDefault="00815DFA" w:rsidP="00450560">
            <w:pPr>
              <w:jc w:val="both"/>
              <w:rPr>
                <w:sz w:val="28"/>
                <w:szCs w:val="28"/>
              </w:rPr>
            </w:pPr>
            <w:r w:rsidRPr="00815DFA">
              <w:rPr>
                <w:sz w:val="28"/>
                <w:szCs w:val="28"/>
              </w:rPr>
              <w:t>С исковыми заявлениями о лишении родительских прав обращались только в крайних случаях, когда принятые меры не приводили к положительным результатам. В 2016 году лишено родительских прав 4 родителя в отношении 6 детей, ограничено в родительских правах 1 родитель в отношении 2 детей.</w:t>
            </w:r>
          </w:p>
          <w:p w:rsidR="00815DFA" w:rsidRPr="00815DFA" w:rsidRDefault="00815DFA" w:rsidP="00450560">
            <w:pPr>
              <w:jc w:val="both"/>
              <w:rPr>
                <w:sz w:val="28"/>
                <w:szCs w:val="28"/>
              </w:rPr>
            </w:pPr>
            <w:r w:rsidRPr="00815DFA">
              <w:rPr>
                <w:sz w:val="28"/>
                <w:szCs w:val="28"/>
              </w:rPr>
              <w:t>Принято 315 граждан по различным вопросам охраны прав детей.</w:t>
            </w:r>
          </w:p>
          <w:p w:rsidR="00815DFA" w:rsidRPr="00815DFA" w:rsidRDefault="00815DFA" w:rsidP="00450560">
            <w:pPr>
              <w:jc w:val="both"/>
              <w:rPr>
                <w:sz w:val="28"/>
                <w:szCs w:val="28"/>
              </w:rPr>
            </w:pPr>
            <w:r w:rsidRPr="00815DFA">
              <w:rPr>
                <w:sz w:val="28"/>
                <w:szCs w:val="28"/>
              </w:rPr>
              <w:t>Подготовлено 28 заключений в суды и другие организации по различным вопросам охраны прав детей.</w:t>
            </w:r>
          </w:p>
          <w:p w:rsidR="00815DFA" w:rsidRPr="00815DFA" w:rsidRDefault="00815DFA" w:rsidP="00450560">
            <w:pPr>
              <w:jc w:val="both"/>
              <w:rPr>
                <w:sz w:val="28"/>
                <w:szCs w:val="28"/>
              </w:rPr>
            </w:pPr>
            <w:r w:rsidRPr="00815DFA">
              <w:rPr>
                <w:sz w:val="28"/>
                <w:szCs w:val="28"/>
              </w:rPr>
              <w:t>Поступило и отработано 8 устных сообщений из учреждений и организаций о нарушении прав детей, в том числе:</w:t>
            </w:r>
          </w:p>
          <w:p w:rsidR="00815DFA" w:rsidRPr="00815DFA" w:rsidRDefault="00815DFA" w:rsidP="00450560">
            <w:pPr>
              <w:jc w:val="both"/>
              <w:rPr>
                <w:sz w:val="28"/>
                <w:szCs w:val="28"/>
              </w:rPr>
            </w:pPr>
            <w:r w:rsidRPr="00815DFA">
              <w:rPr>
                <w:sz w:val="28"/>
                <w:szCs w:val="28"/>
              </w:rPr>
              <w:t>- о выявлении детей, оставшихся без попечения родителей - 0.</w:t>
            </w:r>
          </w:p>
          <w:p w:rsidR="00815DFA" w:rsidRPr="00815DFA" w:rsidRDefault="00815DFA" w:rsidP="00450560">
            <w:pPr>
              <w:jc w:val="both"/>
              <w:rPr>
                <w:sz w:val="28"/>
                <w:szCs w:val="28"/>
              </w:rPr>
            </w:pPr>
            <w:r w:rsidRPr="00815DFA">
              <w:rPr>
                <w:sz w:val="28"/>
                <w:szCs w:val="28"/>
              </w:rPr>
              <w:lastRenderedPageBreak/>
              <w:t>- о детях, находящихся в социально опасном положении - 8.</w:t>
            </w:r>
          </w:p>
          <w:p w:rsidR="00815DFA" w:rsidRPr="00815DFA" w:rsidRDefault="00815DFA" w:rsidP="00450560">
            <w:pPr>
              <w:jc w:val="both"/>
              <w:rPr>
                <w:sz w:val="28"/>
                <w:szCs w:val="28"/>
              </w:rPr>
            </w:pPr>
            <w:r w:rsidRPr="00815DFA">
              <w:rPr>
                <w:sz w:val="28"/>
                <w:szCs w:val="28"/>
              </w:rPr>
              <w:t>В региональный банк данных детей-сирот и детей, оставшихся без попечения родителей, направлено 9 анкет о детях, оставшихся без попечения родителей, для постановки на учет в региональный банк о детях, оставшихся без попечения родителей, из них: </w:t>
            </w:r>
          </w:p>
          <w:p w:rsidR="00815DFA" w:rsidRPr="00815DFA" w:rsidRDefault="00815DFA" w:rsidP="00450560">
            <w:pPr>
              <w:jc w:val="both"/>
              <w:rPr>
                <w:sz w:val="28"/>
                <w:szCs w:val="28"/>
              </w:rPr>
            </w:pPr>
            <w:r w:rsidRPr="00815DFA">
              <w:rPr>
                <w:sz w:val="28"/>
                <w:szCs w:val="28"/>
              </w:rPr>
              <w:t>- 7 - о прекращении учета сведений о детях, состоящих на учете в региональном банке данных детей-сирот и детей, оставшихся без попечения родителей, в связи с устройством в семью.</w:t>
            </w:r>
          </w:p>
          <w:p w:rsidR="00815DFA" w:rsidRPr="00815DFA" w:rsidRDefault="00815DFA" w:rsidP="00450560">
            <w:pPr>
              <w:jc w:val="both"/>
              <w:rPr>
                <w:sz w:val="28"/>
                <w:szCs w:val="28"/>
              </w:rPr>
            </w:pPr>
            <w:r w:rsidRPr="00815DFA">
              <w:rPr>
                <w:sz w:val="28"/>
                <w:szCs w:val="28"/>
              </w:rPr>
              <w:t>- 1 - изменения данных о детях, оставшихся без попечения родителей, содержащихся в анкете ребенка.</w:t>
            </w:r>
          </w:p>
          <w:p w:rsidR="00815DFA" w:rsidRPr="00815DFA" w:rsidRDefault="00815DFA" w:rsidP="00450560">
            <w:pPr>
              <w:jc w:val="both"/>
              <w:rPr>
                <w:sz w:val="28"/>
                <w:szCs w:val="28"/>
              </w:rPr>
            </w:pPr>
            <w:r w:rsidRPr="00815DFA">
              <w:rPr>
                <w:sz w:val="28"/>
                <w:szCs w:val="28"/>
              </w:rPr>
              <w:t>Подготовлено 57 проектов постановлений по защите прав детей.</w:t>
            </w:r>
          </w:p>
          <w:p w:rsidR="00815DFA" w:rsidRPr="00815DFA" w:rsidRDefault="00815DFA" w:rsidP="00450560">
            <w:pPr>
              <w:jc w:val="both"/>
              <w:rPr>
                <w:sz w:val="28"/>
                <w:szCs w:val="28"/>
              </w:rPr>
            </w:pPr>
            <w:r w:rsidRPr="00815DFA">
              <w:rPr>
                <w:sz w:val="28"/>
                <w:szCs w:val="28"/>
              </w:rPr>
              <w:t>Систематически проводятся индивидуальные консультации с приемными родителями и опекунами (попечителями) с целью соблюдения прав и законных интересов детей-сирот и детей, оставшихся без попечения родителей.</w:t>
            </w:r>
          </w:p>
          <w:p w:rsidR="00815DFA" w:rsidRPr="00815DFA" w:rsidRDefault="00815DFA" w:rsidP="00450560">
            <w:pPr>
              <w:jc w:val="both"/>
              <w:rPr>
                <w:sz w:val="28"/>
                <w:szCs w:val="28"/>
              </w:rPr>
            </w:pPr>
            <w:r w:rsidRPr="00815DFA">
              <w:rPr>
                <w:sz w:val="28"/>
                <w:szCs w:val="28"/>
              </w:rPr>
              <w:t xml:space="preserve">В соответствии с постановлением администрации Магаданской области от 11.02.2013 № 99-па «Об отдельных мерах по реализации положений статьи 2 Закона Магаданской области «О социальной поддержке детей-сирот и детей, оставшихся без попечения родителей, а также лиц из числа детей сирот и детей, оставшихся без попечения родителей, в Магаданской области» в 2016 году </w:t>
            </w:r>
            <w:r w:rsidRPr="00815DFA">
              <w:rPr>
                <w:sz w:val="28"/>
                <w:szCs w:val="28"/>
              </w:rPr>
              <w:lastRenderedPageBreak/>
              <w:t>уполномоченным органом по управлению специализированным жилищным фондом приобретено три однокомнатных квартиры, проведена работа по передаче жилых помещений лицам из числа детей-сирот и детей, оставшихся без попечения родителей, по договору найма специализированного жилого помещения.</w:t>
            </w:r>
          </w:p>
          <w:p w:rsidR="008F0E8E" w:rsidRPr="00911EEA" w:rsidRDefault="00815DFA" w:rsidP="00450560">
            <w:pPr>
              <w:jc w:val="both"/>
              <w:rPr>
                <w:sz w:val="28"/>
                <w:szCs w:val="28"/>
              </w:rPr>
            </w:pPr>
            <w:r w:rsidRPr="00815DFA">
              <w:rPr>
                <w:sz w:val="28"/>
                <w:szCs w:val="28"/>
              </w:rPr>
              <w:t>Обеспечены жилыми помещениями из специализированного жилого фонда по договорам найма: 3 человека (Карпов JL, Яковлева А., Смирнова А.) из категории лиц из числа детей-сирот и детей, оставшихся без попечения родителей. Данные лица воспользовались ЕДВ на благоустройство жилых помещений, которое составляет 50</w:t>
            </w:r>
            <w:r>
              <w:rPr>
                <w:sz w:val="28"/>
                <w:szCs w:val="28"/>
              </w:rPr>
              <w:t xml:space="preserve"> 000</w:t>
            </w:r>
            <w:r w:rsidRPr="00815DFA">
              <w:rPr>
                <w:sz w:val="28"/>
                <w:szCs w:val="28"/>
              </w:rPr>
              <w:t xml:space="preserve"> рублей.</w:t>
            </w:r>
          </w:p>
        </w:tc>
      </w:tr>
      <w:tr w:rsidR="008F0E8E" w:rsidRPr="00911EEA" w:rsidTr="00F62A57">
        <w:tc>
          <w:tcPr>
            <w:tcW w:w="959" w:type="dxa"/>
            <w:shd w:val="clear" w:color="auto" w:fill="auto"/>
          </w:tcPr>
          <w:p w:rsidR="008F0E8E" w:rsidRPr="00911EEA" w:rsidRDefault="008F0E8E" w:rsidP="00911EEA">
            <w:pPr>
              <w:jc w:val="center"/>
              <w:rPr>
                <w:sz w:val="28"/>
                <w:szCs w:val="28"/>
              </w:rPr>
            </w:pPr>
            <w:r w:rsidRPr="00911EEA">
              <w:rPr>
                <w:sz w:val="28"/>
                <w:szCs w:val="28"/>
              </w:rPr>
              <w:t>8.4.</w:t>
            </w:r>
          </w:p>
        </w:tc>
        <w:tc>
          <w:tcPr>
            <w:tcW w:w="3969" w:type="dxa"/>
            <w:shd w:val="clear" w:color="auto" w:fill="auto"/>
          </w:tcPr>
          <w:p w:rsidR="008F0E8E" w:rsidRPr="00911EEA" w:rsidRDefault="008F0E8E" w:rsidP="00911EEA">
            <w:pPr>
              <w:jc w:val="both"/>
              <w:rPr>
                <w:sz w:val="28"/>
                <w:szCs w:val="28"/>
              </w:rPr>
            </w:pPr>
            <w:r w:rsidRPr="00911EEA">
              <w:rPr>
                <w:sz w:val="28"/>
                <w:szCs w:val="28"/>
              </w:rPr>
              <w:t>Профилактика домашнего насилия над детьми</w:t>
            </w:r>
          </w:p>
        </w:tc>
        <w:tc>
          <w:tcPr>
            <w:tcW w:w="3685" w:type="dxa"/>
            <w:shd w:val="clear" w:color="auto" w:fill="auto"/>
          </w:tcPr>
          <w:p w:rsidR="008F0E8E" w:rsidRDefault="008F0E8E" w:rsidP="00911EEA">
            <w:pPr>
              <w:jc w:val="both"/>
              <w:rPr>
                <w:sz w:val="28"/>
                <w:szCs w:val="28"/>
              </w:rPr>
            </w:pPr>
            <w:r w:rsidRPr="00911EEA">
              <w:rPr>
                <w:sz w:val="28"/>
                <w:szCs w:val="28"/>
              </w:rPr>
              <w:t xml:space="preserve">Орган опеки и попечительства Администрации Хасынского городского округа </w:t>
            </w:r>
            <w:r w:rsidRPr="00911EEA">
              <w:rPr>
                <w:sz w:val="28"/>
                <w:szCs w:val="28"/>
              </w:rPr>
              <w:lastRenderedPageBreak/>
              <w:t>совместно с КПДН</w:t>
            </w:r>
          </w:p>
          <w:p w:rsidR="008F0E8E" w:rsidRPr="00911EEA" w:rsidRDefault="008F0E8E" w:rsidP="00911EEA">
            <w:pPr>
              <w:jc w:val="both"/>
              <w:rPr>
                <w:sz w:val="28"/>
                <w:szCs w:val="28"/>
              </w:rPr>
            </w:pPr>
          </w:p>
        </w:tc>
        <w:tc>
          <w:tcPr>
            <w:tcW w:w="6379" w:type="dxa"/>
            <w:vMerge/>
            <w:shd w:val="clear" w:color="auto" w:fill="auto"/>
            <w:vAlign w:val="center"/>
          </w:tcPr>
          <w:p w:rsidR="008F0E8E" w:rsidRPr="00911EEA" w:rsidRDefault="008F0E8E" w:rsidP="00911EEA">
            <w:pPr>
              <w:jc w:val="center"/>
              <w:rPr>
                <w:sz w:val="28"/>
                <w:szCs w:val="28"/>
              </w:rPr>
            </w:pPr>
          </w:p>
        </w:tc>
      </w:tr>
      <w:tr w:rsidR="008F0E8E" w:rsidRPr="00911EEA" w:rsidTr="00F62A57">
        <w:tc>
          <w:tcPr>
            <w:tcW w:w="959" w:type="dxa"/>
            <w:shd w:val="clear" w:color="auto" w:fill="auto"/>
          </w:tcPr>
          <w:p w:rsidR="008F0E8E" w:rsidRPr="00911EEA" w:rsidRDefault="008F0E8E" w:rsidP="00911EEA">
            <w:pPr>
              <w:jc w:val="center"/>
              <w:rPr>
                <w:sz w:val="28"/>
                <w:szCs w:val="28"/>
              </w:rPr>
            </w:pPr>
            <w:r w:rsidRPr="00911EEA">
              <w:rPr>
                <w:sz w:val="28"/>
                <w:szCs w:val="28"/>
              </w:rPr>
              <w:lastRenderedPageBreak/>
              <w:t>8.5.</w:t>
            </w:r>
          </w:p>
        </w:tc>
        <w:tc>
          <w:tcPr>
            <w:tcW w:w="3969" w:type="dxa"/>
            <w:shd w:val="clear" w:color="auto" w:fill="auto"/>
          </w:tcPr>
          <w:p w:rsidR="008F0E8E" w:rsidRPr="00911EEA" w:rsidRDefault="008F0E8E" w:rsidP="00911EEA">
            <w:pPr>
              <w:jc w:val="both"/>
              <w:rPr>
                <w:sz w:val="28"/>
                <w:szCs w:val="28"/>
              </w:rPr>
            </w:pPr>
            <w:r w:rsidRPr="00911EEA">
              <w:rPr>
                <w:sz w:val="28"/>
                <w:szCs w:val="28"/>
              </w:rPr>
              <w:t>Предупреждение социального сиротства, сохранение для ребенка семьи и создание максимально комфортных условий жизни, развития и воспитания в семье</w:t>
            </w:r>
          </w:p>
        </w:tc>
        <w:tc>
          <w:tcPr>
            <w:tcW w:w="3685" w:type="dxa"/>
            <w:shd w:val="clear" w:color="auto" w:fill="auto"/>
          </w:tcPr>
          <w:p w:rsidR="008F0E8E" w:rsidRPr="00911EEA" w:rsidRDefault="008F0E8E" w:rsidP="00911EEA">
            <w:pPr>
              <w:jc w:val="both"/>
              <w:rPr>
                <w:sz w:val="28"/>
                <w:szCs w:val="28"/>
              </w:rPr>
            </w:pPr>
            <w:r w:rsidRPr="00911EEA">
              <w:rPr>
                <w:sz w:val="28"/>
                <w:szCs w:val="28"/>
              </w:rPr>
              <w:t>Орган опеки и попечительства Администрации Хасынского городского округа</w:t>
            </w:r>
          </w:p>
        </w:tc>
        <w:tc>
          <w:tcPr>
            <w:tcW w:w="6379" w:type="dxa"/>
            <w:vMerge/>
            <w:shd w:val="clear" w:color="auto" w:fill="auto"/>
            <w:vAlign w:val="center"/>
          </w:tcPr>
          <w:p w:rsidR="008F0E8E" w:rsidRPr="00911EEA" w:rsidRDefault="008F0E8E" w:rsidP="00911EEA">
            <w:pPr>
              <w:jc w:val="center"/>
              <w:rPr>
                <w:sz w:val="28"/>
                <w:szCs w:val="28"/>
              </w:rPr>
            </w:pPr>
          </w:p>
        </w:tc>
      </w:tr>
      <w:tr w:rsidR="00FF6AFA" w:rsidRPr="00911EEA" w:rsidTr="0011517F">
        <w:trPr>
          <w:trHeight w:val="659"/>
        </w:trPr>
        <w:tc>
          <w:tcPr>
            <w:tcW w:w="959" w:type="dxa"/>
            <w:shd w:val="clear" w:color="auto" w:fill="auto"/>
            <w:vAlign w:val="center"/>
          </w:tcPr>
          <w:p w:rsidR="00FF6AFA" w:rsidRPr="00911EEA" w:rsidRDefault="00FF6AFA" w:rsidP="00911EEA">
            <w:pPr>
              <w:jc w:val="center"/>
              <w:rPr>
                <w:b/>
                <w:sz w:val="28"/>
                <w:szCs w:val="28"/>
              </w:rPr>
            </w:pPr>
            <w:r w:rsidRPr="00911EEA">
              <w:rPr>
                <w:b/>
                <w:sz w:val="28"/>
                <w:szCs w:val="28"/>
              </w:rPr>
              <w:lastRenderedPageBreak/>
              <w:t>9.</w:t>
            </w:r>
          </w:p>
        </w:tc>
        <w:tc>
          <w:tcPr>
            <w:tcW w:w="14033" w:type="dxa"/>
            <w:gridSpan w:val="3"/>
            <w:shd w:val="clear" w:color="auto" w:fill="auto"/>
            <w:vAlign w:val="center"/>
          </w:tcPr>
          <w:p w:rsidR="00FF6AFA" w:rsidRPr="00911EEA" w:rsidRDefault="00581663" w:rsidP="00911EEA">
            <w:pPr>
              <w:jc w:val="center"/>
              <w:rPr>
                <w:b/>
                <w:sz w:val="28"/>
                <w:szCs w:val="28"/>
              </w:rPr>
            </w:pPr>
            <w:r w:rsidRPr="00911EEA">
              <w:rPr>
                <w:b/>
                <w:sz w:val="28"/>
                <w:szCs w:val="28"/>
              </w:rPr>
              <w:t>Финансово–</w:t>
            </w:r>
            <w:r w:rsidR="00FF6AFA" w:rsidRPr="00911EEA">
              <w:rPr>
                <w:b/>
                <w:sz w:val="28"/>
                <w:szCs w:val="28"/>
              </w:rPr>
              <w:t>бюджетная политика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9.1</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Сдача в аренду неэффективно используемых площадей муниципальных образовательных учреждений</w:t>
            </w:r>
          </w:p>
        </w:tc>
        <w:tc>
          <w:tcPr>
            <w:tcW w:w="3685" w:type="dxa"/>
            <w:shd w:val="clear" w:color="auto" w:fill="auto"/>
          </w:tcPr>
          <w:p w:rsidR="0011517F" w:rsidRDefault="00FF6AFA" w:rsidP="00911EEA">
            <w:pPr>
              <w:jc w:val="both"/>
              <w:rPr>
                <w:sz w:val="28"/>
                <w:szCs w:val="28"/>
              </w:rPr>
            </w:pPr>
            <w:r w:rsidRPr="00911EEA">
              <w:rPr>
                <w:sz w:val="28"/>
                <w:szCs w:val="28"/>
              </w:rPr>
              <w:t xml:space="preserve">Комитет по управлению муниципальным имуществом Хасынского городского округа, образовательные учреждения </w:t>
            </w:r>
          </w:p>
          <w:p w:rsidR="0011517F" w:rsidRPr="00911EEA" w:rsidRDefault="0011517F" w:rsidP="00911EEA">
            <w:pPr>
              <w:jc w:val="both"/>
              <w:rPr>
                <w:sz w:val="28"/>
                <w:szCs w:val="28"/>
              </w:rPr>
            </w:pPr>
          </w:p>
        </w:tc>
        <w:tc>
          <w:tcPr>
            <w:tcW w:w="6379" w:type="dxa"/>
            <w:shd w:val="clear" w:color="auto" w:fill="auto"/>
            <w:vAlign w:val="center"/>
          </w:tcPr>
          <w:p w:rsidR="00FF6AFA" w:rsidRPr="00911EEA" w:rsidRDefault="00F62A57" w:rsidP="00F62A57">
            <w:pPr>
              <w:jc w:val="both"/>
              <w:rPr>
                <w:sz w:val="28"/>
                <w:szCs w:val="28"/>
              </w:rPr>
            </w:pPr>
            <w:r>
              <w:rPr>
                <w:sz w:val="28"/>
                <w:szCs w:val="28"/>
              </w:rPr>
              <w:t>С</w:t>
            </w:r>
            <w:r w:rsidRPr="00F62A57">
              <w:rPr>
                <w:sz w:val="28"/>
                <w:szCs w:val="28"/>
              </w:rPr>
              <w:t xml:space="preserve">дача в аренду неэффективно используемых площадей, закрепленных на праве оперативного управления за муниципальными образовательными учреждениями, осуществляется муниципальными образовательными учреждениями с согласия Комитета по управлению муниципальным имуществом Хасынского городского округа.  В 2016 году от муниципальных образовательных учреждений не поступало обращений о согласовании предоставления в аренду неэффективно используемых помещений, закрепленных за ними на праве оперативного управления, в связи с </w:t>
            </w:r>
            <w:r w:rsidRPr="00F62A57">
              <w:rPr>
                <w:sz w:val="28"/>
                <w:szCs w:val="28"/>
              </w:rPr>
              <w:lastRenderedPageBreak/>
              <w:t>отсутствием таковых.</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9.2</w:t>
            </w:r>
            <w:r w:rsidR="00581663"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Взаимодействие с налоговыми органами государственной власти по повышению уровня собираемости налогов и сборов, сокращению недоимки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финансов Хасынского городского округа, упра</w:t>
            </w:r>
            <w:r w:rsidR="00911EEA" w:rsidRPr="00911EEA">
              <w:rPr>
                <w:sz w:val="28"/>
                <w:szCs w:val="28"/>
              </w:rPr>
              <w:t>вление экономического развития А</w:t>
            </w:r>
            <w:r w:rsidRPr="00911EEA">
              <w:rPr>
                <w:sz w:val="28"/>
                <w:szCs w:val="28"/>
              </w:rPr>
              <w:t>дминистрации Хасынского городского округа</w:t>
            </w:r>
          </w:p>
        </w:tc>
        <w:tc>
          <w:tcPr>
            <w:tcW w:w="6379" w:type="dxa"/>
            <w:shd w:val="clear" w:color="auto" w:fill="auto"/>
          </w:tcPr>
          <w:p w:rsidR="00FF6AFA" w:rsidRPr="00911EEA" w:rsidRDefault="00D71C50" w:rsidP="008C05D7">
            <w:pPr>
              <w:jc w:val="both"/>
              <w:rPr>
                <w:sz w:val="28"/>
                <w:szCs w:val="28"/>
              </w:rPr>
            </w:pPr>
            <w:r w:rsidRPr="00911EEA">
              <w:rPr>
                <w:sz w:val="28"/>
                <w:szCs w:val="28"/>
              </w:rPr>
              <w:t>Задолженность по налогам и сборам (без учета задолженности безнадежной к взысканию) по состоянию на 01.01.2017 года составила 6972,0 тыс.</w:t>
            </w:r>
            <w:r w:rsidR="00EA3A11">
              <w:rPr>
                <w:sz w:val="28"/>
                <w:szCs w:val="28"/>
              </w:rPr>
              <w:t xml:space="preserve"> </w:t>
            </w:r>
            <w:r w:rsidRPr="00911EEA">
              <w:rPr>
                <w:sz w:val="28"/>
                <w:szCs w:val="28"/>
              </w:rPr>
              <w:t>руб., в том числе недоимка 4899,0 тыс.</w:t>
            </w:r>
            <w:r w:rsidR="00EA3A11">
              <w:rPr>
                <w:sz w:val="28"/>
                <w:szCs w:val="28"/>
              </w:rPr>
              <w:t xml:space="preserve"> </w:t>
            </w:r>
            <w:r w:rsidRPr="00911EEA">
              <w:rPr>
                <w:sz w:val="28"/>
                <w:szCs w:val="28"/>
              </w:rPr>
              <w:t>руб.</w:t>
            </w:r>
          </w:p>
          <w:p w:rsidR="00D71C50" w:rsidRPr="00911EEA" w:rsidRDefault="00D71C50" w:rsidP="008C05D7">
            <w:pPr>
              <w:jc w:val="both"/>
              <w:rPr>
                <w:sz w:val="28"/>
                <w:szCs w:val="28"/>
              </w:rPr>
            </w:pPr>
            <w:r w:rsidRPr="00911EEA">
              <w:rPr>
                <w:sz w:val="28"/>
                <w:szCs w:val="28"/>
              </w:rPr>
              <w:t>За 2016 год рост задолженности составил 3800,0 тыс.</w:t>
            </w:r>
            <w:r w:rsidR="00EA3A11">
              <w:rPr>
                <w:sz w:val="28"/>
                <w:szCs w:val="28"/>
              </w:rPr>
              <w:t xml:space="preserve"> </w:t>
            </w:r>
            <w:r w:rsidRPr="00911EEA">
              <w:rPr>
                <w:sz w:val="28"/>
                <w:szCs w:val="28"/>
              </w:rPr>
              <w:t>руб., в том числе недоимка 2880,0 тыс.</w:t>
            </w:r>
            <w:r w:rsidR="00EA3A11">
              <w:rPr>
                <w:sz w:val="28"/>
                <w:szCs w:val="28"/>
              </w:rPr>
              <w:t xml:space="preserve"> </w:t>
            </w:r>
            <w:r w:rsidRPr="00911EEA">
              <w:rPr>
                <w:sz w:val="28"/>
                <w:szCs w:val="28"/>
              </w:rPr>
              <w:t>рублей.</w:t>
            </w:r>
          </w:p>
          <w:p w:rsidR="00D71C50" w:rsidRPr="00911EEA" w:rsidRDefault="00D71C50" w:rsidP="008C05D7">
            <w:pPr>
              <w:jc w:val="both"/>
              <w:rPr>
                <w:sz w:val="28"/>
                <w:szCs w:val="28"/>
              </w:rPr>
            </w:pPr>
            <w:r w:rsidRPr="00911EEA">
              <w:rPr>
                <w:sz w:val="28"/>
                <w:szCs w:val="28"/>
              </w:rPr>
              <w:t>В общей сумме задолженности основными являются налог на доходы физических лиц и единый налог на вмененный доход.</w:t>
            </w:r>
          </w:p>
          <w:p w:rsidR="00D71C50" w:rsidRPr="00911EEA" w:rsidRDefault="00D71C50" w:rsidP="008C05D7">
            <w:pPr>
              <w:jc w:val="both"/>
              <w:rPr>
                <w:sz w:val="28"/>
                <w:szCs w:val="28"/>
              </w:rPr>
            </w:pPr>
            <w:r w:rsidRPr="00911EEA">
              <w:rPr>
                <w:sz w:val="28"/>
                <w:szCs w:val="28"/>
              </w:rPr>
              <w:t>При Администрации Хасынского городского округа создан Координационный совет по сбору налогов и платежей в бюджет, который рассматривает вопросы организации взаимодействия Федеральной налоговой службы, службы судебных приставов, Прокуратуры, Пенсионного фонда, Управления внутренних дел по вопросам увеличения доходной части бюджета, снижения задолженности по налогам;</w:t>
            </w:r>
          </w:p>
          <w:p w:rsidR="00D71C50" w:rsidRPr="00911EEA" w:rsidRDefault="00D71C50" w:rsidP="008C05D7">
            <w:pPr>
              <w:jc w:val="both"/>
              <w:rPr>
                <w:sz w:val="28"/>
                <w:szCs w:val="28"/>
              </w:rPr>
            </w:pPr>
            <w:r w:rsidRPr="00911EEA">
              <w:rPr>
                <w:sz w:val="28"/>
                <w:szCs w:val="28"/>
              </w:rPr>
              <w:t>На основании писем из данных органов на заседаниях Координационного совета заслушиваются руководители организаций. Индивидуальные предприниматели, имеющие задолженность по налогам</w:t>
            </w:r>
            <w:r w:rsidR="00FF6D62" w:rsidRPr="00911EEA">
              <w:rPr>
                <w:sz w:val="28"/>
                <w:szCs w:val="28"/>
              </w:rPr>
              <w:t xml:space="preserve"> и другим обязательным платежам в бюджет, а также во внебюджетные фонды, о причинах сложившейся задолженности.</w:t>
            </w:r>
          </w:p>
        </w:tc>
      </w:tr>
      <w:tr w:rsidR="00FF6AFA" w:rsidRPr="00911EEA" w:rsidTr="00F62A57">
        <w:trPr>
          <w:trHeight w:val="703"/>
        </w:trPr>
        <w:tc>
          <w:tcPr>
            <w:tcW w:w="959" w:type="dxa"/>
            <w:shd w:val="clear" w:color="auto" w:fill="auto"/>
          </w:tcPr>
          <w:p w:rsidR="00FF6AFA" w:rsidRPr="00911EEA" w:rsidRDefault="00FF6AFA" w:rsidP="00911EEA">
            <w:pPr>
              <w:jc w:val="center"/>
              <w:rPr>
                <w:sz w:val="28"/>
                <w:szCs w:val="28"/>
              </w:rPr>
            </w:pPr>
            <w:r w:rsidRPr="00911EEA">
              <w:rPr>
                <w:sz w:val="28"/>
                <w:szCs w:val="28"/>
              </w:rPr>
              <w:t>9.3</w:t>
            </w:r>
            <w:r w:rsidR="00911EEA" w:rsidRPr="00911EEA">
              <w:rPr>
                <w:sz w:val="28"/>
                <w:szCs w:val="28"/>
              </w:rPr>
              <w:t>.</w:t>
            </w:r>
          </w:p>
          <w:p w:rsidR="00FF6AFA" w:rsidRPr="00911EEA" w:rsidRDefault="00FF6AFA" w:rsidP="00911EEA">
            <w:pPr>
              <w:rPr>
                <w:sz w:val="28"/>
                <w:szCs w:val="28"/>
              </w:rPr>
            </w:pPr>
          </w:p>
        </w:tc>
        <w:tc>
          <w:tcPr>
            <w:tcW w:w="3969" w:type="dxa"/>
            <w:shd w:val="clear" w:color="auto" w:fill="auto"/>
          </w:tcPr>
          <w:p w:rsidR="00FF6AFA" w:rsidRPr="00BE587A" w:rsidRDefault="00FF6AFA" w:rsidP="00911EEA">
            <w:pPr>
              <w:jc w:val="both"/>
              <w:rPr>
                <w:sz w:val="28"/>
                <w:szCs w:val="28"/>
              </w:rPr>
            </w:pPr>
            <w:r w:rsidRPr="00BE587A">
              <w:rPr>
                <w:sz w:val="28"/>
                <w:szCs w:val="28"/>
              </w:rPr>
              <w:t xml:space="preserve">Легализация заработной платы наемных работников организаций и учреждений </w:t>
            </w:r>
            <w:r w:rsidRPr="00BE587A">
              <w:rPr>
                <w:sz w:val="28"/>
                <w:szCs w:val="28"/>
              </w:rPr>
              <w:lastRenderedPageBreak/>
              <w:t>Хасынского городского округа</w:t>
            </w:r>
          </w:p>
        </w:tc>
        <w:tc>
          <w:tcPr>
            <w:tcW w:w="3685" w:type="dxa"/>
            <w:shd w:val="clear" w:color="auto" w:fill="auto"/>
          </w:tcPr>
          <w:p w:rsidR="00FF6AFA" w:rsidRPr="00BE587A" w:rsidRDefault="00FF6AFA" w:rsidP="00911EEA">
            <w:pPr>
              <w:jc w:val="both"/>
              <w:rPr>
                <w:sz w:val="28"/>
                <w:szCs w:val="28"/>
              </w:rPr>
            </w:pPr>
            <w:r w:rsidRPr="00BE587A">
              <w:rPr>
                <w:sz w:val="28"/>
                <w:szCs w:val="28"/>
              </w:rPr>
              <w:lastRenderedPageBreak/>
              <w:t xml:space="preserve">Управление экономического развития Администрации Хасынского городского </w:t>
            </w:r>
            <w:r w:rsidRPr="00BE587A">
              <w:rPr>
                <w:sz w:val="28"/>
                <w:szCs w:val="28"/>
              </w:rPr>
              <w:lastRenderedPageBreak/>
              <w:t>округа</w:t>
            </w:r>
          </w:p>
          <w:p w:rsidR="0011517F" w:rsidRPr="00BE587A" w:rsidRDefault="0011517F" w:rsidP="00911EEA">
            <w:pPr>
              <w:jc w:val="both"/>
              <w:rPr>
                <w:sz w:val="28"/>
                <w:szCs w:val="28"/>
              </w:rPr>
            </w:pPr>
          </w:p>
        </w:tc>
        <w:tc>
          <w:tcPr>
            <w:tcW w:w="6379" w:type="dxa"/>
            <w:shd w:val="clear" w:color="auto" w:fill="auto"/>
            <w:vAlign w:val="center"/>
          </w:tcPr>
          <w:p w:rsidR="00E374A2" w:rsidRPr="00BE587A" w:rsidRDefault="00E374A2" w:rsidP="00E374A2">
            <w:pPr>
              <w:jc w:val="both"/>
              <w:rPr>
                <w:sz w:val="28"/>
                <w:szCs w:val="28"/>
              </w:rPr>
            </w:pPr>
            <w:r w:rsidRPr="00BE587A">
              <w:rPr>
                <w:sz w:val="28"/>
                <w:szCs w:val="28"/>
              </w:rPr>
              <w:lastRenderedPageBreak/>
              <w:t>На постоянной основе</w:t>
            </w:r>
            <w:r w:rsidR="00DD0F02" w:rsidRPr="00BE587A">
              <w:rPr>
                <w:sz w:val="28"/>
                <w:szCs w:val="28"/>
              </w:rPr>
              <w:t xml:space="preserve"> проводятся заседания комиссии по легализации трудовых отношений и ликвидации задолженности по заработной плате в </w:t>
            </w:r>
            <w:r w:rsidR="00DD0F02" w:rsidRPr="00BE587A">
              <w:rPr>
                <w:sz w:val="28"/>
                <w:szCs w:val="28"/>
              </w:rPr>
              <w:lastRenderedPageBreak/>
              <w:t>хозяйствующих субъектах Хасынского городского округа</w:t>
            </w:r>
            <w:r w:rsidR="00BE587A" w:rsidRPr="00BE587A">
              <w:rPr>
                <w:sz w:val="28"/>
                <w:szCs w:val="28"/>
              </w:rPr>
              <w:t xml:space="preserve">, </w:t>
            </w:r>
            <w:r w:rsidR="00DD0F02" w:rsidRPr="00BE587A">
              <w:rPr>
                <w:sz w:val="28"/>
                <w:szCs w:val="28"/>
              </w:rPr>
              <w:t xml:space="preserve"> </w:t>
            </w:r>
            <w:r w:rsidRPr="00BE587A">
              <w:rPr>
                <w:sz w:val="28"/>
                <w:szCs w:val="28"/>
              </w:rPr>
              <w:t>продолжается работа, направленная на снижение неформальной занятости в Хасынском городском округе:</w:t>
            </w:r>
          </w:p>
          <w:p w:rsidR="00E374A2" w:rsidRPr="00BE587A" w:rsidRDefault="00E374A2" w:rsidP="00E374A2">
            <w:pPr>
              <w:jc w:val="both"/>
              <w:rPr>
                <w:sz w:val="28"/>
                <w:szCs w:val="28"/>
              </w:rPr>
            </w:pPr>
            <w:r w:rsidRPr="00BE587A">
              <w:rPr>
                <w:sz w:val="28"/>
                <w:szCs w:val="28"/>
              </w:rPr>
              <w:t>- продолжает работу «Горячая линия» по вопросам легализации заработной платы и трудовых отношений, звонков и заявлений не поступало;</w:t>
            </w:r>
          </w:p>
          <w:p w:rsidR="00E374A2" w:rsidRPr="00BE587A" w:rsidRDefault="00E374A2" w:rsidP="00E374A2">
            <w:pPr>
              <w:jc w:val="both"/>
              <w:rPr>
                <w:sz w:val="28"/>
                <w:szCs w:val="28"/>
              </w:rPr>
            </w:pPr>
            <w:r w:rsidRPr="00BE587A">
              <w:rPr>
                <w:sz w:val="28"/>
                <w:szCs w:val="28"/>
              </w:rPr>
              <w:t>- проводятся рейды по местам розничной торговли, организациям общественного питания, руководителям и работникам которых разъясняются последствия неформальной занятости, ответственность за нарушение трудового, налогового законодательства, при осуществлении деятельности без надлежащего оформления;</w:t>
            </w:r>
          </w:p>
          <w:p w:rsidR="00E374A2" w:rsidRPr="00BE587A" w:rsidRDefault="00E374A2" w:rsidP="00E374A2">
            <w:pPr>
              <w:jc w:val="both"/>
              <w:rPr>
                <w:sz w:val="28"/>
                <w:szCs w:val="28"/>
              </w:rPr>
            </w:pPr>
            <w:r w:rsidRPr="00BE587A">
              <w:rPr>
                <w:sz w:val="28"/>
                <w:szCs w:val="28"/>
              </w:rPr>
              <w:t>- в предприятиях и организациях округа, средствах массовой информации размещаются информационные, агитационные материалы, направленные на формирование нетерпимого отношения к нарушениям трудового законодательства, информирование населения о последствии нарушений правил оформления трудовых отношений, выплаты заработной платы в «конвертах» и «серой зарплаты»;</w:t>
            </w:r>
          </w:p>
          <w:p w:rsidR="00E374A2" w:rsidRPr="00BE587A" w:rsidRDefault="00E374A2" w:rsidP="00E374A2">
            <w:pPr>
              <w:jc w:val="both"/>
              <w:rPr>
                <w:sz w:val="28"/>
                <w:szCs w:val="28"/>
              </w:rPr>
            </w:pPr>
            <w:r w:rsidRPr="00BE587A">
              <w:rPr>
                <w:sz w:val="28"/>
                <w:szCs w:val="28"/>
              </w:rPr>
              <w:t>- проведено анкетирование граждан на предмет выявления предприятий, где с работниками не заключают трудовые договоры или выплачивают заработную плату в «конвертах», нарушений не выявлено;</w:t>
            </w:r>
          </w:p>
          <w:p w:rsidR="00FF6AFA" w:rsidRPr="00BE587A" w:rsidRDefault="00E374A2" w:rsidP="00E374A2">
            <w:pPr>
              <w:jc w:val="both"/>
              <w:rPr>
                <w:sz w:val="28"/>
                <w:szCs w:val="28"/>
              </w:rPr>
            </w:pPr>
            <w:r w:rsidRPr="00BE587A">
              <w:rPr>
                <w:sz w:val="28"/>
                <w:szCs w:val="28"/>
              </w:rPr>
              <w:t xml:space="preserve">- проанализированы штатные расписаний, </w:t>
            </w:r>
            <w:r w:rsidRPr="00BE587A">
              <w:rPr>
                <w:sz w:val="28"/>
                <w:szCs w:val="28"/>
              </w:rPr>
              <w:lastRenderedPageBreak/>
              <w:t>штатные замещения муниципальных учреждений и предприятий, расположенные на территории округа, с целью выявления фактов выплаты заработной платы ниже размера минимальной заработной платы, установленной региональным Соглашений, и заключения необоснованных гражданско-правовых дого</w:t>
            </w:r>
            <w:r w:rsidR="00EA3A11">
              <w:rPr>
                <w:sz w:val="28"/>
                <w:szCs w:val="28"/>
              </w:rPr>
              <w:t>воров, нарушений не выявлено.</w:t>
            </w:r>
          </w:p>
        </w:tc>
      </w:tr>
      <w:tr w:rsidR="00FF6AFA" w:rsidRPr="00911EEA" w:rsidTr="00EA3A11">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9.4</w:t>
            </w:r>
            <w:r w:rsidR="00911EEA"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Сохранение социальной направленности бюджета муниципального образования «Хасынский городской округ»</w:t>
            </w:r>
          </w:p>
        </w:tc>
        <w:tc>
          <w:tcPr>
            <w:tcW w:w="3685" w:type="dxa"/>
            <w:shd w:val="clear" w:color="auto" w:fill="auto"/>
          </w:tcPr>
          <w:p w:rsidR="00B4675B" w:rsidRPr="00911EEA" w:rsidRDefault="00FF6AFA" w:rsidP="00911EEA">
            <w:pPr>
              <w:jc w:val="both"/>
              <w:rPr>
                <w:sz w:val="28"/>
                <w:szCs w:val="28"/>
              </w:rPr>
            </w:pPr>
            <w:r w:rsidRPr="00911EEA">
              <w:rPr>
                <w:sz w:val="28"/>
                <w:szCs w:val="28"/>
              </w:rPr>
              <w:t>Органы местного самоуправления Хасынского городского окр</w:t>
            </w:r>
            <w:r w:rsidR="00911EEA" w:rsidRPr="00911EEA">
              <w:rPr>
                <w:sz w:val="28"/>
                <w:szCs w:val="28"/>
              </w:rPr>
              <w:t>уга, структурные подразделения А</w:t>
            </w:r>
            <w:r w:rsidRPr="00911EEA">
              <w:rPr>
                <w:sz w:val="28"/>
                <w:szCs w:val="28"/>
              </w:rPr>
              <w:t>дминистрации Хасынского городского округа в пределах своей компетенции</w:t>
            </w:r>
          </w:p>
        </w:tc>
        <w:tc>
          <w:tcPr>
            <w:tcW w:w="6379" w:type="dxa"/>
            <w:shd w:val="clear" w:color="auto" w:fill="auto"/>
          </w:tcPr>
          <w:p w:rsidR="00FF6AFA" w:rsidRPr="00911EEA" w:rsidRDefault="00E43644" w:rsidP="00EA3A11">
            <w:pPr>
              <w:jc w:val="both"/>
              <w:rPr>
                <w:sz w:val="28"/>
                <w:szCs w:val="28"/>
              </w:rPr>
            </w:pPr>
            <w:r>
              <w:rPr>
                <w:sz w:val="28"/>
                <w:szCs w:val="28"/>
              </w:rPr>
              <w:t xml:space="preserve">Доля расходов бюджета муниципального образования «Хасынский городской округ» на реализацию муниципальных программ </w:t>
            </w:r>
            <w:r w:rsidR="003A6B00">
              <w:rPr>
                <w:sz w:val="28"/>
                <w:szCs w:val="28"/>
              </w:rPr>
              <w:t xml:space="preserve">с социальной направленностью от общей суммы расходов бюджета в 2016 году составил 45,3% </w:t>
            </w:r>
            <w:r>
              <w:rPr>
                <w:sz w:val="28"/>
                <w:szCs w:val="28"/>
              </w:rPr>
              <w:t xml:space="preserve"> </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9.5</w:t>
            </w:r>
            <w:r w:rsidR="00911EEA"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Проведение анализа эффективности всех расходов бюджета</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финансов Хасынского городского округа</w:t>
            </w:r>
          </w:p>
        </w:tc>
        <w:tc>
          <w:tcPr>
            <w:tcW w:w="6379" w:type="dxa"/>
            <w:shd w:val="clear" w:color="auto" w:fill="auto"/>
          </w:tcPr>
          <w:p w:rsidR="00FF6AFA" w:rsidRPr="00911EEA" w:rsidRDefault="00FF6D62" w:rsidP="008C05D7">
            <w:pPr>
              <w:jc w:val="both"/>
              <w:rPr>
                <w:sz w:val="28"/>
                <w:szCs w:val="28"/>
              </w:rPr>
            </w:pPr>
            <w:r w:rsidRPr="00911EEA">
              <w:rPr>
                <w:sz w:val="28"/>
                <w:szCs w:val="28"/>
              </w:rPr>
              <w:t>Комитетом финансов Хасынского городского округа на постоянной основе проводится анализ соблюдения норматива формирования расходов на содержание органов местного самоуправления Хасынского городского округа.</w:t>
            </w:r>
          </w:p>
          <w:p w:rsidR="00FF6D62" w:rsidRPr="00911EEA" w:rsidRDefault="00FF6D62" w:rsidP="008C05D7">
            <w:pPr>
              <w:jc w:val="both"/>
              <w:rPr>
                <w:sz w:val="28"/>
                <w:szCs w:val="28"/>
              </w:rPr>
            </w:pPr>
            <w:r w:rsidRPr="00911EEA">
              <w:rPr>
                <w:sz w:val="28"/>
                <w:szCs w:val="28"/>
              </w:rPr>
              <w:t>За 2016 год доходная часть бюджета муниципального образования «Хасынский городской округ» для расчета норматива формирования расходов на содержание органа местного самоуправления составила 347566,2 тыс.</w:t>
            </w:r>
            <w:r w:rsidR="00EA3A11">
              <w:rPr>
                <w:sz w:val="28"/>
                <w:szCs w:val="28"/>
              </w:rPr>
              <w:t xml:space="preserve"> </w:t>
            </w:r>
            <w:r w:rsidRPr="00911EEA">
              <w:rPr>
                <w:sz w:val="28"/>
                <w:szCs w:val="28"/>
              </w:rPr>
              <w:t>руб. Министерством финансов Магаданской области установлен норматив для Хасынского округа – 45,0 %.</w:t>
            </w:r>
          </w:p>
          <w:p w:rsidR="0011517F" w:rsidRPr="00911EEA" w:rsidRDefault="00FF6D62" w:rsidP="008C05D7">
            <w:pPr>
              <w:jc w:val="both"/>
              <w:rPr>
                <w:sz w:val="28"/>
                <w:szCs w:val="28"/>
              </w:rPr>
            </w:pPr>
            <w:r w:rsidRPr="00911EEA">
              <w:rPr>
                <w:sz w:val="28"/>
                <w:szCs w:val="28"/>
              </w:rPr>
              <w:t xml:space="preserve">Фактически произведено расходов на содержание органа местного самоуправления за 2016 год в </w:t>
            </w:r>
            <w:r w:rsidRPr="00911EEA">
              <w:rPr>
                <w:sz w:val="28"/>
                <w:szCs w:val="28"/>
              </w:rPr>
              <w:lastRenderedPageBreak/>
              <w:t>сумме 121637,7 тыс.</w:t>
            </w:r>
            <w:r w:rsidR="00EA3A11">
              <w:rPr>
                <w:sz w:val="28"/>
                <w:szCs w:val="28"/>
              </w:rPr>
              <w:t xml:space="preserve"> </w:t>
            </w:r>
            <w:r w:rsidRPr="00911EEA">
              <w:rPr>
                <w:sz w:val="28"/>
                <w:szCs w:val="28"/>
              </w:rPr>
              <w:t>руб., что составило 35%.</w:t>
            </w:r>
          </w:p>
        </w:tc>
      </w:tr>
      <w:tr w:rsidR="00FF6AFA" w:rsidRPr="00911EEA" w:rsidTr="00F62A57">
        <w:tc>
          <w:tcPr>
            <w:tcW w:w="959" w:type="dxa"/>
            <w:shd w:val="clear" w:color="auto" w:fill="auto"/>
          </w:tcPr>
          <w:p w:rsidR="00FF6AFA" w:rsidRPr="00B57419" w:rsidRDefault="00FF6AFA" w:rsidP="00911EEA">
            <w:pPr>
              <w:jc w:val="center"/>
              <w:rPr>
                <w:color w:val="FF0000"/>
                <w:sz w:val="28"/>
                <w:szCs w:val="28"/>
              </w:rPr>
            </w:pPr>
            <w:r w:rsidRPr="00B57419">
              <w:rPr>
                <w:color w:val="FF0000"/>
                <w:sz w:val="28"/>
                <w:szCs w:val="28"/>
              </w:rPr>
              <w:lastRenderedPageBreak/>
              <w:t>9.6</w:t>
            </w:r>
            <w:r w:rsidR="00911EEA" w:rsidRPr="00B57419">
              <w:rPr>
                <w:color w:val="FF0000"/>
                <w:sz w:val="28"/>
                <w:szCs w:val="28"/>
              </w:rPr>
              <w:t>.</w:t>
            </w:r>
          </w:p>
        </w:tc>
        <w:tc>
          <w:tcPr>
            <w:tcW w:w="3969" w:type="dxa"/>
            <w:shd w:val="clear" w:color="auto" w:fill="auto"/>
          </w:tcPr>
          <w:p w:rsidR="00FF6AFA" w:rsidRPr="00FF2A4C" w:rsidRDefault="00FF6AFA" w:rsidP="00911EEA">
            <w:pPr>
              <w:jc w:val="both"/>
              <w:rPr>
                <w:sz w:val="28"/>
                <w:szCs w:val="28"/>
              </w:rPr>
            </w:pPr>
            <w:r w:rsidRPr="00FF2A4C">
              <w:rPr>
                <w:sz w:val="28"/>
                <w:szCs w:val="28"/>
              </w:rPr>
              <w:t>Усиление ответственности распорядителей бюджетных средств за результативностью бюджетных расходов</w:t>
            </w:r>
          </w:p>
        </w:tc>
        <w:tc>
          <w:tcPr>
            <w:tcW w:w="3685" w:type="dxa"/>
            <w:shd w:val="clear" w:color="auto" w:fill="auto"/>
          </w:tcPr>
          <w:p w:rsidR="00FF6AFA" w:rsidRPr="00FF2A4C" w:rsidRDefault="00FF6AFA" w:rsidP="00911EEA">
            <w:pPr>
              <w:jc w:val="both"/>
              <w:rPr>
                <w:sz w:val="28"/>
                <w:szCs w:val="28"/>
              </w:rPr>
            </w:pPr>
            <w:r w:rsidRPr="00FF2A4C">
              <w:rPr>
                <w:sz w:val="28"/>
                <w:szCs w:val="28"/>
              </w:rPr>
              <w:t>Комитет финансов Хасынского городского округа</w:t>
            </w:r>
          </w:p>
        </w:tc>
        <w:tc>
          <w:tcPr>
            <w:tcW w:w="6379" w:type="dxa"/>
            <w:shd w:val="clear" w:color="auto" w:fill="auto"/>
            <w:vAlign w:val="center"/>
          </w:tcPr>
          <w:p w:rsidR="00FF6AFA" w:rsidRPr="00FF2A4C" w:rsidRDefault="00FF2A4C" w:rsidP="0016291D">
            <w:pPr>
              <w:jc w:val="both"/>
              <w:rPr>
                <w:sz w:val="28"/>
                <w:szCs w:val="28"/>
              </w:rPr>
            </w:pPr>
            <w:r w:rsidRPr="00FF2A4C">
              <w:rPr>
                <w:sz w:val="28"/>
                <w:szCs w:val="28"/>
              </w:rPr>
              <w:t>Создан отдел внутреннего – финансового контроля администрации Хасынского городского округа, проводятся проверки целевого использования бюджетных средств.</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t>9.7</w:t>
            </w:r>
            <w:r w:rsidR="00911EEA"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Реализация мероприятий по ликвидации просроченной кредиторской задолженности</w:t>
            </w:r>
          </w:p>
        </w:tc>
        <w:tc>
          <w:tcPr>
            <w:tcW w:w="3685" w:type="dxa"/>
            <w:shd w:val="clear" w:color="auto" w:fill="auto"/>
          </w:tcPr>
          <w:p w:rsidR="00FF6AFA" w:rsidRPr="00911EEA" w:rsidRDefault="00FF6AFA" w:rsidP="00911EEA">
            <w:pPr>
              <w:jc w:val="both"/>
              <w:rPr>
                <w:sz w:val="28"/>
                <w:szCs w:val="28"/>
              </w:rPr>
            </w:pPr>
            <w:r w:rsidRPr="00911EEA">
              <w:rPr>
                <w:sz w:val="28"/>
                <w:szCs w:val="28"/>
              </w:rPr>
              <w:t>Комитет финансов Хасынского городского округа</w:t>
            </w:r>
          </w:p>
        </w:tc>
        <w:tc>
          <w:tcPr>
            <w:tcW w:w="6379" w:type="dxa"/>
            <w:shd w:val="clear" w:color="auto" w:fill="auto"/>
          </w:tcPr>
          <w:p w:rsidR="00FF6AFA" w:rsidRPr="00911EEA" w:rsidRDefault="00FF6D62" w:rsidP="008C05D7">
            <w:pPr>
              <w:jc w:val="both"/>
              <w:rPr>
                <w:sz w:val="28"/>
                <w:szCs w:val="28"/>
              </w:rPr>
            </w:pPr>
            <w:r w:rsidRPr="00911EEA">
              <w:rPr>
                <w:sz w:val="28"/>
                <w:szCs w:val="28"/>
              </w:rPr>
              <w:t xml:space="preserve">Для выявления дебиторской и кредиторской задолженности учреждений, финансируемых из бюджета «Хасынский городской округ» ежемесячно собирается информация от главных распорядителей средств местного бюджета о имеющейся задолженности, ежеквартально предоставляются акты сверок, подтверждающие задолженность или ее отсутствие. В течение года ведется работа по недопущению </w:t>
            </w:r>
            <w:r w:rsidR="00581663" w:rsidRPr="00911EEA">
              <w:rPr>
                <w:sz w:val="28"/>
                <w:szCs w:val="28"/>
              </w:rPr>
              <w:t>дебиторской задолженности и просроченной кредиторской задолженности.</w:t>
            </w:r>
          </w:p>
        </w:tc>
      </w:tr>
      <w:tr w:rsidR="00FF6AFA" w:rsidRPr="00911EEA" w:rsidTr="0011517F">
        <w:trPr>
          <w:trHeight w:val="494"/>
        </w:trPr>
        <w:tc>
          <w:tcPr>
            <w:tcW w:w="959" w:type="dxa"/>
            <w:shd w:val="clear" w:color="auto" w:fill="auto"/>
            <w:vAlign w:val="center"/>
          </w:tcPr>
          <w:p w:rsidR="00FF6AFA" w:rsidRPr="00911EEA" w:rsidRDefault="00FF6AFA" w:rsidP="00911EEA">
            <w:pPr>
              <w:jc w:val="center"/>
              <w:rPr>
                <w:sz w:val="28"/>
                <w:szCs w:val="28"/>
              </w:rPr>
            </w:pPr>
            <w:r w:rsidRPr="00911EEA">
              <w:rPr>
                <w:sz w:val="28"/>
                <w:szCs w:val="28"/>
              </w:rPr>
              <w:t>10.</w:t>
            </w:r>
          </w:p>
        </w:tc>
        <w:tc>
          <w:tcPr>
            <w:tcW w:w="14033" w:type="dxa"/>
            <w:gridSpan w:val="3"/>
            <w:shd w:val="clear" w:color="auto" w:fill="auto"/>
            <w:vAlign w:val="center"/>
          </w:tcPr>
          <w:p w:rsidR="00FF6AFA" w:rsidRPr="00911EEA" w:rsidRDefault="00FF6AFA" w:rsidP="008D55F2">
            <w:pPr>
              <w:jc w:val="center"/>
              <w:rPr>
                <w:b/>
                <w:sz w:val="28"/>
                <w:szCs w:val="28"/>
              </w:rPr>
            </w:pPr>
            <w:r w:rsidRPr="00911EEA">
              <w:rPr>
                <w:b/>
                <w:sz w:val="28"/>
                <w:szCs w:val="28"/>
              </w:rPr>
              <w:t>Экономическое развитие</w:t>
            </w:r>
          </w:p>
        </w:tc>
      </w:tr>
      <w:tr w:rsidR="00603E4A" w:rsidRPr="00911EEA" w:rsidTr="00F62A57">
        <w:tc>
          <w:tcPr>
            <w:tcW w:w="959" w:type="dxa"/>
            <w:shd w:val="clear" w:color="auto" w:fill="auto"/>
          </w:tcPr>
          <w:p w:rsidR="00603E4A" w:rsidRPr="00911EEA" w:rsidRDefault="00603E4A" w:rsidP="00911EEA">
            <w:pPr>
              <w:jc w:val="center"/>
              <w:rPr>
                <w:sz w:val="28"/>
                <w:szCs w:val="28"/>
              </w:rPr>
            </w:pPr>
            <w:r w:rsidRPr="00911EEA">
              <w:rPr>
                <w:sz w:val="28"/>
                <w:szCs w:val="28"/>
              </w:rPr>
              <w:t>10.1.</w:t>
            </w:r>
          </w:p>
        </w:tc>
        <w:tc>
          <w:tcPr>
            <w:tcW w:w="3969" w:type="dxa"/>
            <w:shd w:val="clear" w:color="auto" w:fill="auto"/>
          </w:tcPr>
          <w:p w:rsidR="00603E4A" w:rsidRPr="00911EEA" w:rsidRDefault="00603E4A" w:rsidP="00911EEA">
            <w:pPr>
              <w:jc w:val="both"/>
              <w:rPr>
                <w:sz w:val="28"/>
                <w:szCs w:val="28"/>
              </w:rPr>
            </w:pPr>
            <w:r w:rsidRPr="00911EEA">
              <w:rPr>
                <w:sz w:val="28"/>
                <w:szCs w:val="28"/>
              </w:rPr>
              <w:t>Создание благоприятных условий для развития экономики Хасынского городского округа</w:t>
            </w:r>
          </w:p>
        </w:tc>
        <w:tc>
          <w:tcPr>
            <w:tcW w:w="3685" w:type="dxa"/>
            <w:shd w:val="clear" w:color="auto" w:fill="auto"/>
          </w:tcPr>
          <w:p w:rsidR="00603E4A" w:rsidRDefault="00603E4A" w:rsidP="00911EEA">
            <w:pPr>
              <w:jc w:val="both"/>
              <w:rPr>
                <w:sz w:val="28"/>
                <w:szCs w:val="28"/>
              </w:rPr>
            </w:pPr>
            <w:r w:rsidRPr="00911EEA">
              <w:rPr>
                <w:sz w:val="28"/>
                <w:szCs w:val="28"/>
              </w:rPr>
              <w:t>Управление экономического развития Администрации Хасынского городского округа</w:t>
            </w:r>
          </w:p>
          <w:p w:rsidR="00603E4A" w:rsidRPr="00911EEA" w:rsidRDefault="00603E4A" w:rsidP="00911EEA">
            <w:pPr>
              <w:jc w:val="both"/>
              <w:rPr>
                <w:sz w:val="28"/>
                <w:szCs w:val="28"/>
              </w:rPr>
            </w:pPr>
          </w:p>
        </w:tc>
        <w:tc>
          <w:tcPr>
            <w:tcW w:w="6379" w:type="dxa"/>
            <w:vMerge w:val="restart"/>
            <w:shd w:val="clear" w:color="auto" w:fill="auto"/>
            <w:vAlign w:val="center"/>
          </w:tcPr>
          <w:p w:rsidR="00603E4A" w:rsidRPr="00603E4A" w:rsidRDefault="00603E4A" w:rsidP="008C05D7">
            <w:pPr>
              <w:jc w:val="both"/>
              <w:rPr>
                <w:sz w:val="28"/>
                <w:szCs w:val="28"/>
              </w:rPr>
            </w:pPr>
            <w:r w:rsidRPr="00603E4A">
              <w:rPr>
                <w:sz w:val="28"/>
                <w:szCs w:val="28"/>
              </w:rPr>
              <w:t>Администрация Хасынского городского округа успешно справляется с задачами,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а также соблюдения его требований по итогам внедрения:</w:t>
            </w:r>
          </w:p>
          <w:p w:rsidR="00603E4A" w:rsidRPr="00603E4A" w:rsidRDefault="00603E4A" w:rsidP="008C05D7">
            <w:pPr>
              <w:jc w:val="both"/>
              <w:rPr>
                <w:sz w:val="28"/>
                <w:szCs w:val="28"/>
              </w:rPr>
            </w:pPr>
            <w:r w:rsidRPr="00603E4A">
              <w:rPr>
                <w:sz w:val="28"/>
                <w:szCs w:val="28"/>
              </w:rPr>
              <w:t>- разработана и утверждена «инвестиционная декларация» постановлением Администрации Хасынского городского округа от 22.12.2015 №510;</w:t>
            </w:r>
          </w:p>
          <w:p w:rsidR="00603E4A" w:rsidRPr="00603E4A" w:rsidRDefault="00603E4A" w:rsidP="008C05D7">
            <w:pPr>
              <w:jc w:val="both"/>
              <w:rPr>
                <w:sz w:val="28"/>
                <w:szCs w:val="28"/>
              </w:rPr>
            </w:pPr>
            <w:r w:rsidRPr="00603E4A">
              <w:rPr>
                <w:sz w:val="28"/>
                <w:szCs w:val="28"/>
              </w:rPr>
              <w:lastRenderedPageBreak/>
              <w:t>- на официальном сайте муниципального образования «Хасынский городской округ» добавлен раздел «Инвестиции» http://adm-hasyn.ru/economy/invest/, а так же на сайте есть раздел «прием и обработка обращений граждан» - «Интернет приемная» http://adm-hasyn.ru/lobby/ в 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p w:rsidR="00603E4A" w:rsidRPr="00603E4A" w:rsidRDefault="00603E4A" w:rsidP="008C05D7">
            <w:pPr>
              <w:jc w:val="both"/>
              <w:rPr>
                <w:sz w:val="28"/>
                <w:szCs w:val="28"/>
              </w:rPr>
            </w:pPr>
            <w:r w:rsidRPr="00603E4A">
              <w:rPr>
                <w:sz w:val="28"/>
                <w:szCs w:val="28"/>
              </w:rPr>
              <w:t>- постановлением Администрации Хасынский городского округа от 22.12.2016 №751 утвержден «Стратегический план развития инвестиционной и предпринимательской деятельности в муниципальном образовании «Хасынский городской округ» на 2017-2019 годы»;</w:t>
            </w:r>
          </w:p>
          <w:p w:rsidR="00603E4A" w:rsidRPr="00603E4A" w:rsidRDefault="00603E4A" w:rsidP="008C05D7">
            <w:pPr>
              <w:jc w:val="both"/>
              <w:rPr>
                <w:sz w:val="28"/>
                <w:szCs w:val="28"/>
              </w:rPr>
            </w:pPr>
            <w:r w:rsidRPr="00603E4A">
              <w:rPr>
                <w:sz w:val="28"/>
                <w:szCs w:val="28"/>
              </w:rPr>
              <w:t xml:space="preserve">-создан инвестиционный совет при Администрации Хасынского городского округа, который является постоянно действующим совещательным органом Администрации Хасынского городского округа, обеспечивающий проведение единой  инвестиционной политики в Хасынском городском округе, а так же создан совет предпринимателей Хасынского городского округа, который является коллегиальным органом, </w:t>
            </w:r>
            <w:r w:rsidR="00B37657" w:rsidRPr="00603E4A">
              <w:rPr>
                <w:sz w:val="28"/>
                <w:szCs w:val="28"/>
              </w:rPr>
              <w:t>созданный</w:t>
            </w:r>
            <w:r w:rsidRPr="00603E4A">
              <w:rPr>
                <w:sz w:val="28"/>
                <w:szCs w:val="28"/>
              </w:rPr>
              <w:t xml:space="preserve"> с целью развития малого и среднего предпринимательства на территории Хасынского городского округа;</w:t>
            </w:r>
          </w:p>
          <w:p w:rsidR="00603E4A" w:rsidRPr="00603E4A" w:rsidRDefault="00603E4A" w:rsidP="008C05D7">
            <w:pPr>
              <w:jc w:val="both"/>
              <w:rPr>
                <w:sz w:val="28"/>
                <w:szCs w:val="28"/>
              </w:rPr>
            </w:pPr>
            <w:r w:rsidRPr="00603E4A">
              <w:rPr>
                <w:sz w:val="28"/>
                <w:szCs w:val="28"/>
              </w:rPr>
              <w:t xml:space="preserve">-постановлением Администрации Хасынского городского округа от 26.07.2016 № 427 утвержден </w:t>
            </w:r>
            <w:r w:rsidRPr="00603E4A">
              <w:rPr>
                <w:sz w:val="28"/>
                <w:szCs w:val="28"/>
              </w:rPr>
              <w:lastRenderedPageBreak/>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603E4A" w:rsidRPr="00603E4A" w:rsidRDefault="00603E4A" w:rsidP="008C05D7">
            <w:pPr>
              <w:jc w:val="both"/>
              <w:rPr>
                <w:sz w:val="28"/>
                <w:szCs w:val="28"/>
              </w:rPr>
            </w:pPr>
            <w:r w:rsidRPr="00603E4A">
              <w:rPr>
                <w:sz w:val="28"/>
                <w:szCs w:val="28"/>
              </w:rPr>
              <w:t>- разработан проект административного регламента предоставления земельных участков для строительства на территории  Хасынского округа, по состоянию на 15.03.2017 регламент находится на экспертизе  в прокуратуре Хасынского района;</w:t>
            </w:r>
          </w:p>
          <w:p w:rsidR="00603E4A" w:rsidRPr="00603E4A" w:rsidRDefault="00603E4A" w:rsidP="008C05D7">
            <w:pPr>
              <w:jc w:val="both"/>
              <w:rPr>
                <w:sz w:val="28"/>
                <w:szCs w:val="28"/>
              </w:rPr>
            </w:pPr>
            <w:r w:rsidRPr="00603E4A">
              <w:rPr>
                <w:sz w:val="28"/>
                <w:szCs w:val="28"/>
              </w:rPr>
              <w:t>- решением Собрания представителей Хасынского городского округа от 21.12.2016 №144 утверждены правила землепользования и застройки муниципального образования «Хасынский городской округ» (в части территорий населенных пунктов: Палатка, Стекольный, Хасын, Талая);</w:t>
            </w:r>
          </w:p>
          <w:p w:rsidR="00603E4A" w:rsidRDefault="00603E4A" w:rsidP="008C05D7">
            <w:pPr>
              <w:jc w:val="both"/>
              <w:rPr>
                <w:sz w:val="28"/>
                <w:szCs w:val="28"/>
              </w:rPr>
            </w:pPr>
            <w:r w:rsidRPr="00603E4A">
              <w:rPr>
                <w:sz w:val="28"/>
                <w:szCs w:val="28"/>
              </w:rPr>
              <w:t xml:space="preserve">- постановлением администрации Хасынского городского округа от 26.01.2016 №64 утвержден Порядок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нормативных правовых актов муниципального </w:t>
            </w:r>
            <w:r w:rsidRPr="00603E4A">
              <w:rPr>
                <w:sz w:val="28"/>
                <w:szCs w:val="28"/>
              </w:rPr>
              <w:lastRenderedPageBreak/>
              <w:t>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w:t>
            </w:r>
          </w:p>
          <w:p w:rsidR="008C05D7" w:rsidRPr="008C05D7" w:rsidRDefault="008C05D7" w:rsidP="008C05D7">
            <w:pPr>
              <w:jc w:val="both"/>
              <w:rPr>
                <w:sz w:val="28"/>
                <w:szCs w:val="28"/>
              </w:rPr>
            </w:pPr>
            <w:r w:rsidRPr="008C05D7">
              <w:rPr>
                <w:sz w:val="28"/>
                <w:szCs w:val="28"/>
              </w:rPr>
              <w:t>В Хасынском городском округе проведена работа по внедрению Типового порядка мер направленных на развитие малого и среднего предпринимательства и снятие административных барьеров:</w:t>
            </w:r>
          </w:p>
          <w:p w:rsidR="00B37657" w:rsidRDefault="008C05D7" w:rsidP="008C05D7">
            <w:pPr>
              <w:jc w:val="both"/>
              <w:rPr>
                <w:sz w:val="28"/>
                <w:szCs w:val="28"/>
              </w:rPr>
            </w:pPr>
            <w:r w:rsidRPr="008C05D7">
              <w:rPr>
                <w:sz w:val="28"/>
                <w:szCs w:val="28"/>
              </w:rPr>
              <w:t xml:space="preserve">- постановлением Администрации Хасынского городского округа от 10.10.2016 № 551 утверждена «Дорожная карта» по внедрению на территории Хасынского городского округа успешных практик, направленных на развитие и поддержку малого и среднего предпринимательства», </w:t>
            </w:r>
            <w:r w:rsidR="00B37657">
              <w:rPr>
                <w:sz w:val="28"/>
                <w:szCs w:val="28"/>
              </w:rPr>
              <w:t>сформирована Экспертная группа.</w:t>
            </w:r>
          </w:p>
          <w:p w:rsidR="008C05D7" w:rsidRPr="008C05D7" w:rsidRDefault="008C05D7" w:rsidP="008C05D7">
            <w:pPr>
              <w:jc w:val="both"/>
              <w:rPr>
                <w:sz w:val="28"/>
                <w:szCs w:val="28"/>
              </w:rPr>
            </w:pPr>
            <w:r w:rsidRPr="008C05D7">
              <w:rPr>
                <w:sz w:val="28"/>
                <w:szCs w:val="28"/>
              </w:rPr>
              <w:t>Дорожная карта и состав экспертной группы согласованы и утверждены на заседании Совета по улучшению инвестиционного климата и развитию конкуренции при губернаторе Магаданской области и Проектного офиса по внедрению в Магаданской области лучших практик Национального рейтинга состояния инвестиционного климата в субъектах Российской Федерации.</w:t>
            </w:r>
          </w:p>
          <w:p w:rsidR="008C05D7" w:rsidRPr="008C05D7" w:rsidRDefault="008C05D7" w:rsidP="008C05D7">
            <w:pPr>
              <w:jc w:val="both"/>
              <w:rPr>
                <w:sz w:val="28"/>
                <w:szCs w:val="28"/>
              </w:rPr>
            </w:pPr>
            <w:r w:rsidRPr="008C05D7">
              <w:rPr>
                <w:sz w:val="28"/>
                <w:szCs w:val="28"/>
              </w:rPr>
              <w:t xml:space="preserve">- постановлением Администрации Хасынского городского округа от 13.12.2016 №711 утверждено положение об экспертной группе по внедрению успешных практик, направленных на развитие  и </w:t>
            </w:r>
            <w:r w:rsidRPr="008C05D7">
              <w:rPr>
                <w:sz w:val="28"/>
                <w:szCs w:val="28"/>
              </w:rPr>
              <w:lastRenderedPageBreak/>
              <w:t>поддержку малого и среднего предпринимательства и снижение административных барьеров на территории муниципального образован</w:t>
            </w:r>
            <w:r w:rsidR="00B37657">
              <w:rPr>
                <w:sz w:val="28"/>
                <w:szCs w:val="28"/>
              </w:rPr>
              <w:t>ия «Хасынский городской округ».</w:t>
            </w:r>
          </w:p>
          <w:p w:rsidR="008C05D7" w:rsidRPr="00911EEA" w:rsidRDefault="00B37657" w:rsidP="008C05D7">
            <w:pPr>
              <w:jc w:val="both"/>
              <w:rPr>
                <w:sz w:val="28"/>
                <w:szCs w:val="28"/>
              </w:rPr>
            </w:pPr>
            <w:r>
              <w:rPr>
                <w:sz w:val="28"/>
                <w:szCs w:val="28"/>
              </w:rPr>
              <w:t>В</w:t>
            </w:r>
            <w:r w:rsidR="008C05D7" w:rsidRPr="008C05D7">
              <w:rPr>
                <w:sz w:val="28"/>
                <w:szCs w:val="28"/>
              </w:rPr>
              <w:t xml:space="preserve"> соответствии с Типовым порядком мер, направленных на развитие малого и среднего предпринимательства и снятие административных барьеров в муниципальных образованиях, утвержденных приказом автономной некоммерческой организации «Агентство стратегических инициатив по продвижению новых проектов» от 01.03.2016 № 69-ОД, в специализированной автоматизированной системе управления «Диалог» зарегистрированы 3 сотрудника Администрации Хасынского городского округа.</w:t>
            </w:r>
          </w:p>
        </w:tc>
      </w:tr>
      <w:tr w:rsidR="00603E4A" w:rsidRPr="00911EEA" w:rsidTr="00F62A57">
        <w:tc>
          <w:tcPr>
            <w:tcW w:w="959" w:type="dxa"/>
            <w:shd w:val="clear" w:color="auto" w:fill="auto"/>
          </w:tcPr>
          <w:p w:rsidR="00603E4A" w:rsidRPr="00911EEA" w:rsidRDefault="00603E4A" w:rsidP="00911EEA">
            <w:pPr>
              <w:jc w:val="center"/>
              <w:rPr>
                <w:sz w:val="28"/>
                <w:szCs w:val="28"/>
              </w:rPr>
            </w:pPr>
            <w:r w:rsidRPr="00911EEA">
              <w:rPr>
                <w:sz w:val="28"/>
                <w:szCs w:val="28"/>
              </w:rPr>
              <w:t>10.2.</w:t>
            </w:r>
          </w:p>
        </w:tc>
        <w:tc>
          <w:tcPr>
            <w:tcW w:w="3969" w:type="dxa"/>
            <w:shd w:val="clear" w:color="auto" w:fill="auto"/>
          </w:tcPr>
          <w:p w:rsidR="00603E4A" w:rsidRPr="00911EEA" w:rsidRDefault="00603E4A" w:rsidP="00911EEA">
            <w:pPr>
              <w:jc w:val="both"/>
              <w:rPr>
                <w:sz w:val="28"/>
                <w:szCs w:val="28"/>
              </w:rPr>
            </w:pPr>
            <w:r w:rsidRPr="00911EEA">
              <w:rPr>
                <w:sz w:val="28"/>
                <w:szCs w:val="28"/>
              </w:rPr>
              <w:t>Создание благоприятных условий для ведения бизнеса, развития деловой и инвестиционной активности</w:t>
            </w:r>
          </w:p>
        </w:tc>
        <w:tc>
          <w:tcPr>
            <w:tcW w:w="3685" w:type="dxa"/>
            <w:shd w:val="clear" w:color="auto" w:fill="auto"/>
          </w:tcPr>
          <w:p w:rsidR="00603E4A" w:rsidRDefault="00603E4A" w:rsidP="00911EEA">
            <w:pPr>
              <w:jc w:val="both"/>
              <w:rPr>
                <w:sz w:val="28"/>
                <w:szCs w:val="28"/>
              </w:rPr>
            </w:pPr>
            <w:r w:rsidRPr="00911EEA">
              <w:rPr>
                <w:sz w:val="28"/>
                <w:szCs w:val="28"/>
              </w:rPr>
              <w:t>Управление экономического развития Администрации Хасынского городского округа</w:t>
            </w:r>
          </w:p>
          <w:p w:rsidR="00603E4A" w:rsidRPr="00911EEA" w:rsidRDefault="00603E4A" w:rsidP="00911EEA">
            <w:pPr>
              <w:jc w:val="both"/>
              <w:rPr>
                <w:sz w:val="28"/>
                <w:szCs w:val="28"/>
              </w:rPr>
            </w:pPr>
          </w:p>
        </w:tc>
        <w:tc>
          <w:tcPr>
            <w:tcW w:w="6379" w:type="dxa"/>
            <w:vMerge/>
            <w:shd w:val="clear" w:color="auto" w:fill="auto"/>
            <w:vAlign w:val="center"/>
          </w:tcPr>
          <w:p w:rsidR="00603E4A" w:rsidRPr="00911EEA" w:rsidRDefault="00603E4A" w:rsidP="00911EEA">
            <w:pPr>
              <w:jc w:val="center"/>
              <w:rPr>
                <w:sz w:val="28"/>
                <w:szCs w:val="28"/>
              </w:rPr>
            </w:pPr>
          </w:p>
        </w:tc>
      </w:tr>
      <w:tr w:rsidR="00603E4A" w:rsidRPr="00911EEA" w:rsidTr="00F62A57">
        <w:tc>
          <w:tcPr>
            <w:tcW w:w="959" w:type="dxa"/>
            <w:shd w:val="clear" w:color="auto" w:fill="auto"/>
          </w:tcPr>
          <w:p w:rsidR="00603E4A" w:rsidRPr="00911EEA" w:rsidRDefault="00603E4A" w:rsidP="00911EEA">
            <w:pPr>
              <w:jc w:val="center"/>
              <w:rPr>
                <w:sz w:val="28"/>
                <w:szCs w:val="28"/>
              </w:rPr>
            </w:pPr>
            <w:r w:rsidRPr="00911EEA">
              <w:rPr>
                <w:sz w:val="28"/>
                <w:szCs w:val="28"/>
              </w:rPr>
              <w:t>10.3.</w:t>
            </w:r>
          </w:p>
        </w:tc>
        <w:tc>
          <w:tcPr>
            <w:tcW w:w="3969" w:type="dxa"/>
            <w:shd w:val="clear" w:color="auto" w:fill="auto"/>
          </w:tcPr>
          <w:p w:rsidR="00603E4A" w:rsidRPr="00911EEA" w:rsidRDefault="00603E4A" w:rsidP="00911EEA">
            <w:pPr>
              <w:jc w:val="both"/>
              <w:rPr>
                <w:sz w:val="28"/>
                <w:szCs w:val="28"/>
              </w:rPr>
            </w:pPr>
            <w:r w:rsidRPr="00911EEA">
              <w:rPr>
                <w:sz w:val="28"/>
                <w:szCs w:val="28"/>
              </w:rPr>
              <w:t xml:space="preserve">Создание мер благоприятного инвестиционного климата, </w:t>
            </w:r>
            <w:r w:rsidRPr="00911EEA">
              <w:rPr>
                <w:sz w:val="28"/>
                <w:szCs w:val="28"/>
              </w:rPr>
              <w:lastRenderedPageBreak/>
              <w:t>развитие системы диалога муниципальной власти и бизнеса</w:t>
            </w:r>
          </w:p>
        </w:tc>
        <w:tc>
          <w:tcPr>
            <w:tcW w:w="3685" w:type="dxa"/>
            <w:shd w:val="clear" w:color="auto" w:fill="auto"/>
          </w:tcPr>
          <w:p w:rsidR="00603E4A" w:rsidRDefault="00603E4A" w:rsidP="00911EEA">
            <w:pPr>
              <w:jc w:val="both"/>
              <w:rPr>
                <w:sz w:val="28"/>
                <w:szCs w:val="28"/>
              </w:rPr>
            </w:pPr>
            <w:r w:rsidRPr="00911EEA">
              <w:rPr>
                <w:sz w:val="28"/>
                <w:szCs w:val="28"/>
              </w:rPr>
              <w:lastRenderedPageBreak/>
              <w:t xml:space="preserve">Управление экономического развития Администрации </w:t>
            </w:r>
            <w:r w:rsidRPr="00911EEA">
              <w:rPr>
                <w:sz w:val="28"/>
                <w:szCs w:val="28"/>
              </w:rPr>
              <w:lastRenderedPageBreak/>
              <w:t>Хасынского городского округа</w:t>
            </w:r>
          </w:p>
          <w:p w:rsidR="00603E4A" w:rsidRPr="00911EEA" w:rsidRDefault="00603E4A" w:rsidP="00911EEA">
            <w:pPr>
              <w:jc w:val="both"/>
              <w:rPr>
                <w:sz w:val="28"/>
                <w:szCs w:val="28"/>
              </w:rPr>
            </w:pPr>
          </w:p>
        </w:tc>
        <w:tc>
          <w:tcPr>
            <w:tcW w:w="6379" w:type="dxa"/>
            <w:vMerge/>
            <w:shd w:val="clear" w:color="auto" w:fill="auto"/>
            <w:vAlign w:val="center"/>
          </w:tcPr>
          <w:p w:rsidR="00603E4A" w:rsidRPr="00911EEA" w:rsidRDefault="00603E4A" w:rsidP="00911EEA">
            <w:pPr>
              <w:jc w:val="center"/>
              <w:rPr>
                <w:sz w:val="28"/>
                <w:szCs w:val="28"/>
              </w:rPr>
            </w:pP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10.4</w:t>
            </w:r>
            <w:r w:rsidR="00911EEA" w:rsidRPr="00911EEA">
              <w:rPr>
                <w:sz w:val="28"/>
                <w:szCs w:val="28"/>
              </w:rPr>
              <w:t>.</w:t>
            </w:r>
          </w:p>
        </w:tc>
        <w:tc>
          <w:tcPr>
            <w:tcW w:w="3969" w:type="dxa"/>
            <w:shd w:val="clear" w:color="auto" w:fill="auto"/>
          </w:tcPr>
          <w:p w:rsidR="00FF6AFA" w:rsidRPr="00911EEA" w:rsidRDefault="00911EEA" w:rsidP="00911EEA">
            <w:pPr>
              <w:jc w:val="both"/>
              <w:rPr>
                <w:sz w:val="28"/>
                <w:szCs w:val="28"/>
              </w:rPr>
            </w:pPr>
            <w:r>
              <w:rPr>
                <w:sz w:val="28"/>
                <w:szCs w:val="28"/>
              </w:rPr>
              <w:t>Развитие нормативно–</w:t>
            </w:r>
            <w:r w:rsidR="00FF6AFA" w:rsidRPr="00911EEA">
              <w:rPr>
                <w:sz w:val="28"/>
                <w:szCs w:val="28"/>
              </w:rPr>
              <w:t>правовой базы, направленной на повышение эфф</w:t>
            </w:r>
            <w:r>
              <w:rPr>
                <w:sz w:val="28"/>
                <w:szCs w:val="28"/>
              </w:rPr>
              <w:t>ективности реализации социально–</w:t>
            </w:r>
            <w:r w:rsidR="00FF6AFA" w:rsidRPr="00911EEA">
              <w:rPr>
                <w:sz w:val="28"/>
                <w:szCs w:val="28"/>
              </w:rPr>
              <w:t>экономического развития</w:t>
            </w:r>
          </w:p>
        </w:tc>
        <w:tc>
          <w:tcPr>
            <w:tcW w:w="3685" w:type="dxa"/>
            <w:shd w:val="clear" w:color="auto" w:fill="auto"/>
          </w:tcPr>
          <w:p w:rsidR="00FF6AFA" w:rsidRDefault="00FF6AFA" w:rsidP="00911EEA">
            <w:pPr>
              <w:jc w:val="both"/>
              <w:rPr>
                <w:sz w:val="28"/>
                <w:szCs w:val="28"/>
              </w:rPr>
            </w:pPr>
            <w:r w:rsidRPr="00911EEA">
              <w:rPr>
                <w:sz w:val="28"/>
                <w:szCs w:val="28"/>
              </w:rPr>
              <w:t>Управление экономического развития Администрации Хасынского городского округа</w:t>
            </w:r>
          </w:p>
          <w:p w:rsidR="0011517F" w:rsidRPr="00911EEA" w:rsidRDefault="0011517F" w:rsidP="00911EEA">
            <w:pPr>
              <w:jc w:val="both"/>
              <w:rPr>
                <w:sz w:val="28"/>
                <w:szCs w:val="28"/>
              </w:rPr>
            </w:pPr>
          </w:p>
        </w:tc>
        <w:tc>
          <w:tcPr>
            <w:tcW w:w="6379" w:type="dxa"/>
            <w:shd w:val="clear" w:color="auto" w:fill="auto"/>
            <w:vAlign w:val="center"/>
          </w:tcPr>
          <w:p w:rsidR="00B916DF" w:rsidRDefault="00B916DF" w:rsidP="00450560">
            <w:pPr>
              <w:jc w:val="both"/>
              <w:rPr>
                <w:sz w:val="28"/>
                <w:szCs w:val="28"/>
              </w:rPr>
            </w:pPr>
            <w:r>
              <w:rPr>
                <w:sz w:val="28"/>
                <w:szCs w:val="28"/>
              </w:rPr>
              <w:t>Разработаны следующие НПА:</w:t>
            </w:r>
          </w:p>
          <w:p w:rsidR="00B916DF" w:rsidRPr="00B916DF" w:rsidRDefault="00B916DF" w:rsidP="00450560">
            <w:pPr>
              <w:jc w:val="both"/>
              <w:rPr>
                <w:sz w:val="28"/>
                <w:szCs w:val="28"/>
              </w:rPr>
            </w:pPr>
            <w:r w:rsidRPr="00B916DF">
              <w:rPr>
                <w:sz w:val="28"/>
                <w:szCs w:val="28"/>
              </w:rPr>
              <w:t xml:space="preserve"> Стратегия социально-экономического развития Хасынского района на период до 2025 года, утвержденная постановлением администрации Хасынского района от 25.04.2011 № 156. Стратегия социально- экономического развития Хасынского района на период до 2025 года разработана в соответствии со Стратегией социально-экономического развития Магаданской области до 2025 года, основной стратегической целью социально-экономического развития Хасынского городского округа на период до 2025 года является создание условий для </w:t>
            </w:r>
            <w:r w:rsidRPr="00B916DF">
              <w:rPr>
                <w:sz w:val="28"/>
                <w:szCs w:val="28"/>
              </w:rPr>
              <w:lastRenderedPageBreak/>
              <w:t>последовательного повышения уровня и улучшения качества жизни населения, укрепление социальной сферы на основе устойчивого развития экономики.</w:t>
            </w:r>
          </w:p>
          <w:p w:rsidR="00B916DF" w:rsidRPr="00B916DF" w:rsidRDefault="00B916DF" w:rsidP="00450560">
            <w:pPr>
              <w:jc w:val="both"/>
              <w:rPr>
                <w:sz w:val="28"/>
                <w:szCs w:val="28"/>
              </w:rPr>
            </w:pPr>
            <w:r w:rsidRPr="00B916DF">
              <w:rPr>
                <w:sz w:val="28"/>
                <w:szCs w:val="28"/>
              </w:rPr>
              <w:t>- План мероприятий по реализации Стратегии социально- экономического развития Хасынского городского округа на период до 2025 года, утвержденный постановлением Администрации Хасынского городского округа от 30.05.2016 № 323. План мероприятий разработан в целях реализации Стратегии социально-экономического развития Хасынского городского округа на период до 2025 года и определяет основные направления деятельности органов местного самоуправления Хасынского городского округа для достижения поставленных задач.</w:t>
            </w:r>
          </w:p>
          <w:p w:rsidR="00B916DF" w:rsidRPr="00B916DF" w:rsidRDefault="00B916DF" w:rsidP="00450560">
            <w:pPr>
              <w:jc w:val="both"/>
              <w:rPr>
                <w:sz w:val="28"/>
                <w:szCs w:val="28"/>
              </w:rPr>
            </w:pPr>
            <w:r w:rsidRPr="00B916DF">
              <w:rPr>
                <w:sz w:val="28"/>
                <w:szCs w:val="28"/>
              </w:rPr>
              <w:t xml:space="preserve">- Прогноз социально-экономического развития Хасынского городского округа, разрабатываемый в соответствии с постановлением Администрации Хасынского городского округа от 22.12.2015 № 513 «О порядке разработки прогноза социально-экономического развития Хасынского городского округа и о признании утратившим силу постановления администрации Хасынского района от 24.07.2015 № 250». Порядок разработан в соответствии с требованиями Бюджетного кодекса Российской Федерации. Прогноз социально-экономического развития Хасынского городского округа формируется на трехлетний период, на основании данных прогноза разрабатывается </w:t>
            </w:r>
            <w:r w:rsidRPr="00B916DF">
              <w:rPr>
                <w:sz w:val="28"/>
                <w:szCs w:val="28"/>
              </w:rPr>
              <w:lastRenderedPageBreak/>
              <w:t>проект бюджета на очередной финансовый год.</w:t>
            </w:r>
          </w:p>
          <w:p w:rsidR="00FF6AFA" w:rsidRPr="00911EEA" w:rsidRDefault="00B37657" w:rsidP="00450560">
            <w:pPr>
              <w:jc w:val="both"/>
              <w:rPr>
                <w:sz w:val="28"/>
                <w:szCs w:val="28"/>
              </w:rPr>
            </w:pPr>
            <w:r>
              <w:rPr>
                <w:sz w:val="28"/>
                <w:szCs w:val="28"/>
              </w:rPr>
              <w:t>-</w:t>
            </w:r>
            <w:r w:rsidR="00B916DF" w:rsidRPr="00B916DF">
              <w:rPr>
                <w:sz w:val="28"/>
                <w:szCs w:val="28"/>
              </w:rPr>
              <w:t xml:space="preserve"> Муниципальные программы, реализуемые на территории Хасынского городского округа. В 2016 году в округе действует 30 программ.</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10.5</w:t>
            </w:r>
            <w:r w:rsidR="00911EEA"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Повышение эффективности муниципального управления,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w:t>
            </w:r>
          </w:p>
        </w:tc>
        <w:tc>
          <w:tcPr>
            <w:tcW w:w="3685" w:type="dxa"/>
            <w:shd w:val="clear" w:color="auto" w:fill="auto"/>
          </w:tcPr>
          <w:p w:rsidR="00FF6AFA" w:rsidRPr="00911EEA" w:rsidRDefault="00FF6AFA" w:rsidP="00911EEA">
            <w:pPr>
              <w:jc w:val="both"/>
              <w:rPr>
                <w:sz w:val="28"/>
                <w:szCs w:val="28"/>
              </w:rPr>
            </w:pPr>
            <w:r w:rsidRPr="00911EEA">
              <w:rPr>
                <w:sz w:val="28"/>
                <w:szCs w:val="28"/>
              </w:rPr>
              <w:t>Органы местного самоуправления Хасынского городского окр</w:t>
            </w:r>
            <w:r w:rsidR="00911EEA" w:rsidRPr="00911EEA">
              <w:rPr>
                <w:sz w:val="28"/>
                <w:szCs w:val="28"/>
              </w:rPr>
              <w:t>уга, структурные подразделения А</w:t>
            </w:r>
            <w:r w:rsidRPr="00911EEA">
              <w:rPr>
                <w:sz w:val="28"/>
                <w:szCs w:val="28"/>
              </w:rPr>
              <w:t>дминистрации Хасынского городского округа в пределах своей компетенции</w:t>
            </w:r>
          </w:p>
        </w:tc>
        <w:tc>
          <w:tcPr>
            <w:tcW w:w="6379" w:type="dxa"/>
            <w:shd w:val="clear" w:color="auto" w:fill="auto"/>
            <w:vAlign w:val="center"/>
          </w:tcPr>
          <w:p w:rsidR="00A07B7D" w:rsidRPr="00A07B7D" w:rsidRDefault="00A07B7D" w:rsidP="00B57419">
            <w:pPr>
              <w:jc w:val="both"/>
              <w:rPr>
                <w:sz w:val="28"/>
                <w:szCs w:val="28"/>
              </w:rPr>
            </w:pPr>
            <w:r w:rsidRPr="00A07B7D">
              <w:rPr>
                <w:sz w:val="28"/>
                <w:szCs w:val="28"/>
              </w:rPr>
              <w:t>В соответствии с Федеральным законом от 27.07.2011 года № 210-ФЗ «Об организации предоставления государственных и муниципальных услуг», разработан и утвержден постановлением Администрации Хасынского городского округа от 03.08.2016 года № 451 «Реестр муниципальных услуг муниципального образования «Хасынский городской округ.</w:t>
            </w:r>
          </w:p>
          <w:p w:rsidR="00A07B7D" w:rsidRPr="00A07B7D" w:rsidRDefault="00A07B7D" w:rsidP="00B57419">
            <w:pPr>
              <w:jc w:val="both"/>
              <w:rPr>
                <w:sz w:val="28"/>
                <w:szCs w:val="28"/>
              </w:rPr>
            </w:pPr>
            <w:r w:rsidRPr="00A07B7D">
              <w:rPr>
                <w:sz w:val="28"/>
                <w:szCs w:val="28"/>
              </w:rPr>
              <w:t xml:space="preserve">Размещалась на официальном сайте муниципального образования «Хасынский городской округ», портале государственных и муниципальных услуг Магаданской области www.pgu.49gov.ru и едином портале государственных услуг Российской Федерации www.gosuslugi.ru информация об административных регламентах. </w:t>
            </w:r>
          </w:p>
          <w:p w:rsidR="00A07B7D" w:rsidRPr="00A07B7D" w:rsidRDefault="00A07B7D" w:rsidP="00B57419">
            <w:pPr>
              <w:jc w:val="both"/>
              <w:rPr>
                <w:sz w:val="28"/>
                <w:szCs w:val="28"/>
              </w:rPr>
            </w:pPr>
            <w:r w:rsidRPr="00A07B7D">
              <w:rPr>
                <w:sz w:val="28"/>
                <w:szCs w:val="28"/>
              </w:rPr>
              <w:t>Осуществлялось ведение информационной системы Реестр государственных и муниципальных услуг</w:t>
            </w:r>
          </w:p>
          <w:p w:rsidR="00A07B7D" w:rsidRPr="00A07B7D" w:rsidRDefault="00A07B7D" w:rsidP="00B57419">
            <w:pPr>
              <w:jc w:val="both"/>
              <w:rPr>
                <w:sz w:val="28"/>
                <w:szCs w:val="28"/>
              </w:rPr>
            </w:pPr>
            <w:r w:rsidRPr="00A07B7D">
              <w:rPr>
                <w:sz w:val="28"/>
                <w:szCs w:val="28"/>
              </w:rPr>
              <w:t xml:space="preserve">В соответствии с Федеральным законом от 27.07.2010 №210-ФЗ повышения качества государственных (муниципальных) услуг, разработан и утвержден постановлением Администрации Хасынского городского округа от 17.02.2016 года № 115 «Порядок проведения мониторинга качества предоставления </w:t>
            </w:r>
            <w:r w:rsidRPr="00A07B7D">
              <w:rPr>
                <w:sz w:val="28"/>
                <w:szCs w:val="28"/>
              </w:rPr>
              <w:lastRenderedPageBreak/>
              <w:t>муниципальных услуг в муниципальном образовании «Хасынский городской округ», ежегодно в срок до 01 октября текущего года отделом экономики в Минэкономразвитие магаданской области направляются результаты проведенного мониторинга качества по наиболее востребованным гражданам услугам</w:t>
            </w:r>
            <w:r>
              <w:rPr>
                <w:sz w:val="28"/>
                <w:szCs w:val="28"/>
              </w:rPr>
              <w:t>.</w:t>
            </w:r>
          </w:p>
          <w:p w:rsidR="00A07B7D" w:rsidRPr="00A07B7D" w:rsidRDefault="00A07B7D" w:rsidP="00B57419">
            <w:pPr>
              <w:jc w:val="both"/>
              <w:rPr>
                <w:sz w:val="28"/>
                <w:szCs w:val="28"/>
              </w:rPr>
            </w:pPr>
            <w:r w:rsidRPr="00A07B7D">
              <w:rPr>
                <w:sz w:val="28"/>
                <w:szCs w:val="28"/>
              </w:rPr>
              <w:t xml:space="preserve">Целью мониторинга являлось: </w:t>
            </w:r>
          </w:p>
          <w:p w:rsidR="00A07B7D" w:rsidRPr="00A07B7D" w:rsidRDefault="00A07B7D" w:rsidP="00B57419">
            <w:pPr>
              <w:jc w:val="both"/>
              <w:rPr>
                <w:sz w:val="28"/>
                <w:szCs w:val="28"/>
              </w:rPr>
            </w:pPr>
            <w:r w:rsidRPr="00A07B7D">
              <w:rPr>
                <w:sz w:val="28"/>
                <w:szCs w:val="28"/>
              </w:rPr>
              <w:t xml:space="preserve">- определение количество обращений заявителя в органы местного самоуправления, - время, потраченное гражданами на ожидание приема в очереди, для подачи заявления, </w:t>
            </w:r>
          </w:p>
          <w:p w:rsidR="00A07B7D" w:rsidRPr="00A07B7D" w:rsidRDefault="00A07B7D" w:rsidP="00B57419">
            <w:pPr>
              <w:jc w:val="both"/>
              <w:rPr>
                <w:sz w:val="28"/>
                <w:szCs w:val="28"/>
              </w:rPr>
            </w:pPr>
            <w:r w:rsidRPr="00A07B7D">
              <w:rPr>
                <w:sz w:val="28"/>
                <w:szCs w:val="28"/>
              </w:rPr>
              <w:t>-</w:t>
            </w:r>
            <w:r w:rsidR="00B37657">
              <w:rPr>
                <w:sz w:val="28"/>
                <w:szCs w:val="28"/>
              </w:rPr>
              <w:t xml:space="preserve"> </w:t>
            </w:r>
            <w:r w:rsidRPr="00A07B7D">
              <w:rPr>
                <w:sz w:val="28"/>
                <w:szCs w:val="28"/>
              </w:rPr>
              <w:t xml:space="preserve">количество денежных средств, потраченных на получение муниципальной услуги, - качество консультирования сотрудниками, </w:t>
            </w:r>
          </w:p>
          <w:p w:rsidR="00A07B7D" w:rsidRPr="00A07B7D" w:rsidRDefault="00A07B7D" w:rsidP="00B57419">
            <w:pPr>
              <w:jc w:val="both"/>
              <w:rPr>
                <w:sz w:val="28"/>
                <w:szCs w:val="28"/>
              </w:rPr>
            </w:pPr>
            <w:r w:rsidRPr="00A07B7D">
              <w:rPr>
                <w:sz w:val="28"/>
                <w:szCs w:val="28"/>
              </w:rPr>
              <w:t xml:space="preserve">- условия, в которых оказывается услуга, </w:t>
            </w:r>
          </w:p>
          <w:p w:rsidR="00A07B7D" w:rsidRPr="00A07B7D" w:rsidRDefault="00A07B7D" w:rsidP="00B57419">
            <w:pPr>
              <w:jc w:val="both"/>
              <w:rPr>
                <w:sz w:val="28"/>
                <w:szCs w:val="28"/>
              </w:rPr>
            </w:pPr>
            <w:r w:rsidRPr="00A07B7D">
              <w:rPr>
                <w:sz w:val="28"/>
                <w:szCs w:val="28"/>
              </w:rPr>
              <w:t xml:space="preserve">- и получение заявителем конечного результата муниципальных услуг. </w:t>
            </w:r>
          </w:p>
          <w:p w:rsidR="00A07B7D" w:rsidRPr="00A07B7D" w:rsidRDefault="00A07B7D" w:rsidP="00B57419">
            <w:pPr>
              <w:jc w:val="both"/>
              <w:rPr>
                <w:sz w:val="28"/>
                <w:szCs w:val="28"/>
              </w:rPr>
            </w:pPr>
            <w:r w:rsidRPr="00A07B7D">
              <w:rPr>
                <w:sz w:val="28"/>
                <w:szCs w:val="28"/>
              </w:rPr>
              <w:t xml:space="preserve">Количество обращений (за 9 месяцев 2016г.) за получением государственных и муниципальных услуг составило- 986, проанализировано 145 анкеты (респонденты заполнивших анкеты). </w:t>
            </w:r>
          </w:p>
          <w:p w:rsidR="00A07B7D" w:rsidRPr="00A07B7D" w:rsidRDefault="00A07B7D" w:rsidP="00B57419">
            <w:pPr>
              <w:jc w:val="both"/>
              <w:rPr>
                <w:sz w:val="28"/>
                <w:szCs w:val="28"/>
              </w:rPr>
            </w:pPr>
            <w:r w:rsidRPr="00A07B7D">
              <w:rPr>
                <w:sz w:val="28"/>
                <w:szCs w:val="28"/>
              </w:rPr>
              <w:t>В процессе исследования получены следующие результаты:</w:t>
            </w:r>
          </w:p>
          <w:p w:rsidR="00A07B7D" w:rsidRPr="00A07B7D" w:rsidRDefault="00A07B7D" w:rsidP="00B57419">
            <w:pPr>
              <w:jc w:val="both"/>
              <w:rPr>
                <w:sz w:val="28"/>
                <w:szCs w:val="28"/>
              </w:rPr>
            </w:pPr>
            <w:r w:rsidRPr="00A07B7D">
              <w:rPr>
                <w:sz w:val="28"/>
                <w:szCs w:val="28"/>
              </w:rPr>
              <w:t>-</w:t>
            </w:r>
            <w:r w:rsidR="00B37657">
              <w:rPr>
                <w:sz w:val="28"/>
                <w:szCs w:val="28"/>
              </w:rPr>
              <w:t xml:space="preserve"> </w:t>
            </w:r>
            <w:r w:rsidRPr="00A07B7D">
              <w:rPr>
                <w:sz w:val="28"/>
                <w:szCs w:val="28"/>
              </w:rPr>
              <w:t>Жалоб на качество консультирования сотрудниками не выявлено;</w:t>
            </w:r>
          </w:p>
          <w:p w:rsidR="00A07B7D" w:rsidRPr="00A07B7D" w:rsidRDefault="00A07B7D" w:rsidP="00B57419">
            <w:pPr>
              <w:jc w:val="both"/>
              <w:rPr>
                <w:sz w:val="28"/>
                <w:szCs w:val="28"/>
              </w:rPr>
            </w:pPr>
            <w:r w:rsidRPr="00A07B7D">
              <w:rPr>
                <w:sz w:val="28"/>
                <w:szCs w:val="28"/>
              </w:rPr>
              <w:t>- Респонденты отмечают удовлетворительный уровень комфортности мест предоставления государственных(муниципальных) услуг;</w:t>
            </w:r>
          </w:p>
          <w:p w:rsidR="00A07B7D" w:rsidRPr="00A07B7D" w:rsidRDefault="00A07B7D" w:rsidP="00B57419">
            <w:pPr>
              <w:jc w:val="both"/>
              <w:rPr>
                <w:sz w:val="28"/>
                <w:szCs w:val="28"/>
              </w:rPr>
            </w:pPr>
            <w:r w:rsidRPr="00A07B7D">
              <w:rPr>
                <w:sz w:val="28"/>
                <w:szCs w:val="28"/>
              </w:rPr>
              <w:t xml:space="preserve">- Срок предоставления результата услуги для </w:t>
            </w:r>
            <w:r w:rsidRPr="00A07B7D">
              <w:rPr>
                <w:sz w:val="28"/>
                <w:szCs w:val="28"/>
              </w:rPr>
              <w:lastRenderedPageBreak/>
              <w:t>граждан, соблюдается в 100 % случаев.</w:t>
            </w:r>
          </w:p>
          <w:p w:rsidR="00A07B7D" w:rsidRPr="00A07B7D" w:rsidRDefault="00A07B7D" w:rsidP="00B57419">
            <w:pPr>
              <w:jc w:val="both"/>
              <w:rPr>
                <w:sz w:val="28"/>
                <w:szCs w:val="28"/>
              </w:rPr>
            </w:pPr>
            <w:r w:rsidRPr="00A07B7D">
              <w:rPr>
                <w:sz w:val="28"/>
                <w:szCs w:val="28"/>
              </w:rPr>
              <w:t xml:space="preserve">За анализируемый период количество обращений на получение государственных и муниципальных услуг происходит в основном путем личного контакта путем подачи заявления, а также по средствам запросов через услуги почтовой связи. </w:t>
            </w:r>
          </w:p>
          <w:p w:rsidR="00A07B7D" w:rsidRPr="00A07B7D" w:rsidRDefault="00A07B7D" w:rsidP="00B57419">
            <w:pPr>
              <w:jc w:val="both"/>
              <w:rPr>
                <w:sz w:val="28"/>
                <w:szCs w:val="28"/>
              </w:rPr>
            </w:pPr>
            <w:r w:rsidRPr="00A07B7D">
              <w:rPr>
                <w:sz w:val="28"/>
                <w:szCs w:val="28"/>
              </w:rPr>
              <w:t xml:space="preserve">Анализ полученных данных показал, что уровень удовлетворенности качеством предоставляемых муниципальных услуг у респондентов достаточно высокий. </w:t>
            </w:r>
          </w:p>
          <w:p w:rsidR="00A07B7D" w:rsidRPr="00A07B7D" w:rsidRDefault="00A07B7D" w:rsidP="00B57419">
            <w:pPr>
              <w:jc w:val="both"/>
              <w:rPr>
                <w:sz w:val="28"/>
                <w:szCs w:val="28"/>
              </w:rPr>
            </w:pPr>
            <w:r w:rsidRPr="00A07B7D">
              <w:rPr>
                <w:sz w:val="28"/>
                <w:szCs w:val="28"/>
              </w:rPr>
              <w:t>Респонденты положительно оценили качество предоставления государственных и муниципальных услуг.</w:t>
            </w:r>
          </w:p>
          <w:p w:rsidR="00A07B7D" w:rsidRPr="00A07B7D" w:rsidRDefault="00A07B7D" w:rsidP="00B57419">
            <w:pPr>
              <w:jc w:val="both"/>
              <w:rPr>
                <w:sz w:val="28"/>
                <w:szCs w:val="28"/>
              </w:rPr>
            </w:pPr>
            <w:r w:rsidRPr="00A07B7D">
              <w:rPr>
                <w:sz w:val="28"/>
                <w:szCs w:val="28"/>
              </w:rPr>
              <w:t>Ежеквартально проводилось статистическое наблюдение по предоставлению муниципальных услуг в муниципальном образовании «Хасынский городской округ» (ведется заполнение статистической формы 1-МУ).</w:t>
            </w:r>
          </w:p>
          <w:p w:rsidR="00A07B7D" w:rsidRPr="00A07B7D" w:rsidRDefault="00A07B7D" w:rsidP="00B57419">
            <w:pPr>
              <w:jc w:val="both"/>
              <w:rPr>
                <w:sz w:val="28"/>
                <w:szCs w:val="28"/>
              </w:rPr>
            </w:pPr>
            <w:r w:rsidRPr="00A07B7D">
              <w:rPr>
                <w:sz w:val="28"/>
                <w:szCs w:val="28"/>
              </w:rPr>
              <w:t xml:space="preserve">В целях обеспечения реализации прав граждан и организаций на доступ к информации о деятельности органов местного самоуправления велась работа по наполняемости официального сайта муниципального образования «Хасынский городской округ»,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велось размещение информации (нормативно-правовых актов и т.д.) на официальном сайте муниципального образования </w:t>
            </w:r>
            <w:r w:rsidRPr="00A07B7D">
              <w:rPr>
                <w:sz w:val="28"/>
                <w:szCs w:val="28"/>
              </w:rPr>
              <w:lastRenderedPageBreak/>
              <w:t>«Хасынский городской округ».</w:t>
            </w:r>
          </w:p>
          <w:p w:rsidR="00A07B7D" w:rsidRPr="00A07B7D" w:rsidRDefault="00A07B7D" w:rsidP="00B57419">
            <w:pPr>
              <w:jc w:val="both"/>
              <w:rPr>
                <w:sz w:val="28"/>
                <w:szCs w:val="28"/>
              </w:rPr>
            </w:pPr>
            <w:r w:rsidRPr="00A07B7D">
              <w:rPr>
                <w:sz w:val="28"/>
                <w:szCs w:val="28"/>
              </w:rPr>
              <w:t>В целях реализации Федерального закона от 27.07.2006 № 152-ФЗ «О персональных данных», утвержден перечень лиц ответственных за обработку персональных данных и имеющих диспут к персональным данным. Утверждены правила по обработке персональных данных.</w:t>
            </w:r>
          </w:p>
          <w:p w:rsidR="00FF6AFA" w:rsidRPr="00911EEA" w:rsidRDefault="00A07B7D" w:rsidP="00B57419">
            <w:pPr>
              <w:jc w:val="both"/>
              <w:rPr>
                <w:sz w:val="28"/>
                <w:szCs w:val="28"/>
              </w:rPr>
            </w:pPr>
            <w:r w:rsidRPr="00A07B7D">
              <w:rPr>
                <w:sz w:val="28"/>
                <w:szCs w:val="28"/>
              </w:rPr>
              <w:t>В рамках реализации подпунктов «в» пункта 1 Указа Президента Российской Федерации от 07 мая 2012 г. № 601 «Об основных направлениях совершенствования системы государственного управления» была проведена работа по регистрации муниципальных служащих и сотрудников муниципальных учреждений в ЕСИА.</w:t>
            </w:r>
          </w:p>
        </w:tc>
      </w:tr>
      <w:tr w:rsidR="00FF6AFA" w:rsidRPr="00911EEA" w:rsidTr="00F62A57">
        <w:tc>
          <w:tcPr>
            <w:tcW w:w="959" w:type="dxa"/>
            <w:shd w:val="clear" w:color="auto" w:fill="auto"/>
          </w:tcPr>
          <w:p w:rsidR="00FF6AFA" w:rsidRPr="00911EEA" w:rsidRDefault="00FF6AFA" w:rsidP="00911EEA">
            <w:pPr>
              <w:jc w:val="center"/>
              <w:rPr>
                <w:sz w:val="28"/>
                <w:szCs w:val="28"/>
              </w:rPr>
            </w:pPr>
            <w:r w:rsidRPr="00911EEA">
              <w:rPr>
                <w:sz w:val="28"/>
                <w:szCs w:val="28"/>
              </w:rPr>
              <w:lastRenderedPageBreak/>
              <w:t>10.6</w:t>
            </w:r>
            <w:r w:rsidR="00911EEA" w:rsidRPr="00911EEA">
              <w:rPr>
                <w:sz w:val="28"/>
                <w:szCs w:val="28"/>
              </w:rPr>
              <w:t>.</w:t>
            </w:r>
          </w:p>
        </w:tc>
        <w:tc>
          <w:tcPr>
            <w:tcW w:w="3969" w:type="dxa"/>
            <w:shd w:val="clear" w:color="auto" w:fill="auto"/>
          </w:tcPr>
          <w:p w:rsidR="00FF6AFA" w:rsidRPr="00911EEA" w:rsidRDefault="00FF6AFA" w:rsidP="00911EEA">
            <w:pPr>
              <w:jc w:val="both"/>
              <w:rPr>
                <w:sz w:val="28"/>
                <w:szCs w:val="28"/>
              </w:rPr>
            </w:pPr>
            <w:r w:rsidRPr="00911EEA">
              <w:rPr>
                <w:sz w:val="28"/>
                <w:szCs w:val="28"/>
              </w:rPr>
              <w:t>Создание условий для привлечения инвестиций в социально – экономическое развитие Хасынского городского округа</w:t>
            </w:r>
          </w:p>
        </w:tc>
        <w:tc>
          <w:tcPr>
            <w:tcW w:w="3685" w:type="dxa"/>
            <w:shd w:val="clear" w:color="auto" w:fill="auto"/>
          </w:tcPr>
          <w:p w:rsidR="00FF6AFA" w:rsidRPr="00911EEA" w:rsidRDefault="00FF6AFA" w:rsidP="00911EEA">
            <w:pPr>
              <w:jc w:val="both"/>
              <w:rPr>
                <w:sz w:val="28"/>
                <w:szCs w:val="28"/>
              </w:rPr>
            </w:pPr>
            <w:r w:rsidRPr="00911EEA">
              <w:rPr>
                <w:sz w:val="28"/>
                <w:szCs w:val="28"/>
              </w:rPr>
              <w:t>Управление экономического развития Администрации Хасынского городского округа</w:t>
            </w:r>
          </w:p>
        </w:tc>
        <w:tc>
          <w:tcPr>
            <w:tcW w:w="6379" w:type="dxa"/>
            <w:shd w:val="clear" w:color="auto" w:fill="auto"/>
            <w:vAlign w:val="center"/>
          </w:tcPr>
          <w:p w:rsidR="00FF6AFA" w:rsidRPr="00911EEA" w:rsidRDefault="00603E4A" w:rsidP="00B57419">
            <w:pPr>
              <w:jc w:val="both"/>
              <w:rPr>
                <w:sz w:val="28"/>
                <w:szCs w:val="28"/>
              </w:rPr>
            </w:pPr>
            <w:r>
              <w:rPr>
                <w:sz w:val="28"/>
                <w:szCs w:val="28"/>
              </w:rPr>
              <w:t>См. п. 10.1., 10.2., 10.3.</w:t>
            </w:r>
          </w:p>
        </w:tc>
      </w:tr>
    </w:tbl>
    <w:p w:rsidR="00FF6AFA" w:rsidRPr="00911EEA" w:rsidRDefault="00FF6AFA" w:rsidP="00911EEA">
      <w:pPr>
        <w:jc w:val="center"/>
        <w:rPr>
          <w:sz w:val="28"/>
          <w:szCs w:val="28"/>
        </w:rPr>
      </w:pPr>
    </w:p>
    <w:p w:rsidR="00911EEA" w:rsidRPr="00911EEA" w:rsidRDefault="00911EEA" w:rsidP="00911EEA">
      <w:pPr>
        <w:rPr>
          <w:sz w:val="28"/>
          <w:szCs w:val="28"/>
        </w:rPr>
      </w:pPr>
    </w:p>
    <w:p w:rsidR="00911EEA" w:rsidRPr="00911EEA" w:rsidRDefault="00911EEA" w:rsidP="00911EEA">
      <w:pPr>
        <w:rPr>
          <w:sz w:val="28"/>
          <w:szCs w:val="28"/>
        </w:rPr>
      </w:pPr>
    </w:p>
    <w:p w:rsidR="0027305D" w:rsidRPr="00911EEA" w:rsidRDefault="00911EEA" w:rsidP="0011517F">
      <w:pPr>
        <w:ind w:left="5664" w:firstLine="708"/>
      </w:pPr>
      <w:r w:rsidRPr="00911EEA">
        <w:rPr>
          <w:sz w:val="28"/>
          <w:szCs w:val="28"/>
        </w:rPr>
        <w:t>____</w:t>
      </w:r>
      <w:r w:rsidR="00FF6AFA" w:rsidRPr="00911EEA">
        <w:rPr>
          <w:sz w:val="28"/>
          <w:szCs w:val="28"/>
        </w:rPr>
        <w:t>___________</w:t>
      </w:r>
    </w:p>
    <w:sectPr w:rsidR="0027305D" w:rsidRPr="00911EEA" w:rsidSect="003D59F9">
      <w:headerReference w:type="default" r:id="rId7"/>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20" w:rsidRDefault="004B2120" w:rsidP="00911EEA">
      <w:r>
        <w:separator/>
      </w:r>
    </w:p>
  </w:endnote>
  <w:endnote w:type="continuationSeparator" w:id="0">
    <w:p w:rsidR="004B2120" w:rsidRDefault="004B2120" w:rsidP="009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20" w:rsidRDefault="004B2120" w:rsidP="00911EEA">
      <w:r>
        <w:separator/>
      </w:r>
    </w:p>
  </w:footnote>
  <w:footnote w:type="continuationSeparator" w:id="0">
    <w:p w:rsidR="004B2120" w:rsidRDefault="004B2120" w:rsidP="0091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74705"/>
      <w:docPartObj>
        <w:docPartGallery w:val="Page Numbers (Top of Page)"/>
        <w:docPartUnique/>
      </w:docPartObj>
    </w:sdtPr>
    <w:sdtContent>
      <w:p w:rsidR="004B2120" w:rsidRDefault="004B2120">
        <w:pPr>
          <w:pStyle w:val="a3"/>
          <w:jc w:val="center"/>
        </w:pPr>
        <w:r>
          <w:fldChar w:fldCharType="begin"/>
        </w:r>
        <w:r>
          <w:instrText>PAGE   \* MERGEFORMAT</w:instrText>
        </w:r>
        <w:r>
          <w:fldChar w:fldCharType="separate"/>
        </w:r>
        <w:r w:rsidR="00CD4AAE">
          <w:rPr>
            <w:noProof/>
          </w:rPr>
          <w:t>53</w:t>
        </w:r>
        <w:r>
          <w:fldChar w:fldCharType="end"/>
        </w:r>
      </w:p>
    </w:sdtContent>
  </w:sdt>
  <w:p w:rsidR="004B2120" w:rsidRDefault="004B21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FA"/>
    <w:rsid w:val="00027F19"/>
    <w:rsid w:val="0004291B"/>
    <w:rsid w:val="000E400A"/>
    <w:rsid w:val="0011517F"/>
    <w:rsid w:val="00132429"/>
    <w:rsid w:val="0014715C"/>
    <w:rsid w:val="0016291D"/>
    <w:rsid w:val="001E7F50"/>
    <w:rsid w:val="0027305D"/>
    <w:rsid w:val="002A7C8B"/>
    <w:rsid w:val="003113AB"/>
    <w:rsid w:val="003A6B00"/>
    <w:rsid w:val="003D59F9"/>
    <w:rsid w:val="0040476C"/>
    <w:rsid w:val="00450560"/>
    <w:rsid w:val="004B2120"/>
    <w:rsid w:val="004E2C2A"/>
    <w:rsid w:val="00581663"/>
    <w:rsid w:val="00603E4A"/>
    <w:rsid w:val="00623FC9"/>
    <w:rsid w:val="00652452"/>
    <w:rsid w:val="006F4D87"/>
    <w:rsid w:val="007417E1"/>
    <w:rsid w:val="00815DFA"/>
    <w:rsid w:val="00841CEB"/>
    <w:rsid w:val="008C05D7"/>
    <w:rsid w:val="008D55F2"/>
    <w:rsid w:val="008F0E8E"/>
    <w:rsid w:val="00911EEA"/>
    <w:rsid w:val="00945ED4"/>
    <w:rsid w:val="009D6953"/>
    <w:rsid w:val="00A07B7D"/>
    <w:rsid w:val="00AC36C7"/>
    <w:rsid w:val="00B37657"/>
    <w:rsid w:val="00B4675B"/>
    <w:rsid w:val="00B57419"/>
    <w:rsid w:val="00B80D4B"/>
    <w:rsid w:val="00B916DF"/>
    <w:rsid w:val="00BE587A"/>
    <w:rsid w:val="00C6008E"/>
    <w:rsid w:val="00CA0430"/>
    <w:rsid w:val="00CD4AAE"/>
    <w:rsid w:val="00D71C50"/>
    <w:rsid w:val="00DD0F02"/>
    <w:rsid w:val="00E165B2"/>
    <w:rsid w:val="00E374A2"/>
    <w:rsid w:val="00E43644"/>
    <w:rsid w:val="00EA3A11"/>
    <w:rsid w:val="00F537C8"/>
    <w:rsid w:val="00F62A57"/>
    <w:rsid w:val="00FF2A4C"/>
    <w:rsid w:val="00FF6AFA"/>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10756</Words>
  <Characters>61314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Марина Ивановна</dc:creator>
  <cp:lastModifiedBy>Филимонова Марина Ивановна</cp:lastModifiedBy>
  <cp:revision>2</cp:revision>
  <cp:lastPrinted>2017-05-12T01:01:00Z</cp:lastPrinted>
  <dcterms:created xsi:type="dcterms:W3CDTF">2017-09-13T22:37:00Z</dcterms:created>
  <dcterms:modified xsi:type="dcterms:W3CDTF">2017-09-13T22:37:00Z</dcterms:modified>
</cp:coreProperties>
</file>