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394" w:type="dxa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63713" w:rsidRPr="00463713" w:rsidTr="00463713">
        <w:tc>
          <w:tcPr>
            <w:tcW w:w="4394" w:type="dxa"/>
          </w:tcPr>
          <w:p w:rsidR="00463713" w:rsidRPr="00463713" w:rsidRDefault="00463713" w:rsidP="00463713">
            <w:pPr>
              <w:jc w:val="center"/>
              <w:rPr>
                <w:sz w:val="28"/>
                <w:szCs w:val="28"/>
              </w:rPr>
            </w:pPr>
            <w:r w:rsidRPr="00463713">
              <w:rPr>
                <w:sz w:val="28"/>
                <w:szCs w:val="28"/>
              </w:rPr>
              <w:t>Приложение</w:t>
            </w:r>
          </w:p>
          <w:p w:rsidR="00463713" w:rsidRPr="00463713" w:rsidRDefault="00463713" w:rsidP="00463713">
            <w:pPr>
              <w:jc w:val="center"/>
              <w:rPr>
                <w:sz w:val="28"/>
                <w:szCs w:val="28"/>
              </w:rPr>
            </w:pPr>
          </w:p>
          <w:p w:rsidR="00463713" w:rsidRPr="00463713" w:rsidRDefault="00463713" w:rsidP="00463713">
            <w:pPr>
              <w:jc w:val="center"/>
              <w:rPr>
                <w:sz w:val="28"/>
                <w:szCs w:val="28"/>
              </w:rPr>
            </w:pPr>
            <w:r w:rsidRPr="00463713">
              <w:rPr>
                <w:sz w:val="28"/>
                <w:szCs w:val="28"/>
              </w:rPr>
              <w:t>к постановлению Администрации</w:t>
            </w:r>
          </w:p>
          <w:p w:rsidR="00463713" w:rsidRPr="00463713" w:rsidRDefault="00463713" w:rsidP="00463713">
            <w:pPr>
              <w:jc w:val="center"/>
              <w:rPr>
                <w:sz w:val="28"/>
                <w:szCs w:val="28"/>
              </w:rPr>
            </w:pPr>
            <w:r w:rsidRPr="00463713">
              <w:rPr>
                <w:sz w:val="28"/>
                <w:szCs w:val="28"/>
              </w:rPr>
              <w:t>Хасынского городского округа</w:t>
            </w:r>
          </w:p>
          <w:p w:rsidR="00463713" w:rsidRPr="00463713" w:rsidRDefault="00463713" w:rsidP="00463713">
            <w:pPr>
              <w:jc w:val="center"/>
            </w:pPr>
            <w:r w:rsidRPr="00463713">
              <w:rPr>
                <w:sz w:val="28"/>
                <w:szCs w:val="28"/>
              </w:rPr>
              <w:t>от ______________ № _____</w:t>
            </w:r>
          </w:p>
        </w:tc>
      </w:tr>
    </w:tbl>
    <w:p w:rsidR="007945FB" w:rsidRPr="00463713" w:rsidRDefault="007945FB" w:rsidP="00463713">
      <w:pPr>
        <w:jc w:val="center"/>
        <w:rPr>
          <w:sz w:val="28"/>
          <w:szCs w:val="28"/>
        </w:rPr>
      </w:pPr>
    </w:p>
    <w:p w:rsidR="00F337AF" w:rsidRPr="00463713" w:rsidRDefault="00F337AF" w:rsidP="00463713">
      <w:pPr>
        <w:jc w:val="center"/>
        <w:rPr>
          <w:sz w:val="28"/>
          <w:szCs w:val="28"/>
        </w:rPr>
      </w:pPr>
    </w:p>
    <w:p w:rsidR="00463713" w:rsidRPr="00463713" w:rsidRDefault="00463713" w:rsidP="00463713">
      <w:pPr>
        <w:jc w:val="center"/>
        <w:rPr>
          <w:sz w:val="28"/>
          <w:szCs w:val="28"/>
        </w:rPr>
      </w:pPr>
    </w:p>
    <w:p w:rsidR="00463713" w:rsidRPr="00463713" w:rsidRDefault="00463713" w:rsidP="00463713">
      <w:pPr>
        <w:jc w:val="center"/>
        <w:rPr>
          <w:sz w:val="28"/>
          <w:szCs w:val="28"/>
        </w:rPr>
      </w:pPr>
    </w:p>
    <w:p w:rsidR="00F337AF" w:rsidRPr="00463713" w:rsidRDefault="00F337AF" w:rsidP="00463713">
      <w:pPr>
        <w:jc w:val="center"/>
        <w:rPr>
          <w:b/>
        </w:rPr>
      </w:pPr>
      <w:r w:rsidRPr="00463713">
        <w:rPr>
          <w:b/>
        </w:rPr>
        <w:t>Раздел 7. ПЕРЕЧЕНЬ ПРОГРАММЫХ МЕРОПРИЯТИЙ</w:t>
      </w:r>
    </w:p>
    <w:p w:rsidR="00F337AF" w:rsidRPr="00463713" w:rsidRDefault="00F337AF" w:rsidP="00463713">
      <w:pPr>
        <w:jc w:val="center"/>
        <w:rPr>
          <w:b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921"/>
        <w:gridCol w:w="1276"/>
        <w:gridCol w:w="1134"/>
        <w:gridCol w:w="992"/>
        <w:gridCol w:w="930"/>
        <w:gridCol w:w="851"/>
        <w:gridCol w:w="70"/>
        <w:gridCol w:w="922"/>
        <w:gridCol w:w="2268"/>
        <w:gridCol w:w="2614"/>
      </w:tblGrid>
      <w:tr w:rsidR="00F337AF" w:rsidRPr="00463713" w:rsidTr="00B947C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№</w:t>
            </w:r>
          </w:p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п/п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 xml:space="preserve">Срок </w:t>
            </w:r>
            <w:proofErr w:type="spellStart"/>
            <w:proofErr w:type="gramStart"/>
            <w:r w:rsidRPr="00463713">
              <w:rPr>
                <w:b/>
                <w:lang w:eastAsia="en-US"/>
              </w:rPr>
              <w:t>исполне</w:t>
            </w:r>
            <w:r w:rsidR="00463713" w:rsidRPr="00463713">
              <w:rPr>
                <w:b/>
                <w:lang w:eastAsia="en-US"/>
              </w:rPr>
              <w:t>-</w:t>
            </w:r>
            <w:r w:rsidRPr="00463713">
              <w:rPr>
                <w:b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Источник финансирования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Ожидаемый результат</w:t>
            </w:r>
          </w:p>
        </w:tc>
      </w:tr>
      <w:tr w:rsidR="00F337AF" w:rsidRPr="00463713" w:rsidTr="00B947C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rPr>
                <w:b/>
                <w:lang w:eastAsia="en-US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В том числе по годам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rPr>
                <w:b/>
                <w:lang w:eastAsia="en-US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rPr>
                <w:b/>
                <w:lang w:eastAsia="en-US"/>
              </w:rPr>
            </w:pPr>
          </w:p>
        </w:tc>
      </w:tr>
      <w:tr w:rsidR="00F337AF" w:rsidRPr="00463713" w:rsidTr="00B947C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rPr>
                <w:b/>
                <w:lang w:eastAsia="en-US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val="en-US" w:eastAsia="en-US"/>
              </w:rPr>
            </w:pPr>
            <w:r w:rsidRPr="00463713">
              <w:rPr>
                <w:b/>
                <w:lang w:eastAsia="en-US"/>
              </w:rPr>
              <w:t>20</w:t>
            </w:r>
            <w:r w:rsidRPr="00463713">
              <w:rPr>
                <w:b/>
                <w:lang w:val="en-US" w:eastAsia="en-US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val="en-US" w:eastAsia="en-US"/>
              </w:rPr>
            </w:pPr>
            <w:r w:rsidRPr="00463713">
              <w:rPr>
                <w:b/>
                <w:lang w:eastAsia="en-US"/>
              </w:rPr>
              <w:t>20</w:t>
            </w:r>
            <w:r w:rsidRPr="00463713">
              <w:rPr>
                <w:b/>
                <w:lang w:val="en-US"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val="en-US" w:eastAsia="en-US"/>
              </w:rPr>
              <w:t>202</w:t>
            </w:r>
            <w:r w:rsidRPr="00463713"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2023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rPr>
                <w:b/>
                <w:lang w:eastAsia="en-US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rPr>
                <w:b/>
                <w:lang w:eastAsia="en-US"/>
              </w:rPr>
            </w:pPr>
          </w:p>
        </w:tc>
      </w:tr>
      <w:tr w:rsidR="00F337AF" w:rsidRPr="00463713" w:rsidTr="00B947C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10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11</w:t>
            </w:r>
          </w:p>
        </w:tc>
      </w:tr>
      <w:tr w:rsidR="00F337AF" w:rsidRPr="00463713" w:rsidTr="00B947C5">
        <w:trPr>
          <w:trHeight w:val="461"/>
        </w:trPr>
        <w:tc>
          <w:tcPr>
            <w:tcW w:w="15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</w:tr>
      <w:tr w:rsidR="00F337AF" w:rsidRPr="00463713" w:rsidTr="00B947C5">
        <w:trPr>
          <w:trHeight w:val="56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>Установка, монтаж, усовершенствование и содержание технических систем оповещения населения при угрозе возникновения чрезвычайной ситуации приро</w:t>
            </w:r>
            <w:r w:rsidR="00463713" w:rsidRPr="00463713">
              <w:rPr>
                <w:lang w:eastAsia="en-US"/>
              </w:rPr>
              <w:t>дного и техногенного характера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Ежегодно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50,0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lang w:val="en-US"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30,0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30,0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местного бюджета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Обеспечение оповещения и информирования населения при угрозе и возникновении ЧС и опасностей военного времени</w:t>
            </w:r>
          </w:p>
        </w:tc>
      </w:tr>
      <w:tr w:rsidR="00F337AF" w:rsidRPr="00463713" w:rsidTr="00B947C5">
        <w:trPr>
          <w:trHeight w:val="99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Иные 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источники финансирования</w:t>
            </w: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</w:tr>
      <w:tr w:rsidR="00F337AF" w:rsidRPr="00463713" w:rsidTr="00B947C5">
        <w:trPr>
          <w:trHeight w:val="301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2.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>Укрепление береговой линии вдоль рек Хасынского городского округа, противопаводковые и руслоформирующие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Ежегодно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3589,6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CB4C31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900,0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val="en-US" w:eastAsia="en-US"/>
              </w:rPr>
            </w:pPr>
            <w:r w:rsidRPr="00463713">
              <w:rPr>
                <w:lang w:eastAsia="en-US"/>
              </w:rPr>
              <w:t>889,6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val="en-US" w:eastAsia="en-US"/>
              </w:rPr>
            </w:pPr>
            <w:r w:rsidRPr="00463713">
              <w:rPr>
                <w:lang w:eastAsia="en-US"/>
              </w:rPr>
              <w:t>900,0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val="en-US" w:eastAsia="en-US"/>
              </w:rPr>
            </w:pPr>
            <w:r w:rsidRPr="00463713">
              <w:rPr>
                <w:lang w:eastAsia="en-US"/>
              </w:rPr>
              <w:t>900,0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местного бюджета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Уменьшение рисков затопления территорий</w:t>
            </w:r>
          </w:p>
        </w:tc>
      </w:tr>
      <w:tr w:rsidR="00F337AF" w:rsidRPr="00463713" w:rsidTr="00B947C5">
        <w:trPr>
          <w:trHeight w:val="30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Иные источники финансирования</w:t>
            </w:r>
          </w:p>
          <w:p w:rsidR="00CB4C31" w:rsidRPr="00463713" w:rsidRDefault="00CB4C31" w:rsidP="00463713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</w:tr>
      <w:tr w:rsidR="00F337AF" w:rsidRPr="00463713" w:rsidTr="00B947C5">
        <w:trPr>
          <w:trHeight w:val="439"/>
        </w:trPr>
        <w:tc>
          <w:tcPr>
            <w:tcW w:w="15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lastRenderedPageBreak/>
              <w:t>Софинансирование государственных программ Магаданской области</w:t>
            </w:r>
          </w:p>
        </w:tc>
      </w:tr>
      <w:tr w:rsidR="00F337AF" w:rsidRPr="00463713" w:rsidTr="00B947C5">
        <w:trPr>
          <w:trHeight w:val="65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>Выполнение работ по ликвидации последствий августовского паводка 2019 года и подготовка к безопасному пропуску паводков 2020 года, в том числе восстановление защитных сооружений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Ежегодно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466,7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местного бюджета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Уменьшение рисков затопления территорий</w:t>
            </w:r>
          </w:p>
        </w:tc>
      </w:tr>
      <w:tr w:rsidR="00F337AF" w:rsidRPr="00463713" w:rsidTr="00B947C5">
        <w:trPr>
          <w:trHeight w:val="659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Иные источники финансирования</w:t>
            </w:r>
          </w:p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337AF" w:rsidRPr="00463713" w:rsidTr="00B947C5">
        <w:trPr>
          <w:trHeight w:val="71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2.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>Выполнение работ по оборудованию мест проживания отдельных категорий граждан автономными пожарными извещателями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Ежегодно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1022,0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Всего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Повышение 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уровня 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пожарной 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безопасности, обеспечение безопасной эвакуации людей при пожаре</w:t>
            </w:r>
          </w:p>
        </w:tc>
      </w:tr>
      <w:tr w:rsidR="00F337AF" w:rsidRPr="00463713" w:rsidTr="00B947C5">
        <w:trPr>
          <w:trHeight w:val="716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145,1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местного бюджета</w:t>
            </w: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337AF" w:rsidRPr="00463713" w:rsidTr="00B947C5">
        <w:trPr>
          <w:trHeight w:val="368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876,9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</w:tr>
      <w:tr w:rsidR="00F337AF" w:rsidRPr="00463713" w:rsidTr="00B947C5">
        <w:trPr>
          <w:trHeight w:val="447"/>
        </w:trPr>
        <w:tc>
          <w:tcPr>
            <w:tcW w:w="15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Осуществление мероприятий в целях гражданской обороны</w:t>
            </w:r>
          </w:p>
        </w:tc>
      </w:tr>
      <w:tr w:rsidR="00F337AF" w:rsidRPr="00463713" w:rsidTr="00B947C5">
        <w:trPr>
          <w:trHeight w:val="72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Создание и пополнение резерва материальных ресурсов для предупреждения и ликвидации ЧС и в целях гражданской обороны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Ежегодно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1303,9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549,0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154,9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300,0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местного бюджета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Обеспечение населения в случае возникновения чрезвычайных ситуаций. Предупреждение чрезвычайных ситуаций. Обеспечение мероприятий гражданской обороны </w:t>
            </w:r>
          </w:p>
        </w:tc>
      </w:tr>
      <w:tr w:rsidR="00F337AF" w:rsidRPr="00463713" w:rsidTr="00B947C5">
        <w:trPr>
          <w:trHeight w:val="138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Иные источники финансирования</w:t>
            </w: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</w:tr>
      <w:tr w:rsidR="00F337AF" w:rsidRPr="00463713" w:rsidTr="00B947C5">
        <w:trPr>
          <w:trHeight w:val="51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lastRenderedPageBreak/>
              <w:t>2.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>Изготовление, приобретение и систематическое обновление информационных стендов, баннеров, плакатов, брошюр, информационных материалов для населения по способам защиты от ЧС, вопросам пожарной безопасности, гражданской обороны и правилам поведения на водных объектах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Ежегодно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15,0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местного бюджета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Повышение культуры населения в области гражданской обороны, защиты от ЧС и пожарной безопасности</w:t>
            </w:r>
          </w:p>
        </w:tc>
      </w:tr>
      <w:tr w:rsidR="00F337AF" w:rsidRPr="00463713" w:rsidTr="00B947C5">
        <w:trPr>
          <w:trHeight w:val="84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Иные источники финансирования</w:t>
            </w: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</w:tr>
      <w:tr w:rsidR="00F337AF" w:rsidRPr="00463713" w:rsidTr="00B947C5">
        <w:trPr>
          <w:trHeight w:val="335"/>
        </w:trPr>
        <w:tc>
          <w:tcPr>
            <w:tcW w:w="15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Мероприятия в сфере пожарной безопасности</w:t>
            </w:r>
          </w:p>
        </w:tc>
      </w:tr>
      <w:tr w:rsidR="00F337AF" w:rsidRPr="00463713" w:rsidTr="00B947C5">
        <w:trPr>
          <w:trHeight w:val="25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>Приобретение и обслуживание средств пожаротушения, средств индивидуальной защиты, наглядной агитации, обеспечение готовности источников противопожарного водоснабжения.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Ежегодно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389,5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89,5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100,0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местного бюджета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Повышение 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уровня 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пожарной 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безопасности, обеспечение безопасной эвакуации людей при пожаре</w:t>
            </w:r>
          </w:p>
        </w:tc>
      </w:tr>
      <w:tr w:rsidR="00F337AF" w:rsidRPr="00463713" w:rsidTr="00B947C5">
        <w:trPr>
          <w:trHeight w:val="25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Иные источники финансирования</w:t>
            </w: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</w:tr>
      <w:tr w:rsidR="00F337AF" w:rsidRPr="00463713" w:rsidTr="00B947C5">
        <w:trPr>
          <w:trHeight w:val="61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2.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>Организация работы по созданию, оснащению и организации деятельности добровольной пожарной охраны, аварийно-спасательных формирований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Ежегодно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50,0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местного бюджета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Выполнение мероприятий по гражданской обороне, снижение последствий ЧС, повышение уровня пожарной безопасности  </w:t>
            </w:r>
          </w:p>
        </w:tc>
      </w:tr>
      <w:tr w:rsidR="00F337AF" w:rsidRPr="00463713" w:rsidTr="00B947C5">
        <w:trPr>
          <w:trHeight w:val="25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Иные источники финансирования</w:t>
            </w: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</w:tr>
      <w:tr w:rsidR="00F337AF" w:rsidRPr="00463713" w:rsidTr="00B947C5">
        <w:trPr>
          <w:trHeight w:val="25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3.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>Обустройство минерализованных противопожарных полос в границах поселений, тушение лесных пожаров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Ежегодно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856,2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256,2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200,0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местного бюджета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Обеспечение пожарной безопасности</w:t>
            </w:r>
          </w:p>
        </w:tc>
      </w:tr>
      <w:tr w:rsidR="00F337AF" w:rsidRPr="00463713" w:rsidTr="00B947C5">
        <w:trPr>
          <w:trHeight w:val="59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val="en-US"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val="en-US"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Иные источники финансирования</w:t>
            </w: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</w:tr>
      <w:tr w:rsidR="00F337AF" w:rsidRPr="00463713" w:rsidTr="00B947C5">
        <w:trPr>
          <w:trHeight w:val="389"/>
        </w:trPr>
        <w:tc>
          <w:tcPr>
            <w:tcW w:w="15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lastRenderedPageBreak/>
              <w:t xml:space="preserve">Обеспечение выполнения функций Единой дежурно-диспетчерской службы Хасынского городского округа </w:t>
            </w:r>
          </w:p>
        </w:tc>
      </w:tr>
      <w:tr w:rsidR="00F337AF" w:rsidRPr="00463713" w:rsidTr="00B947C5">
        <w:trPr>
          <w:trHeight w:val="378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</w:t>
            </w:r>
            <w:r w:rsidR="00463713">
              <w:rPr>
                <w:lang w:eastAsia="en-US"/>
              </w:rPr>
              <w:t>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Ежегодно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17950,1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4381,2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4433,7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4478,0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4657,2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местного бюджета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337AF" w:rsidRPr="00463713" w:rsidTr="00B947C5">
        <w:trPr>
          <w:trHeight w:val="37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Иные источники финансирования</w:t>
            </w: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</w:tr>
      <w:tr w:rsidR="00F337AF" w:rsidRPr="00463713" w:rsidTr="00B947C5">
        <w:trPr>
          <w:trHeight w:val="82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2</w:t>
            </w:r>
            <w:r w:rsidR="00463713">
              <w:rPr>
                <w:lang w:eastAsia="en-US"/>
              </w:rPr>
              <w:t>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>Иные выплаты работникам муниципальных органов, за исключением фонда оплаты труда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Ежегодно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0,5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713">
              <w:rPr>
                <w:color w:val="000000"/>
                <w:lang w:eastAsia="en-US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713">
              <w:rPr>
                <w:color w:val="000000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713">
              <w:rPr>
                <w:color w:val="00000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местного бюджета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337AF" w:rsidRPr="00463713" w:rsidTr="00B947C5">
        <w:trPr>
          <w:trHeight w:val="6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Иные источники финансирования</w:t>
            </w: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</w:tr>
      <w:tr w:rsidR="00F337AF" w:rsidRPr="00463713" w:rsidTr="00B947C5">
        <w:trPr>
          <w:trHeight w:val="378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3</w:t>
            </w:r>
            <w:r w:rsidR="00463713">
              <w:rPr>
                <w:lang w:eastAsia="en-US"/>
              </w:rPr>
              <w:t>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Расходы на реализацию решения Собрания представителей Хасынского городского округа от 11.12.2015 № 64 «Об утверждении Положения о гарантиях и компенсациях для </w:t>
            </w:r>
            <w:r w:rsidR="00463713">
              <w:rPr>
                <w:lang w:eastAsia="en-US"/>
              </w:rPr>
              <w:t>лиц, проживающих на территории м</w:t>
            </w:r>
            <w:r w:rsidRPr="00463713">
              <w:rPr>
                <w:lang w:eastAsia="en-US"/>
              </w:rPr>
              <w:t xml:space="preserve">униципального образования «Хасынский городской округ» и работающих в органах местного самоуправления, отраслевых органах и муниципальных учреждениях, и о признании утратившим силу решения Собрания представителей Хасынского района от </w:t>
            </w:r>
            <w:proofErr w:type="gramStart"/>
            <w:r w:rsidRPr="00463713">
              <w:rPr>
                <w:lang w:eastAsia="en-US"/>
              </w:rPr>
              <w:t xml:space="preserve">02.10.2013 </w:t>
            </w:r>
            <w:r w:rsidR="00463713">
              <w:rPr>
                <w:lang w:eastAsia="en-US"/>
              </w:rPr>
              <w:t xml:space="preserve"> </w:t>
            </w:r>
            <w:r w:rsidRPr="00463713">
              <w:rPr>
                <w:lang w:eastAsia="en-US"/>
              </w:rPr>
              <w:t>№</w:t>
            </w:r>
            <w:proofErr w:type="gramEnd"/>
            <w:r w:rsidRPr="00463713">
              <w:rPr>
                <w:lang w:eastAsia="en-US"/>
              </w:rPr>
              <w:t xml:space="preserve"> 25</w:t>
            </w:r>
            <w:r w:rsidR="00463713">
              <w:rPr>
                <w:lang w:eastAsia="en-US"/>
              </w:rPr>
              <w:t>.</w:t>
            </w:r>
          </w:p>
          <w:p w:rsidR="00F337AF" w:rsidRPr="00463713" w:rsidRDefault="00F337AF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>3.1</w:t>
            </w:r>
            <w:r w:rsidR="00463713">
              <w:rPr>
                <w:lang w:eastAsia="en-US"/>
              </w:rPr>
              <w:t>.</w:t>
            </w:r>
            <w:r w:rsidRPr="00463713">
              <w:rPr>
                <w:lang w:eastAsia="en-US"/>
              </w:rPr>
              <w:t xml:space="preserve"> Компенсация расходов на оплату стоимости проезда и провоза </w:t>
            </w:r>
            <w:r w:rsidRPr="00463713">
              <w:rPr>
                <w:lang w:eastAsia="en-US"/>
              </w:rPr>
              <w:lastRenderedPageBreak/>
              <w:t>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в муниципальном образовании «Хасынский городской округ» и членам их семей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lastRenderedPageBreak/>
              <w:t>Ежегодно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713">
              <w:rPr>
                <w:color w:val="000000"/>
                <w:lang w:eastAsia="en-US"/>
              </w:rPr>
              <w:t>421,5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713">
              <w:rPr>
                <w:color w:val="000000"/>
                <w:lang w:eastAsia="en-US"/>
              </w:rPr>
              <w:t>421,5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713">
              <w:rPr>
                <w:color w:val="000000"/>
                <w:lang w:eastAsia="en-US"/>
              </w:rPr>
              <w:t>77,6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713">
              <w:rPr>
                <w:color w:val="000000"/>
                <w:lang w:eastAsia="en-US"/>
              </w:rPr>
              <w:t>77,6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713">
              <w:rPr>
                <w:color w:val="000000"/>
                <w:lang w:eastAsia="en-US"/>
              </w:rPr>
              <w:t>168,9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713">
              <w:rPr>
                <w:color w:val="000000"/>
                <w:lang w:eastAsia="en-US"/>
              </w:rPr>
              <w:t>168,9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713">
              <w:rPr>
                <w:color w:val="000000"/>
                <w:lang w:eastAsia="en-US"/>
              </w:rPr>
              <w:t>70,0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713">
              <w:rPr>
                <w:color w:val="000000"/>
                <w:lang w:eastAsia="en-US"/>
              </w:rPr>
              <w:t>70,0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713">
              <w:rPr>
                <w:color w:val="000000"/>
                <w:lang w:eastAsia="en-US"/>
              </w:rPr>
              <w:t>105,0</w:t>
            </w: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F337AF" w:rsidRPr="00463713" w:rsidRDefault="00F337AF" w:rsidP="0046371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63713">
              <w:rPr>
                <w:color w:val="000000"/>
                <w:lang w:eastAsia="en-US"/>
              </w:rPr>
              <w:t>105,0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местного бюджета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337AF" w:rsidRPr="00463713" w:rsidTr="00B947C5">
        <w:trPr>
          <w:trHeight w:val="37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Иные источники финансирования</w:t>
            </w: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AF" w:rsidRPr="00463713" w:rsidRDefault="00F337AF" w:rsidP="00463713">
            <w:pPr>
              <w:spacing w:line="276" w:lineRule="auto"/>
              <w:rPr>
                <w:lang w:eastAsia="en-US"/>
              </w:rPr>
            </w:pPr>
          </w:p>
        </w:tc>
      </w:tr>
      <w:tr w:rsidR="00463713" w:rsidRPr="00463713" w:rsidTr="00B947C5">
        <w:trPr>
          <w:trHeight w:val="378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13" w:rsidRPr="00463713" w:rsidRDefault="00463713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 xml:space="preserve">Закупки товаров, работ и услуг для обеспечения муниципальных нужд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Ежегодно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195,1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200,0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местного бюджета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3713" w:rsidRPr="00463713" w:rsidTr="00B947C5">
        <w:trPr>
          <w:trHeight w:val="378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713" w:rsidRPr="00463713" w:rsidRDefault="00463713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13" w:rsidRPr="00463713" w:rsidRDefault="00463713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13" w:rsidRPr="00463713" w:rsidRDefault="00463713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13" w:rsidRPr="00463713" w:rsidRDefault="00463713" w:rsidP="00463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Иные источники финансирования</w:t>
            </w: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13" w:rsidRPr="00463713" w:rsidRDefault="00463713" w:rsidP="00463713">
            <w:pPr>
              <w:spacing w:line="276" w:lineRule="auto"/>
              <w:rPr>
                <w:lang w:eastAsia="en-US"/>
              </w:rPr>
            </w:pPr>
          </w:p>
        </w:tc>
      </w:tr>
      <w:tr w:rsidR="00463713" w:rsidRPr="00463713" w:rsidTr="00B947C5">
        <w:trPr>
          <w:trHeight w:val="282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13" w:rsidRPr="00463713" w:rsidRDefault="00463713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27100,1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6915,8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7284,1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6343,0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713">
              <w:rPr>
                <w:b/>
                <w:lang w:eastAsia="en-US"/>
              </w:rPr>
              <w:t>6557,2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3713" w:rsidRPr="00463713" w:rsidTr="00B947C5">
        <w:trPr>
          <w:trHeight w:val="282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26223,2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6915,8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6407,2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6343,0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6557,2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3713" w:rsidRPr="00463713" w:rsidTr="00B947C5">
        <w:trPr>
          <w:trHeight w:val="282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both"/>
              <w:rPr>
                <w:lang w:eastAsia="en-US"/>
              </w:rPr>
            </w:pPr>
            <w:r w:rsidRPr="00463713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876,9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876,9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  <w:r w:rsidRPr="00463713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463713" w:rsidRDefault="00463713" w:rsidP="004637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337AF" w:rsidRDefault="00F337AF" w:rsidP="00463713">
      <w:pPr>
        <w:jc w:val="center"/>
      </w:pPr>
    </w:p>
    <w:p w:rsidR="00463713" w:rsidRDefault="00463713" w:rsidP="00463713">
      <w:pPr>
        <w:jc w:val="center"/>
      </w:pPr>
    </w:p>
    <w:p w:rsidR="00463713" w:rsidRDefault="00463713" w:rsidP="00463713">
      <w:pPr>
        <w:jc w:val="center"/>
      </w:pPr>
      <w:r>
        <w:t>__________</w:t>
      </w:r>
    </w:p>
    <w:sectPr w:rsidR="00463713" w:rsidSect="00463713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23" w:rsidRDefault="00076823" w:rsidP="00463713">
      <w:r>
        <w:separator/>
      </w:r>
    </w:p>
  </w:endnote>
  <w:endnote w:type="continuationSeparator" w:id="0">
    <w:p w:rsidR="00076823" w:rsidRDefault="00076823" w:rsidP="0046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23" w:rsidRDefault="00076823" w:rsidP="00463713">
      <w:r>
        <w:separator/>
      </w:r>
    </w:p>
  </w:footnote>
  <w:footnote w:type="continuationSeparator" w:id="0">
    <w:p w:rsidR="00076823" w:rsidRDefault="00076823" w:rsidP="0046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858814"/>
      <w:docPartObj>
        <w:docPartGallery w:val="Page Numbers (Top of Page)"/>
        <w:docPartUnique/>
      </w:docPartObj>
    </w:sdtPr>
    <w:sdtContent>
      <w:p w:rsidR="00463713" w:rsidRDefault="004637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7C5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05"/>
    <w:rsid w:val="00076823"/>
    <w:rsid w:val="00463713"/>
    <w:rsid w:val="00582905"/>
    <w:rsid w:val="007945FB"/>
    <w:rsid w:val="00B947C5"/>
    <w:rsid w:val="00CB4C31"/>
    <w:rsid w:val="00F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957C5-3648-4303-901B-87036824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7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37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7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5</cp:revision>
  <dcterms:created xsi:type="dcterms:W3CDTF">2021-07-01T06:19:00Z</dcterms:created>
  <dcterms:modified xsi:type="dcterms:W3CDTF">2021-07-01T22:15:00Z</dcterms:modified>
</cp:coreProperties>
</file>