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54" w:rsidRPr="0026644A" w:rsidRDefault="00B13F54" w:rsidP="002664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A">
        <w:rPr>
          <w:rFonts w:ascii="Times New Roman" w:hAnsi="Times New Roman" w:cs="Times New Roman"/>
          <w:b/>
          <w:sz w:val="28"/>
          <w:szCs w:val="28"/>
        </w:rPr>
        <w:t>ИТОГОВЫЙ   ОТЧЕТ</w:t>
      </w:r>
    </w:p>
    <w:p w:rsidR="00B13F54" w:rsidRPr="0026644A" w:rsidRDefault="00B13F54" w:rsidP="002664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A">
        <w:rPr>
          <w:rFonts w:ascii="Times New Roman" w:hAnsi="Times New Roman" w:cs="Times New Roman"/>
          <w:b/>
          <w:sz w:val="28"/>
          <w:szCs w:val="28"/>
        </w:rPr>
        <w:t>о результатах анализа состояния и перспектив развития системы образования Хасынского района  за 2014 год</w:t>
      </w:r>
    </w:p>
    <w:p w:rsidR="00B13F54" w:rsidRPr="0026644A" w:rsidRDefault="00B13F54" w:rsidP="0026644A">
      <w:pPr>
        <w:pStyle w:val="a3"/>
        <w:numPr>
          <w:ilvl w:val="0"/>
          <w:numId w:val="2"/>
        </w:numPr>
        <w:spacing w:line="360" w:lineRule="auto"/>
        <w:ind w:hanging="10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 Анализ состояния и перспектив развития системы образования.</w:t>
      </w:r>
    </w:p>
    <w:p w:rsidR="00B13F54" w:rsidRPr="0026644A" w:rsidRDefault="00B13F54" w:rsidP="0026644A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F54" w:rsidRPr="0026644A" w:rsidRDefault="00B13F54" w:rsidP="002664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4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B13F54" w:rsidRPr="0026644A" w:rsidRDefault="00B13F54" w:rsidP="0026644A">
      <w:pPr>
        <w:pStyle w:val="a3"/>
        <w:spacing w:line="360" w:lineRule="auto"/>
        <w:ind w:left="28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В 2014 году на территории муниципального образования «Хасынский городской округ» численность населения составила </w:t>
      </w:r>
      <w:r w:rsidR="00E80745" w:rsidRPr="0026644A">
        <w:rPr>
          <w:rFonts w:ascii="Times New Roman" w:hAnsi="Times New Roman" w:cs="Times New Roman"/>
          <w:sz w:val="28"/>
          <w:szCs w:val="28"/>
        </w:rPr>
        <w:t>7 297</w:t>
      </w:r>
      <w:r w:rsidR="00E80745" w:rsidRPr="00266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44A">
        <w:rPr>
          <w:rFonts w:ascii="Times New Roman" w:hAnsi="Times New Roman" w:cs="Times New Roman"/>
          <w:sz w:val="28"/>
          <w:szCs w:val="28"/>
        </w:rPr>
        <w:t>человек.  Д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 xml:space="preserve">етей </w:t>
      </w:r>
      <w:r w:rsidRPr="0026644A">
        <w:rPr>
          <w:rFonts w:ascii="Times New Roman" w:hAnsi="Times New Roman" w:cs="Times New Roman"/>
          <w:sz w:val="28"/>
          <w:szCs w:val="28"/>
        </w:rPr>
        <w:t>в возрасте от 0 до 18 лет – 14</w:t>
      </w:r>
      <w:r w:rsidR="00E80745" w:rsidRPr="0026644A">
        <w:rPr>
          <w:rFonts w:ascii="Times New Roman" w:hAnsi="Times New Roman" w:cs="Times New Roman"/>
          <w:sz w:val="28"/>
          <w:szCs w:val="28"/>
        </w:rPr>
        <w:t>59</w:t>
      </w:r>
      <w:r w:rsidRPr="0026644A">
        <w:rPr>
          <w:rFonts w:ascii="Times New Roman" w:hAnsi="Times New Roman" w:cs="Times New Roman"/>
          <w:sz w:val="28"/>
          <w:szCs w:val="28"/>
        </w:rPr>
        <w:t xml:space="preserve"> 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26644A">
        <w:rPr>
          <w:rFonts w:ascii="Times New Roman" w:hAnsi="Times New Roman" w:cs="Times New Roman"/>
          <w:sz w:val="28"/>
          <w:szCs w:val="28"/>
        </w:rPr>
        <w:t>овек, из них от 0 до 7 лет – 6</w:t>
      </w:r>
      <w:r w:rsidR="00E80745" w:rsidRPr="0026644A">
        <w:rPr>
          <w:rFonts w:ascii="Times New Roman" w:hAnsi="Times New Roman" w:cs="Times New Roman"/>
          <w:sz w:val="28"/>
          <w:szCs w:val="28"/>
        </w:rPr>
        <w:t>18</w:t>
      </w:r>
      <w:r w:rsidRPr="0026644A">
        <w:rPr>
          <w:rFonts w:ascii="Times New Roman" w:hAnsi="Times New Roman" w:cs="Times New Roman"/>
          <w:sz w:val="28"/>
          <w:szCs w:val="28"/>
        </w:rPr>
        <w:t xml:space="preserve"> , от 7 до 18 лет –</w:t>
      </w:r>
      <w:r w:rsidR="00E80745" w:rsidRPr="0026644A">
        <w:rPr>
          <w:rFonts w:ascii="Times New Roman" w:hAnsi="Times New Roman" w:cs="Times New Roman"/>
          <w:sz w:val="28"/>
          <w:szCs w:val="28"/>
        </w:rPr>
        <w:t xml:space="preserve"> 841</w:t>
      </w:r>
      <w:r w:rsidRPr="002664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644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B13F54" w:rsidRPr="0026644A" w:rsidRDefault="00B13F54" w:rsidP="0026644A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Хасынского городского округа состоит из 6 школ (4 общеобразовательных, 1 – основная  и 1 начальная школа – детский сад), 2 дошкольных образовательных учреждений, 2 дошкольные группы при школах п. Атка и п. Талая, 3 учреждения дополнительного образования  - «Центр детского творчества», «Детско-юношеская спортивная школа», « </w:t>
      </w:r>
      <w:proofErr w:type="spellStart"/>
      <w:r w:rsidRPr="0026644A">
        <w:rPr>
          <w:rFonts w:ascii="Times New Roman" w:hAnsi="Times New Roman" w:cs="Times New Roman"/>
          <w:sz w:val="28"/>
          <w:szCs w:val="28"/>
        </w:rPr>
        <w:t>Хасынская</w:t>
      </w:r>
      <w:proofErr w:type="spellEnd"/>
      <w:r w:rsidRPr="0026644A">
        <w:rPr>
          <w:rFonts w:ascii="Times New Roman" w:hAnsi="Times New Roman" w:cs="Times New Roman"/>
          <w:sz w:val="28"/>
          <w:szCs w:val="28"/>
        </w:rPr>
        <w:t xml:space="preserve"> детская школа искусств».</w:t>
      </w:r>
    </w:p>
    <w:p w:rsidR="00B13F54" w:rsidRPr="0026644A" w:rsidRDefault="00B13F54" w:rsidP="0026644A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Управлением образования созданы необходимые нормативные правовые условия развития  системы образования, направленные на достижение поставленных целей. Управлением образования разработаны и реализовывались муниципальные  программы.</w:t>
      </w:r>
    </w:p>
    <w:p w:rsidR="00B13F54" w:rsidRPr="0026644A" w:rsidRDefault="00B13F54" w:rsidP="002664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44A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Муниципальные  программы</w:t>
      </w:r>
    </w:p>
    <w:p w:rsidR="00B13F54" w:rsidRPr="0026644A" w:rsidRDefault="00B13F54" w:rsidP="0026644A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Муниципальная программа «Школьное молоко» на 2014-2016 годы» (утверждена постановлением администрации Хасынского района № 222 от 13.05.2013). На реализацию мероприятий программы в 2014 году из средств местного израсходовано: 721,5 тыс.руб.</w:t>
      </w:r>
    </w:p>
    <w:p w:rsidR="00B13F54" w:rsidRPr="0026644A" w:rsidRDefault="00B13F54" w:rsidP="002664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Муниципальная программа «Организация питания малообеспеченных детей, состоящих на учете в ГУ «Хасынский социальный центр» на 2012 – 2015 годы»  (утверждена постановлением администрации </w:t>
      </w:r>
      <w:r w:rsidRPr="0026644A">
        <w:rPr>
          <w:rFonts w:ascii="Times New Roman" w:hAnsi="Times New Roman" w:cs="Times New Roman"/>
          <w:sz w:val="28"/>
          <w:szCs w:val="28"/>
        </w:rPr>
        <w:lastRenderedPageBreak/>
        <w:t>Хасынского района № 573 от 13.12.2011).  На реализацию мероприятий программы в 2014 году из средств местного бюджета израсходовано  2 170,3 тыс.руб.</w:t>
      </w:r>
    </w:p>
    <w:p w:rsidR="00B13F54" w:rsidRPr="0026644A" w:rsidRDefault="00B13F54" w:rsidP="002664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Муниципальная программа «Обеспечение безопасности образовательных учреждений Хасынского района на 2012-2014 годы» (утверждена постановлением администрации Хасынского района № 575 от 12.12.2011). На реализа</w:t>
      </w:r>
      <w:r w:rsidR="0060516E" w:rsidRPr="0026644A">
        <w:rPr>
          <w:rFonts w:ascii="Times New Roman" w:hAnsi="Times New Roman" w:cs="Times New Roman"/>
          <w:sz w:val="28"/>
          <w:szCs w:val="28"/>
        </w:rPr>
        <w:t>цию мероприятий программы в 2014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году из средств местного </w:t>
      </w:r>
      <w:r w:rsidR="0060516E" w:rsidRPr="0026644A">
        <w:rPr>
          <w:rFonts w:ascii="Times New Roman" w:hAnsi="Times New Roman" w:cs="Times New Roman"/>
          <w:sz w:val="28"/>
          <w:szCs w:val="28"/>
        </w:rPr>
        <w:t>бюджета израсходовано 4 657,7 тыс.руб.</w:t>
      </w:r>
      <w:r w:rsidRPr="0026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F54" w:rsidRPr="0026644A" w:rsidRDefault="00B13F54" w:rsidP="002664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Муниципаль</w:t>
      </w:r>
      <w:r w:rsidR="0060516E" w:rsidRPr="0026644A">
        <w:rPr>
          <w:rFonts w:ascii="Times New Roman" w:hAnsi="Times New Roman" w:cs="Times New Roman"/>
          <w:sz w:val="28"/>
          <w:szCs w:val="28"/>
        </w:rPr>
        <w:t>ная программа «Каникулы» на 2014-2016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годы» (утверждена постановлением администрац</w:t>
      </w:r>
      <w:r w:rsidR="0060516E" w:rsidRPr="0026644A">
        <w:rPr>
          <w:rFonts w:ascii="Times New Roman" w:hAnsi="Times New Roman" w:cs="Times New Roman"/>
          <w:sz w:val="28"/>
          <w:szCs w:val="28"/>
        </w:rPr>
        <w:t>ии Хасынского района № 263 от 05.06.2013</w:t>
      </w:r>
      <w:r w:rsidRPr="0026644A">
        <w:rPr>
          <w:rFonts w:ascii="Times New Roman" w:hAnsi="Times New Roman" w:cs="Times New Roman"/>
          <w:sz w:val="28"/>
          <w:szCs w:val="28"/>
        </w:rPr>
        <w:t>).  На реализа</w:t>
      </w:r>
      <w:r w:rsidR="0060516E" w:rsidRPr="0026644A">
        <w:rPr>
          <w:rFonts w:ascii="Times New Roman" w:hAnsi="Times New Roman" w:cs="Times New Roman"/>
          <w:sz w:val="28"/>
          <w:szCs w:val="28"/>
        </w:rPr>
        <w:t>цию мероприятий программы в 2014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году из средств местного </w:t>
      </w:r>
      <w:r w:rsidR="0060516E" w:rsidRPr="0026644A">
        <w:rPr>
          <w:rFonts w:ascii="Times New Roman" w:hAnsi="Times New Roman" w:cs="Times New Roman"/>
          <w:sz w:val="28"/>
          <w:szCs w:val="28"/>
        </w:rPr>
        <w:t>бюджета израсходовано  1 478,0 тыс.руб.</w:t>
      </w:r>
      <w:r w:rsidRPr="0026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3F54" w:rsidRPr="0026644A" w:rsidRDefault="00B13F54" w:rsidP="002664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Муниципальная программа «Развитие образования в муниципальном образовании «Хасынский район» на 2012-2015 годы» (утверждена постановлением администрации Хасынского района № 568 от 09.12.2011). На реализа</w:t>
      </w:r>
      <w:r w:rsidR="00E80745" w:rsidRPr="0026644A">
        <w:rPr>
          <w:rFonts w:ascii="Times New Roman" w:hAnsi="Times New Roman" w:cs="Times New Roman"/>
          <w:sz w:val="28"/>
          <w:szCs w:val="28"/>
        </w:rPr>
        <w:t>цию мероприятий программы в 2014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году из средств местного </w:t>
      </w:r>
      <w:r w:rsidR="00E80745" w:rsidRPr="0026644A">
        <w:rPr>
          <w:rFonts w:ascii="Times New Roman" w:hAnsi="Times New Roman" w:cs="Times New Roman"/>
          <w:sz w:val="28"/>
          <w:szCs w:val="28"/>
        </w:rPr>
        <w:t>бюджета израсходовано 1 312,3 тыс.руб.</w:t>
      </w:r>
      <w:r w:rsidRPr="0026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C0B" w:rsidRPr="0026644A" w:rsidRDefault="00B13F54" w:rsidP="002664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Муниципальная программа «Развитие дошкольного образования в муниципальном образовании «Хасынский райо</w:t>
      </w:r>
      <w:r w:rsidR="00E80745" w:rsidRPr="0026644A">
        <w:rPr>
          <w:rFonts w:ascii="Times New Roman" w:hAnsi="Times New Roman" w:cs="Times New Roman"/>
          <w:sz w:val="28"/>
          <w:szCs w:val="28"/>
        </w:rPr>
        <w:t xml:space="preserve">н» на 2014-2016 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</w:t>
      </w:r>
      <w:r w:rsidR="00E80745" w:rsidRPr="0026644A">
        <w:rPr>
          <w:rFonts w:ascii="Times New Roman" w:hAnsi="Times New Roman" w:cs="Times New Roman"/>
          <w:sz w:val="28"/>
          <w:szCs w:val="28"/>
        </w:rPr>
        <w:t>ы</w:t>
      </w:r>
      <w:r w:rsidRPr="0026644A">
        <w:rPr>
          <w:rFonts w:ascii="Times New Roman" w:hAnsi="Times New Roman" w:cs="Times New Roman"/>
          <w:sz w:val="28"/>
          <w:szCs w:val="28"/>
        </w:rPr>
        <w:t>» (утверждена постановлением админ</w:t>
      </w:r>
      <w:r w:rsidR="00E80745" w:rsidRPr="0026644A">
        <w:rPr>
          <w:rFonts w:ascii="Times New Roman" w:hAnsi="Times New Roman" w:cs="Times New Roman"/>
          <w:sz w:val="28"/>
          <w:szCs w:val="28"/>
        </w:rPr>
        <w:t>истрации Хасынского района 342 от 22.07.2013</w:t>
      </w:r>
      <w:r w:rsidRPr="0026644A">
        <w:rPr>
          <w:rFonts w:ascii="Times New Roman" w:hAnsi="Times New Roman" w:cs="Times New Roman"/>
          <w:sz w:val="28"/>
          <w:szCs w:val="28"/>
        </w:rPr>
        <w:t xml:space="preserve">).  На реализацию мероприятий программы </w:t>
      </w:r>
      <w:r w:rsidR="00E80745" w:rsidRPr="0026644A">
        <w:rPr>
          <w:rFonts w:ascii="Times New Roman" w:hAnsi="Times New Roman" w:cs="Times New Roman"/>
          <w:sz w:val="28"/>
          <w:szCs w:val="28"/>
        </w:rPr>
        <w:t>в 2014 году израсходовано 3 823,0 тыс.руб</w:t>
      </w:r>
      <w:r w:rsidRPr="002664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C0B" w:rsidRPr="0026644A" w:rsidRDefault="00D90C0B" w:rsidP="0026644A">
      <w:pPr>
        <w:spacing w:after="0" w:line="360" w:lineRule="auto"/>
        <w:ind w:firstLine="4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«Обеспечение безопасности образовательных учреждений на 2012-2014 годы» из средств бюджета МО «Хасынский район» израсходовано 4 657,7 тыс. руб. В течение года в полном объеме проведена оплата договорных  обязательств по функционированию «тревожных кнопок», систем видеонаблюдения, систем мониторинга ЧС, систем автоматической пожарной сигнализации в образовательных учреждениях. Проведены замеры и ревизия систем электропроводки, замеры сопротивления  контура заземления и изоляции </w:t>
      </w:r>
      <w:r w:rsidRPr="0026644A">
        <w:rPr>
          <w:rFonts w:ascii="Times New Roman" w:hAnsi="Times New Roman" w:cs="Times New Roman"/>
          <w:sz w:val="28"/>
          <w:szCs w:val="28"/>
        </w:rPr>
        <w:lastRenderedPageBreak/>
        <w:t xml:space="preserve">проводов, обработка путей эвакуации огнеупорной краской, приобретен пожарный инвентарь и индивидуальные средства защиты органов дыхания.  Приобретены и установлены наружные камеры видеонаблюдения в двух образовательных учреждениях МБОУ «СОШ № 1» п. Палатка и МБДОУ «Детский сад № 1» п. Палатка. Проведены мероприятия по модернизации системы оповещения о пожаре. 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С целью укрепления здоровья учащихся и в рамках реализации муниципальных программ «Организация питания малообеспеченных  детей, состоящих на учете в ГУ «Хасынский социальный центр» на 2012-2015 годы» и «Школьное молоко» израсходовано 2 891,8 тыс. руб.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«Развитие образования в муниципальном образовании «Хасынский район» на 2012-2015 годы, позволило наладить систему проведения районных мероприятий. Ежегодно управлением образования проводятся научно-практические конференции школьников,  чествование победителей и призеров муниципального этапа Всероссийской предметной олимпиады, торжественная церемония награждения учащихся школ района медалями «За особые успехи в учении», конкурсы профессионального мастерства среди педагогов. В 2014 году из средств бюджета МО «Хасынский район» на реализацию данных мероприятий израсходовано 1 312,3 тыс.руб.  Данная программа также предусматривала  мероприятия по техническому обслуживанию сайтов  и медицинской техники по договорным обязательствам.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«Развитие дошкольного образования в муниципальном образовании «Хасынский район» на 2014-2016 годы» реализованы следующие мероприятия: приобретение спортивного оборудования, приобретение мягкого инвентаря, благоустройство территорий, приобретение  игрового оборудования   для прогулочных площадок дошкольных учреждений. </w:t>
      </w:r>
      <w:r w:rsidRPr="0026644A">
        <w:rPr>
          <w:rFonts w:ascii="Times New Roman" w:hAnsi="Times New Roman" w:cs="Times New Roman"/>
          <w:sz w:val="28"/>
          <w:szCs w:val="28"/>
        </w:rPr>
        <w:lastRenderedPageBreak/>
        <w:t>Приобретены теневые навес</w:t>
      </w:r>
      <w:r w:rsidR="00EB51A4">
        <w:rPr>
          <w:rFonts w:ascii="Times New Roman" w:hAnsi="Times New Roman" w:cs="Times New Roman"/>
          <w:sz w:val="28"/>
          <w:szCs w:val="28"/>
        </w:rPr>
        <w:t xml:space="preserve">ы для детского сада п. Палатка, п. </w:t>
      </w:r>
      <w:proofErr w:type="spellStart"/>
      <w:r w:rsidR="00EB51A4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="00EB51A4">
        <w:rPr>
          <w:rFonts w:ascii="Times New Roman" w:hAnsi="Times New Roman" w:cs="Times New Roman"/>
          <w:sz w:val="28"/>
          <w:szCs w:val="28"/>
        </w:rPr>
        <w:t>,</w:t>
      </w:r>
      <w:r w:rsidRPr="0026644A">
        <w:rPr>
          <w:rFonts w:ascii="Times New Roman" w:hAnsi="Times New Roman" w:cs="Times New Roman"/>
          <w:sz w:val="28"/>
          <w:szCs w:val="28"/>
        </w:rPr>
        <w:t xml:space="preserve"> п. Стекольный, игровое оборудование, ограждения прогулочных участков. По поручению губернатора приобретена мебель для дошкольной группы п. Талая (секционные шкафы для раздевалки).  Всего в 2014 году на данные цели из средств бюджета муниципального образования «Хасынский район» израсходовано 3 823,0 тыс.руб.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Ежегодно Управлением образования администрации Хасынского района ведется работа  по организации оздоровительного отдыха детей  на базе образовательных учреждений в летний период. Одним из источников финансирования мероприятий в рамках летнего отдыха является  муниципальная  программа «Каникулы» на 2014-2016». Реализуемые мероприятия программы ориентированы на сохранение  и стабилизацию системы труда, отдыха и оздоровления школьников. В программе были предусмотрены средства  на заключение трудовых договоров с педагогическими и медицинскими работниками  для работы в летних оздоровительных лагерях с дневным пребыванием, организацию «Школы вожатых», приобретение мягкого инвентаря для летних лагерей, заключение договоров с образовательными учреждениями, предоставляющими  рабочие места для трудоустройства несовершеннолетних. Из средств муниципального образования «Хасынский район» в 2014 году на реализацию мероприятий программы израсходовано 1 478,0 тыс.руб.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В 2014 году управлением образования продолжена работа по реализации государственной программы «Развитие образования в Магаданской области» на 2014-2020 годы».  В соответствии с подпрограммой «Повышение качества и доступности дошкольного образования в Магаданской области» предусмотрено </w:t>
      </w:r>
      <w:proofErr w:type="spellStart"/>
      <w:r w:rsidRPr="0026644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6644A">
        <w:rPr>
          <w:rFonts w:ascii="Times New Roman" w:hAnsi="Times New Roman" w:cs="Times New Roman"/>
          <w:sz w:val="28"/>
          <w:szCs w:val="28"/>
        </w:rPr>
        <w:t xml:space="preserve"> из средств бюджета  муниципального образования  «Хасынский район» следующих мероприятий: реконструкция здания детского сада п. Палатка Хасынского района на 80 мест, частичное возмещение расходов по </w:t>
      </w:r>
      <w:r w:rsidRPr="0026644A">
        <w:rPr>
          <w:rFonts w:ascii="Times New Roman" w:hAnsi="Times New Roman" w:cs="Times New Roman"/>
          <w:sz w:val="28"/>
          <w:szCs w:val="28"/>
        </w:rPr>
        <w:lastRenderedPageBreak/>
        <w:t xml:space="preserve">присмотру и уходу за детьми с ограниченными возможностями здоровья, обучающимися в муниципальных образовательных организациях.  В рамках выполнения мероприятий программы по реконструкции детского сада из средств бюджета муниципального образования «Хасынский район» израсходовано 2 656,1  тыс.руб. Проведены инженерные гидрометеорологические и инженерные экологические изыскания, корректировка проектно-сметной документации, экспертиза результатов инженерно-геодезических изысканий. 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На возмещение расходов по питанию детей с ограниченными возможностями из средств местного бюджета в 2014 году израсходовано 4, 7 тыс.руб.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Подпрограммой «Развитие дополнительного образования в Магаданской области на 2014-2020» предусмотрено финансирование на укрепление материально-технической базы организаций дополнительного образования. Для нужд детско-юношеской спортивной школы приобретены 2 силовых тренажера, для центра детского творчества  - локальные радиосистемы, держатели для микрофонов, </w:t>
      </w:r>
      <w:proofErr w:type="spellStart"/>
      <w:r w:rsidRPr="0026644A">
        <w:rPr>
          <w:rFonts w:ascii="Times New Roman" w:hAnsi="Times New Roman" w:cs="Times New Roman"/>
          <w:sz w:val="28"/>
          <w:szCs w:val="28"/>
        </w:rPr>
        <w:t>пюпитеры</w:t>
      </w:r>
      <w:proofErr w:type="spellEnd"/>
      <w:r w:rsidRPr="0026644A">
        <w:rPr>
          <w:rFonts w:ascii="Times New Roman" w:hAnsi="Times New Roman" w:cs="Times New Roman"/>
          <w:sz w:val="28"/>
          <w:szCs w:val="28"/>
        </w:rPr>
        <w:t>. Объем софинансирования из местного бюджета 100,0 тыс.руб.</w:t>
      </w:r>
    </w:p>
    <w:p w:rsidR="00D90C0B" w:rsidRPr="0026644A" w:rsidRDefault="00D90C0B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В рамках реализации подпрограммы «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>Развитие общего образования в Магаданской области на 2014-2020 годы</w:t>
      </w:r>
      <w:r w:rsidRPr="0026644A">
        <w:rPr>
          <w:rFonts w:ascii="Times New Roman" w:hAnsi="Times New Roman" w:cs="Times New Roman"/>
          <w:sz w:val="28"/>
          <w:szCs w:val="28"/>
        </w:rPr>
        <w:t>» выделено финансирование на с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>овершенствование организации питания учащихся в общеобразовательных организациях</w:t>
      </w:r>
      <w:r w:rsidRPr="0026644A">
        <w:rPr>
          <w:rFonts w:ascii="Times New Roman" w:hAnsi="Times New Roman" w:cs="Times New Roman"/>
          <w:sz w:val="28"/>
          <w:szCs w:val="28"/>
        </w:rPr>
        <w:t xml:space="preserve"> в сумме 608,2 тыс.руб. (местный бюджет).</w:t>
      </w:r>
    </w:p>
    <w:p w:rsidR="00D90C0B" w:rsidRPr="0026644A" w:rsidRDefault="00D90C0B" w:rsidP="0026644A">
      <w:pPr>
        <w:spacing w:line="36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образования Магаданской области на 2011-2015 годы» муниципальному образованию «Хасынский район» передан школьный автобус ПАЗ 320608 -110-70 стоимостью 2 283, 3 тыс.руб. Организован подвоз учащихся из п. </w:t>
      </w:r>
      <w:proofErr w:type="spellStart"/>
      <w:r w:rsidRPr="0026644A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Pr="0026644A">
        <w:rPr>
          <w:rFonts w:ascii="Times New Roman" w:hAnsi="Times New Roman" w:cs="Times New Roman"/>
          <w:sz w:val="28"/>
          <w:szCs w:val="28"/>
        </w:rPr>
        <w:t xml:space="preserve"> в общеобразовательные учреждения п. Палатка.</w:t>
      </w:r>
    </w:p>
    <w:p w:rsidR="00B13F54" w:rsidRPr="0026644A" w:rsidRDefault="00B13F54" w:rsidP="002664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3F54" w:rsidRPr="0026644A" w:rsidRDefault="00B13F54" w:rsidP="0026644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44A">
        <w:rPr>
          <w:rFonts w:ascii="Times New Roman" w:hAnsi="Times New Roman" w:cs="Times New Roman"/>
          <w:b/>
          <w:sz w:val="28"/>
          <w:szCs w:val="28"/>
        </w:rPr>
        <w:lastRenderedPageBreak/>
        <w:t>Анализ состояния и перспектив развития системы образования.</w:t>
      </w:r>
    </w:p>
    <w:p w:rsidR="00B13F54" w:rsidRPr="0026644A" w:rsidRDefault="00B13F54" w:rsidP="002664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44A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B13F54" w:rsidRPr="0026644A" w:rsidRDefault="00B13F54" w:rsidP="002664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Система дошколь</w:t>
      </w:r>
      <w:r w:rsidR="00E80745" w:rsidRPr="0026644A">
        <w:rPr>
          <w:rFonts w:ascii="Times New Roman" w:hAnsi="Times New Roman" w:cs="Times New Roman"/>
          <w:sz w:val="28"/>
          <w:szCs w:val="28"/>
        </w:rPr>
        <w:t>ного образования в районе в 2014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году  представлена 2 дошкольными учреждениями: МБДОУ «Детский сад № 1» п. Палатка  и МБДОУ Детский сад «Светлячок» п. Стекольный.  Функционировали дошкольные группы при общеобразовательных учреждениях п. Талая, п. Атка и п. </w:t>
      </w:r>
      <w:proofErr w:type="spellStart"/>
      <w:r w:rsidRPr="0026644A">
        <w:rPr>
          <w:rFonts w:ascii="Times New Roman" w:hAnsi="Times New Roman" w:cs="Times New Roman"/>
          <w:sz w:val="28"/>
          <w:szCs w:val="28"/>
        </w:rPr>
        <w:t>Хасын</w:t>
      </w:r>
      <w:proofErr w:type="spellEnd"/>
      <w:r w:rsidRPr="0026644A">
        <w:rPr>
          <w:rFonts w:ascii="Times New Roman" w:hAnsi="Times New Roman" w:cs="Times New Roman"/>
          <w:sz w:val="28"/>
          <w:szCs w:val="28"/>
        </w:rPr>
        <w:t>. Частные дошкольные образовательные учреждения на территории района отсутствуют.   Дошкольные о</w:t>
      </w:r>
      <w:r w:rsidR="00D90C0B" w:rsidRPr="0026644A">
        <w:rPr>
          <w:rFonts w:ascii="Times New Roman" w:hAnsi="Times New Roman" w:cs="Times New Roman"/>
          <w:sz w:val="28"/>
          <w:szCs w:val="28"/>
        </w:rPr>
        <w:t>бразовательные учреждения в 2014</w:t>
      </w:r>
      <w:r w:rsidR="0026644A" w:rsidRPr="0026644A">
        <w:rPr>
          <w:rFonts w:ascii="Times New Roman" w:hAnsi="Times New Roman" w:cs="Times New Roman"/>
          <w:sz w:val="28"/>
          <w:szCs w:val="28"/>
        </w:rPr>
        <w:t xml:space="preserve"> году посещали 450</w:t>
      </w:r>
      <w:r w:rsidRPr="0026644A">
        <w:rPr>
          <w:rFonts w:ascii="Times New Roman" w:hAnsi="Times New Roman" w:cs="Times New Roman"/>
          <w:sz w:val="28"/>
          <w:szCs w:val="28"/>
        </w:rPr>
        <w:t xml:space="preserve"> детей. </w:t>
      </w: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 составила  100%.  Охват дош</w:t>
      </w:r>
      <w:r w:rsidR="005F05B0"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26644A"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 образованием составил 73</w:t>
      </w: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</w:t>
      </w:r>
      <w:r w:rsidRPr="0026644A">
        <w:rPr>
          <w:rFonts w:ascii="Times New Roman" w:hAnsi="Times New Roman" w:cs="Times New Roman"/>
          <w:sz w:val="28"/>
          <w:szCs w:val="28"/>
        </w:rPr>
        <w:t>В устрой</w:t>
      </w:r>
      <w:r w:rsidR="005F05B0" w:rsidRPr="0026644A">
        <w:rPr>
          <w:rFonts w:ascii="Times New Roman" w:hAnsi="Times New Roman" w:cs="Times New Roman"/>
          <w:sz w:val="28"/>
          <w:szCs w:val="28"/>
        </w:rPr>
        <w:t>стве в детские сады нуждались 98</w:t>
      </w:r>
      <w:r w:rsidRPr="0026644A">
        <w:rPr>
          <w:rFonts w:ascii="Times New Roman" w:hAnsi="Times New Roman" w:cs="Times New Roman"/>
          <w:sz w:val="28"/>
          <w:szCs w:val="28"/>
        </w:rPr>
        <w:t xml:space="preserve"> человек. Из ни</w:t>
      </w:r>
      <w:r w:rsidR="005F05B0" w:rsidRPr="0026644A">
        <w:rPr>
          <w:rFonts w:ascii="Times New Roman" w:hAnsi="Times New Roman" w:cs="Times New Roman"/>
          <w:sz w:val="28"/>
          <w:szCs w:val="28"/>
        </w:rPr>
        <w:t>х в возрасте от 0 до 1 года – 48 человек</w:t>
      </w:r>
      <w:r w:rsidRPr="0026644A">
        <w:rPr>
          <w:rFonts w:ascii="Times New Roman" w:hAnsi="Times New Roman" w:cs="Times New Roman"/>
          <w:sz w:val="28"/>
          <w:szCs w:val="28"/>
        </w:rPr>
        <w:t>.</w:t>
      </w:r>
    </w:p>
    <w:p w:rsidR="00EC2FDB" w:rsidRPr="0026644A" w:rsidRDefault="00EC2FDB" w:rsidP="0026644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  В соответствии с указом Президента  Российской Федерации  от  07 мая 2012 года №599 «О мерах по реализации государственной политики в области образования и науки» обеспечено достижение показателя 100 процентной доступности дошкольного образования для детей в возрасте от трех до семи лет. Очередность данной возрастной категории детей отсутствует. </w:t>
      </w:r>
      <w:r w:rsidR="0026644A">
        <w:rPr>
          <w:rFonts w:ascii="Times New Roman" w:hAnsi="Times New Roman" w:cs="Times New Roman"/>
          <w:sz w:val="28"/>
          <w:szCs w:val="28"/>
        </w:rPr>
        <w:t>Пропущено дней по болезни одним ребенком в дошкольной образовательной организации в год – 4 дня.</w:t>
      </w:r>
    </w:p>
    <w:p w:rsidR="00B13F54" w:rsidRPr="0026644A" w:rsidRDefault="00B13F54" w:rsidP="002664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Кадровое обеспечение системы  дошкольного образования  т</w:t>
      </w:r>
      <w:r w:rsidR="005F05B0" w:rsidRPr="0026644A">
        <w:rPr>
          <w:rFonts w:ascii="Times New Roman" w:hAnsi="Times New Roman" w:cs="Times New Roman"/>
          <w:sz w:val="28"/>
          <w:szCs w:val="28"/>
        </w:rPr>
        <w:t>ребует системных решений. В 2014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году в дошкольных  </w:t>
      </w:r>
      <w:r w:rsidR="005F05B0" w:rsidRPr="0026644A">
        <w:rPr>
          <w:rFonts w:ascii="Times New Roman" w:hAnsi="Times New Roman" w:cs="Times New Roman"/>
          <w:sz w:val="28"/>
          <w:szCs w:val="28"/>
        </w:rPr>
        <w:t>учреждениях  района работали  34 педагогических  работника</w:t>
      </w:r>
      <w:r w:rsidRPr="0026644A">
        <w:rPr>
          <w:rFonts w:ascii="Times New Roman" w:hAnsi="Times New Roman" w:cs="Times New Roman"/>
          <w:sz w:val="28"/>
          <w:szCs w:val="28"/>
        </w:rPr>
        <w:t xml:space="preserve">. Средний возраст педагогов дошкольного образования составляет 45 лет. На протяжении ряда лет остается  нерешенной проблема в обеспечении кадрами, имеются вакантные </w:t>
      </w:r>
      <w:r w:rsidR="00EB51A4">
        <w:rPr>
          <w:rFonts w:ascii="Times New Roman" w:hAnsi="Times New Roman" w:cs="Times New Roman"/>
          <w:sz w:val="28"/>
          <w:szCs w:val="28"/>
        </w:rPr>
        <w:t>места в детском саду</w:t>
      </w:r>
      <w:r w:rsidRPr="0026644A">
        <w:rPr>
          <w:rFonts w:ascii="Times New Roman" w:hAnsi="Times New Roman" w:cs="Times New Roman"/>
          <w:sz w:val="28"/>
          <w:szCs w:val="28"/>
        </w:rPr>
        <w:t xml:space="preserve"> п. Стекольный. Приток молодых специалистов </w:t>
      </w:r>
      <w:r w:rsidRPr="0026644A">
        <w:rPr>
          <w:rFonts w:ascii="Times New Roman" w:hAnsi="Times New Roman" w:cs="Times New Roman"/>
          <w:sz w:val="28"/>
          <w:szCs w:val="28"/>
        </w:rPr>
        <w:lastRenderedPageBreak/>
        <w:t>минимальный. Численность воспитанников учреждений дошкольного образования  в расчете на 1 педагог</w:t>
      </w:r>
      <w:r w:rsidR="005F05B0" w:rsidRPr="0026644A">
        <w:rPr>
          <w:rFonts w:ascii="Times New Roman" w:hAnsi="Times New Roman" w:cs="Times New Roman"/>
          <w:sz w:val="28"/>
          <w:szCs w:val="28"/>
        </w:rPr>
        <w:t>ического работника составил – 13</w:t>
      </w:r>
      <w:r w:rsidRPr="0026644A">
        <w:rPr>
          <w:rFonts w:ascii="Times New Roman" w:hAnsi="Times New Roman" w:cs="Times New Roman"/>
          <w:sz w:val="28"/>
          <w:szCs w:val="28"/>
        </w:rPr>
        <w:t xml:space="preserve"> человек. Родительская плата за одно посещение в муниципальных дошкольных образовательных учреждениях </w:t>
      </w:r>
      <w:r w:rsidR="005F05B0" w:rsidRPr="0026644A">
        <w:rPr>
          <w:rFonts w:ascii="Times New Roman" w:hAnsi="Times New Roman" w:cs="Times New Roman"/>
          <w:sz w:val="28"/>
          <w:szCs w:val="28"/>
        </w:rPr>
        <w:t>Хасынского района составляет 159</w:t>
      </w:r>
      <w:r w:rsidRPr="0026644A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B13F54" w:rsidRPr="0026644A" w:rsidRDefault="00B13F54" w:rsidP="002664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Все муниципальные дошкольные учреждения имеют водоснабжение, центральное отопление, канализацию.  80% учреждений имеют физкультурные залы.</w:t>
      </w:r>
      <w:r w:rsidR="005F05B0" w:rsidRPr="0026644A">
        <w:rPr>
          <w:rFonts w:ascii="Times New Roman" w:hAnsi="Times New Roman" w:cs="Times New Roman"/>
          <w:sz w:val="28"/>
          <w:szCs w:val="28"/>
        </w:rPr>
        <w:t xml:space="preserve"> В МБДОУ «Детский сад № 1» п. Палатка работает бассейн.</w:t>
      </w:r>
    </w:p>
    <w:p w:rsidR="00B13F54" w:rsidRPr="0026644A" w:rsidRDefault="00B13F54" w:rsidP="0026644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Учреждения прошли процедуру лицензирования медицинской деятельности. Отсутствует лицензия в МБОУ «СОШ» п. Талая и МБОУ «ООШ» п. Атка, на базе которых функционируют дошкольные группы.  Причиной является отсутствие в поселках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со специализацией «Педиатрия». Кадровый дефицит медицинских работников.</w:t>
      </w:r>
    </w:p>
    <w:p w:rsidR="00B13F54" w:rsidRPr="0026644A" w:rsidRDefault="00B13F54" w:rsidP="002664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Ведется работа по реализации муниципальной услуги "Прием заявлений, постановка на учет и зачисление в образовательные учреждения, реализующие основную образовательную программу дошкольного образования (детские сады)"  в автоматизированной информационной системе «Электронный детский сад».</w:t>
      </w:r>
    </w:p>
    <w:p w:rsidR="0026644A" w:rsidRPr="0026644A" w:rsidRDefault="0026644A" w:rsidP="002664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С целью реализации подпрограммы «Обеспечение доступности дошкольного образования в Магаданской области» на 2014-2020 годы» государственной программы «Развитие образования в Магаданской области на 2014-2020 годы» запланирована реконструкция детского сада в п. Палатка на 80 мест. Разработана проектно-сметная документация ООО «Пирамида».  В связи с изменением технологических решений проектно-сметная документация направлена на доработку.</w:t>
      </w:r>
    </w:p>
    <w:p w:rsidR="00B13F54" w:rsidRPr="0026644A" w:rsidRDefault="00B13F54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Образовательная политика в сфере дошкольного образования обуславливает необходимость:</w:t>
      </w:r>
    </w:p>
    <w:p w:rsidR="00B13F54" w:rsidRPr="0026644A" w:rsidRDefault="00B13F54" w:rsidP="002664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lastRenderedPageBreak/>
        <w:t>сохранения и развития системы дошкольного образования, отвечающей социальным запросам родителей из разных слоев и групп населения.</w:t>
      </w:r>
    </w:p>
    <w:p w:rsidR="00B13F54" w:rsidRPr="0026644A" w:rsidRDefault="00B13F54" w:rsidP="002664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развития нормативной правовой базы, приведение ее в соответствие с изменениями в российском законодательстве.</w:t>
      </w:r>
    </w:p>
    <w:p w:rsidR="00B13F54" w:rsidRPr="0026644A" w:rsidRDefault="00B13F54" w:rsidP="002664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сохранения, увеличения и укрепления кадрового состава молодыми специалистами, повышения их профессионального уровня с учетом современных требований;</w:t>
      </w:r>
    </w:p>
    <w:p w:rsidR="00B13F54" w:rsidRPr="0026644A" w:rsidRDefault="00B13F54" w:rsidP="002664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базы, ресурсного обеспечения учреждений, реализующих основную общеобразовательную программу дошкольного образования, с учетом современных требований к построению развивающей среды.</w:t>
      </w:r>
    </w:p>
    <w:p w:rsidR="0026644A" w:rsidRPr="0026644A" w:rsidRDefault="0026644A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Для создания целостной системы дошкольного воспитания, способной обеспечить качественные услуги дошкольного образования в соответствии с направлениями модернизации образования в Хасынском районе вытекает ряд задач:</w:t>
      </w:r>
    </w:p>
    <w:p w:rsidR="0026644A" w:rsidRPr="0026644A" w:rsidRDefault="0026644A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-  обеспечение реализации прав граждан на получение бесплатного, качественного и общедоступного дошкольного образования;</w:t>
      </w:r>
    </w:p>
    <w:p w:rsidR="0026644A" w:rsidRPr="0026644A" w:rsidRDefault="0026644A" w:rsidP="0026644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-    создание условий для инклюзивного образования детей;</w:t>
      </w:r>
    </w:p>
    <w:p w:rsidR="0026644A" w:rsidRPr="0026644A" w:rsidRDefault="0026644A" w:rsidP="00266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         -   обеспечение безопасности образовательного пространства и создания условий, способствующих сохранению, укреплению здоровья воспитанников;   </w:t>
      </w:r>
    </w:p>
    <w:p w:rsidR="0026644A" w:rsidRPr="0026644A" w:rsidRDefault="0026644A" w:rsidP="00266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ab/>
        <w:t>- сохранения, увеличения и укрепления кадрового состава молодыми  специалистами, повышения их профессионального уровня  с учетом современных требований;</w:t>
      </w:r>
    </w:p>
    <w:p w:rsidR="0026644A" w:rsidRPr="0026644A" w:rsidRDefault="0026644A" w:rsidP="0026644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ab/>
        <w:t xml:space="preserve">- укрепления материально-технической базы, ресурсного обеспечения учреждений, реализующих основную общеобразовательную  программу </w:t>
      </w:r>
      <w:r w:rsidRPr="0026644A">
        <w:rPr>
          <w:rFonts w:ascii="Times New Roman" w:hAnsi="Times New Roman" w:cs="Times New Roman"/>
          <w:sz w:val="28"/>
          <w:szCs w:val="28"/>
        </w:rPr>
        <w:lastRenderedPageBreak/>
        <w:t xml:space="preserve">дошкольного образования, с учетом современных требований к построению развивающей среды. </w:t>
      </w:r>
    </w:p>
    <w:p w:rsidR="00B13F54" w:rsidRPr="0026644A" w:rsidRDefault="00B13F54" w:rsidP="00266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F54" w:rsidRPr="0026644A" w:rsidRDefault="00B13F54" w:rsidP="00760C23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Общее образование</w:t>
      </w:r>
    </w:p>
    <w:p w:rsidR="00DF0728" w:rsidRPr="007B4F94" w:rsidRDefault="00DF0728" w:rsidP="00760C23">
      <w:pPr>
        <w:pStyle w:val="Style10"/>
        <w:widowControl/>
        <w:spacing w:line="360" w:lineRule="auto"/>
        <w:ind w:firstLine="691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2014 году</w:t>
      </w:r>
      <w:r>
        <w:rPr>
          <w:rStyle w:val="FontStyle26"/>
        </w:rPr>
        <w:t xml:space="preserve"> </w:t>
      </w:r>
      <w:r w:rsidRPr="00321D80">
        <w:rPr>
          <w:rStyle w:val="FontStyle26"/>
          <w:sz w:val="28"/>
          <w:szCs w:val="28"/>
        </w:rPr>
        <w:t>в системе образования Хасынского района  функционировали  в статусе юридических лиц 6 учреждений, реализующих программы основного общего и среднего общего образования.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начало 2014/2015 учебного года в 52 </w:t>
      </w:r>
      <w:r w:rsidR="00FF3B3E">
        <w:rPr>
          <w:rFonts w:ascii="Times New Roman" w:hAnsi="Times New Roman"/>
          <w:sz w:val="28"/>
          <w:szCs w:val="28"/>
        </w:rPr>
        <w:t>классах-комплектах обучались 805</w:t>
      </w:r>
      <w:r>
        <w:rPr>
          <w:rFonts w:ascii="Times New Roman" w:hAnsi="Times New Roman"/>
          <w:sz w:val="28"/>
          <w:szCs w:val="28"/>
        </w:rPr>
        <w:t xml:space="preserve"> учащихся. Средняя наполняемость классов в городской местности составляет 16 чел., в сельской – 2 человека. </w:t>
      </w:r>
    </w:p>
    <w:p w:rsidR="00DF0728" w:rsidRDefault="00DF0728" w:rsidP="00760C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режиме пятидневной учебной недели работали все классы общеобразовательных учреждений района, кроме 4 классов, что связано с введением курса «Основы религиозной культуры и светской этики». Все школы района работали в одну смену.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 принято 80 учащихся (на 13 чел. меньше, чем в 2013 г.).</w:t>
      </w:r>
    </w:p>
    <w:p w:rsidR="00DF0728" w:rsidRDefault="00DF0728" w:rsidP="00760C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Увеличилась численность учащихся, оставленных на повторный курс обучения: в 2014 году - 14 (1,8%), в 2012 г. – 11 ч. (1,5%), 2013 году - 10 (1,3%). </w:t>
      </w:r>
    </w:p>
    <w:p w:rsidR="00DF0728" w:rsidRDefault="00DF0728" w:rsidP="00760C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администрации Хасынского района от 29.09.2014 г. № 331 «О создании учебно-консультационного пункта (далее УКП) при МБОУ «СОШ № 2» п. Палатка» был создан УКП. на 01.09.2014 года в УКП обучалось 10 человек,  на конец 2014 года  обучается 8 человек.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350 учащихся  из 6 общеобразовательных учреждений продолжают обучение по новым федеральным государственным стандартам начального общего образования, что составляет 100 % от общего числа учащихся начальных классов и 44 % от общего числа обучающихся в общеобразовательных учреждениях Хасынского района. 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Учащиеся 6 класса МБОУ «СОШ № 1» п. Палатка  (17 чел.) обучаются по федеральным государственным стандартам основного общего образования. С 2013 года школа является экспериментальной площадкой по опережающему введению ФГОС основного общего образования.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в районе по ФГОС обучается 367 учащихся, что составляет 46 % от общего числа обучающихся в общеобразовательных учреждениях района.</w:t>
      </w:r>
    </w:p>
    <w:p w:rsidR="00DF0728" w:rsidRPr="00D325DA" w:rsidRDefault="00DF0728" w:rsidP="00760C2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08C">
        <w:rPr>
          <w:rFonts w:ascii="Times New Roman" w:hAnsi="Times New Roman"/>
          <w:sz w:val="28"/>
          <w:szCs w:val="28"/>
        </w:rPr>
        <w:t>Также увеличилась доля учащихся района, которым обеспечена возможность пользо</w:t>
      </w:r>
      <w:r>
        <w:rPr>
          <w:rFonts w:ascii="Times New Roman" w:hAnsi="Times New Roman"/>
          <w:sz w:val="28"/>
          <w:szCs w:val="28"/>
        </w:rPr>
        <w:t>ваться учебным оборудованием</w:t>
      </w:r>
      <w:r w:rsidRPr="0059008C">
        <w:rPr>
          <w:rFonts w:ascii="Times New Roman" w:hAnsi="Times New Roman"/>
          <w:sz w:val="28"/>
          <w:szCs w:val="28"/>
        </w:rPr>
        <w:t xml:space="preserve"> в соответствии с ФГОС НОО. </w:t>
      </w:r>
      <w:r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молодежной политики Магаданской области от 20.03.2014 г. № 152 в 3 общеобразовательных учреждения Хасынского района (СОШ № 1, СОШ № 2 п. Палатка, СОШ п. Стекольный) было передано оборудование на общую сумму 88506,81 руб. МБОУ «СОШ № 2» п. Палатка было закуплено компьютерное оборудование на сумму 132705 руб.</w:t>
      </w:r>
    </w:p>
    <w:p w:rsidR="00DF0728" w:rsidRDefault="00DF0728" w:rsidP="00760C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18.07.2011 г. № МД-942/03 выполнении поручения  Президента РФ» в части введения в общеобразовательных учреждениях всех субъектов РФ учебного курса «Основы религиозных культур и светской этики»  в 2014 году во всех четвертых  классах велся курс ОРКСЭ. 100 % учащихся 4 классов выбрали модуль «Светская этика». 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в  районе реализовались следующие модели оценки качества результатов обучения во всех ступенях общего образования:</w:t>
      </w:r>
    </w:p>
    <w:p w:rsidR="00DF0728" w:rsidRDefault="00DF0728" w:rsidP="00760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оценки качества достижений обучающихся 4, 5 классов;</w:t>
      </w:r>
    </w:p>
    <w:p w:rsidR="00DF0728" w:rsidRPr="00B04287" w:rsidRDefault="00DF0728" w:rsidP="00760C2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4287">
        <w:rPr>
          <w:rFonts w:ascii="Times New Roman" w:hAnsi="Times New Roman"/>
          <w:sz w:val="28"/>
          <w:szCs w:val="28"/>
        </w:rPr>
        <w:t>Государственная итоговая аттестация выпускников 9 и 11 классов в форме ЕГЭ и ОГЭ соответственно.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государственной итоговой аттестации обучающихся 9, 11 классов общеобразовательных учреждений позволяют оценить уровень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качество знаний выпускников школ.</w:t>
      </w:r>
    </w:p>
    <w:p w:rsidR="00DF0728" w:rsidRPr="001866FF" w:rsidRDefault="00DF0728" w:rsidP="00760C23">
      <w:pPr>
        <w:spacing w:line="360" w:lineRule="auto"/>
        <w:ind w:firstLine="1260"/>
        <w:jc w:val="both"/>
        <w:rPr>
          <w:rFonts w:ascii="Times New Roman" w:eastAsia="Calibri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едином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ЕГЭ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участвовало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3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общеобразовательных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учреждения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Хасынского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района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eastAsia="Calibri" w:hAnsi="Times New Roman"/>
          <w:sz w:val="28"/>
          <w:szCs w:val="28"/>
        </w:rPr>
        <w:t>1»,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eastAsia="Calibri" w:hAnsi="Times New Roman"/>
          <w:sz w:val="28"/>
          <w:szCs w:val="28"/>
        </w:rPr>
        <w:t>2»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Палатка,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Стекольный).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едином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приняло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 xml:space="preserve">участие 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26 </w:t>
      </w:r>
      <w:r w:rsidRPr="00F31C30">
        <w:rPr>
          <w:rFonts w:ascii="Times New Roman" w:eastAsia="Calibri" w:hAnsi="Times New Roman"/>
          <w:sz w:val="28"/>
          <w:szCs w:val="28"/>
        </w:rPr>
        <w:t>человек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(25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-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дневной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формы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обучения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+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1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31C30">
        <w:rPr>
          <w:rFonts w:ascii="Times New Roman" w:eastAsia="Calibri" w:hAnsi="Times New Roman"/>
          <w:sz w:val="28"/>
          <w:szCs w:val="28"/>
        </w:rPr>
        <w:t>ВПЛ),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это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3 </w:t>
      </w:r>
      <w:r w:rsidRPr="00F31C30">
        <w:rPr>
          <w:rFonts w:ascii="Times New Roman" w:eastAsia="Calibri" w:hAnsi="Times New Roman"/>
          <w:sz w:val="28"/>
          <w:szCs w:val="28"/>
        </w:rPr>
        <w:t>человека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меньше,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чем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2013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(29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-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дневной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формы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обучения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1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-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ВПЛ).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Снижение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произошло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основном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за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счет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уменьшения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числа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учащихся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учреждений.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F0728" w:rsidRPr="00F31C30" w:rsidRDefault="00DF0728" w:rsidP="00760C23">
      <w:pPr>
        <w:spacing w:line="36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Из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двух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обязательных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лучшие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результаты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были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показаны,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как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протяжении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нескольких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последних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лет,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по</w:t>
      </w:r>
      <w:r w:rsidRPr="00F31C3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русскому</w:t>
      </w:r>
      <w:r w:rsidRPr="00F31C3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языку</w:t>
      </w:r>
      <w:r w:rsidRPr="00F31C30">
        <w:rPr>
          <w:rFonts w:ascii="Times New Roman" w:eastAsia="Calibri" w:hAnsi="Times New Roman"/>
          <w:sz w:val="28"/>
          <w:szCs w:val="28"/>
        </w:rPr>
        <w:t>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Выпускнице МБОУ «СОШ № 1» п. Палатка удалось получить один из самых высоких баллов в области – 90 б. (2012 г. – 100 б. – МБОУ «СОШ № 2» п. Палатка и МБОУ «СОШ» п. Стекольный, 2013 г. – 84 б. - МБОУ «СОШ № 2» п. Палатка). Неудовлетворительных отметок не было. </w:t>
      </w:r>
      <w:r w:rsidRPr="00F31C30">
        <w:rPr>
          <w:rFonts w:ascii="Times New Roman" w:eastAsia="Calibri" w:hAnsi="Times New Roman"/>
          <w:sz w:val="28"/>
          <w:szCs w:val="28"/>
        </w:rPr>
        <w:t>Средний балл по району 63 б., что выше среднего бала по области – 61,1 б.  (2013 г. – 61,9 б.). Выше данного показателя у МБОУ «СОШ № 1» п. Палатка – 68,7 б, СОШ № 2 – 64,1 б. Обе школы находятся в числе ОУ, показавших результат выше среднего балла по Магаданской области.</w:t>
      </w:r>
    </w:p>
    <w:p w:rsidR="00DF0728" w:rsidRPr="001866FF" w:rsidRDefault="00DF0728" w:rsidP="00760C23">
      <w:pPr>
        <w:tabs>
          <w:tab w:val="left" w:pos="1245"/>
        </w:tabs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ab/>
        <w:t>Результат ЕГЭ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>по</w:t>
      </w:r>
      <w:r w:rsidRPr="00F31C3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  <w:u w:val="single"/>
        </w:rPr>
        <w:t xml:space="preserve">математике </w:t>
      </w:r>
      <w:r w:rsidRPr="00F31C30">
        <w:rPr>
          <w:rFonts w:ascii="Times New Roman" w:eastAsia="Calibri" w:hAnsi="Times New Roman"/>
          <w:sz w:val="28"/>
          <w:szCs w:val="28"/>
        </w:rPr>
        <w:t>стабилен. Средний балл по итогам аттестации – 41,4 (2013 г. – 39 б.), что выше среднего балла по области – 40,0 б. Выше данного показателя у МБОУ «СОШ № 1» п. Палатка – 42,6 б., в МБОУ «СОШ № 2» - 49,2 б. Обе школы находятся в числе ОУ, показавших результат выше среднего балла по Магаданской области.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Два выпускника получили минимальный порог – 20б. (8 %) (2012 год – 1 </w:t>
      </w:r>
      <w:proofErr w:type="spellStart"/>
      <w:r w:rsidRPr="00F31C30">
        <w:rPr>
          <w:rFonts w:ascii="Times New Roman" w:eastAsia="Times New Roman" w:hAnsi="Times New Roman"/>
          <w:sz w:val="28"/>
          <w:szCs w:val="28"/>
        </w:rPr>
        <w:t>уч</w:t>
      </w:r>
      <w:proofErr w:type="spellEnd"/>
      <w:r w:rsidRPr="00F31C30">
        <w:rPr>
          <w:rFonts w:ascii="Times New Roman" w:eastAsia="Times New Roman" w:hAnsi="Times New Roman"/>
          <w:sz w:val="28"/>
          <w:szCs w:val="28"/>
        </w:rPr>
        <w:t xml:space="preserve">. – 3%, 2013 – 4 в., 14 %). </w:t>
      </w:r>
      <w:r w:rsidRPr="00F31C30">
        <w:rPr>
          <w:rFonts w:ascii="Times New Roman" w:eastAsia="Calibri" w:hAnsi="Times New Roman"/>
          <w:sz w:val="28"/>
          <w:szCs w:val="28"/>
        </w:rPr>
        <w:t>Самые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низкие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результаты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показали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выпускники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«СОШ»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Times New Roman" w:hAnsi="Times New Roman"/>
          <w:sz w:val="28"/>
          <w:szCs w:val="28"/>
        </w:rPr>
        <w:lastRenderedPageBreak/>
        <w:t>Стекольный – средний балл 32 б</w:t>
      </w:r>
      <w:r w:rsidRPr="00F31C30">
        <w:rPr>
          <w:rFonts w:ascii="Times New Roman" w:eastAsia="Calibri" w:hAnsi="Times New Roman"/>
          <w:sz w:val="28"/>
          <w:szCs w:val="28"/>
        </w:rPr>
        <w:t>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резервные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дни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для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пересдачи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обязательных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предметов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был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заявлен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 выпускник текущего года и 1 ВПЛ (2 - МБОУ «СОШ» п. Стекольный)</w:t>
      </w:r>
      <w:r w:rsidRPr="00F31C30">
        <w:rPr>
          <w:rFonts w:ascii="Times New Roman" w:eastAsia="Calibri" w:hAnsi="Times New Roman"/>
          <w:sz w:val="28"/>
          <w:szCs w:val="28"/>
        </w:rPr>
        <w:t>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Также МБОУ «СОШ» п. Стекольный находится в списке 10 школ, показавших самый низкий результат по Магаданской области.</w:t>
      </w:r>
    </w:p>
    <w:p w:rsidR="00DF0728" w:rsidRPr="00F31C30" w:rsidRDefault="00DF0728" w:rsidP="00760C23">
      <w:pPr>
        <w:tabs>
          <w:tab w:val="left" w:pos="1245"/>
        </w:tabs>
        <w:spacing w:line="36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Из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25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11 класса </w:t>
      </w:r>
      <w:r w:rsidRPr="00F31C30">
        <w:rPr>
          <w:rFonts w:ascii="Times New Roman" w:eastAsia="Calibri" w:hAnsi="Times New Roman"/>
          <w:sz w:val="28"/>
          <w:szCs w:val="28"/>
        </w:rPr>
        <w:t>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учреждений,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допущенных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к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итоговой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аттестации,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успешно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справились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экзаменами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получили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аттестат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100 </w:t>
      </w:r>
      <w:r w:rsidRPr="00F31C30">
        <w:rPr>
          <w:rFonts w:ascii="Times New Roman" w:eastAsia="Calibri" w:hAnsi="Times New Roman"/>
          <w:sz w:val="28"/>
          <w:szCs w:val="28"/>
        </w:rPr>
        <w:t>%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(25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ч.)</w:t>
      </w:r>
      <w:r w:rsidRPr="00F31C30">
        <w:rPr>
          <w:rFonts w:ascii="Times New Roman" w:eastAsia="Times New Roman" w:hAnsi="Times New Roman"/>
          <w:sz w:val="28"/>
          <w:szCs w:val="28"/>
        </w:rPr>
        <w:t>.</w:t>
      </w:r>
    </w:p>
    <w:p w:rsidR="00DF0728" w:rsidRPr="00F31C30" w:rsidRDefault="00DF0728" w:rsidP="00760C23">
      <w:pPr>
        <w:tabs>
          <w:tab w:val="left" w:pos="1245"/>
        </w:tabs>
        <w:spacing w:line="360" w:lineRule="auto"/>
        <w:ind w:firstLine="1260"/>
        <w:jc w:val="both"/>
        <w:rPr>
          <w:rFonts w:ascii="Times New Roman" w:eastAsia="Calibri" w:hAnsi="Times New Roman"/>
          <w:sz w:val="28"/>
          <w:szCs w:val="28"/>
        </w:rPr>
      </w:pPr>
      <w:r w:rsidRPr="00F31C30">
        <w:rPr>
          <w:rFonts w:ascii="Times New Roman" w:eastAsia="Calibri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ходе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проведения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государственной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итоговой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аттестации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были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подтверждены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1 золотая медаль и 2 </w:t>
      </w:r>
      <w:r w:rsidRPr="00F31C30">
        <w:rPr>
          <w:rFonts w:ascii="Times New Roman" w:eastAsia="Calibri" w:hAnsi="Times New Roman"/>
          <w:sz w:val="28"/>
          <w:szCs w:val="28"/>
        </w:rPr>
        <w:t>серебряные (12 %).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Динамика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численности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выпускников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района,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количеству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медалей,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уменьшилась </w:t>
      </w:r>
      <w:r w:rsidRPr="00F31C30">
        <w:rPr>
          <w:rFonts w:ascii="Times New Roman" w:eastAsia="Calibri" w:hAnsi="Times New Roman"/>
          <w:sz w:val="28"/>
          <w:szCs w:val="28"/>
        </w:rPr>
        <w:t>по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сравнению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с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прошлым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годом.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Calibri" w:hAnsi="Times New Roman"/>
          <w:sz w:val="28"/>
          <w:szCs w:val="28"/>
        </w:rPr>
        <w:t>(2012 г. – 4 золото, 3 – серебро (21 %); 2013 г. - 3 золото, 2 – серебро 17 %)</w:t>
      </w:r>
    </w:p>
    <w:p w:rsidR="00DF0728" w:rsidRPr="002B7EAE" w:rsidRDefault="00DF0728" w:rsidP="00760C23">
      <w:pPr>
        <w:spacing w:line="360" w:lineRule="auto"/>
        <w:ind w:firstLine="1260"/>
        <w:jc w:val="both"/>
        <w:rPr>
          <w:rFonts w:ascii="Times New Roman" w:hAnsi="Times New Roman"/>
          <w:sz w:val="28"/>
          <w:szCs w:val="28"/>
        </w:rPr>
      </w:pP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основном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государственном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экзамене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года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участвовало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общеобразовательных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учреждения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Хасынского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района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(МБОУ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hAnsi="Times New Roman"/>
          <w:sz w:val="28"/>
          <w:szCs w:val="28"/>
        </w:rPr>
        <w:t>1»,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«СОШ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F31C30">
        <w:rPr>
          <w:rFonts w:ascii="Times New Roman" w:hAnsi="Times New Roman"/>
          <w:sz w:val="28"/>
          <w:szCs w:val="28"/>
        </w:rPr>
        <w:t>2»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Палатка,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МБОУ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«СОШ»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п.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Стекольный, МБОУ «СОШ» п. Талая).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основные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сроки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(май-июнь)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ГИА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в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2014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году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из 74 выпускников 9 классов </w:t>
      </w:r>
      <w:r w:rsidRPr="00F31C30">
        <w:rPr>
          <w:rFonts w:ascii="Times New Roman" w:hAnsi="Times New Roman"/>
          <w:sz w:val="28"/>
          <w:szCs w:val="28"/>
        </w:rPr>
        <w:t>приняло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 xml:space="preserve">участие 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69 </w:t>
      </w:r>
      <w:r w:rsidRPr="00F31C30">
        <w:rPr>
          <w:rFonts w:ascii="Times New Roman" w:hAnsi="Times New Roman"/>
          <w:sz w:val="28"/>
          <w:szCs w:val="28"/>
        </w:rPr>
        <w:t>выпускников (93 %), из них 62 выпускника проходили ГИА в форме ОГЭ, 2 выпускника – в форме ГВЭ, 5 выпускников сдавали экзамены по трудовому обучению. Пять выпускников 9 классов были не допущены к ГИА (7 %).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1C30">
        <w:rPr>
          <w:rFonts w:ascii="Times New Roman" w:eastAsia="Times New Roman" w:hAnsi="Times New Roman"/>
          <w:sz w:val="28"/>
          <w:szCs w:val="28"/>
        </w:rPr>
        <w:t>Лучший результат выпускники 9 классов показали по русскому языку. Из 62 участников ОГЭ было получено 2 неудовлетворительных результата (МБОУ «СОШ № 2» п. Палатка, МБОУ «СОШ» п. Стекольный). В сентябре 2014 года этим учащимся была дана возможность пересдать русский язык. Таким образом, неудовлетворительных отметок по русскому языку нет.</w:t>
      </w:r>
    </w:p>
    <w:p w:rsidR="00DF0728" w:rsidRPr="00F31C30" w:rsidRDefault="00DF0728" w:rsidP="00760C23">
      <w:pPr>
        <w:spacing w:line="36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 району процент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выполнения составил  100 % от общего числа допущенных к ГИА, качества – 56 %. Лучший результат достигли учащиеся МБОУ «СОШ» п. Стекольный – 75% качества и 95 % выполненных работ. </w:t>
      </w:r>
    </w:p>
    <w:p w:rsidR="00DF0728" w:rsidRPr="002B7EAE" w:rsidRDefault="00DF0728" w:rsidP="00760C23">
      <w:pPr>
        <w:spacing w:line="360" w:lineRule="auto"/>
        <w:ind w:firstLine="1260"/>
        <w:jc w:val="both"/>
        <w:rPr>
          <w:rFonts w:ascii="Times New Roman" w:eastAsia="Times New Roman" w:hAnsi="Times New Roman"/>
          <w:sz w:val="28"/>
          <w:szCs w:val="28"/>
        </w:rPr>
      </w:pPr>
      <w:r w:rsidRPr="00F31C30">
        <w:rPr>
          <w:rFonts w:ascii="Times New Roman" w:eastAsia="Times New Roman" w:hAnsi="Times New Roman"/>
          <w:sz w:val="28"/>
          <w:szCs w:val="28"/>
        </w:rPr>
        <w:t>Из 62 участников ОГЭ по математике было получено 7 неудовлетворительных результатов (1 ч. – СОШ № 1; 2 ч. – СОШ № 2; 3 ч. – СОШ п. Стекольный, 1 ч. – СОШ п. Талая)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F31C30">
        <w:rPr>
          <w:rFonts w:ascii="Times New Roman" w:eastAsia="Times New Roman" w:hAnsi="Times New Roman"/>
          <w:sz w:val="28"/>
          <w:szCs w:val="28"/>
        </w:rPr>
        <w:t>В сентябре эти учащиеся также получил</w:t>
      </w:r>
      <w:r>
        <w:rPr>
          <w:rFonts w:ascii="Times New Roman" w:eastAsia="Times New Roman" w:hAnsi="Times New Roman"/>
          <w:sz w:val="28"/>
          <w:szCs w:val="28"/>
        </w:rPr>
        <w:t>и возможность пересдать данный предмет</w:t>
      </w:r>
      <w:r w:rsidRPr="00F31C30">
        <w:rPr>
          <w:rFonts w:ascii="Times New Roman" w:eastAsia="Times New Roman" w:hAnsi="Times New Roman"/>
          <w:sz w:val="28"/>
          <w:szCs w:val="28"/>
        </w:rPr>
        <w:t>. Все 5 учащихся смогли набрать минимум баллов для получения удовлетворительной отметки.</w:t>
      </w:r>
      <w:r>
        <w:rPr>
          <w:rFonts w:ascii="Times New Roman" w:eastAsia="Times New Roman" w:hAnsi="Times New Roman"/>
          <w:sz w:val="28"/>
          <w:szCs w:val="28"/>
        </w:rPr>
        <w:t xml:space="preserve"> По  району процент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выполнения составил 100 % от </w:t>
      </w:r>
      <w:r>
        <w:rPr>
          <w:rFonts w:ascii="Times New Roman" w:eastAsia="Times New Roman" w:hAnsi="Times New Roman"/>
          <w:sz w:val="28"/>
          <w:szCs w:val="28"/>
        </w:rPr>
        <w:t>общего числа допущенных к ГИА,  процент</w:t>
      </w:r>
      <w:r w:rsidRPr="00F31C30">
        <w:rPr>
          <w:rFonts w:ascii="Times New Roman" w:eastAsia="Times New Roman" w:hAnsi="Times New Roman"/>
          <w:sz w:val="28"/>
          <w:szCs w:val="28"/>
        </w:rPr>
        <w:t xml:space="preserve"> качества – 24 %.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F31C30">
        <w:rPr>
          <w:rFonts w:ascii="Times New Roman" w:hAnsi="Times New Roman"/>
          <w:sz w:val="28"/>
          <w:szCs w:val="28"/>
        </w:rPr>
        <w:t>ва выпускника 9 классов сдавали ГИА в форме выпускного государственного экзамена (ГВЭ). Пять выпускников 9 классов сдавали экзамены по трудовому обучению.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1C30">
        <w:rPr>
          <w:rFonts w:ascii="Times New Roman" w:hAnsi="Times New Roman"/>
          <w:sz w:val="28"/>
          <w:szCs w:val="28"/>
        </w:rPr>
        <w:t>Таким образом, успешно прошли ГИА 69 выпускников – 93 % от всех выпускников 9 классов. Аттестат получили – 64 выпускника, пять выпускников - свидетельство об окончании школы 8 вида.</w:t>
      </w:r>
    </w:p>
    <w:p w:rsidR="00DF0728" w:rsidRDefault="00DF0728" w:rsidP="00760C2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 планом мероприятий по формированию системы оценки качества образования в Хасынском районе в </w:t>
      </w:r>
      <w:r w:rsidRPr="00BB4A34">
        <w:rPr>
          <w:rFonts w:ascii="Times New Roman" w:hAnsi="Times New Roman"/>
          <w:b/>
          <w:sz w:val="28"/>
          <w:szCs w:val="28"/>
        </w:rPr>
        <w:t>апреле-мае</w:t>
      </w:r>
      <w:r>
        <w:rPr>
          <w:rFonts w:ascii="Times New Roman" w:hAnsi="Times New Roman"/>
          <w:sz w:val="28"/>
          <w:szCs w:val="28"/>
        </w:rPr>
        <w:t xml:space="preserve"> проведен мониторинг учебных достижений учащихся 4 классов.   </w:t>
      </w:r>
    </w:p>
    <w:p w:rsidR="00DF0728" w:rsidRDefault="00DF0728" w:rsidP="00760C2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контрольной работы по математике процент выполнения работы составил 69 %,  процент  качества – 51 %. По русскому языку: процент выполнения – 90 %,  процент  качества – 67 %.</w:t>
      </w:r>
    </w:p>
    <w:p w:rsidR="00DF0728" w:rsidRDefault="00DF0728" w:rsidP="00760C2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 и молодежной политики Магаданской области от 15.10.2014 г. № 870 </w:t>
      </w:r>
      <w:r w:rsidRPr="002B7EAE">
        <w:rPr>
          <w:rFonts w:ascii="Times New Roman" w:hAnsi="Times New Roman"/>
          <w:sz w:val="28"/>
          <w:szCs w:val="28"/>
        </w:rPr>
        <w:t>24 октября 2014 года</w:t>
      </w:r>
      <w:r>
        <w:rPr>
          <w:rFonts w:ascii="Times New Roman" w:hAnsi="Times New Roman"/>
          <w:sz w:val="28"/>
          <w:szCs w:val="28"/>
        </w:rPr>
        <w:t xml:space="preserve"> проведена апробация организационно-технологических мероприятий, процедур шифрования и печати контрольно-измерительных материалов ЕГЭ в пунктах проведения экзаменов Хасынского района по химии и биологии. В апробации приняли участие 26 учащихся 11 классов. </w:t>
      </w:r>
    </w:p>
    <w:p w:rsidR="00DF0728" w:rsidRDefault="00DF0728" w:rsidP="00760C2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исполнения приказа Министерства образования и молодежной политики от 21.10.2014 г. № 882 «О проведении мониторинговых исследований качества математического образования» в 5-7 классах в МБОУ «СОШ № 2» п. Палатка </w:t>
      </w:r>
      <w:r w:rsidRPr="002B7EAE">
        <w:rPr>
          <w:rFonts w:ascii="Times New Roman" w:hAnsi="Times New Roman"/>
          <w:sz w:val="28"/>
          <w:szCs w:val="28"/>
        </w:rPr>
        <w:t>28 октября 2014 года</w:t>
      </w:r>
      <w:r>
        <w:rPr>
          <w:rFonts w:ascii="Times New Roman" w:hAnsi="Times New Roman"/>
          <w:sz w:val="28"/>
          <w:szCs w:val="28"/>
        </w:rPr>
        <w:t xml:space="preserve"> прошли мониторинговые исследования качества математического образования. В данном мероприятии приняло участие 72 ребенка. </w:t>
      </w:r>
    </w:p>
    <w:p w:rsidR="00DF0728" w:rsidRDefault="00DF0728" w:rsidP="00760C23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 Порядка проведения государственной итоговой аттестации по образовательным программам среднего общего образования выпускники 11 классов </w:t>
      </w:r>
      <w:r>
        <w:rPr>
          <w:rFonts w:ascii="Times New Roman" w:hAnsi="Times New Roman"/>
          <w:b/>
          <w:sz w:val="28"/>
          <w:szCs w:val="28"/>
        </w:rPr>
        <w:t>в</w:t>
      </w:r>
      <w:r w:rsidRPr="00D17F05">
        <w:rPr>
          <w:rFonts w:ascii="Times New Roman" w:hAnsi="Times New Roman"/>
          <w:b/>
          <w:sz w:val="28"/>
          <w:szCs w:val="28"/>
        </w:rPr>
        <w:t xml:space="preserve"> 2014 год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приняли участие в написании пробного  итоговое сочинение (изложение). </w:t>
      </w:r>
    </w:p>
    <w:p w:rsidR="00DF0728" w:rsidRPr="00D17F05" w:rsidRDefault="00DF0728" w:rsidP="00760C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F05">
        <w:rPr>
          <w:rFonts w:ascii="Times New Roman" w:hAnsi="Times New Roman"/>
          <w:sz w:val="28"/>
          <w:szCs w:val="28"/>
        </w:rPr>
        <w:t>Всего приняло участие в итоговом сочинении 26 выпускников 11 классов текущего года из 3 общеобразовательн</w:t>
      </w:r>
      <w:r>
        <w:rPr>
          <w:rFonts w:ascii="Times New Roman" w:hAnsi="Times New Roman"/>
          <w:sz w:val="28"/>
          <w:szCs w:val="28"/>
        </w:rPr>
        <w:t>ых учреждений Хасынского района. В</w:t>
      </w:r>
      <w:r w:rsidRPr="00D17F05">
        <w:rPr>
          <w:rFonts w:ascii="Times New Roman" w:hAnsi="Times New Roman"/>
          <w:sz w:val="28"/>
          <w:szCs w:val="28"/>
        </w:rPr>
        <w:t>ыпускница МБОУ «СОШ» п. Талая писала итоговое изложение, т. к. имеет статус ребенка – инвалида.</w:t>
      </w:r>
    </w:p>
    <w:p w:rsidR="00DF0728" w:rsidRDefault="00DF0728" w:rsidP="00760C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17F05">
        <w:rPr>
          <w:rFonts w:ascii="Times New Roman" w:hAnsi="Times New Roman"/>
          <w:sz w:val="28"/>
          <w:szCs w:val="28"/>
        </w:rPr>
        <w:t>Работы оценивались комиссией в соответствии с критериями оценивания, утвержденными Федеральной службой по надзору в сфере образования и науки. В состав комиссии входили учителя русского языка и литературы, не работающие в данных классах. По итогам проверки итогового сочинения (изложения) все выпускники текущего года и выпускница прошлых лет получили по всем пяти критериям зачет.</w:t>
      </w:r>
    </w:p>
    <w:p w:rsidR="00DF0728" w:rsidRDefault="00DF0728" w:rsidP="00760C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Общеобразовательными учреждениями продолжается работа по созданию условий для получения общедоступного и бесплатного образования. </w:t>
      </w:r>
    </w:p>
    <w:p w:rsidR="00DF0728" w:rsidRDefault="00DF0728" w:rsidP="00760C2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уменьшилось число детей – инвалидов, прошедших освидетельствование ФГУ МСЭ до 28 детей-инвалидов (2011 – 25 д., 2012 г. – 29 д., 2013 – 30 д.), из них 68 % (16 человек в школах и 3 в ДОУ) получают в соответствии с возрастом, состоянием здоровья и психофизического развития образовательные услуги. </w:t>
      </w:r>
    </w:p>
    <w:p w:rsidR="00DF0728" w:rsidRDefault="00DF0728" w:rsidP="00760C2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обучения детей с ограниченными возможностями здоровья,  детей с задержкой психического развития в 3 общеобразовательных учреждениях функционируют классы компенсирующего обучения. (МБОУ «СОШ» п. Стекольный для детей 1 – 9 классов, МБОУ «СОШ № 2» п. Палатка – для детей 1- 4 классов, МБОУ «СОШ № 1» п. Палатка для детей 5 – 9 классов).  В специальных (коррекционных) классах   VIII вида   обучаются 26 учащихся. </w:t>
      </w:r>
    </w:p>
    <w:p w:rsidR="00DF0728" w:rsidRPr="007A0C2C" w:rsidRDefault="00DF0728" w:rsidP="00760C23">
      <w:pPr>
        <w:pStyle w:val="msonormalcxspmiddle"/>
        <w:spacing w:before="0" w:beforeAutospacing="0" w:after="0" w:afterAutospacing="0"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2014 году в районе на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- медико-педагогической комиссии с участием специалистов областной ПМПК обследовано 37 человек (2011 г. – 21 чел., 2013 г. – 19 чел.). </w:t>
      </w:r>
      <w:r w:rsidRPr="007A0C2C">
        <w:rPr>
          <w:sz w:val="28"/>
          <w:szCs w:val="28"/>
        </w:rPr>
        <w:t>Из них 2 ребенка дошкольного возраста, младшего школьного возраста – 22 ч. (из общеобразовательных классов) , 6 ч. – коррекционные классы, старшего школьного возраста – 8 ч.</w:t>
      </w:r>
      <w:r>
        <w:rPr>
          <w:sz w:val="28"/>
          <w:szCs w:val="28"/>
        </w:rPr>
        <w:t xml:space="preserve"> </w:t>
      </w:r>
      <w:r w:rsidRPr="007A0C2C">
        <w:rPr>
          <w:sz w:val="28"/>
          <w:szCs w:val="28"/>
        </w:rPr>
        <w:t>Повторно обследовались их 37 детей  - 18 человек</w:t>
      </w:r>
      <w:r w:rsidRPr="003E0B7B">
        <w:rPr>
          <w:sz w:val="28"/>
          <w:szCs w:val="28"/>
        </w:rPr>
        <w:t xml:space="preserve">. Был определён интеллектуальный уровень развития каждого ребенка, его потенциальных возможностей, индивидуальных особенностей; сделан прогноз дальнейшего развития; даны рекомендации для формирования индивидуальной коррекционной  программы.                                                                                                                                                        </w:t>
      </w:r>
    </w:p>
    <w:p w:rsidR="00DF0728" w:rsidRDefault="00DF0728" w:rsidP="00760C23">
      <w:pPr>
        <w:pStyle w:val="msonormalcxspmiddle"/>
        <w:spacing w:before="0" w:beforeAutospacing="0" w:after="0" w:afterAutospacing="0" w:line="360" w:lineRule="auto"/>
        <w:ind w:firstLine="3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законодательства своевременно решались вопросы зачисления детей в коррекционные классы или организации их индивидуального обучения. С 1 сентября 2014 года организовано дистанционное обучение двух учащихся – инвалидов  МБОУ «СОШ № 2» п. Палатка на базе школы № 18 г. Магадана. </w:t>
      </w:r>
    </w:p>
    <w:p w:rsidR="00DF0728" w:rsidRPr="003E0B7B" w:rsidRDefault="00DF0728" w:rsidP="00760C23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Доступности образования способствует обеспечение всех учащихся общеобразовательных учреждений района учебниками. В связи с этим обновлены и пополнены библиотечные фонды для обеспечения всех школьников бесплатными учебниками. </w:t>
      </w:r>
    </w:p>
    <w:p w:rsidR="00DF0728" w:rsidRDefault="00DF0728" w:rsidP="00760C23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январе 2014 года в региональном этапе олимпиады приняли участие 25 учащихся. 1 учащийся МБОУ «СОШ № 2» п. Палатка занял призовое место по ОБЖ, 1 учащаяся из МБОУ «СОШ» п. Стекольный заняла призовое </w:t>
      </w:r>
      <w:r>
        <w:rPr>
          <w:rFonts w:ascii="Times New Roman" w:hAnsi="Times New Roman"/>
          <w:sz w:val="28"/>
          <w:szCs w:val="28"/>
        </w:rPr>
        <w:lastRenderedPageBreak/>
        <w:t xml:space="preserve">место по литературе. Два учащихся из МБОУ «СОШ» п. Стекольный были награждены грамотами «За стремление к победе» по химии и биологии. </w:t>
      </w:r>
    </w:p>
    <w:p w:rsidR="00DF0728" w:rsidRPr="00DF0728" w:rsidRDefault="00DF0728" w:rsidP="00760C23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2014 года в  школьном этапе Всероссийской олимпиады школьников приняло участие </w:t>
      </w:r>
      <w:r w:rsidRPr="00496017">
        <w:rPr>
          <w:rFonts w:ascii="Calibri" w:eastAsia="Calibri" w:hAnsi="Calibri"/>
          <w:b/>
          <w:sz w:val="28"/>
          <w:szCs w:val="28"/>
        </w:rPr>
        <w:t>1263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учащихся; в муниципальном этапе (ноябрь - декабрь 2014 года) – </w:t>
      </w:r>
      <w:r>
        <w:rPr>
          <w:rFonts w:ascii="Times New Roman" w:hAnsi="Times New Roman"/>
          <w:b/>
          <w:sz w:val="28"/>
          <w:szCs w:val="28"/>
        </w:rPr>
        <w:t>199</w:t>
      </w:r>
      <w:r>
        <w:rPr>
          <w:rFonts w:ascii="Times New Roman" w:hAnsi="Times New Roman"/>
          <w:sz w:val="28"/>
          <w:szCs w:val="28"/>
        </w:rPr>
        <w:t xml:space="preserve"> учащихся (</w:t>
      </w:r>
      <w:r w:rsidRPr="00496017">
        <w:rPr>
          <w:rFonts w:ascii="Times New Roman" w:hAnsi="Times New Roman"/>
          <w:b/>
          <w:sz w:val="28"/>
          <w:szCs w:val="28"/>
        </w:rPr>
        <w:t>2012 г</w:t>
      </w:r>
      <w:r>
        <w:rPr>
          <w:rFonts w:ascii="Times New Roman" w:hAnsi="Times New Roman"/>
          <w:sz w:val="28"/>
          <w:szCs w:val="28"/>
        </w:rPr>
        <w:t xml:space="preserve">. – 199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  <w:r w:rsidRPr="00496017">
        <w:rPr>
          <w:rFonts w:ascii="Times New Roman" w:hAnsi="Times New Roman"/>
          <w:b/>
          <w:sz w:val="28"/>
          <w:szCs w:val="28"/>
        </w:rPr>
        <w:t>2013 г.</w:t>
      </w:r>
      <w:r>
        <w:rPr>
          <w:rFonts w:ascii="Times New Roman" w:hAnsi="Times New Roman"/>
          <w:sz w:val="28"/>
          <w:szCs w:val="28"/>
        </w:rPr>
        <w:t xml:space="preserve"> – 173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>.). По итогам муниципального этапа планируется награждение 24 победителей и 10 призеров Всероссийской олимпиады школьников (17 %) (</w:t>
      </w:r>
      <w:r w:rsidRPr="00496017">
        <w:rPr>
          <w:rFonts w:ascii="Times New Roman" w:hAnsi="Times New Roman"/>
          <w:b/>
          <w:sz w:val="28"/>
          <w:szCs w:val="28"/>
        </w:rPr>
        <w:t>2011 год</w:t>
      </w:r>
      <w:r>
        <w:rPr>
          <w:rFonts w:ascii="Times New Roman" w:hAnsi="Times New Roman"/>
          <w:sz w:val="28"/>
          <w:szCs w:val="28"/>
        </w:rPr>
        <w:t xml:space="preserve"> – 39 победителей и призеров, </w:t>
      </w:r>
      <w:r w:rsidRPr="00496017">
        <w:rPr>
          <w:rFonts w:ascii="Times New Roman" w:hAnsi="Times New Roman"/>
          <w:b/>
          <w:sz w:val="28"/>
          <w:szCs w:val="28"/>
        </w:rPr>
        <w:t>2012 год</w:t>
      </w:r>
      <w:r>
        <w:rPr>
          <w:rFonts w:ascii="Times New Roman" w:hAnsi="Times New Roman"/>
          <w:sz w:val="28"/>
          <w:szCs w:val="28"/>
        </w:rPr>
        <w:t xml:space="preserve"> – 54 победителя и призера – 27%, </w:t>
      </w:r>
      <w:r w:rsidRPr="00496017">
        <w:rPr>
          <w:rFonts w:ascii="Times New Roman" w:hAnsi="Times New Roman"/>
          <w:b/>
          <w:sz w:val="28"/>
          <w:szCs w:val="28"/>
        </w:rPr>
        <w:t>2013 год</w:t>
      </w:r>
      <w:r>
        <w:rPr>
          <w:rFonts w:ascii="Times New Roman" w:hAnsi="Times New Roman"/>
          <w:sz w:val="28"/>
          <w:szCs w:val="28"/>
        </w:rPr>
        <w:t xml:space="preserve"> – 49 призовых мест – 28 %). В региональном этапе (январь 2015 год) планируется участие 9 учащихся их 3общеобразовательных учреждений.</w:t>
      </w:r>
    </w:p>
    <w:p w:rsidR="00B13F54" w:rsidRPr="0026644A" w:rsidRDefault="00B13F54" w:rsidP="00760C2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района оснащены системой видеонаблюдения, имеют водопровод, центральное отопление, канализацию. Охрана общеобразовательных учреждений осуществляется юридическими и физическими лицами. В МБОУ «СОШ № 1» и МБОУ «СОШ № 2» п. Палатка установлена «тревожная кнопка». Заключены договора на обслуживание с отделом вневедомственной охраны. Оплата по договорам производится из средств муниципальной программы </w:t>
      </w:r>
      <w:r w:rsidRPr="0026644A">
        <w:rPr>
          <w:rFonts w:ascii="Times New Roman" w:eastAsia="Times New Roman" w:hAnsi="Times New Roman" w:cs="Times New Roman"/>
          <w:sz w:val="28"/>
          <w:szCs w:val="28"/>
        </w:rPr>
        <w:t>«Обеспечение безопасности образовательных учреждений Хасынского района на 2012 – 2014 годы»</w:t>
      </w:r>
      <w:r w:rsidRPr="0026644A">
        <w:rPr>
          <w:rFonts w:ascii="Times New Roman" w:hAnsi="Times New Roman" w:cs="Times New Roman"/>
          <w:sz w:val="28"/>
          <w:szCs w:val="28"/>
        </w:rPr>
        <w:t>.  Также охрана учреждений ведется физическими лицами – сторожами</w:t>
      </w:r>
    </w:p>
    <w:p w:rsidR="00B13F54" w:rsidRPr="0026644A" w:rsidRDefault="00B13F54" w:rsidP="00760C23">
      <w:pPr>
        <w:pStyle w:val="a3"/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Оплата услуг сторожа производится за счет субвенции на финансирование обеспечения муниципальных образовательных учреждений для реализации ими государственного стандарта.</w:t>
      </w:r>
    </w:p>
    <w:p w:rsidR="00B13F54" w:rsidRPr="0026644A" w:rsidRDefault="00B13F54" w:rsidP="00760C23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</w:t>
      </w:r>
      <w:r w:rsidR="00DF0728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возрасте 7 - 17 лет) составил 97</w:t>
      </w: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Численность учащихся общеобразовательных учреждений, </w:t>
      </w: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обучающихся в соответствии с федеральным государственным образовательным стандартом, в общей числе</w:t>
      </w:r>
      <w:r w:rsidR="00DF0728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нности учащихся составляет 54</w:t>
      </w: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</w:t>
      </w:r>
    </w:p>
    <w:p w:rsidR="00B13F54" w:rsidRPr="0026644A" w:rsidRDefault="00B13F54" w:rsidP="00760C2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ПРОБЛЕМЫ:</w:t>
      </w:r>
    </w:p>
    <w:p w:rsidR="00B13F54" w:rsidRPr="0026644A" w:rsidRDefault="00B13F54" w:rsidP="00760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- не уменьшается процент учащихся, не преодолевших минимальный порог по математике;</w:t>
      </w:r>
    </w:p>
    <w:p w:rsidR="00B13F54" w:rsidRPr="0026644A" w:rsidRDefault="00B13F54" w:rsidP="00760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- материально-техническая база образовательных учреждений требует значительных средств для обеспечения условий введения ФГОС НОО;</w:t>
      </w:r>
    </w:p>
    <w:p w:rsidR="00B13F54" w:rsidRPr="0026644A" w:rsidRDefault="00B13F54" w:rsidP="00760C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- не в полном объеме образовательные учреждения  обеспечены кадрами, что не позволяет организовать образовательный процесс качественно;</w:t>
      </w:r>
    </w:p>
    <w:p w:rsidR="00B13F54" w:rsidRPr="0026644A" w:rsidRDefault="00B13F54" w:rsidP="00760C23">
      <w:pPr>
        <w:spacing w:before="24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- недостаточное количество призеров регионального этапа Всероссийской олимпиады школьников.</w:t>
      </w:r>
    </w:p>
    <w:p w:rsidR="00B13F54" w:rsidRPr="0026644A" w:rsidRDefault="00B13F54" w:rsidP="00760C2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Планируется реорганизация МБОУ «Основная общеобразовательная школа» п. Атка в МБОУ «Начальная школа-детский сад» п. Атка.</w:t>
      </w:r>
    </w:p>
    <w:p w:rsidR="00B13F54" w:rsidRPr="0026644A" w:rsidRDefault="00B13F54" w:rsidP="0026644A">
      <w:pPr>
        <w:tabs>
          <w:tab w:val="left" w:pos="4275"/>
        </w:tabs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644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13F54" w:rsidRPr="0026644A" w:rsidRDefault="00B13F54" w:rsidP="0026644A">
      <w:pPr>
        <w:tabs>
          <w:tab w:val="left" w:pos="4275"/>
        </w:tabs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64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образование</w:t>
      </w:r>
    </w:p>
    <w:p w:rsidR="00DF0728" w:rsidRPr="00CE2A55" w:rsidRDefault="00B13F54" w:rsidP="00DF07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Система дополнит</w:t>
      </w:r>
      <w:r w:rsidR="00DF0728">
        <w:rPr>
          <w:rFonts w:ascii="Times New Roman" w:hAnsi="Times New Roman" w:cs="Times New Roman"/>
          <w:sz w:val="28"/>
          <w:szCs w:val="28"/>
        </w:rPr>
        <w:t>ельного образования детей в 2014</w:t>
      </w:r>
      <w:r w:rsidRPr="0026644A">
        <w:rPr>
          <w:rFonts w:ascii="Times New Roman" w:hAnsi="Times New Roman" w:cs="Times New Roman"/>
          <w:sz w:val="28"/>
          <w:szCs w:val="28"/>
        </w:rPr>
        <w:t xml:space="preserve"> году представлена </w:t>
      </w:r>
      <w:r w:rsidR="00DF0728">
        <w:rPr>
          <w:rFonts w:ascii="Times New Roman" w:hAnsi="Times New Roman" w:cs="Times New Roman"/>
          <w:sz w:val="28"/>
          <w:szCs w:val="28"/>
        </w:rPr>
        <w:t>3</w:t>
      </w:r>
      <w:r w:rsidRPr="0026644A">
        <w:rPr>
          <w:rFonts w:ascii="Times New Roman" w:hAnsi="Times New Roman" w:cs="Times New Roman"/>
          <w:sz w:val="28"/>
          <w:szCs w:val="28"/>
        </w:rPr>
        <w:t xml:space="preserve"> учреждениями дополнительного образования  - «Центр детского творчества», «Детско-юношеская спортивная школа», «Детская шк</w:t>
      </w:r>
      <w:r w:rsidR="00DF0728">
        <w:rPr>
          <w:rFonts w:ascii="Times New Roman" w:hAnsi="Times New Roman" w:cs="Times New Roman"/>
          <w:sz w:val="28"/>
          <w:szCs w:val="28"/>
        </w:rPr>
        <w:t xml:space="preserve">ола искусств» п.Палатка. </w:t>
      </w:r>
      <w:r w:rsidR="00DF0728" w:rsidRPr="0085050C">
        <w:rPr>
          <w:rFonts w:ascii="Times New Roman" w:hAnsi="Times New Roman" w:cs="Times New Roman"/>
          <w:sz w:val="28"/>
          <w:szCs w:val="28"/>
        </w:rPr>
        <w:t xml:space="preserve">В 2014 году в соответствии с постановлением администрации Хасынского района № 92 от 25.03.2014 года «О реорганизации муниципального бюджетного образовательного учреждения  дополнительного образования детей «Детская школа искусств» п. Палатка путем присоединения  к нему муниципального бюджетного образовательного учреждения дополнительного образования детей «Детская школа искусств» п. Стекольный» и переименовании муниципального бюджетного  образовательного учреждения дополнительного образования детей «Детская </w:t>
      </w:r>
      <w:r w:rsidR="00DF0728" w:rsidRPr="0085050C">
        <w:rPr>
          <w:rFonts w:ascii="Times New Roman" w:hAnsi="Times New Roman" w:cs="Times New Roman"/>
          <w:sz w:val="28"/>
          <w:szCs w:val="28"/>
        </w:rPr>
        <w:lastRenderedPageBreak/>
        <w:t>школа искусств» п. Палатка в муниципальное бюджетное образовательное  учреждение  дополнительного образования «Детская школа искусств» Хасынского района» проведена реорганизация образовательных учреждения путем присоединения. Реорганизация проведена с целью оптимизации деятельности бюджетных учреждений.</w:t>
      </w:r>
      <w:r w:rsidR="00DF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54" w:rsidRPr="0026644A" w:rsidRDefault="00B13F54" w:rsidP="00DF0728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B13F54" w:rsidRPr="0026644A" w:rsidRDefault="00B13F54" w:rsidP="0026644A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Численность населения, обучающегося по дополнительным общеобразовательн</w:t>
      </w:r>
      <w:r w:rsidR="00DF0728">
        <w:rPr>
          <w:rFonts w:ascii="Times New Roman" w:hAnsi="Times New Roman" w:cs="Times New Roman"/>
          <w:sz w:val="28"/>
          <w:szCs w:val="28"/>
        </w:rPr>
        <w:t>ым  программам,   составляет 1075</w:t>
      </w:r>
      <w:r w:rsidRPr="0026644A">
        <w:rPr>
          <w:rFonts w:ascii="Times New Roman" w:hAnsi="Times New Roman" w:cs="Times New Roman"/>
          <w:sz w:val="28"/>
          <w:szCs w:val="28"/>
        </w:rPr>
        <w:t xml:space="preserve"> человек. Охват детей дополни</w:t>
      </w:r>
      <w:r w:rsidR="00DF0728">
        <w:rPr>
          <w:rFonts w:ascii="Times New Roman" w:hAnsi="Times New Roman" w:cs="Times New Roman"/>
          <w:sz w:val="28"/>
          <w:szCs w:val="28"/>
        </w:rPr>
        <w:t>тельным образованием составил 98</w:t>
      </w:r>
      <w:r w:rsidRPr="0026644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13F54" w:rsidRPr="0026644A" w:rsidRDefault="00EB51A4" w:rsidP="0026644A">
      <w:pPr>
        <w:spacing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МБУ ДО</w:t>
      </w:r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 xml:space="preserve"> «ХРЦДТ» работает 17 объединений по 5 направлениям: художественно-эстетическое, научно-техническое, туристско-краеведческое, физкультурно-оздоровительное, социально-педагогическое).</w:t>
      </w:r>
    </w:p>
    <w:p w:rsidR="00B13F54" w:rsidRPr="0026644A" w:rsidRDefault="00EB51A4" w:rsidP="00DF0728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МБУ ДО </w:t>
      </w:r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>ДЮСШ» работают отделения: футбол, баскетбол, лыжные гонки, настольный теннис, шахматы, дзюдо.</w:t>
      </w:r>
      <w:r w:rsidR="00B13F54" w:rsidRPr="0026644A">
        <w:rPr>
          <w:rFonts w:ascii="Times New Roman" w:hAnsi="Times New Roman" w:cs="Times New Roman"/>
          <w:sz w:val="28"/>
          <w:szCs w:val="28"/>
        </w:rPr>
        <w:t xml:space="preserve"> </w:t>
      </w:r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 xml:space="preserve">Школа имеет собственную базу: </w:t>
      </w:r>
      <w:proofErr w:type="spellStart"/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оздоровительный центр, помещение лыжной базы в  п. Палатка и п. </w:t>
      </w:r>
      <w:proofErr w:type="spellStart"/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>Хасын</w:t>
      </w:r>
      <w:proofErr w:type="spellEnd"/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 xml:space="preserve">, мини-футбольное поле с искусственным покрытием. </w:t>
      </w:r>
    </w:p>
    <w:p w:rsidR="00B13F54" w:rsidRPr="0026644A" w:rsidRDefault="00DF0728" w:rsidP="0026644A">
      <w:pPr>
        <w:spacing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 осуществляе</w:t>
      </w:r>
      <w:r w:rsidR="00B13F54" w:rsidRPr="0026644A">
        <w:rPr>
          <w:rFonts w:ascii="Times New Roman" w:hAnsi="Times New Roman" w:cs="Times New Roman"/>
          <w:sz w:val="28"/>
          <w:szCs w:val="28"/>
        </w:rPr>
        <w:t>т</w:t>
      </w:r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 xml:space="preserve"> обучение детей по следующим направлениям: музыкальное искусство, художественное искусство (живопись), декоративно- прикладное творчество, общее эстетическое образование. Проводится обучение игре на следующих музыкальных инструментах: домра, фортепиано, баян, </w:t>
      </w:r>
      <w:proofErr w:type="spellStart"/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>аккордион</w:t>
      </w:r>
      <w:proofErr w:type="spellEnd"/>
      <w:r w:rsidR="00B13F54" w:rsidRPr="0026644A">
        <w:rPr>
          <w:rFonts w:ascii="Times New Roman" w:eastAsia="Times New Roman" w:hAnsi="Times New Roman" w:cs="Times New Roman"/>
          <w:sz w:val="28"/>
          <w:szCs w:val="28"/>
        </w:rPr>
        <w:t>, балалайка, гитара.</w:t>
      </w:r>
      <w:r w:rsidR="00B13F54" w:rsidRPr="00266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54" w:rsidRPr="0026644A" w:rsidRDefault="00B13F54" w:rsidP="0026644A">
      <w:pPr>
        <w:pStyle w:val="a3"/>
        <w:spacing w:line="36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Все учреждения дополнительного образования детей имеют водопровод, центральное отопление, систему канализации. Установлена система автоматической пожарной сигнализации. Зданий находящихся в аварийном состоянии и требующих капитального ремонта нет.</w:t>
      </w:r>
    </w:p>
    <w:p w:rsidR="00B13F54" w:rsidRPr="0026644A" w:rsidRDefault="00B13F54" w:rsidP="002664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t>ПРОБЛЕМЫ:</w:t>
      </w:r>
    </w:p>
    <w:p w:rsidR="00B13F54" w:rsidRPr="0026644A" w:rsidRDefault="00B13F54" w:rsidP="0026644A">
      <w:pPr>
        <w:spacing w:before="24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44A">
        <w:rPr>
          <w:rFonts w:ascii="Times New Roman" w:hAnsi="Times New Roman" w:cs="Times New Roman"/>
          <w:sz w:val="28"/>
          <w:szCs w:val="28"/>
        </w:rPr>
        <w:lastRenderedPageBreak/>
        <w:t>- недостаточность финансовых ресурсов для укрепления и развития материально-технической базы учреждений дополнительного образования, отвечающих современным требованиям.</w:t>
      </w:r>
    </w:p>
    <w:p w:rsidR="00B13F54" w:rsidRPr="0026644A" w:rsidRDefault="00B13F54" w:rsidP="0026644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4583C" w:rsidRPr="0026644A" w:rsidRDefault="00C4583C" w:rsidP="002664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4583C" w:rsidRPr="0026644A" w:rsidSect="00CA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0A3"/>
    <w:multiLevelType w:val="hybridMultilevel"/>
    <w:tmpl w:val="8056F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834786"/>
    <w:multiLevelType w:val="hybridMultilevel"/>
    <w:tmpl w:val="274A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0759D0"/>
    <w:multiLevelType w:val="hybridMultilevel"/>
    <w:tmpl w:val="4C5E3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D70"/>
    <w:multiLevelType w:val="hybridMultilevel"/>
    <w:tmpl w:val="1E6A0B96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61E7260"/>
    <w:multiLevelType w:val="hybridMultilevel"/>
    <w:tmpl w:val="6EFE773E"/>
    <w:lvl w:ilvl="0" w:tplc="3F3C3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251DD"/>
    <w:multiLevelType w:val="hybridMultilevel"/>
    <w:tmpl w:val="8758CC6A"/>
    <w:lvl w:ilvl="0" w:tplc="DF22B28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20789"/>
    <w:multiLevelType w:val="hybridMultilevel"/>
    <w:tmpl w:val="7276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  <w:num w:numId="7">
    <w:abstractNumId w:val="2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3F54"/>
    <w:rsid w:val="000D6F0D"/>
    <w:rsid w:val="0026644A"/>
    <w:rsid w:val="004B305A"/>
    <w:rsid w:val="00584CB1"/>
    <w:rsid w:val="005F05B0"/>
    <w:rsid w:val="0060516E"/>
    <w:rsid w:val="00760C23"/>
    <w:rsid w:val="00A94439"/>
    <w:rsid w:val="00B13F54"/>
    <w:rsid w:val="00C4583C"/>
    <w:rsid w:val="00CA084A"/>
    <w:rsid w:val="00D90C0B"/>
    <w:rsid w:val="00DA5775"/>
    <w:rsid w:val="00DF0728"/>
    <w:rsid w:val="00E319BB"/>
    <w:rsid w:val="00E80745"/>
    <w:rsid w:val="00EB51A4"/>
    <w:rsid w:val="00EC2FDB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54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13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13F54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DF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DF072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F0728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4512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2015-11-10T23:39:00Z</cp:lastPrinted>
  <dcterms:created xsi:type="dcterms:W3CDTF">2015-11-06T04:42:00Z</dcterms:created>
  <dcterms:modified xsi:type="dcterms:W3CDTF">2015-11-10T23:40:00Z</dcterms:modified>
</cp:coreProperties>
</file>