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7284C" w:rsidTr="0067284C">
        <w:tc>
          <w:tcPr>
            <w:tcW w:w="4501" w:type="dxa"/>
          </w:tcPr>
          <w:p w:rsidR="0067284C" w:rsidRDefault="00902D4A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  <w:p w:rsidR="0067284C" w:rsidRDefault="00500F1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</w:tc>
      </w:tr>
    </w:tbl>
    <w:p w:rsidR="00596508" w:rsidRDefault="00596508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4C" w:rsidRDefault="0067284C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3AB" w:rsidRDefault="00F213AB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5C0" w:rsidRDefault="002705C0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4C" w:rsidRPr="0067284C" w:rsidRDefault="0067284C" w:rsidP="0088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4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02D4A" w:rsidRDefault="004D0F23" w:rsidP="0090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02D4A">
        <w:rPr>
          <w:rFonts w:ascii="Times New Roman" w:hAnsi="Times New Roman" w:cs="Times New Roman"/>
          <w:b/>
          <w:sz w:val="28"/>
          <w:szCs w:val="28"/>
        </w:rPr>
        <w:t xml:space="preserve">униципальных услуг муниципального образования «Хасынский городской округ», предоставляемых на базе </w:t>
      </w:r>
      <w:r w:rsidR="00902D4A" w:rsidRPr="00902D4A">
        <w:rPr>
          <w:rFonts w:ascii="Times New Roman" w:hAnsi="Times New Roman" w:cs="Times New Roman"/>
          <w:b/>
          <w:sz w:val="28"/>
          <w:szCs w:val="28"/>
        </w:rPr>
        <w:t>Магаданского областного государственного автономного учреждения «Многофункциональный центр предоставления государственных</w:t>
      </w:r>
    </w:p>
    <w:p w:rsidR="0067284C" w:rsidRDefault="00902D4A" w:rsidP="00902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D4A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услуг»</w:t>
      </w:r>
    </w:p>
    <w:p w:rsidR="0067284C" w:rsidRDefault="0067284C" w:rsidP="0088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2705C0" w:rsidTr="002705C0">
        <w:trPr>
          <w:trHeight w:val="513"/>
        </w:trPr>
        <w:tc>
          <w:tcPr>
            <w:tcW w:w="817" w:type="dxa"/>
            <w:vAlign w:val="center"/>
          </w:tcPr>
          <w:p w:rsidR="002705C0" w:rsidRPr="0067284C" w:rsidRDefault="002705C0" w:rsidP="0088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5C0" w:rsidRPr="0067284C" w:rsidRDefault="002705C0" w:rsidP="0088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vAlign w:val="center"/>
          </w:tcPr>
          <w:p w:rsidR="002705C0" w:rsidRPr="0067284C" w:rsidRDefault="002705C0" w:rsidP="0088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(справок), подтверждающих факт государственной регистрации акта гражданского состояния на территории Хасынского городского округа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 на территории муниципального образования «Хасынский городской округ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 «Хасынский городской округ»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округ»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B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2705C0" w:rsidTr="002705C0">
        <w:tc>
          <w:tcPr>
            <w:tcW w:w="817" w:type="dxa"/>
            <w:vAlign w:val="center"/>
          </w:tcPr>
          <w:p w:rsidR="002705C0" w:rsidRDefault="002705C0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2705C0" w:rsidRDefault="002705C0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E2FDB" w:rsidTr="002705C0">
        <w:tc>
          <w:tcPr>
            <w:tcW w:w="817" w:type="dxa"/>
            <w:vAlign w:val="center"/>
          </w:tcPr>
          <w:p w:rsidR="004E2FDB" w:rsidRDefault="004E2FDB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vAlign w:val="center"/>
          </w:tcPr>
          <w:p w:rsidR="004E2FDB" w:rsidRDefault="004E2FDB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находящихся в собственности муниципального </w:t>
            </w:r>
            <w:r w:rsidRPr="004E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«Хасынский городской округ», площадь которых не превышает одного гектара</w:t>
            </w:r>
          </w:p>
        </w:tc>
      </w:tr>
      <w:tr w:rsidR="004E2FDB" w:rsidTr="002705C0">
        <w:tc>
          <w:tcPr>
            <w:tcW w:w="817" w:type="dxa"/>
            <w:vAlign w:val="center"/>
          </w:tcPr>
          <w:p w:rsidR="004E2FDB" w:rsidRDefault="004E2FDB" w:rsidP="0027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5" w:type="dxa"/>
            <w:vAlign w:val="center"/>
          </w:tcPr>
          <w:p w:rsidR="004E2FDB" w:rsidRDefault="004E2FDB" w:rsidP="002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DB">
              <w:rPr>
                <w:rFonts w:ascii="Times New Roman" w:hAnsi="Times New Roman" w:cs="Times New Roman"/>
                <w:sz w:val="28"/>
                <w:szCs w:val="28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bookmarkStart w:id="0" w:name="_GoBack"/>
            <w:bookmarkEnd w:id="0"/>
          </w:p>
        </w:tc>
      </w:tr>
    </w:tbl>
    <w:p w:rsidR="0067284C" w:rsidRDefault="0067284C" w:rsidP="0088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7E" w:rsidRDefault="007D6A7E" w:rsidP="0088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9D" w:rsidRPr="0067284C" w:rsidRDefault="0088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8639D" w:rsidRPr="0067284C" w:rsidSect="008863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86" w:rsidRDefault="00A11D86" w:rsidP="007D6A7E">
      <w:pPr>
        <w:spacing w:after="0" w:line="240" w:lineRule="auto"/>
      </w:pPr>
      <w:r>
        <w:separator/>
      </w:r>
    </w:p>
  </w:endnote>
  <w:endnote w:type="continuationSeparator" w:id="0">
    <w:p w:rsidR="00A11D86" w:rsidRDefault="00A11D86" w:rsidP="007D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86" w:rsidRDefault="00A11D86" w:rsidP="007D6A7E">
      <w:pPr>
        <w:spacing w:after="0" w:line="240" w:lineRule="auto"/>
      </w:pPr>
      <w:r>
        <w:separator/>
      </w:r>
    </w:p>
  </w:footnote>
  <w:footnote w:type="continuationSeparator" w:id="0">
    <w:p w:rsidR="00A11D86" w:rsidRDefault="00A11D86" w:rsidP="007D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4031"/>
      <w:docPartObj>
        <w:docPartGallery w:val="Page Numbers (Top of Page)"/>
        <w:docPartUnique/>
      </w:docPartObj>
    </w:sdtPr>
    <w:sdtEndPr/>
    <w:sdtContent>
      <w:p w:rsidR="007D6A7E" w:rsidRDefault="007D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DB">
          <w:rPr>
            <w:noProof/>
          </w:rPr>
          <w:t>2</w:t>
        </w:r>
        <w:r>
          <w:fldChar w:fldCharType="end"/>
        </w:r>
      </w:p>
    </w:sdtContent>
  </w:sdt>
  <w:p w:rsidR="007D6A7E" w:rsidRDefault="007D6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0"/>
    <w:rsid w:val="000C4222"/>
    <w:rsid w:val="00126B1F"/>
    <w:rsid w:val="002705C0"/>
    <w:rsid w:val="002E0E01"/>
    <w:rsid w:val="004030AA"/>
    <w:rsid w:val="004774A0"/>
    <w:rsid w:val="004B54D2"/>
    <w:rsid w:val="004D0F23"/>
    <w:rsid w:val="004E2FDB"/>
    <w:rsid w:val="00500F1C"/>
    <w:rsid w:val="005673AD"/>
    <w:rsid w:val="00596508"/>
    <w:rsid w:val="00625655"/>
    <w:rsid w:val="0067284C"/>
    <w:rsid w:val="0076535F"/>
    <w:rsid w:val="00787826"/>
    <w:rsid w:val="007D6A7E"/>
    <w:rsid w:val="00821BBF"/>
    <w:rsid w:val="0088639D"/>
    <w:rsid w:val="008E40F2"/>
    <w:rsid w:val="00902D4A"/>
    <w:rsid w:val="00950EBC"/>
    <w:rsid w:val="009F5DCB"/>
    <w:rsid w:val="00A11D86"/>
    <w:rsid w:val="00A41FDB"/>
    <w:rsid w:val="00A9749C"/>
    <w:rsid w:val="00C0219B"/>
    <w:rsid w:val="00E04683"/>
    <w:rsid w:val="00F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A7E"/>
  </w:style>
  <w:style w:type="paragraph" w:styleId="a6">
    <w:name w:val="footer"/>
    <w:basedOn w:val="a"/>
    <w:link w:val="a7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A7E"/>
  </w:style>
  <w:style w:type="paragraph" w:styleId="a8">
    <w:name w:val="Balloon Text"/>
    <w:basedOn w:val="a"/>
    <w:link w:val="a9"/>
    <w:uiPriority w:val="99"/>
    <w:semiHidden/>
    <w:unhideWhenUsed/>
    <w:rsid w:val="006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A7E"/>
  </w:style>
  <w:style w:type="paragraph" w:styleId="a6">
    <w:name w:val="footer"/>
    <w:basedOn w:val="a"/>
    <w:link w:val="a7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A7E"/>
  </w:style>
  <w:style w:type="paragraph" w:styleId="a8">
    <w:name w:val="Balloon Text"/>
    <w:basedOn w:val="a"/>
    <w:link w:val="a9"/>
    <w:uiPriority w:val="99"/>
    <w:semiHidden/>
    <w:unhideWhenUsed/>
    <w:rsid w:val="006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Ефимова Ксения Юрьевна</cp:lastModifiedBy>
  <cp:revision>14</cp:revision>
  <cp:lastPrinted>2018-03-05T23:19:00Z</cp:lastPrinted>
  <dcterms:created xsi:type="dcterms:W3CDTF">2017-05-15T01:44:00Z</dcterms:created>
  <dcterms:modified xsi:type="dcterms:W3CDTF">2019-07-15T01:46:00Z</dcterms:modified>
</cp:coreProperties>
</file>