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F3" w:rsidRDefault="005773E5" w:rsidP="006677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маркировка табачной продукции</w:t>
      </w:r>
    </w:p>
    <w:p w:rsidR="005773E5" w:rsidRPr="006677F3" w:rsidRDefault="005773E5" w:rsidP="006677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071E3" w:rsidRDefault="009071E3" w:rsidP="009071E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«г» пункта 5 и подпунктом «г» пункта 6</w:t>
      </w:r>
      <w:r w:rsidRPr="009071E3">
        <w:rPr>
          <w:sz w:val="28"/>
          <w:szCs w:val="28"/>
        </w:rPr>
        <w:t xml:space="preserve"> </w:t>
      </w:r>
      <w:r w:rsidR="005773E5">
        <w:rPr>
          <w:sz w:val="28"/>
          <w:szCs w:val="28"/>
        </w:rPr>
        <w:t>Постановления</w:t>
      </w:r>
      <w:r>
        <w:t xml:space="preserve"> </w:t>
      </w:r>
      <w:r>
        <w:rPr>
          <w:sz w:val="28"/>
          <w:szCs w:val="28"/>
        </w:rPr>
        <w:t>Правительства Российской Федерации от 28 февраля 2019г.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</w:t>
      </w:r>
      <w:r w:rsidRPr="00907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Постановление, 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Правила, 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информационная 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="00CA1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мониторинга) </w:t>
      </w:r>
      <w:r w:rsidR="00CA133E">
        <w:rPr>
          <w:b/>
          <w:sz w:val="28"/>
          <w:szCs w:val="28"/>
          <w:u w:val="single"/>
        </w:rPr>
        <w:t>с 1 июля 2020</w:t>
      </w:r>
      <w:r w:rsidRPr="00CA133E">
        <w:rPr>
          <w:b/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– УПД), подписанного усиленными квалифицированными цифровыми подписями (далее – УКЭП) продавца и покупателя.</w:t>
      </w:r>
    </w:p>
    <w:p w:rsidR="009071E3" w:rsidRDefault="009071E3" w:rsidP="009071E3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безусловного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</w:t>
      </w:r>
      <w:r w:rsidRPr="00CA133E">
        <w:rPr>
          <w:b/>
          <w:sz w:val="28"/>
          <w:szCs w:val="28"/>
          <w:u w:val="single"/>
        </w:rPr>
        <w:t>необходимо:</w:t>
      </w:r>
      <w:r>
        <w:rPr>
          <w:b/>
          <w:sz w:val="28"/>
          <w:szCs w:val="28"/>
        </w:rPr>
        <w:t xml:space="preserve"> </w:t>
      </w:r>
    </w:p>
    <w:p w:rsidR="009071E3" w:rsidRDefault="009071E3" w:rsidP="009071E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зарегистрироваться в информационной системе мониторинга в соответствии с положениями Правил;</w:t>
      </w:r>
    </w:p>
    <w:p w:rsidR="009071E3" w:rsidRDefault="009071E3" w:rsidP="009071E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</w:t>
      </w:r>
      <w:r w:rsidR="00CA133E">
        <w:rPr>
          <w:sz w:val="28"/>
          <w:szCs w:val="28"/>
        </w:rPr>
        <w:t>ой Федерации от 21 февраля 2019</w:t>
      </w:r>
      <w:r>
        <w:rPr>
          <w:sz w:val="28"/>
          <w:szCs w:val="28"/>
        </w:rPr>
        <w:t>г. № 174 «Об установлении дополнительного обязательного реквизита кассового чека и бланка строгой отчетности»;</w:t>
      </w:r>
    </w:p>
    <w:p w:rsidR="009071E3" w:rsidRDefault="009071E3" w:rsidP="009071E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поручить оператору фискальных данных, обслуживающему субъект розничной торговли, передачу в информационную систему мониторинга </w:t>
      </w:r>
      <w:r>
        <w:rPr>
          <w:sz w:val="28"/>
          <w:szCs w:val="28"/>
        </w:rPr>
        <w:lastRenderedPageBreak/>
        <w:t>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9071E3" w:rsidRDefault="009071E3" w:rsidP="009071E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D058CE" w:rsidRPr="00CA133E" w:rsidRDefault="009071E3" w:rsidP="005773E5">
      <w:pPr>
        <w:pStyle w:val="a6"/>
        <w:spacing w:before="0" w:beforeAutospacing="0" w:after="0" w:afterAutospacing="0" w:line="360" w:lineRule="auto"/>
        <w:ind w:firstLine="567"/>
        <w:jc w:val="both"/>
        <w:rPr>
          <w:sz w:val="14"/>
          <w:szCs w:val="14"/>
        </w:rPr>
      </w:pPr>
      <w:r>
        <w:rPr>
          <w:sz w:val="28"/>
          <w:szCs w:val="28"/>
        </w:rPr>
        <w:t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«Оператор-ЦРПТ», являющегося оператором информационной системы мониторинга, утвержденным распоряжением Правительства Россий</w:t>
      </w:r>
      <w:r w:rsidR="00CA133E">
        <w:rPr>
          <w:sz w:val="28"/>
          <w:szCs w:val="28"/>
        </w:rPr>
        <w:t>ской Федерации от 3 апреля 2019</w:t>
      </w:r>
      <w:r>
        <w:rPr>
          <w:sz w:val="28"/>
          <w:szCs w:val="28"/>
        </w:rPr>
        <w:t>г. № 620-р, в информационно-телекоммуникационной сети «Интернет» по адресу: https://честныйзнак.рф.</w:t>
      </w:r>
      <w:bookmarkStart w:id="0" w:name="_GoBack"/>
      <w:bookmarkEnd w:id="0"/>
    </w:p>
    <w:sectPr w:rsidR="00D058CE" w:rsidRPr="00CA133E" w:rsidSect="00CA13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6C"/>
    <w:rsid w:val="001D5A53"/>
    <w:rsid w:val="00547071"/>
    <w:rsid w:val="005773E5"/>
    <w:rsid w:val="006677F3"/>
    <w:rsid w:val="008C3E0A"/>
    <w:rsid w:val="009071E3"/>
    <w:rsid w:val="00A374D4"/>
    <w:rsid w:val="00CA133E"/>
    <w:rsid w:val="00CC6042"/>
    <w:rsid w:val="00D058CE"/>
    <w:rsid w:val="00DB4C8D"/>
    <w:rsid w:val="00E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7955"/>
  <w15:chartTrackingRefBased/>
  <w15:docId w15:val="{C827443A-CC01-4D6C-8688-C305417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 w:firstLine="85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058CE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тиль"/>
    <w:rsid w:val="00D058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9071E3"/>
    <w:pPr>
      <w:spacing w:before="100" w:beforeAutospacing="1" w:after="100" w:afterAutospacing="1"/>
      <w:ind w:righ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071E3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</cp:revision>
  <cp:lastPrinted>2020-01-28T03:32:00Z</cp:lastPrinted>
  <dcterms:created xsi:type="dcterms:W3CDTF">2020-01-28T03:13:00Z</dcterms:created>
  <dcterms:modified xsi:type="dcterms:W3CDTF">2020-03-17T00:38:00Z</dcterms:modified>
</cp:coreProperties>
</file>