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5D" w:rsidRDefault="0057154D" w:rsidP="006538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Итоги </w:t>
      </w:r>
      <w:r w:rsidR="002179C8">
        <w:rPr>
          <w:rFonts w:ascii="Times New Roman" w:hAnsi="Times New Roman" w:cs="Times New Roman"/>
          <w:b/>
          <w:sz w:val="28"/>
          <w:szCs w:val="28"/>
        </w:rPr>
        <w:t>социально – экономического развития</w:t>
      </w:r>
      <w:r>
        <w:rPr>
          <w:rFonts w:ascii="Times New Roman" w:hAnsi="Times New Roman" w:cs="Times New Roman"/>
          <w:b/>
          <w:sz w:val="28"/>
          <w:szCs w:val="28"/>
        </w:rPr>
        <w:t xml:space="preserve"> муниципального образования Хасынский городской округ за 201</w:t>
      </w:r>
      <w:r w:rsidR="00E36779">
        <w:rPr>
          <w:rFonts w:ascii="Times New Roman" w:hAnsi="Times New Roman" w:cs="Times New Roman"/>
          <w:b/>
          <w:sz w:val="28"/>
          <w:szCs w:val="28"/>
        </w:rPr>
        <w:t>9</w:t>
      </w:r>
      <w:r>
        <w:rPr>
          <w:rFonts w:ascii="Times New Roman" w:hAnsi="Times New Roman" w:cs="Times New Roman"/>
          <w:b/>
          <w:sz w:val="28"/>
          <w:szCs w:val="28"/>
        </w:rPr>
        <w:t xml:space="preserve"> год</w:t>
      </w:r>
      <w:r w:rsidR="00E83922" w:rsidRPr="00E83922">
        <w:rPr>
          <w:rFonts w:ascii="Times New Roman" w:hAnsi="Times New Roman" w:cs="Times New Roman"/>
          <w:b/>
          <w:sz w:val="28"/>
          <w:szCs w:val="28"/>
        </w:rPr>
        <w:t>.</w:t>
      </w:r>
    </w:p>
    <w:p w:rsidR="002758E3" w:rsidRDefault="002758E3" w:rsidP="00A24783">
      <w:pPr>
        <w:spacing w:after="0" w:line="240" w:lineRule="auto"/>
        <w:rPr>
          <w:rFonts w:ascii="Times New Roman" w:hAnsi="Times New Roman" w:cs="Times New Roman"/>
          <w:b/>
          <w:sz w:val="28"/>
          <w:szCs w:val="28"/>
        </w:rPr>
      </w:pPr>
    </w:p>
    <w:p w:rsidR="00E36779" w:rsidRDefault="00E36779" w:rsidP="00E36779">
      <w:pPr>
        <w:pStyle w:val="a3"/>
        <w:spacing w:after="0" w:line="360" w:lineRule="auto"/>
        <w:ind w:firstLine="708"/>
        <w:jc w:val="both"/>
        <w:rPr>
          <w:rFonts w:eastAsiaTheme="minorHAnsi"/>
          <w:sz w:val="28"/>
          <w:szCs w:val="28"/>
          <w:lang w:eastAsia="en-US"/>
        </w:rPr>
      </w:pPr>
      <w:r w:rsidRPr="00E36779">
        <w:rPr>
          <w:rFonts w:eastAsiaTheme="minorHAnsi"/>
          <w:sz w:val="28"/>
          <w:szCs w:val="28"/>
          <w:lang w:eastAsia="en-US"/>
        </w:rPr>
        <w:t xml:space="preserve">Представляю Вашему вниманию ежегодный отчет о результатах деятельности администрации </w:t>
      </w:r>
      <w:r>
        <w:rPr>
          <w:rFonts w:eastAsiaTheme="minorHAnsi"/>
          <w:sz w:val="28"/>
          <w:szCs w:val="28"/>
          <w:lang w:eastAsia="en-US"/>
        </w:rPr>
        <w:t>Хасынского</w:t>
      </w:r>
      <w:r w:rsidRPr="00E36779">
        <w:rPr>
          <w:rFonts w:eastAsiaTheme="minorHAnsi"/>
          <w:sz w:val="28"/>
          <w:szCs w:val="28"/>
          <w:lang w:eastAsia="en-US"/>
        </w:rPr>
        <w:t xml:space="preserve"> городского округа за 201</w:t>
      </w:r>
      <w:r>
        <w:rPr>
          <w:rFonts w:eastAsiaTheme="minorHAnsi"/>
          <w:sz w:val="28"/>
          <w:szCs w:val="28"/>
          <w:lang w:eastAsia="en-US"/>
        </w:rPr>
        <w:t>9</w:t>
      </w:r>
      <w:r w:rsidRPr="00E36779">
        <w:rPr>
          <w:rFonts w:eastAsiaTheme="minorHAnsi"/>
          <w:sz w:val="28"/>
          <w:szCs w:val="28"/>
          <w:lang w:eastAsia="en-US"/>
        </w:rPr>
        <w:t xml:space="preserve"> </w:t>
      </w:r>
      <w:proofErr w:type="gramStart"/>
      <w:r w:rsidRPr="00E36779">
        <w:rPr>
          <w:rFonts w:eastAsiaTheme="minorHAnsi"/>
          <w:sz w:val="28"/>
          <w:szCs w:val="28"/>
          <w:lang w:eastAsia="en-US"/>
        </w:rPr>
        <w:t>год</w:t>
      </w:r>
      <w:r>
        <w:rPr>
          <w:rFonts w:eastAsiaTheme="minorHAnsi"/>
          <w:sz w:val="28"/>
          <w:szCs w:val="28"/>
          <w:lang w:eastAsia="en-US"/>
        </w:rPr>
        <w:t xml:space="preserve">, </w:t>
      </w:r>
      <w:r w:rsidRPr="00E36779">
        <w:rPr>
          <w:rFonts w:eastAsiaTheme="minorHAnsi"/>
          <w:sz w:val="28"/>
          <w:szCs w:val="28"/>
          <w:lang w:eastAsia="en-US"/>
        </w:rPr>
        <w:t xml:space="preserve"> сформированный</w:t>
      </w:r>
      <w:proofErr w:type="gramEnd"/>
      <w:r w:rsidRPr="00E36779">
        <w:rPr>
          <w:rFonts w:eastAsiaTheme="minorHAnsi"/>
          <w:sz w:val="28"/>
          <w:szCs w:val="28"/>
          <w:lang w:eastAsia="en-US"/>
        </w:rPr>
        <w:t xml:space="preserve"> на основе статистических данных и итоговой информации структурн</w:t>
      </w:r>
      <w:r>
        <w:rPr>
          <w:rFonts w:eastAsiaTheme="minorHAnsi"/>
          <w:sz w:val="28"/>
          <w:szCs w:val="28"/>
          <w:lang w:eastAsia="en-US"/>
        </w:rPr>
        <w:t>ых подразделений администрации Хасынского городского округа.</w:t>
      </w:r>
    </w:p>
    <w:p w:rsidR="00E36779" w:rsidRDefault="00AD34B3" w:rsidP="00E36779">
      <w:pPr>
        <w:pStyle w:val="a3"/>
        <w:spacing w:after="0" w:line="360" w:lineRule="auto"/>
        <w:ind w:firstLine="708"/>
        <w:jc w:val="both"/>
        <w:rPr>
          <w:rFonts w:eastAsiaTheme="minorHAnsi"/>
          <w:sz w:val="28"/>
          <w:szCs w:val="28"/>
          <w:lang w:eastAsia="en-US"/>
        </w:rPr>
      </w:pPr>
      <w:r w:rsidRPr="00BD605B">
        <w:rPr>
          <w:sz w:val="28"/>
          <w:szCs w:val="28"/>
        </w:rPr>
        <w:t xml:space="preserve">Деятельность администрации Хасынского городского </w:t>
      </w:r>
      <w:proofErr w:type="gramStart"/>
      <w:r w:rsidRPr="00BD605B">
        <w:rPr>
          <w:sz w:val="28"/>
          <w:szCs w:val="28"/>
        </w:rPr>
        <w:t>округа  строится</w:t>
      </w:r>
      <w:proofErr w:type="gramEnd"/>
      <w:r w:rsidRPr="00BD605B">
        <w:rPr>
          <w:sz w:val="28"/>
          <w:szCs w:val="28"/>
        </w:rPr>
        <w:t xml:space="preserve">  в соответствии с федеральным и областным законодательством, Уставом муниципального  образования «Хасынский городской округ»</w:t>
      </w:r>
      <w:r w:rsidR="000A4D41" w:rsidRPr="00BD605B">
        <w:rPr>
          <w:sz w:val="28"/>
          <w:szCs w:val="28"/>
        </w:rPr>
        <w:t>.</w:t>
      </w:r>
      <w:r w:rsidRPr="00BD605B">
        <w:rPr>
          <w:sz w:val="28"/>
          <w:szCs w:val="28"/>
        </w:rPr>
        <w:t xml:space="preserve"> Вся </w:t>
      </w:r>
      <w:proofErr w:type="gramStart"/>
      <w:r w:rsidRPr="00BD605B">
        <w:rPr>
          <w:sz w:val="28"/>
          <w:szCs w:val="28"/>
        </w:rPr>
        <w:t>работа  администрации</w:t>
      </w:r>
      <w:proofErr w:type="gramEnd"/>
      <w:r w:rsidRPr="00BD605B">
        <w:rPr>
          <w:sz w:val="28"/>
          <w:szCs w:val="28"/>
        </w:rPr>
        <w:t xml:space="preserve"> и Главы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w:t>
      </w:r>
      <w:r w:rsidR="00E36779" w:rsidRPr="00E36779">
        <w:rPr>
          <w:rFonts w:eastAsiaTheme="minorHAnsi"/>
          <w:sz w:val="28"/>
          <w:szCs w:val="28"/>
          <w:lang w:eastAsia="en-US"/>
        </w:rPr>
        <w:t xml:space="preserve"> </w:t>
      </w:r>
    </w:p>
    <w:p w:rsidR="000D2BBB" w:rsidRDefault="00477E02" w:rsidP="00BD605B">
      <w:pPr>
        <w:pStyle w:val="a3"/>
        <w:spacing w:before="0" w:beforeAutospacing="0" w:after="0" w:afterAutospacing="0" w:line="360" w:lineRule="auto"/>
        <w:ind w:firstLine="708"/>
        <w:jc w:val="both"/>
        <w:rPr>
          <w:sz w:val="28"/>
          <w:szCs w:val="28"/>
        </w:rPr>
      </w:pPr>
      <w:r w:rsidRPr="00BD605B">
        <w:rPr>
          <w:sz w:val="28"/>
          <w:szCs w:val="28"/>
        </w:rPr>
        <w:t>Основным</w:t>
      </w:r>
      <w:r w:rsidR="00256A17" w:rsidRPr="00BD605B">
        <w:rPr>
          <w:sz w:val="28"/>
          <w:szCs w:val="28"/>
        </w:rPr>
        <w:t>и</w:t>
      </w:r>
      <w:r w:rsidRPr="00BD605B">
        <w:rPr>
          <w:sz w:val="28"/>
          <w:szCs w:val="28"/>
        </w:rPr>
        <w:t xml:space="preserve"> приорите</w:t>
      </w:r>
      <w:r w:rsidR="00256A17" w:rsidRPr="00BD605B">
        <w:rPr>
          <w:sz w:val="28"/>
          <w:szCs w:val="28"/>
        </w:rPr>
        <w:t>тами в работе</w:t>
      </w:r>
      <w:r w:rsidR="00CE4574" w:rsidRPr="00BD605B">
        <w:rPr>
          <w:sz w:val="28"/>
          <w:szCs w:val="28"/>
        </w:rPr>
        <w:t xml:space="preserve"> Администрации</w:t>
      </w:r>
      <w:r w:rsidR="00256A17" w:rsidRPr="00BD605B">
        <w:rPr>
          <w:sz w:val="28"/>
          <w:szCs w:val="28"/>
        </w:rPr>
        <w:t xml:space="preserve"> является решени</w:t>
      </w:r>
      <w:r w:rsidR="00747009" w:rsidRPr="00BD605B">
        <w:rPr>
          <w:sz w:val="28"/>
          <w:szCs w:val="28"/>
        </w:rPr>
        <w:t>е</w:t>
      </w:r>
      <w:r w:rsidR="00256A17" w:rsidRPr="00BD605B">
        <w:rPr>
          <w:sz w:val="28"/>
          <w:szCs w:val="28"/>
        </w:rPr>
        <w:t xml:space="preserve"> вопросов</w:t>
      </w:r>
      <w:r w:rsidR="00A9347F">
        <w:rPr>
          <w:sz w:val="28"/>
          <w:szCs w:val="28"/>
        </w:rPr>
        <w:t xml:space="preserve"> социального характера и вопросы</w:t>
      </w:r>
      <w:r w:rsidR="00256A17" w:rsidRPr="00BD605B">
        <w:rPr>
          <w:sz w:val="28"/>
          <w:szCs w:val="28"/>
        </w:rPr>
        <w:t xml:space="preserve"> местного </w:t>
      </w:r>
      <w:proofErr w:type="gramStart"/>
      <w:r w:rsidR="00256A17" w:rsidRPr="00BD605B">
        <w:rPr>
          <w:sz w:val="28"/>
          <w:szCs w:val="28"/>
        </w:rPr>
        <w:t>значения</w:t>
      </w:r>
      <w:r w:rsidR="000A4D41" w:rsidRPr="00BD605B">
        <w:rPr>
          <w:sz w:val="28"/>
          <w:szCs w:val="28"/>
        </w:rPr>
        <w:t>,  а</w:t>
      </w:r>
      <w:proofErr w:type="gramEnd"/>
      <w:r w:rsidR="000A4D41" w:rsidRPr="00BD605B">
        <w:rPr>
          <w:sz w:val="28"/>
          <w:szCs w:val="28"/>
        </w:rPr>
        <w:t xml:space="preserve"> так же</w:t>
      </w:r>
      <w:r w:rsidR="00256A17" w:rsidRPr="00BD605B">
        <w:rPr>
          <w:sz w:val="28"/>
          <w:szCs w:val="28"/>
        </w:rPr>
        <w:t xml:space="preserve"> исполнени</w:t>
      </w:r>
      <w:r w:rsidR="00747009" w:rsidRPr="00BD605B">
        <w:rPr>
          <w:sz w:val="28"/>
          <w:szCs w:val="28"/>
        </w:rPr>
        <w:t>е бюджета по доходам и расходам</w:t>
      </w:r>
      <w:r w:rsidR="0028716E" w:rsidRPr="00BD605B">
        <w:rPr>
          <w:sz w:val="28"/>
          <w:szCs w:val="28"/>
        </w:rPr>
        <w:t xml:space="preserve">, </w:t>
      </w:r>
      <w:r w:rsidR="00DF4EB7" w:rsidRPr="00BD605B">
        <w:rPr>
          <w:sz w:val="28"/>
          <w:szCs w:val="28"/>
        </w:rPr>
        <w:t xml:space="preserve"> взаимодействие с предприятиями и организациями всех форм собственности с целью укрепления и развития экономики округа</w:t>
      </w:r>
      <w:r w:rsidR="00256A17" w:rsidRPr="00BD605B">
        <w:rPr>
          <w:sz w:val="28"/>
          <w:szCs w:val="28"/>
        </w:rPr>
        <w:t xml:space="preserve">. Главным направлением деятельности администрации </w:t>
      </w:r>
      <w:r w:rsidR="004043A0" w:rsidRPr="00BD605B">
        <w:rPr>
          <w:sz w:val="28"/>
          <w:szCs w:val="28"/>
        </w:rPr>
        <w:t xml:space="preserve">это </w:t>
      </w:r>
      <w:r w:rsidR="00CE4574" w:rsidRPr="00BD605B">
        <w:rPr>
          <w:sz w:val="28"/>
          <w:szCs w:val="28"/>
        </w:rPr>
        <w:t>обеспечение жизнедеятельности городского округа</w:t>
      </w:r>
      <w:r w:rsidR="00256A17" w:rsidRPr="00BD605B">
        <w:rPr>
          <w:sz w:val="28"/>
          <w:szCs w:val="28"/>
        </w:rPr>
        <w:t xml:space="preserve">, что включает в себя, </w:t>
      </w:r>
      <w:r w:rsidR="00675A1A" w:rsidRPr="00BD605B">
        <w:rPr>
          <w:sz w:val="28"/>
          <w:szCs w:val="28"/>
        </w:rPr>
        <w:t>обеспечение</w:t>
      </w:r>
      <w:r w:rsidR="00256A17" w:rsidRPr="00BD605B">
        <w:rPr>
          <w:sz w:val="28"/>
          <w:szCs w:val="28"/>
        </w:rPr>
        <w:t xml:space="preserve"> </w:t>
      </w:r>
      <w:r w:rsidR="00675A1A" w:rsidRPr="00BD605B">
        <w:rPr>
          <w:sz w:val="28"/>
          <w:szCs w:val="28"/>
        </w:rPr>
        <w:t>бесперебойной работы</w:t>
      </w:r>
      <w:r w:rsidR="00AC6891">
        <w:rPr>
          <w:sz w:val="28"/>
          <w:szCs w:val="28"/>
        </w:rPr>
        <w:t xml:space="preserve"> организаций </w:t>
      </w:r>
      <w:proofErr w:type="gramStart"/>
      <w:r w:rsidR="00AC6891">
        <w:rPr>
          <w:sz w:val="28"/>
          <w:szCs w:val="28"/>
        </w:rPr>
        <w:t xml:space="preserve">ЖКХ, </w:t>
      </w:r>
      <w:r w:rsidR="00675A1A" w:rsidRPr="00BD605B">
        <w:rPr>
          <w:sz w:val="28"/>
          <w:szCs w:val="28"/>
        </w:rPr>
        <w:t xml:space="preserve"> учреждений</w:t>
      </w:r>
      <w:proofErr w:type="gramEnd"/>
      <w:r w:rsidR="00675A1A" w:rsidRPr="00BD605B">
        <w:rPr>
          <w:sz w:val="28"/>
          <w:szCs w:val="28"/>
        </w:rPr>
        <w:t xml:space="preserve"> </w:t>
      </w:r>
      <w:r w:rsidR="00AC6891">
        <w:rPr>
          <w:sz w:val="28"/>
          <w:szCs w:val="28"/>
        </w:rPr>
        <w:t xml:space="preserve">образования, </w:t>
      </w:r>
      <w:r w:rsidR="00675A1A" w:rsidRPr="00BD605B">
        <w:rPr>
          <w:sz w:val="28"/>
          <w:szCs w:val="28"/>
        </w:rPr>
        <w:t>культуры, спорта, благоустройство территорий округа,</w:t>
      </w:r>
      <w:r w:rsidR="00DF4EB7" w:rsidRPr="00BD605B">
        <w:rPr>
          <w:sz w:val="28"/>
          <w:szCs w:val="28"/>
        </w:rPr>
        <w:t xml:space="preserve"> </w:t>
      </w:r>
      <w:r w:rsidR="00256A17" w:rsidRPr="00BD605B">
        <w:rPr>
          <w:sz w:val="28"/>
          <w:szCs w:val="28"/>
        </w:rPr>
        <w:t>работа по предупреждению и ликвидации последствий чрезвычайных ситуаций и многое другое.</w:t>
      </w:r>
    </w:p>
    <w:p w:rsidR="0045619E" w:rsidRDefault="00E36779" w:rsidP="0045619E">
      <w:pPr>
        <w:pStyle w:val="a3"/>
        <w:spacing w:before="0" w:beforeAutospacing="0" w:after="0" w:afterAutospacing="0" w:line="360" w:lineRule="auto"/>
        <w:ind w:firstLine="708"/>
        <w:jc w:val="both"/>
        <w:rPr>
          <w:sz w:val="28"/>
          <w:szCs w:val="28"/>
        </w:rPr>
      </w:pPr>
      <w:r w:rsidRPr="00E36779">
        <w:rPr>
          <w:sz w:val="28"/>
          <w:szCs w:val="28"/>
        </w:rPr>
        <w:t>В отчетном 2019 году администрация прилагала усилия на решение конкретных задач в различных сферах финансово-хозяйственной деятельности. Большинство из них выполнены, некоторые вопросы находятся в стадии выполнения.</w:t>
      </w:r>
    </w:p>
    <w:p w:rsidR="002179C8" w:rsidRDefault="002179C8" w:rsidP="0045619E">
      <w:pPr>
        <w:pStyle w:val="a3"/>
        <w:spacing w:before="0" w:beforeAutospacing="0" w:after="0" w:afterAutospacing="0" w:line="360" w:lineRule="auto"/>
        <w:ind w:firstLine="708"/>
        <w:jc w:val="both"/>
        <w:rPr>
          <w:sz w:val="28"/>
          <w:szCs w:val="28"/>
        </w:rPr>
      </w:pPr>
    </w:p>
    <w:p w:rsidR="00683189" w:rsidRPr="00683189" w:rsidRDefault="00683189" w:rsidP="00683189">
      <w:pPr>
        <w:pStyle w:val="a3"/>
        <w:tabs>
          <w:tab w:val="left" w:pos="3720"/>
        </w:tabs>
        <w:spacing w:before="0" w:beforeAutospacing="0" w:after="0" w:afterAutospacing="0" w:line="360" w:lineRule="auto"/>
        <w:ind w:firstLine="708"/>
        <w:jc w:val="center"/>
        <w:rPr>
          <w:b/>
          <w:sz w:val="28"/>
          <w:szCs w:val="28"/>
        </w:rPr>
      </w:pPr>
      <w:r w:rsidRPr="00683189">
        <w:rPr>
          <w:b/>
          <w:sz w:val="28"/>
          <w:szCs w:val="28"/>
        </w:rPr>
        <w:t>Экономка, бюджетная система.</w:t>
      </w:r>
    </w:p>
    <w:p w:rsidR="00683189" w:rsidRPr="00683189" w:rsidRDefault="00683189" w:rsidP="008A07CB">
      <w:pPr>
        <w:pStyle w:val="a3"/>
        <w:spacing w:after="0" w:line="360" w:lineRule="auto"/>
        <w:ind w:firstLine="708"/>
        <w:jc w:val="both"/>
        <w:rPr>
          <w:sz w:val="28"/>
          <w:szCs w:val="28"/>
        </w:rPr>
      </w:pPr>
      <w:r w:rsidRPr="00683189">
        <w:rPr>
          <w:sz w:val="28"/>
          <w:szCs w:val="28"/>
        </w:rPr>
        <w:lastRenderedPageBreak/>
        <w:t xml:space="preserve">Наши возможности – это наш бюджет, наша экономика. </w:t>
      </w:r>
    </w:p>
    <w:p w:rsidR="00683189" w:rsidRDefault="00683189" w:rsidP="00683189">
      <w:pPr>
        <w:pStyle w:val="a3"/>
        <w:spacing w:before="0" w:beforeAutospacing="0" w:after="0" w:afterAutospacing="0" w:line="360" w:lineRule="auto"/>
        <w:ind w:firstLine="708"/>
        <w:jc w:val="both"/>
        <w:rPr>
          <w:sz w:val="28"/>
          <w:szCs w:val="28"/>
        </w:rPr>
      </w:pPr>
      <w:r w:rsidRPr="00683189">
        <w:rPr>
          <w:sz w:val="28"/>
          <w:szCs w:val="28"/>
        </w:rPr>
        <w:t>Уверенно двигаться вперед, дать людям возможность жить комфортно и достойно можно только обладая хорошим экономическим потенциалом.</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В 201</w:t>
      </w:r>
      <w:r>
        <w:rPr>
          <w:rFonts w:ascii="Times New Roman" w:eastAsia="Times New Roman" w:hAnsi="Times New Roman" w:cs="Times New Roman"/>
          <w:color w:val="000000" w:themeColor="text1"/>
          <w:sz w:val="28"/>
          <w:szCs w:val="28"/>
          <w:lang w:eastAsia="ru-RU"/>
        </w:rPr>
        <w:t>9</w:t>
      </w:r>
      <w:r w:rsidRPr="001E3D77">
        <w:rPr>
          <w:rFonts w:ascii="Times New Roman" w:eastAsia="Times New Roman" w:hAnsi="Times New Roman" w:cs="Times New Roman"/>
          <w:color w:val="000000" w:themeColor="text1"/>
          <w:sz w:val="28"/>
          <w:szCs w:val="28"/>
          <w:lang w:eastAsia="ru-RU"/>
        </w:rPr>
        <w:t xml:space="preserve"> году оборот крупных и средних </w:t>
      </w:r>
      <w:proofErr w:type="gramStart"/>
      <w:r w:rsidRPr="001E3D77">
        <w:rPr>
          <w:rFonts w:ascii="Times New Roman" w:eastAsia="Times New Roman" w:hAnsi="Times New Roman" w:cs="Times New Roman"/>
          <w:color w:val="000000" w:themeColor="text1"/>
          <w:sz w:val="28"/>
          <w:szCs w:val="28"/>
          <w:lang w:eastAsia="ru-RU"/>
        </w:rPr>
        <w:t>организаций  в</w:t>
      </w:r>
      <w:proofErr w:type="gramEnd"/>
      <w:r w:rsidRPr="001E3D77">
        <w:rPr>
          <w:rFonts w:ascii="Times New Roman" w:eastAsia="Times New Roman" w:hAnsi="Times New Roman" w:cs="Times New Roman"/>
          <w:color w:val="000000" w:themeColor="text1"/>
          <w:sz w:val="28"/>
          <w:szCs w:val="28"/>
          <w:lang w:eastAsia="ru-RU"/>
        </w:rPr>
        <w:t xml:space="preserve"> целом по округу составил </w:t>
      </w:r>
      <w:r w:rsidR="008A07CB" w:rsidRPr="008A07CB">
        <w:rPr>
          <w:rFonts w:ascii="Times New Roman" w:eastAsia="Times New Roman" w:hAnsi="Times New Roman" w:cs="Times New Roman"/>
          <w:color w:val="000000" w:themeColor="text1"/>
          <w:sz w:val="28"/>
          <w:szCs w:val="28"/>
          <w:lang w:eastAsia="ru-RU"/>
        </w:rPr>
        <w:t>4372,0</w:t>
      </w:r>
      <w:r w:rsidRPr="008A07CB">
        <w:rPr>
          <w:rFonts w:ascii="Times New Roman" w:eastAsia="Times New Roman" w:hAnsi="Times New Roman" w:cs="Times New Roman"/>
          <w:color w:val="000000" w:themeColor="text1"/>
          <w:sz w:val="28"/>
          <w:szCs w:val="28"/>
          <w:lang w:eastAsia="ru-RU"/>
        </w:rPr>
        <w:t xml:space="preserve"> млн. рублей.</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Объем отгруженных товаров собственного производства, выполненных работ и услуг собственными силами крупных и средних организаций в 201</w:t>
      </w:r>
      <w:r>
        <w:rPr>
          <w:rFonts w:ascii="Times New Roman" w:eastAsia="Times New Roman" w:hAnsi="Times New Roman" w:cs="Times New Roman"/>
          <w:color w:val="000000" w:themeColor="text1"/>
          <w:sz w:val="28"/>
          <w:szCs w:val="28"/>
          <w:lang w:eastAsia="ru-RU"/>
        </w:rPr>
        <w:t xml:space="preserve">9 </w:t>
      </w:r>
      <w:r w:rsidRPr="001E3D77">
        <w:rPr>
          <w:rFonts w:ascii="Times New Roman" w:eastAsia="Times New Roman" w:hAnsi="Times New Roman" w:cs="Times New Roman"/>
          <w:color w:val="000000" w:themeColor="text1"/>
          <w:sz w:val="28"/>
          <w:szCs w:val="28"/>
          <w:lang w:eastAsia="ru-RU"/>
        </w:rPr>
        <w:t xml:space="preserve">году составил </w:t>
      </w:r>
      <w:r w:rsidR="008A07CB" w:rsidRPr="008A07CB">
        <w:rPr>
          <w:rFonts w:ascii="Times New Roman" w:eastAsia="Times New Roman" w:hAnsi="Times New Roman" w:cs="Times New Roman"/>
          <w:color w:val="000000" w:themeColor="text1"/>
          <w:sz w:val="28"/>
          <w:szCs w:val="28"/>
          <w:lang w:eastAsia="ru-RU"/>
        </w:rPr>
        <w:t>787,3</w:t>
      </w:r>
      <w:r w:rsidR="008A07CB">
        <w:rPr>
          <w:rFonts w:ascii="Times New Roman" w:eastAsia="Times New Roman" w:hAnsi="Times New Roman" w:cs="Times New Roman"/>
          <w:color w:val="000000" w:themeColor="text1"/>
          <w:sz w:val="28"/>
          <w:szCs w:val="28"/>
          <w:lang w:eastAsia="ru-RU"/>
        </w:rPr>
        <w:t xml:space="preserve"> </w:t>
      </w:r>
      <w:r w:rsidRPr="008A07CB">
        <w:rPr>
          <w:rFonts w:ascii="Times New Roman" w:eastAsia="Times New Roman" w:hAnsi="Times New Roman" w:cs="Times New Roman"/>
          <w:color w:val="000000" w:themeColor="text1"/>
          <w:sz w:val="28"/>
          <w:szCs w:val="28"/>
          <w:lang w:eastAsia="ru-RU"/>
        </w:rPr>
        <w:t>млн. рублей.</w:t>
      </w:r>
      <w:r w:rsidRPr="001E3D77">
        <w:rPr>
          <w:rFonts w:ascii="Times New Roman" w:eastAsia="Times New Roman" w:hAnsi="Times New Roman" w:cs="Times New Roman"/>
          <w:color w:val="000000" w:themeColor="text1"/>
          <w:sz w:val="28"/>
          <w:szCs w:val="28"/>
          <w:lang w:eastAsia="ru-RU"/>
        </w:rPr>
        <w:t xml:space="preserve"> </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Прибыль организаций в 201</w:t>
      </w:r>
      <w:r>
        <w:rPr>
          <w:rFonts w:ascii="Times New Roman" w:eastAsia="Times New Roman" w:hAnsi="Times New Roman" w:cs="Times New Roman"/>
          <w:color w:val="000000" w:themeColor="text1"/>
          <w:sz w:val="28"/>
          <w:szCs w:val="28"/>
          <w:lang w:eastAsia="ru-RU"/>
        </w:rPr>
        <w:t>9</w:t>
      </w:r>
      <w:r w:rsidRPr="001E3D77">
        <w:rPr>
          <w:rFonts w:ascii="Times New Roman" w:eastAsia="Times New Roman" w:hAnsi="Times New Roman" w:cs="Times New Roman"/>
          <w:color w:val="000000" w:themeColor="text1"/>
          <w:sz w:val="28"/>
          <w:szCs w:val="28"/>
          <w:lang w:eastAsia="ru-RU"/>
        </w:rPr>
        <w:t xml:space="preserve"> году составила </w:t>
      </w:r>
      <w:r w:rsidR="008A07CB" w:rsidRPr="008A07CB">
        <w:rPr>
          <w:rFonts w:ascii="Times New Roman" w:eastAsia="Times New Roman" w:hAnsi="Times New Roman" w:cs="Times New Roman"/>
          <w:color w:val="000000" w:themeColor="text1"/>
          <w:sz w:val="28"/>
          <w:szCs w:val="28"/>
          <w:lang w:eastAsia="ru-RU"/>
        </w:rPr>
        <w:t>446,3</w:t>
      </w:r>
      <w:r w:rsidRPr="008A07CB">
        <w:rPr>
          <w:rFonts w:ascii="Times New Roman" w:eastAsia="Times New Roman" w:hAnsi="Times New Roman" w:cs="Times New Roman"/>
          <w:color w:val="000000" w:themeColor="text1"/>
          <w:sz w:val="28"/>
          <w:szCs w:val="28"/>
          <w:lang w:eastAsia="ru-RU"/>
        </w:rPr>
        <w:t xml:space="preserve"> млн. рублей.</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Среднемесячная номинальная начисленная заработная плата по крупным и средним предприятиям Хасынского городского округа (без субъектов СМП) составила за 201</w:t>
      </w:r>
      <w:r>
        <w:rPr>
          <w:rFonts w:ascii="Times New Roman" w:eastAsia="Times New Roman" w:hAnsi="Times New Roman" w:cs="Times New Roman"/>
          <w:color w:val="000000" w:themeColor="text1"/>
          <w:sz w:val="28"/>
          <w:szCs w:val="28"/>
          <w:lang w:eastAsia="ru-RU"/>
        </w:rPr>
        <w:t>9</w:t>
      </w:r>
      <w:r w:rsidRPr="001E3D77">
        <w:rPr>
          <w:rFonts w:ascii="Times New Roman" w:eastAsia="Times New Roman" w:hAnsi="Times New Roman" w:cs="Times New Roman"/>
          <w:color w:val="000000" w:themeColor="text1"/>
          <w:sz w:val="28"/>
          <w:szCs w:val="28"/>
          <w:lang w:eastAsia="ru-RU"/>
        </w:rPr>
        <w:t xml:space="preserve"> </w:t>
      </w:r>
      <w:proofErr w:type="gramStart"/>
      <w:r w:rsidRPr="001E3D77">
        <w:rPr>
          <w:rFonts w:ascii="Times New Roman" w:eastAsia="Times New Roman" w:hAnsi="Times New Roman" w:cs="Times New Roman"/>
          <w:color w:val="000000" w:themeColor="text1"/>
          <w:sz w:val="28"/>
          <w:szCs w:val="28"/>
          <w:lang w:eastAsia="ru-RU"/>
        </w:rPr>
        <w:t xml:space="preserve">год  </w:t>
      </w:r>
      <w:r w:rsidR="008A07CB" w:rsidRPr="008A07CB">
        <w:rPr>
          <w:rFonts w:ascii="Times New Roman" w:eastAsia="Times New Roman" w:hAnsi="Times New Roman" w:cs="Times New Roman"/>
          <w:color w:val="000000" w:themeColor="text1"/>
          <w:sz w:val="28"/>
          <w:szCs w:val="28"/>
          <w:lang w:eastAsia="ru-RU"/>
        </w:rPr>
        <w:t>79</w:t>
      </w:r>
      <w:proofErr w:type="gramEnd"/>
      <w:r w:rsidR="008A07CB" w:rsidRPr="008A07CB">
        <w:rPr>
          <w:rFonts w:ascii="Times New Roman" w:eastAsia="Times New Roman" w:hAnsi="Times New Roman" w:cs="Times New Roman"/>
          <w:color w:val="000000" w:themeColor="text1"/>
          <w:sz w:val="28"/>
          <w:szCs w:val="28"/>
          <w:lang w:eastAsia="ru-RU"/>
        </w:rPr>
        <w:t> 044,8</w:t>
      </w:r>
      <w:r w:rsidRPr="008A07CB">
        <w:rPr>
          <w:rFonts w:ascii="Times New Roman" w:eastAsia="Times New Roman" w:hAnsi="Times New Roman" w:cs="Times New Roman"/>
          <w:color w:val="000000" w:themeColor="text1"/>
          <w:sz w:val="28"/>
          <w:szCs w:val="28"/>
          <w:lang w:eastAsia="ru-RU"/>
        </w:rPr>
        <w:t xml:space="preserve">  рублей.</w:t>
      </w:r>
      <w:r w:rsidRPr="001E3D77">
        <w:rPr>
          <w:rFonts w:ascii="Times New Roman" w:eastAsia="Times New Roman" w:hAnsi="Times New Roman" w:cs="Times New Roman"/>
          <w:color w:val="000000" w:themeColor="text1"/>
          <w:sz w:val="28"/>
          <w:szCs w:val="28"/>
          <w:lang w:eastAsia="ru-RU"/>
        </w:rPr>
        <w:t xml:space="preserve">  </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 xml:space="preserve">Среднесписочная численность работников крупных и средних предприятий </w:t>
      </w:r>
      <w:proofErr w:type="gramStart"/>
      <w:r w:rsidRPr="001E3D77">
        <w:rPr>
          <w:rFonts w:ascii="Times New Roman" w:eastAsia="Times New Roman" w:hAnsi="Times New Roman" w:cs="Times New Roman"/>
          <w:color w:val="000000" w:themeColor="text1"/>
          <w:sz w:val="28"/>
          <w:szCs w:val="28"/>
          <w:lang w:eastAsia="ru-RU"/>
        </w:rPr>
        <w:t>за  201</w:t>
      </w:r>
      <w:r>
        <w:rPr>
          <w:rFonts w:ascii="Times New Roman" w:eastAsia="Times New Roman" w:hAnsi="Times New Roman" w:cs="Times New Roman"/>
          <w:color w:val="000000" w:themeColor="text1"/>
          <w:sz w:val="28"/>
          <w:szCs w:val="28"/>
          <w:lang w:eastAsia="ru-RU"/>
        </w:rPr>
        <w:t>9</w:t>
      </w:r>
      <w:proofErr w:type="gramEnd"/>
      <w:r w:rsidRPr="001E3D77">
        <w:rPr>
          <w:rFonts w:ascii="Times New Roman" w:eastAsia="Times New Roman" w:hAnsi="Times New Roman" w:cs="Times New Roman"/>
          <w:color w:val="000000" w:themeColor="text1"/>
          <w:sz w:val="28"/>
          <w:szCs w:val="28"/>
          <w:lang w:eastAsia="ru-RU"/>
        </w:rPr>
        <w:t xml:space="preserve"> год составила </w:t>
      </w:r>
      <w:r w:rsidR="008A07CB" w:rsidRPr="008A07CB">
        <w:rPr>
          <w:rFonts w:ascii="Times New Roman" w:eastAsia="Times New Roman" w:hAnsi="Times New Roman" w:cs="Times New Roman"/>
          <w:color w:val="000000" w:themeColor="text1"/>
          <w:sz w:val="28"/>
          <w:szCs w:val="28"/>
          <w:lang w:eastAsia="ru-RU"/>
        </w:rPr>
        <w:t>2157</w:t>
      </w:r>
      <w:r w:rsidRPr="008A07CB">
        <w:rPr>
          <w:rFonts w:ascii="Times New Roman" w:eastAsia="Times New Roman" w:hAnsi="Times New Roman" w:cs="Times New Roman"/>
          <w:color w:val="000000" w:themeColor="text1"/>
          <w:sz w:val="28"/>
          <w:szCs w:val="28"/>
          <w:lang w:eastAsia="ru-RU"/>
        </w:rPr>
        <w:t xml:space="preserve">  человек.</w:t>
      </w:r>
    </w:p>
    <w:p w:rsidR="001E3D77" w:rsidRPr="001E3D77" w:rsidRDefault="001E3D77" w:rsidP="001E3D7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 xml:space="preserve">Объем реализации платных услуг населению в действующих ценах составил </w:t>
      </w:r>
      <w:r w:rsidR="008A07CB" w:rsidRPr="008A07CB">
        <w:rPr>
          <w:rFonts w:ascii="Times New Roman" w:eastAsia="Times New Roman" w:hAnsi="Times New Roman" w:cs="Times New Roman"/>
          <w:color w:val="000000" w:themeColor="text1"/>
          <w:sz w:val="28"/>
          <w:szCs w:val="28"/>
          <w:lang w:eastAsia="ru-RU"/>
        </w:rPr>
        <w:t xml:space="preserve">316,4 </w:t>
      </w:r>
      <w:r w:rsidRPr="008A07CB">
        <w:rPr>
          <w:rFonts w:ascii="Times New Roman" w:eastAsia="Times New Roman" w:hAnsi="Times New Roman" w:cs="Times New Roman"/>
          <w:color w:val="000000" w:themeColor="text1"/>
          <w:sz w:val="28"/>
          <w:szCs w:val="28"/>
          <w:lang w:eastAsia="ru-RU"/>
        </w:rPr>
        <w:t>млн. рублей.</w:t>
      </w:r>
      <w:r w:rsidRPr="001E3D77">
        <w:rPr>
          <w:rFonts w:ascii="Times New Roman" w:eastAsia="Times New Roman" w:hAnsi="Times New Roman" w:cs="Times New Roman"/>
          <w:color w:val="000000" w:themeColor="text1"/>
          <w:sz w:val="28"/>
          <w:szCs w:val="28"/>
          <w:lang w:eastAsia="ru-RU"/>
        </w:rPr>
        <w:t xml:space="preserve">  Объем бытовых услуг в действующих ценах </w:t>
      </w:r>
      <w:r w:rsidRPr="008A07CB">
        <w:rPr>
          <w:rFonts w:ascii="Times New Roman" w:eastAsia="Times New Roman" w:hAnsi="Times New Roman" w:cs="Times New Roman"/>
          <w:color w:val="000000" w:themeColor="text1"/>
          <w:sz w:val="28"/>
          <w:szCs w:val="28"/>
          <w:lang w:eastAsia="ru-RU"/>
        </w:rPr>
        <w:t>составил 0,</w:t>
      </w:r>
      <w:r w:rsidR="008A07CB" w:rsidRPr="008A07CB">
        <w:rPr>
          <w:rFonts w:ascii="Times New Roman" w:eastAsia="Times New Roman" w:hAnsi="Times New Roman" w:cs="Times New Roman"/>
          <w:color w:val="000000" w:themeColor="text1"/>
          <w:sz w:val="28"/>
          <w:szCs w:val="28"/>
          <w:lang w:eastAsia="ru-RU"/>
        </w:rPr>
        <w:t>3</w:t>
      </w:r>
      <w:r w:rsidRPr="008A07CB">
        <w:rPr>
          <w:rFonts w:ascii="Times New Roman" w:eastAsia="Times New Roman" w:hAnsi="Times New Roman" w:cs="Times New Roman"/>
          <w:color w:val="000000" w:themeColor="text1"/>
          <w:sz w:val="28"/>
          <w:szCs w:val="28"/>
          <w:lang w:eastAsia="ru-RU"/>
        </w:rPr>
        <w:t xml:space="preserve"> млн. рублей.</w:t>
      </w:r>
    </w:p>
    <w:p w:rsidR="001E3D77" w:rsidRPr="008A07CB" w:rsidRDefault="001E3D77" w:rsidP="001E3D77">
      <w:pPr>
        <w:spacing w:after="0" w:line="360" w:lineRule="auto"/>
        <w:jc w:val="both"/>
        <w:rPr>
          <w:rFonts w:ascii="Times New Roman" w:eastAsia="Times New Roman" w:hAnsi="Times New Roman" w:cs="Times New Roman"/>
          <w:color w:val="000000" w:themeColor="text1"/>
          <w:sz w:val="28"/>
          <w:szCs w:val="28"/>
          <w:highlight w:val="magenta"/>
          <w:lang w:eastAsia="ru-RU"/>
        </w:rPr>
      </w:pPr>
      <w:r w:rsidRPr="001E3D77">
        <w:rPr>
          <w:rFonts w:ascii="Times New Roman" w:eastAsia="Times New Roman" w:hAnsi="Times New Roman" w:cs="Times New Roman"/>
          <w:color w:val="000000" w:themeColor="text1"/>
          <w:sz w:val="28"/>
          <w:szCs w:val="28"/>
          <w:lang w:eastAsia="ru-RU"/>
        </w:rPr>
        <w:tab/>
        <w:t xml:space="preserve">Оборот общественного питания </w:t>
      </w:r>
      <w:r w:rsidRPr="008A07CB">
        <w:rPr>
          <w:rFonts w:ascii="Times New Roman" w:eastAsia="Times New Roman" w:hAnsi="Times New Roman" w:cs="Times New Roman"/>
          <w:color w:val="000000" w:themeColor="text1"/>
          <w:sz w:val="28"/>
          <w:szCs w:val="28"/>
          <w:lang w:eastAsia="ru-RU"/>
        </w:rPr>
        <w:t xml:space="preserve">составил </w:t>
      </w:r>
      <w:r w:rsidR="008A07CB" w:rsidRPr="008A07CB">
        <w:rPr>
          <w:rFonts w:ascii="Times New Roman" w:eastAsia="Times New Roman" w:hAnsi="Times New Roman" w:cs="Times New Roman"/>
          <w:color w:val="000000" w:themeColor="text1"/>
          <w:sz w:val="28"/>
          <w:szCs w:val="28"/>
          <w:lang w:eastAsia="ru-RU"/>
        </w:rPr>
        <w:t>7,1</w:t>
      </w:r>
      <w:r w:rsidRPr="008A07CB">
        <w:rPr>
          <w:rFonts w:ascii="Times New Roman" w:eastAsia="Times New Roman" w:hAnsi="Times New Roman" w:cs="Times New Roman"/>
          <w:color w:val="000000" w:themeColor="text1"/>
          <w:sz w:val="28"/>
          <w:szCs w:val="28"/>
          <w:lang w:eastAsia="ru-RU"/>
        </w:rPr>
        <w:t xml:space="preserve"> млн. руб.</w:t>
      </w:r>
      <w:r w:rsidRPr="001E3D77">
        <w:rPr>
          <w:rFonts w:ascii="Times New Roman" w:eastAsia="Times New Roman" w:hAnsi="Times New Roman" w:cs="Times New Roman"/>
          <w:color w:val="000000" w:themeColor="text1"/>
          <w:sz w:val="28"/>
          <w:szCs w:val="28"/>
          <w:lang w:eastAsia="ru-RU"/>
        </w:rPr>
        <w:t xml:space="preserve"> </w:t>
      </w:r>
    </w:p>
    <w:p w:rsidR="00683189" w:rsidRDefault="001E3D77" w:rsidP="001E3D77">
      <w:pPr>
        <w:spacing w:after="0" w:line="360" w:lineRule="auto"/>
        <w:jc w:val="both"/>
        <w:rPr>
          <w:rFonts w:ascii="Times New Roman" w:eastAsia="Times New Roman" w:hAnsi="Times New Roman" w:cs="Times New Roman"/>
          <w:color w:val="000000" w:themeColor="text1"/>
          <w:sz w:val="28"/>
          <w:szCs w:val="28"/>
          <w:lang w:eastAsia="ru-RU"/>
        </w:rPr>
      </w:pPr>
      <w:r w:rsidRPr="001E3D77">
        <w:rPr>
          <w:rFonts w:ascii="Times New Roman" w:eastAsia="Times New Roman" w:hAnsi="Times New Roman" w:cs="Times New Roman"/>
          <w:color w:val="000000" w:themeColor="text1"/>
          <w:sz w:val="28"/>
          <w:szCs w:val="28"/>
          <w:lang w:eastAsia="ru-RU"/>
        </w:rPr>
        <w:tab/>
        <w:t>Оборот розничной торговли крупных и средних организаций в 201</w:t>
      </w:r>
      <w:r>
        <w:rPr>
          <w:rFonts w:ascii="Times New Roman" w:eastAsia="Times New Roman" w:hAnsi="Times New Roman" w:cs="Times New Roman"/>
          <w:color w:val="000000" w:themeColor="text1"/>
          <w:sz w:val="28"/>
          <w:szCs w:val="28"/>
          <w:lang w:eastAsia="ru-RU"/>
        </w:rPr>
        <w:t xml:space="preserve">9 </w:t>
      </w:r>
      <w:r w:rsidRPr="001E3D77">
        <w:rPr>
          <w:rFonts w:ascii="Times New Roman" w:eastAsia="Times New Roman" w:hAnsi="Times New Roman" w:cs="Times New Roman"/>
          <w:color w:val="000000" w:themeColor="text1"/>
          <w:sz w:val="28"/>
          <w:szCs w:val="28"/>
          <w:lang w:eastAsia="ru-RU"/>
        </w:rPr>
        <w:t xml:space="preserve">году составил </w:t>
      </w:r>
      <w:r w:rsidR="008A07CB" w:rsidRPr="008A07CB">
        <w:rPr>
          <w:rFonts w:ascii="Times New Roman" w:eastAsia="Times New Roman" w:hAnsi="Times New Roman" w:cs="Times New Roman"/>
          <w:color w:val="000000" w:themeColor="text1"/>
          <w:sz w:val="28"/>
          <w:szCs w:val="28"/>
          <w:lang w:eastAsia="ru-RU"/>
        </w:rPr>
        <w:t xml:space="preserve">200,1 </w:t>
      </w:r>
      <w:r w:rsidRPr="008A07CB">
        <w:rPr>
          <w:rFonts w:ascii="Times New Roman" w:eastAsia="Times New Roman" w:hAnsi="Times New Roman" w:cs="Times New Roman"/>
          <w:color w:val="000000" w:themeColor="text1"/>
          <w:sz w:val="28"/>
          <w:szCs w:val="28"/>
          <w:lang w:eastAsia="ru-RU"/>
        </w:rPr>
        <w:t>млн. рублей.</w:t>
      </w:r>
    </w:p>
    <w:p w:rsidR="00CC0754" w:rsidRDefault="00CC0754" w:rsidP="001E3D77">
      <w:pPr>
        <w:spacing w:after="0" w:line="360" w:lineRule="auto"/>
        <w:jc w:val="both"/>
        <w:rPr>
          <w:rFonts w:ascii="Times New Roman" w:eastAsia="Times New Roman" w:hAnsi="Times New Roman" w:cs="Times New Roman"/>
          <w:bCs/>
          <w:iCs/>
          <w:color w:val="262626" w:themeColor="text1" w:themeTint="D9"/>
          <w:sz w:val="28"/>
          <w:szCs w:val="28"/>
          <w:lang w:eastAsia="ru-RU"/>
        </w:rPr>
      </w:pPr>
      <w:r>
        <w:rPr>
          <w:rFonts w:ascii="Times New Roman" w:eastAsia="Times New Roman" w:hAnsi="Times New Roman" w:cs="Times New Roman"/>
          <w:color w:val="000000" w:themeColor="text1"/>
          <w:sz w:val="28"/>
          <w:szCs w:val="28"/>
          <w:lang w:eastAsia="ru-RU"/>
        </w:rPr>
        <w:tab/>
      </w:r>
      <w:r w:rsidRPr="00AE504E">
        <w:rPr>
          <w:rFonts w:ascii="Times New Roman" w:eastAsia="Times New Roman" w:hAnsi="Times New Roman" w:cs="Times New Roman"/>
          <w:bCs/>
          <w:iCs/>
          <w:color w:val="262626" w:themeColor="text1" w:themeTint="D9"/>
          <w:sz w:val="28"/>
          <w:szCs w:val="28"/>
          <w:lang w:eastAsia="ru-RU"/>
        </w:rPr>
        <w:t>В период промывочного сезона 201</w:t>
      </w:r>
      <w:r>
        <w:rPr>
          <w:rFonts w:ascii="Times New Roman" w:eastAsia="Times New Roman" w:hAnsi="Times New Roman" w:cs="Times New Roman"/>
          <w:bCs/>
          <w:iCs/>
          <w:color w:val="262626" w:themeColor="text1" w:themeTint="D9"/>
          <w:sz w:val="28"/>
          <w:szCs w:val="28"/>
          <w:lang w:eastAsia="ru-RU"/>
        </w:rPr>
        <w:t>9</w:t>
      </w:r>
      <w:r w:rsidRPr="00AE504E">
        <w:rPr>
          <w:rFonts w:ascii="Times New Roman" w:eastAsia="Times New Roman" w:hAnsi="Times New Roman" w:cs="Times New Roman"/>
          <w:bCs/>
          <w:iCs/>
          <w:color w:val="262626" w:themeColor="text1" w:themeTint="D9"/>
          <w:sz w:val="28"/>
          <w:szCs w:val="28"/>
          <w:lang w:eastAsia="ru-RU"/>
        </w:rPr>
        <w:t xml:space="preserve"> года предприятиями - </w:t>
      </w:r>
      <w:proofErr w:type="spellStart"/>
      <w:r w:rsidRPr="00AE504E">
        <w:rPr>
          <w:rFonts w:ascii="Times New Roman" w:eastAsia="Times New Roman" w:hAnsi="Times New Roman" w:cs="Times New Roman"/>
          <w:bCs/>
          <w:iCs/>
          <w:color w:val="262626" w:themeColor="text1" w:themeTint="D9"/>
          <w:sz w:val="28"/>
          <w:szCs w:val="28"/>
          <w:lang w:eastAsia="ru-RU"/>
        </w:rPr>
        <w:t>недропользователями</w:t>
      </w:r>
      <w:proofErr w:type="spellEnd"/>
      <w:r w:rsidRPr="00AE504E">
        <w:rPr>
          <w:rFonts w:ascii="Times New Roman" w:eastAsia="Times New Roman" w:hAnsi="Times New Roman" w:cs="Times New Roman"/>
          <w:bCs/>
          <w:iCs/>
          <w:color w:val="262626" w:themeColor="text1" w:themeTint="D9"/>
          <w:sz w:val="28"/>
          <w:szCs w:val="28"/>
          <w:lang w:eastAsia="ru-RU"/>
        </w:rPr>
        <w:t>, ведущими деятельность на территории Хасынского городского округа по состоянию на 01.</w:t>
      </w:r>
      <w:r>
        <w:rPr>
          <w:rFonts w:ascii="Times New Roman" w:eastAsia="Times New Roman" w:hAnsi="Times New Roman" w:cs="Times New Roman"/>
          <w:bCs/>
          <w:iCs/>
          <w:color w:val="262626" w:themeColor="text1" w:themeTint="D9"/>
          <w:sz w:val="28"/>
          <w:szCs w:val="28"/>
          <w:lang w:eastAsia="ru-RU"/>
        </w:rPr>
        <w:t>01.2020</w:t>
      </w:r>
      <w:r w:rsidRPr="00AE504E">
        <w:rPr>
          <w:rFonts w:ascii="Times New Roman" w:eastAsia="Times New Roman" w:hAnsi="Times New Roman" w:cs="Times New Roman"/>
          <w:bCs/>
          <w:iCs/>
          <w:color w:val="262626" w:themeColor="text1" w:themeTint="D9"/>
          <w:sz w:val="28"/>
          <w:szCs w:val="28"/>
          <w:lang w:eastAsia="ru-RU"/>
        </w:rPr>
        <w:t xml:space="preserve"> года добыто </w:t>
      </w:r>
      <w:r>
        <w:rPr>
          <w:rFonts w:ascii="Times New Roman" w:eastAsia="Times New Roman" w:hAnsi="Times New Roman" w:cs="Times New Roman"/>
          <w:bCs/>
          <w:iCs/>
          <w:color w:val="262626" w:themeColor="text1" w:themeTint="D9"/>
          <w:sz w:val="28"/>
          <w:szCs w:val="28"/>
          <w:lang w:eastAsia="ru-RU"/>
        </w:rPr>
        <w:t>166,5 кг</w:t>
      </w:r>
      <w:r w:rsidRPr="00AE504E">
        <w:rPr>
          <w:rFonts w:ascii="Times New Roman" w:eastAsia="Times New Roman" w:hAnsi="Times New Roman" w:cs="Times New Roman"/>
          <w:bCs/>
          <w:iCs/>
          <w:color w:val="262626" w:themeColor="text1" w:themeTint="D9"/>
          <w:sz w:val="28"/>
          <w:szCs w:val="28"/>
          <w:lang w:eastAsia="ru-RU"/>
        </w:rPr>
        <w:t xml:space="preserve"> </w:t>
      </w:r>
      <w:r>
        <w:rPr>
          <w:rFonts w:ascii="Times New Roman" w:eastAsia="Times New Roman" w:hAnsi="Times New Roman" w:cs="Times New Roman"/>
          <w:bCs/>
          <w:iCs/>
          <w:color w:val="262626" w:themeColor="text1" w:themeTint="D9"/>
          <w:sz w:val="28"/>
          <w:szCs w:val="28"/>
          <w:lang w:eastAsia="ru-RU"/>
        </w:rPr>
        <w:t>з</w:t>
      </w:r>
      <w:r w:rsidRPr="00AE504E">
        <w:rPr>
          <w:rFonts w:ascii="Times New Roman" w:eastAsia="Times New Roman" w:hAnsi="Times New Roman" w:cs="Times New Roman"/>
          <w:bCs/>
          <w:iCs/>
          <w:color w:val="262626" w:themeColor="text1" w:themeTint="D9"/>
          <w:sz w:val="28"/>
          <w:szCs w:val="28"/>
          <w:lang w:eastAsia="ru-RU"/>
        </w:rPr>
        <w:t>олота</w:t>
      </w:r>
      <w:r>
        <w:rPr>
          <w:rFonts w:ascii="Times New Roman" w:eastAsia="Times New Roman" w:hAnsi="Times New Roman" w:cs="Times New Roman"/>
          <w:bCs/>
          <w:iCs/>
          <w:color w:val="262626" w:themeColor="text1" w:themeTint="D9"/>
          <w:sz w:val="28"/>
          <w:szCs w:val="28"/>
          <w:lang w:eastAsia="ru-RU"/>
        </w:rPr>
        <w:t xml:space="preserve"> из них 47 кг руды </w:t>
      </w:r>
      <w:proofErr w:type="gramStart"/>
      <w:r>
        <w:rPr>
          <w:rFonts w:ascii="Times New Roman" w:eastAsia="Times New Roman" w:hAnsi="Times New Roman" w:cs="Times New Roman"/>
          <w:bCs/>
          <w:iCs/>
          <w:color w:val="262626" w:themeColor="text1" w:themeTint="D9"/>
          <w:sz w:val="28"/>
          <w:szCs w:val="28"/>
          <w:lang w:eastAsia="ru-RU"/>
        </w:rPr>
        <w:t>и  119</w:t>
      </w:r>
      <w:proofErr w:type="gramEnd"/>
      <w:r>
        <w:rPr>
          <w:rFonts w:ascii="Times New Roman" w:eastAsia="Times New Roman" w:hAnsi="Times New Roman" w:cs="Times New Roman"/>
          <w:bCs/>
          <w:iCs/>
          <w:color w:val="262626" w:themeColor="text1" w:themeTint="D9"/>
          <w:sz w:val="28"/>
          <w:szCs w:val="28"/>
          <w:lang w:eastAsia="ru-RU"/>
        </w:rPr>
        <w:t xml:space="preserve">,5 кг россыпей, а так же добыто </w:t>
      </w:r>
      <w:r w:rsidRPr="00AE504E">
        <w:rPr>
          <w:rFonts w:ascii="Times New Roman" w:eastAsia="Times New Roman" w:hAnsi="Times New Roman" w:cs="Times New Roman"/>
          <w:bCs/>
          <w:iCs/>
          <w:color w:val="262626" w:themeColor="text1" w:themeTint="D9"/>
          <w:sz w:val="28"/>
          <w:szCs w:val="28"/>
          <w:lang w:eastAsia="ru-RU"/>
        </w:rPr>
        <w:t xml:space="preserve"> </w:t>
      </w:r>
      <w:r>
        <w:rPr>
          <w:rFonts w:ascii="Times New Roman" w:eastAsia="Times New Roman" w:hAnsi="Times New Roman" w:cs="Times New Roman"/>
          <w:bCs/>
          <w:iCs/>
          <w:color w:val="262626" w:themeColor="text1" w:themeTint="D9"/>
          <w:sz w:val="28"/>
          <w:szCs w:val="28"/>
          <w:lang w:eastAsia="ru-RU"/>
        </w:rPr>
        <w:t>786 кг</w:t>
      </w:r>
      <w:r w:rsidRPr="00AE504E">
        <w:rPr>
          <w:rFonts w:ascii="Times New Roman" w:eastAsia="Times New Roman" w:hAnsi="Times New Roman" w:cs="Times New Roman"/>
          <w:bCs/>
          <w:iCs/>
          <w:color w:val="262626" w:themeColor="text1" w:themeTint="D9"/>
          <w:sz w:val="28"/>
          <w:szCs w:val="28"/>
          <w:lang w:eastAsia="ru-RU"/>
        </w:rPr>
        <w:t xml:space="preserve"> серебра.</w:t>
      </w:r>
    </w:p>
    <w:p w:rsidR="002C6773" w:rsidRPr="002C6773" w:rsidRDefault="002C6773" w:rsidP="002C6773">
      <w:pPr>
        <w:tabs>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C6773">
        <w:rPr>
          <w:rFonts w:ascii="Times New Roman" w:eastAsia="Times New Roman" w:hAnsi="Times New Roman" w:cs="Times New Roman"/>
          <w:sz w:val="28"/>
          <w:szCs w:val="28"/>
          <w:lang w:eastAsia="ru-RU"/>
        </w:rPr>
        <w:t xml:space="preserve">В 2019 году бюджет муниципального образования «Хасынский городской округ» по доходам выполнен на 94,8%. За 2019 год поступило 903 578,0 тыс. руб. при утвержденных в бюджете доходах в сумме 953 597,4 тыс. руб.  </w:t>
      </w:r>
    </w:p>
    <w:p w:rsidR="002C6773" w:rsidRPr="002C6773" w:rsidRDefault="002C6773" w:rsidP="002C6773">
      <w:pPr>
        <w:shd w:val="clear" w:color="auto" w:fill="FFFFFF"/>
        <w:tabs>
          <w:tab w:val="left" w:pos="720"/>
        </w:tabs>
        <w:spacing w:after="0" w:line="360" w:lineRule="auto"/>
        <w:ind w:left="10" w:right="19"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lastRenderedPageBreak/>
        <w:t>В результате стабильной работы предприятий в бюджет городского округа поступило собственных доходов в сумме 199 534,7 тыс. руб. при плане 196 208,0 тыс. руб. Годовой план выполнен на 101,7%.</w:t>
      </w:r>
    </w:p>
    <w:p w:rsidR="002C6773" w:rsidRPr="002C6773" w:rsidRDefault="002C6773" w:rsidP="002C6773">
      <w:pPr>
        <w:shd w:val="clear" w:color="auto" w:fill="FFFFFF"/>
        <w:spacing w:after="0" w:line="360" w:lineRule="auto"/>
        <w:ind w:left="10" w:right="19" w:firstLine="691"/>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 xml:space="preserve">Исполнение основного </w:t>
      </w:r>
      <w:proofErr w:type="spellStart"/>
      <w:r w:rsidRPr="002C6773">
        <w:rPr>
          <w:rFonts w:ascii="Times New Roman" w:eastAsia="Times New Roman" w:hAnsi="Times New Roman" w:cs="Times New Roman"/>
          <w:sz w:val="28"/>
          <w:szCs w:val="28"/>
          <w:lang w:eastAsia="ru-RU"/>
        </w:rPr>
        <w:t>доходообразующего</w:t>
      </w:r>
      <w:proofErr w:type="spellEnd"/>
      <w:r w:rsidRPr="002C6773">
        <w:rPr>
          <w:rFonts w:ascii="Times New Roman" w:eastAsia="Times New Roman" w:hAnsi="Times New Roman" w:cs="Times New Roman"/>
          <w:sz w:val="28"/>
          <w:szCs w:val="28"/>
          <w:lang w:eastAsia="ru-RU"/>
        </w:rPr>
        <w:t xml:space="preserve"> налога на доходы физических лиц составило 102,5% от утвержденных в бюджете на 2019 год сумм. По сравнению с аналогичным периодом прошлого года увеличились поступления на 15 676,1 тыс. руб. за счет увеличения фонда оплаты труда по организациям-</w:t>
      </w:r>
      <w:proofErr w:type="spellStart"/>
      <w:r w:rsidRPr="002C6773">
        <w:rPr>
          <w:rFonts w:ascii="Times New Roman" w:eastAsia="Times New Roman" w:hAnsi="Times New Roman" w:cs="Times New Roman"/>
          <w:sz w:val="28"/>
          <w:szCs w:val="28"/>
          <w:lang w:eastAsia="ru-RU"/>
        </w:rPr>
        <w:t>недропользователям</w:t>
      </w:r>
      <w:proofErr w:type="spellEnd"/>
      <w:r w:rsidRPr="002C6773">
        <w:rPr>
          <w:rFonts w:ascii="Times New Roman" w:eastAsia="Times New Roman" w:hAnsi="Times New Roman" w:cs="Times New Roman"/>
          <w:sz w:val="28"/>
          <w:szCs w:val="28"/>
          <w:lang w:eastAsia="ru-RU"/>
        </w:rPr>
        <w:t>.</w:t>
      </w:r>
    </w:p>
    <w:p w:rsidR="002C6773" w:rsidRPr="002C6773" w:rsidRDefault="002C6773" w:rsidP="002C6773">
      <w:pPr>
        <w:shd w:val="clear" w:color="auto" w:fill="FFFFFF"/>
        <w:spacing w:after="0" w:line="360" w:lineRule="auto"/>
        <w:ind w:left="10" w:right="19" w:firstLine="691"/>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В общей структуре доходов наибольший удельный вес занимают безвозмездные поступления от других бюджетов бюджетной системы Российской Федерации – 77,9%, налог на доходы физических лиц – 16,6%.   На все остальные налоги и сборы приходится -5,5%</w:t>
      </w:r>
    </w:p>
    <w:p w:rsidR="002C6773" w:rsidRPr="002C6773" w:rsidRDefault="002C6773" w:rsidP="002C6773">
      <w:pPr>
        <w:spacing w:after="0" w:line="360" w:lineRule="auto"/>
        <w:ind w:firstLine="900"/>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8"/>
          <w:szCs w:val="28"/>
          <w:lang w:eastAsia="ru-RU"/>
        </w:rPr>
        <w:t xml:space="preserve">                                                                                                     </w:t>
      </w:r>
      <w:r w:rsidRPr="002C6773">
        <w:rPr>
          <w:rFonts w:ascii="Times New Roman" w:eastAsia="Times New Roman" w:hAnsi="Times New Roman" w:cs="Times New Roman"/>
          <w:sz w:val="24"/>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72"/>
        <w:gridCol w:w="1463"/>
        <w:gridCol w:w="1422"/>
      </w:tblGrid>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Наименование доходов</w:t>
            </w:r>
          </w:p>
          <w:p w:rsidR="002C6773" w:rsidRPr="002C6773" w:rsidRDefault="002C6773" w:rsidP="002C6773">
            <w:pPr>
              <w:spacing w:after="0" w:line="240" w:lineRule="auto"/>
              <w:jc w:val="both"/>
              <w:rPr>
                <w:rFonts w:ascii="Times New Roman" w:eastAsia="Times New Roman" w:hAnsi="Times New Roman" w:cs="Times New Roman"/>
                <w:sz w:val="24"/>
                <w:szCs w:val="24"/>
                <w:lang w:eastAsia="ru-RU"/>
              </w:rPr>
            </w:pPr>
          </w:p>
        </w:tc>
        <w:tc>
          <w:tcPr>
            <w:tcW w:w="1772" w:type="dxa"/>
            <w:shd w:val="clear" w:color="auto" w:fill="auto"/>
          </w:tcPr>
          <w:p w:rsidR="002C6773" w:rsidRPr="002C6773" w:rsidRDefault="002C6773" w:rsidP="002C6773">
            <w:pPr>
              <w:spacing w:after="0" w:line="240" w:lineRule="auto"/>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2C6773" w:rsidRPr="002C6773" w:rsidRDefault="002C6773" w:rsidP="002C6773">
            <w:pPr>
              <w:spacing w:after="0" w:line="240" w:lineRule="auto"/>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Исполнение за 2019 г</w:t>
            </w:r>
          </w:p>
        </w:tc>
        <w:tc>
          <w:tcPr>
            <w:tcW w:w="1422" w:type="dxa"/>
            <w:shd w:val="clear" w:color="auto" w:fill="auto"/>
          </w:tcPr>
          <w:p w:rsidR="002C6773" w:rsidRPr="002C6773" w:rsidRDefault="002C6773" w:rsidP="002C6773">
            <w:pPr>
              <w:spacing w:after="0" w:line="240" w:lineRule="auto"/>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 исполнения</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Налоговые и неналоговые доходы:</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196 208,0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199 534,7</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101,7</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Налог на доходы физических лиц</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146 427,0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150 104,5</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102,5</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Налоги на товары на товары (работы, услуги), реализуемые на территории Российской Федерации</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5 435,6</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5 417,1</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99,7</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Налоги на совокупный доход</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24 931,0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24 274,6</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97,4</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Налоги на имущество</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3 332,0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3 361,1</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100,9</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Государственная пошлина</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1 898,0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1 897,8</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100,0</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Задолженность по отмененным налогам и сборам</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-10,5</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Доходы от использования имущества, находящегося в государственной и муниципальной собственности</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10 238,0</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10 580,6</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103,3</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Платежи за пользование природными ресурсами</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253,5</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171,4</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101,1</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Доходы от оказания платных услуг (работ) и  компенсации затрат государства</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872,9</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866,0</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99,2</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Доходы от продажи материальных и нематериальных активов</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264,3</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264,3</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100,0</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Штрафы, санкции, возмещение ущерба</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2 555,7</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2 617,8</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102,4</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Прочие неналоговые</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-9,5</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Поступления (перечисления) по урегулированию расчетов между бюджетами бюджетной системы Российской Федерации</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-0,5</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Безвозмездные поступления</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757 389,4</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704 043,3</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93,0</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 xml:space="preserve">Дотации бюджетам бюджетной системы </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238 386,6</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238 386,6</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100,0</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Субсидии бюджетам бюджетной системы</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163 524,8</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153 282,6</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93,7</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lastRenderedPageBreak/>
              <w:t>Субвенции бюджетам бюджетной системы</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244 543,3</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241 072,7</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98,6</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Иные межбюджетные трансферты</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25 930,2</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25 852,7</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99,7</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Прочие безвозмездные поступления</w:t>
            </w:r>
          </w:p>
        </w:tc>
        <w:tc>
          <w:tcPr>
            <w:tcW w:w="1772" w:type="dxa"/>
            <w:shd w:val="clear" w:color="auto" w:fill="auto"/>
          </w:tcPr>
          <w:p w:rsidR="002C6773" w:rsidRPr="002C6773" w:rsidRDefault="002C6773" w:rsidP="002C6773">
            <w:pPr>
              <w:spacing w:after="0" w:line="240" w:lineRule="auto"/>
              <w:jc w:val="center"/>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85 004,5</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45 514,3</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53,5</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Возврат прочих остатков субсидий, субвенций и иных межбюджетных трансфертов, имеющих целевое назначение, прошлых лет</w:t>
            </w:r>
          </w:p>
        </w:tc>
        <w:tc>
          <w:tcPr>
            <w:tcW w:w="1772" w:type="dxa"/>
            <w:shd w:val="clear" w:color="auto" w:fill="auto"/>
          </w:tcPr>
          <w:p w:rsidR="002C6773" w:rsidRPr="002C6773" w:rsidRDefault="002C6773" w:rsidP="002C6773">
            <w:pPr>
              <w:spacing w:after="0" w:line="240" w:lineRule="auto"/>
              <w:jc w:val="center"/>
              <w:rPr>
                <w:rFonts w:ascii="Times New Roman" w:eastAsia="Times New Roman" w:hAnsi="Times New Roman" w:cs="Times New Roman"/>
                <w:i/>
                <w:sz w:val="24"/>
                <w:szCs w:val="24"/>
                <w:lang w:eastAsia="ru-RU"/>
              </w:rPr>
            </w:pP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r w:rsidRPr="002C6773">
              <w:rPr>
                <w:rFonts w:ascii="Times New Roman" w:eastAsia="Times New Roman" w:hAnsi="Times New Roman" w:cs="Times New Roman"/>
                <w:i/>
                <w:sz w:val="24"/>
                <w:szCs w:val="24"/>
                <w:lang w:eastAsia="ru-RU"/>
              </w:rPr>
              <w:t>-65,6</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i/>
                <w:sz w:val="24"/>
                <w:szCs w:val="24"/>
                <w:lang w:eastAsia="ru-RU"/>
              </w:rPr>
            </w:pP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ВСЕГО ДОХОДОВ</w:t>
            </w:r>
          </w:p>
        </w:tc>
        <w:tc>
          <w:tcPr>
            <w:tcW w:w="177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953 597,4</w:t>
            </w:r>
          </w:p>
        </w:tc>
        <w:tc>
          <w:tcPr>
            <w:tcW w:w="1463"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903 578,0</w:t>
            </w:r>
          </w:p>
        </w:tc>
        <w:tc>
          <w:tcPr>
            <w:tcW w:w="1422" w:type="dxa"/>
            <w:shd w:val="clear" w:color="auto" w:fill="auto"/>
          </w:tcPr>
          <w:p w:rsidR="002C6773" w:rsidRPr="002C6773" w:rsidRDefault="002C6773" w:rsidP="002C6773">
            <w:pPr>
              <w:spacing w:after="0" w:line="24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94,8</w:t>
            </w:r>
          </w:p>
        </w:tc>
      </w:tr>
    </w:tbl>
    <w:p w:rsidR="002C6773" w:rsidRPr="002C6773" w:rsidRDefault="002C6773" w:rsidP="002C6773">
      <w:pPr>
        <w:spacing w:after="0" w:line="360" w:lineRule="auto"/>
        <w:ind w:firstLine="902"/>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Расходная часть бюджета в 2019 году исполнена в сумме 902 050,3 тыс. руб. или на 94,2% от суммы утвержденных показателей бюджета на 2019 год.</w:t>
      </w:r>
    </w:p>
    <w:p w:rsidR="002C6773" w:rsidRPr="002C6773" w:rsidRDefault="002C6773" w:rsidP="002C6773">
      <w:pPr>
        <w:spacing w:after="0" w:line="360" w:lineRule="auto"/>
        <w:ind w:firstLine="900"/>
        <w:jc w:val="both"/>
        <w:rPr>
          <w:rFonts w:ascii="Times New Roman" w:eastAsia="Times New Roman" w:hAnsi="Times New Roman" w:cs="Times New Roman"/>
          <w:sz w:val="28"/>
          <w:szCs w:val="28"/>
          <w:lang w:eastAsia="ru-RU"/>
        </w:rPr>
      </w:pPr>
      <w:bookmarkStart w:id="0" w:name="_Hlk520451128"/>
      <w:r w:rsidRPr="002C6773">
        <w:rPr>
          <w:rFonts w:ascii="Times New Roman" w:eastAsia="Times New Roman" w:hAnsi="Times New Roman" w:cs="Times New Roman"/>
          <w:sz w:val="24"/>
          <w:szCs w:val="24"/>
          <w:lang w:eastAsia="ru-RU"/>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72"/>
        <w:gridCol w:w="1463"/>
        <w:gridCol w:w="1422"/>
      </w:tblGrid>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Наименование раздела расходов</w:t>
            </w:r>
          </w:p>
        </w:tc>
        <w:tc>
          <w:tcPr>
            <w:tcW w:w="1772" w:type="dxa"/>
            <w:shd w:val="clear" w:color="auto" w:fill="auto"/>
          </w:tcPr>
          <w:p w:rsidR="002C6773" w:rsidRPr="002C6773" w:rsidRDefault="002C6773" w:rsidP="002C6773">
            <w:pPr>
              <w:spacing w:after="0"/>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2C6773" w:rsidRPr="002C6773" w:rsidRDefault="002C6773" w:rsidP="002C6773">
            <w:pPr>
              <w:spacing w:after="0"/>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Исполнение за 2019 г</w:t>
            </w:r>
          </w:p>
        </w:tc>
        <w:tc>
          <w:tcPr>
            <w:tcW w:w="1422" w:type="dxa"/>
            <w:shd w:val="clear" w:color="auto" w:fill="auto"/>
          </w:tcPr>
          <w:p w:rsidR="002C6773" w:rsidRPr="002C6773" w:rsidRDefault="002C6773" w:rsidP="002C6773">
            <w:pPr>
              <w:spacing w:after="0"/>
              <w:jc w:val="center"/>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 исполнения</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Общегосударственные вопросы</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164 572,7</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162 745,5</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98,9</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5 552,1</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5 542,8</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99,8</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Национальная экономика</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9 877,0</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8 923,3</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90,3</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Жилищно-коммунальное хозяйство</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256 109,8</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207 660,3</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81,1</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Охрана окружающей среды</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2 114,2</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1 151,2</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54,5</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Образование</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415 269,7</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412 570,4</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99,3</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Культура</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74 907,8</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74 581,6</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99,6</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Социальная политика</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7 253,1</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6 488,9</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89,5</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Физическая культура и спорт</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15 865,7</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15 863,4</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99,9</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Средства массовой информации</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6 437,3</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6 422,9</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99,8</w:t>
            </w:r>
          </w:p>
        </w:tc>
      </w:tr>
      <w:tr w:rsidR="002C6773" w:rsidRPr="002C6773" w:rsidTr="00E403EF">
        <w:tc>
          <w:tcPr>
            <w:tcW w:w="4786" w:type="dxa"/>
            <w:shd w:val="clear" w:color="auto" w:fill="auto"/>
          </w:tcPr>
          <w:p w:rsidR="002C6773" w:rsidRPr="002C6773" w:rsidRDefault="002C6773" w:rsidP="002C6773">
            <w:pPr>
              <w:spacing w:after="0" w:line="240" w:lineRule="auto"/>
              <w:jc w:val="both"/>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100,0</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100,0</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sz w:val="24"/>
                <w:szCs w:val="24"/>
                <w:lang w:eastAsia="ru-RU"/>
              </w:rPr>
            </w:pPr>
            <w:r w:rsidRPr="002C6773">
              <w:rPr>
                <w:rFonts w:ascii="Times New Roman" w:eastAsia="Times New Roman" w:hAnsi="Times New Roman" w:cs="Times New Roman"/>
                <w:sz w:val="24"/>
                <w:szCs w:val="24"/>
                <w:lang w:eastAsia="ru-RU"/>
              </w:rPr>
              <w:t>100,0</w:t>
            </w:r>
          </w:p>
        </w:tc>
      </w:tr>
      <w:tr w:rsidR="002C6773" w:rsidRPr="002C6773" w:rsidTr="00E403EF">
        <w:tc>
          <w:tcPr>
            <w:tcW w:w="4786" w:type="dxa"/>
            <w:shd w:val="clear" w:color="auto" w:fill="auto"/>
          </w:tcPr>
          <w:p w:rsidR="002C6773" w:rsidRPr="002C6773" w:rsidRDefault="002C6773" w:rsidP="002C6773">
            <w:pPr>
              <w:spacing w:after="0" w:line="360" w:lineRule="auto"/>
              <w:jc w:val="both"/>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ВСЕГО РАСХОДОВ</w:t>
            </w:r>
          </w:p>
        </w:tc>
        <w:tc>
          <w:tcPr>
            <w:tcW w:w="177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958 059,4</w:t>
            </w:r>
          </w:p>
        </w:tc>
        <w:tc>
          <w:tcPr>
            <w:tcW w:w="1463"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902 050,3</w:t>
            </w:r>
          </w:p>
        </w:tc>
        <w:tc>
          <w:tcPr>
            <w:tcW w:w="1422" w:type="dxa"/>
            <w:shd w:val="clear" w:color="auto" w:fill="auto"/>
          </w:tcPr>
          <w:p w:rsidR="002C6773" w:rsidRPr="002C6773" w:rsidRDefault="002C6773" w:rsidP="002C6773">
            <w:pPr>
              <w:spacing w:after="0" w:line="360" w:lineRule="auto"/>
              <w:jc w:val="right"/>
              <w:rPr>
                <w:rFonts w:ascii="Times New Roman" w:eastAsia="Times New Roman" w:hAnsi="Times New Roman" w:cs="Times New Roman"/>
                <w:b/>
                <w:sz w:val="24"/>
                <w:szCs w:val="24"/>
                <w:lang w:eastAsia="ru-RU"/>
              </w:rPr>
            </w:pPr>
            <w:r w:rsidRPr="002C6773">
              <w:rPr>
                <w:rFonts w:ascii="Times New Roman" w:eastAsia="Times New Roman" w:hAnsi="Times New Roman" w:cs="Times New Roman"/>
                <w:b/>
                <w:sz w:val="24"/>
                <w:szCs w:val="24"/>
                <w:lang w:eastAsia="ru-RU"/>
              </w:rPr>
              <w:t>94,2</w:t>
            </w:r>
          </w:p>
        </w:tc>
      </w:tr>
    </w:tbl>
    <w:bookmarkEnd w:id="0"/>
    <w:p w:rsidR="002C6773" w:rsidRPr="002C6773" w:rsidRDefault="002C6773" w:rsidP="002C6773">
      <w:pPr>
        <w:spacing w:after="0" w:line="360" w:lineRule="auto"/>
        <w:ind w:firstLine="90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Бюджетные расходы Хасынского городского округа в 2019 году носили социально-направленный характер.</w:t>
      </w:r>
    </w:p>
    <w:p w:rsidR="002C6773" w:rsidRPr="002C6773" w:rsidRDefault="002C6773" w:rsidP="002C6773">
      <w:pPr>
        <w:spacing w:after="0" w:line="360" w:lineRule="auto"/>
        <w:ind w:firstLine="90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bCs/>
          <w:iCs/>
          <w:sz w:val="28"/>
          <w:szCs w:val="28"/>
          <w:lang w:eastAsia="ru-RU"/>
        </w:rPr>
        <w:t xml:space="preserve">На содержание бюджетной сети образовательных учреждений, учреждений культуры,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развитие физической культуры и спорта,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w:t>
      </w:r>
      <w:r w:rsidRPr="002C6773">
        <w:rPr>
          <w:rFonts w:ascii="Times New Roman" w:eastAsia="Times New Roman" w:hAnsi="Times New Roman" w:cs="Times New Roman"/>
          <w:bCs/>
          <w:iCs/>
          <w:sz w:val="28"/>
          <w:szCs w:val="28"/>
          <w:lang w:eastAsia="ru-RU"/>
        </w:rPr>
        <w:lastRenderedPageBreak/>
        <w:t>территории муниципального образования для комфортного проживания жителей округа в 2019 году было направлено  513 381,0 тыс. руб.,  или  56,9 % всех  расходов бюджета.</w:t>
      </w:r>
    </w:p>
    <w:p w:rsidR="002C6773"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color w:val="000000"/>
          <w:sz w:val="28"/>
          <w:szCs w:val="28"/>
          <w:lang w:eastAsia="ru-RU"/>
        </w:rPr>
        <w:t>В Хасынском городском округе п</w:t>
      </w:r>
      <w:r w:rsidRPr="002C6773">
        <w:rPr>
          <w:rFonts w:ascii="Times New Roman" w:eastAsia="Times New Roman" w:hAnsi="Times New Roman" w:cs="Times New Roman"/>
          <w:sz w:val="28"/>
          <w:szCs w:val="28"/>
          <w:lang w:eastAsia="ru-RU"/>
        </w:rPr>
        <w:t>родолжается реализация муниципальных программ, направленных на повышение уровня образования, спорта и физической культуры, проведение оздоровительных и других мероприятий для детей и молодежи, проведение мероприятий по экологической безопасности и охране окружающей среды.</w:t>
      </w:r>
    </w:p>
    <w:p w:rsidR="002C6773" w:rsidRPr="002C6773" w:rsidRDefault="002C6773" w:rsidP="002C677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В общей доле расходов бюджета на реализацию муниципальных программ направлено 36,2 %.</w:t>
      </w:r>
    </w:p>
    <w:p w:rsidR="002C6773"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 xml:space="preserve">Исполнение по муниципальным программам за 2019 год составило </w:t>
      </w:r>
      <w:bookmarkStart w:id="1" w:name="_Hlk33781363"/>
      <w:r w:rsidRPr="002C6773">
        <w:rPr>
          <w:rFonts w:ascii="Times New Roman" w:eastAsia="Times New Roman" w:hAnsi="Times New Roman" w:cs="Times New Roman"/>
          <w:sz w:val="28"/>
          <w:szCs w:val="28"/>
          <w:lang w:eastAsia="ru-RU"/>
        </w:rPr>
        <w:t xml:space="preserve">326 233,4 </w:t>
      </w:r>
      <w:bookmarkEnd w:id="1"/>
      <w:r w:rsidRPr="002C6773">
        <w:rPr>
          <w:rFonts w:ascii="Times New Roman" w:eastAsia="Times New Roman" w:hAnsi="Times New Roman" w:cs="Times New Roman"/>
          <w:sz w:val="28"/>
          <w:szCs w:val="28"/>
          <w:lang w:eastAsia="ru-RU"/>
        </w:rPr>
        <w:t>тыс. руб.  при плане на 2019 год 328 402,4 тыс. руб. Исполнение составило 99,3%.</w:t>
      </w:r>
    </w:p>
    <w:p w:rsidR="002C6773"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В 2019 году расходы на реализацию мероприятий в рамках национальных проектов составили 37 518,7 тыс. руб., в том числе:</w:t>
      </w:r>
    </w:p>
    <w:p w:rsidR="002C6773"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 на внедрение целевой модели цифровой образовательной среды в общеобразовательных организациях и профессиональных образовательных организациях расходы составили – 3 548,2 тыс. руб. (в том числе за счет средств федерального бюджета – 3 171,7 тыс. руб., за счет средств областного бюджета – 313,7 тыс. руб., за счет средств местного бюджета – 62,8 тыс. руб.);</w:t>
      </w:r>
    </w:p>
    <w:p w:rsidR="002C6773"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 на создание модельной муниципальной библиотеки в п. Палатка в рамках подпрограммы «Государственная поддержка развития культуры Магаданской области» государственной программы Магаданской области «Развитие культуры и туризма Магаданской области» в рамках федерального проекта "Обеспечение качественно нового уровня развития инфраструктуры культуры" ("Культурная среда") расходы составили – 10 000,0 тыс. рублей за счет средств федерального бюджета;</w:t>
      </w:r>
    </w:p>
    <w:p w:rsidR="008A07CB" w:rsidRPr="002C6773" w:rsidRDefault="002C6773" w:rsidP="002C6773">
      <w:pPr>
        <w:spacing w:after="0" w:line="360" w:lineRule="auto"/>
        <w:ind w:firstLine="720"/>
        <w:jc w:val="both"/>
        <w:rPr>
          <w:rFonts w:ascii="Times New Roman" w:eastAsia="Times New Roman" w:hAnsi="Times New Roman" w:cs="Times New Roman"/>
          <w:sz w:val="28"/>
          <w:szCs w:val="28"/>
          <w:lang w:eastAsia="ru-RU"/>
        </w:rPr>
      </w:pPr>
      <w:r w:rsidRPr="002C6773">
        <w:rPr>
          <w:rFonts w:ascii="Times New Roman" w:eastAsia="Times New Roman" w:hAnsi="Times New Roman" w:cs="Times New Roman"/>
          <w:sz w:val="28"/>
          <w:szCs w:val="28"/>
          <w:lang w:eastAsia="ru-RU"/>
        </w:rPr>
        <w:t xml:space="preserve">- на благоустройство территорий муниципального образования в рамках государственной программы Магаданской области «Формирование современной городской среды Магаданской области» в рамках реализации </w:t>
      </w:r>
      <w:r w:rsidRPr="002C6773">
        <w:rPr>
          <w:rFonts w:ascii="Times New Roman" w:eastAsia="Times New Roman" w:hAnsi="Times New Roman" w:cs="Times New Roman"/>
          <w:sz w:val="28"/>
          <w:szCs w:val="28"/>
          <w:lang w:eastAsia="ru-RU"/>
        </w:rPr>
        <w:lastRenderedPageBreak/>
        <w:t xml:space="preserve">национального проекта "Жилье и городская среда" проведены мероприятия на общую сумму 23 970,5 тыс. руб. (в том числе за счет средств федерального бюджета 23 197,1 тыс. руб., за счет средств областного бюджета 773,4 тыс. руб.). </w:t>
      </w:r>
    </w:p>
    <w:p w:rsidR="00683189" w:rsidRDefault="00683189" w:rsidP="00683189">
      <w:pPr>
        <w:spacing w:after="0" w:line="360" w:lineRule="auto"/>
        <w:ind w:firstLine="708"/>
        <w:jc w:val="both"/>
        <w:rPr>
          <w:rFonts w:ascii="Times New Roman" w:eastAsia="Times New Roman" w:hAnsi="Times New Roman" w:cs="Times New Roman"/>
          <w:bCs/>
          <w:iCs/>
          <w:color w:val="262626" w:themeColor="text1" w:themeTint="D9"/>
          <w:sz w:val="28"/>
          <w:szCs w:val="28"/>
          <w:lang w:eastAsia="ru-RU"/>
        </w:rPr>
      </w:pPr>
      <w:r w:rsidRPr="00AE504E">
        <w:rPr>
          <w:rFonts w:ascii="Times New Roman" w:eastAsia="Times New Roman" w:hAnsi="Times New Roman" w:cs="Times New Roman"/>
          <w:bCs/>
          <w:iCs/>
          <w:color w:val="262626" w:themeColor="text1" w:themeTint="D9"/>
          <w:sz w:val="28"/>
          <w:szCs w:val="28"/>
          <w:lang w:eastAsia="ru-RU"/>
        </w:rPr>
        <w:t xml:space="preserve">Определением путей развития экономики муниципального образования «Хасынский городской округ» (далее - Хасынский городской округ) и разработка методов её эффективного регулирования в целях обеспечения устойчивого социально-экономического развития Хасынского городского округа занимается </w:t>
      </w:r>
      <w:r>
        <w:rPr>
          <w:rFonts w:ascii="Times New Roman" w:eastAsia="Times New Roman" w:hAnsi="Times New Roman" w:cs="Times New Roman"/>
          <w:bCs/>
          <w:iCs/>
          <w:color w:val="262626" w:themeColor="text1" w:themeTint="D9"/>
          <w:sz w:val="28"/>
          <w:szCs w:val="28"/>
          <w:lang w:eastAsia="ru-RU"/>
        </w:rPr>
        <w:t>отдел экономики</w:t>
      </w:r>
      <w:r w:rsidRPr="00AE504E">
        <w:rPr>
          <w:rFonts w:ascii="Times New Roman" w:eastAsia="Times New Roman" w:hAnsi="Times New Roman" w:cs="Times New Roman"/>
          <w:bCs/>
          <w:iCs/>
          <w:color w:val="262626" w:themeColor="text1" w:themeTint="D9"/>
          <w:sz w:val="28"/>
          <w:szCs w:val="28"/>
          <w:lang w:eastAsia="ru-RU"/>
        </w:rPr>
        <w:t xml:space="preserve"> Администрации Хасынского городского округа.</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В течении 2019 года реализовывалось две муниципальные программы:</w:t>
      </w:r>
    </w:p>
    <w:p w:rsidR="00595B30" w:rsidRPr="00595B30" w:rsidRDefault="00595B30" w:rsidP="00595B30">
      <w:pPr>
        <w:spacing w:after="0" w:line="360" w:lineRule="auto"/>
        <w:ind w:firstLine="709"/>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Развитие торговли на территории Хасынского городского округа», утверждена постановлением Хасынского городского округа от 23.07.2018 № 263, в целях ее реализации осуществляется организация ярмарочной торговли.</w:t>
      </w:r>
    </w:p>
    <w:p w:rsidR="00595B30" w:rsidRPr="00595B30" w:rsidRDefault="00595B30" w:rsidP="00595B30">
      <w:pPr>
        <w:spacing w:after="0" w:line="360" w:lineRule="auto"/>
        <w:ind w:firstLine="709"/>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Ярмарочная торговля обеспечивает потребителей свежей продукцией местных производителей.</w:t>
      </w:r>
    </w:p>
    <w:p w:rsid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В 2019 году проведено 16 ярмарок выходного дня. </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«Развитие малого и среднего предпринимательства в Хасынском городском округе», утверждена постановлением Администрации Хасынского городского округа от 29.09.2016 № 527.</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В 2019 году в Администрацию Хасынского городского округа обратилось за консультацией на оказание финансовой поддержки семь субъектов малого и среднего предпринимательства, подано четыре заявки.</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Четырем субъектам малого и среднего предпринимательства оказана финансовая поддержка в форме предоставления субсидий в общей сумме 300,0 </w:t>
      </w:r>
      <w:proofErr w:type="spellStart"/>
      <w:r w:rsidRPr="00595B30">
        <w:rPr>
          <w:rFonts w:ascii="Times New Roman" w:eastAsia="Times New Roman" w:hAnsi="Times New Roman" w:cs="Times New Roman"/>
          <w:bCs/>
          <w:iCs/>
          <w:color w:val="262626"/>
          <w:sz w:val="28"/>
          <w:szCs w:val="28"/>
          <w:lang w:eastAsia="ru-RU"/>
        </w:rPr>
        <w:t>тыс.руб</w:t>
      </w:r>
      <w:proofErr w:type="spellEnd"/>
      <w:r w:rsidRPr="00595B30">
        <w:rPr>
          <w:rFonts w:ascii="Times New Roman" w:eastAsia="Times New Roman" w:hAnsi="Times New Roman" w:cs="Times New Roman"/>
          <w:bCs/>
          <w:iCs/>
          <w:color w:val="262626"/>
          <w:sz w:val="28"/>
          <w:szCs w:val="28"/>
          <w:lang w:eastAsia="ru-RU"/>
        </w:rPr>
        <w:t>. из бюджета муниципального образования «Хасынский городской округ», на софинансирование затрат:</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 на приобретение оборудования, материалов и т.д. (за исключением недвижимого имущества) - 100,0 </w:t>
      </w:r>
      <w:proofErr w:type="spellStart"/>
      <w:r w:rsidRPr="00595B30">
        <w:rPr>
          <w:rFonts w:ascii="Times New Roman" w:eastAsia="Times New Roman" w:hAnsi="Times New Roman" w:cs="Times New Roman"/>
          <w:bCs/>
          <w:iCs/>
          <w:color w:val="262626"/>
          <w:sz w:val="28"/>
          <w:szCs w:val="28"/>
          <w:lang w:eastAsia="ru-RU"/>
        </w:rPr>
        <w:t>тыс.руб</w:t>
      </w:r>
      <w:proofErr w:type="spellEnd"/>
      <w:r w:rsidRPr="00595B30">
        <w:rPr>
          <w:rFonts w:ascii="Times New Roman" w:eastAsia="Times New Roman" w:hAnsi="Times New Roman" w:cs="Times New Roman"/>
          <w:bCs/>
          <w:iCs/>
          <w:color w:val="262626"/>
          <w:sz w:val="28"/>
          <w:szCs w:val="28"/>
          <w:lang w:eastAsia="ru-RU"/>
        </w:rPr>
        <w:t>.;</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 на развитие сельского хозяйства - 100 000,0 </w:t>
      </w:r>
      <w:proofErr w:type="spellStart"/>
      <w:r w:rsidRPr="00595B30">
        <w:rPr>
          <w:rFonts w:ascii="Times New Roman" w:eastAsia="Times New Roman" w:hAnsi="Times New Roman" w:cs="Times New Roman"/>
          <w:bCs/>
          <w:iCs/>
          <w:color w:val="262626"/>
          <w:sz w:val="28"/>
          <w:szCs w:val="28"/>
          <w:lang w:eastAsia="ru-RU"/>
        </w:rPr>
        <w:t>тыс.руб</w:t>
      </w:r>
      <w:proofErr w:type="spellEnd"/>
      <w:r w:rsidRPr="00595B30">
        <w:rPr>
          <w:rFonts w:ascii="Times New Roman" w:eastAsia="Times New Roman" w:hAnsi="Times New Roman" w:cs="Times New Roman"/>
          <w:bCs/>
          <w:iCs/>
          <w:color w:val="262626"/>
          <w:sz w:val="28"/>
          <w:szCs w:val="28"/>
          <w:lang w:eastAsia="ru-RU"/>
        </w:rPr>
        <w:t>.;</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lastRenderedPageBreak/>
        <w:t xml:space="preserve">- на затраченную электроэнергию в связи с осуществлением выпечки хлеба и хлебобулочных изделий на территории Хасынского городского округ - 100 000,0 </w:t>
      </w:r>
      <w:proofErr w:type="spellStart"/>
      <w:r w:rsidRPr="00595B30">
        <w:rPr>
          <w:rFonts w:ascii="Times New Roman" w:eastAsia="Times New Roman" w:hAnsi="Times New Roman" w:cs="Times New Roman"/>
          <w:bCs/>
          <w:iCs/>
          <w:color w:val="262626"/>
          <w:sz w:val="28"/>
          <w:szCs w:val="28"/>
          <w:lang w:eastAsia="ru-RU"/>
        </w:rPr>
        <w:t>тыс.руб</w:t>
      </w:r>
      <w:proofErr w:type="spellEnd"/>
      <w:r w:rsidRPr="00595B30">
        <w:rPr>
          <w:rFonts w:ascii="Times New Roman" w:eastAsia="Times New Roman" w:hAnsi="Times New Roman" w:cs="Times New Roman"/>
          <w:bCs/>
          <w:iCs/>
          <w:color w:val="262626"/>
          <w:sz w:val="28"/>
          <w:szCs w:val="28"/>
          <w:lang w:eastAsia="ru-RU"/>
        </w:rPr>
        <w:t>.</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На постоянной основе проводятся обучающие семинары для предпринимателей.</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Кроме того, в течении 2019 года выдано:</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разрешений на право торговли с временных торговых точек - 23 шт.;</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  выписок из </w:t>
      </w:r>
      <w:proofErr w:type="spellStart"/>
      <w:r w:rsidRPr="00595B30">
        <w:rPr>
          <w:rFonts w:ascii="Times New Roman" w:eastAsia="Times New Roman" w:hAnsi="Times New Roman" w:cs="Times New Roman"/>
          <w:bCs/>
          <w:iCs/>
          <w:color w:val="262626"/>
          <w:sz w:val="28"/>
          <w:szCs w:val="28"/>
          <w:lang w:eastAsia="ru-RU"/>
        </w:rPr>
        <w:t>похозяйственных</w:t>
      </w:r>
      <w:proofErr w:type="spellEnd"/>
      <w:r w:rsidRPr="00595B30">
        <w:rPr>
          <w:rFonts w:ascii="Times New Roman" w:eastAsia="Times New Roman" w:hAnsi="Times New Roman" w:cs="Times New Roman"/>
          <w:bCs/>
          <w:iCs/>
          <w:color w:val="262626"/>
          <w:sz w:val="28"/>
          <w:szCs w:val="28"/>
          <w:lang w:eastAsia="ru-RU"/>
        </w:rPr>
        <w:t xml:space="preserve"> книг личных подсобных хозяйств – 11 шт.;</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xml:space="preserve">- выписок из </w:t>
      </w:r>
      <w:proofErr w:type="spellStart"/>
      <w:r w:rsidRPr="00595B30">
        <w:rPr>
          <w:rFonts w:ascii="Times New Roman" w:eastAsia="Times New Roman" w:hAnsi="Times New Roman" w:cs="Times New Roman"/>
          <w:bCs/>
          <w:iCs/>
          <w:color w:val="262626"/>
          <w:sz w:val="28"/>
          <w:szCs w:val="28"/>
          <w:lang w:eastAsia="ru-RU"/>
        </w:rPr>
        <w:t>похозяйственных</w:t>
      </w:r>
      <w:proofErr w:type="spellEnd"/>
      <w:r w:rsidRPr="00595B30">
        <w:rPr>
          <w:rFonts w:ascii="Times New Roman" w:eastAsia="Times New Roman" w:hAnsi="Times New Roman" w:cs="Times New Roman"/>
          <w:bCs/>
          <w:iCs/>
          <w:color w:val="262626"/>
          <w:sz w:val="28"/>
          <w:szCs w:val="28"/>
          <w:lang w:eastAsia="ru-RU"/>
        </w:rPr>
        <w:t xml:space="preserve"> книг о наличии у гражданина права на земельный участок - 8 </w:t>
      </w:r>
      <w:proofErr w:type="spellStart"/>
      <w:r w:rsidRPr="00595B30">
        <w:rPr>
          <w:rFonts w:ascii="Times New Roman" w:eastAsia="Times New Roman" w:hAnsi="Times New Roman" w:cs="Times New Roman"/>
          <w:bCs/>
          <w:iCs/>
          <w:color w:val="262626"/>
          <w:sz w:val="28"/>
          <w:szCs w:val="28"/>
          <w:lang w:eastAsia="ru-RU"/>
        </w:rPr>
        <w:t>шт</w:t>
      </w:r>
      <w:proofErr w:type="spellEnd"/>
      <w:r w:rsidRPr="00595B30">
        <w:rPr>
          <w:rFonts w:ascii="Times New Roman" w:eastAsia="Times New Roman" w:hAnsi="Times New Roman" w:cs="Times New Roman"/>
          <w:bCs/>
          <w:iCs/>
          <w:color w:val="262626"/>
          <w:sz w:val="28"/>
          <w:szCs w:val="28"/>
          <w:lang w:eastAsia="ru-RU"/>
        </w:rPr>
        <w:t>;</w:t>
      </w:r>
    </w:p>
    <w:p w:rsidR="00595B30" w:rsidRP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 справок о наличии о местонахождении торговых объектов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МО «Хасынский городской округ») - 7 шт.</w:t>
      </w:r>
    </w:p>
    <w:p w:rsidR="00683189"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r w:rsidRPr="00595B30">
        <w:rPr>
          <w:rFonts w:ascii="Times New Roman" w:eastAsia="Times New Roman" w:hAnsi="Times New Roman" w:cs="Times New Roman"/>
          <w:bCs/>
          <w:iCs/>
          <w:color w:val="262626"/>
          <w:sz w:val="28"/>
          <w:szCs w:val="28"/>
          <w:lang w:eastAsia="ru-RU"/>
        </w:rPr>
        <w:t>Проводился мониторинг и контроль за состоянием рынков сельскохозяйственной продукции, сырья и продовольствия на территории Хасынского городского округа.</w:t>
      </w:r>
    </w:p>
    <w:p w:rsidR="00595B30" w:rsidRDefault="00595B30" w:rsidP="00595B30">
      <w:pPr>
        <w:spacing w:after="0" w:line="360" w:lineRule="auto"/>
        <w:ind w:firstLine="708"/>
        <w:jc w:val="both"/>
        <w:rPr>
          <w:rFonts w:ascii="Times New Roman" w:eastAsia="Times New Roman" w:hAnsi="Times New Roman" w:cs="Times New Roman"/>
          <w:bCs/>
          <w:iCs/>
          <w:color w:val="262626"/>
          <w:sz w:val="28"/>
          <w:szCs w:val="28"/>
          <w:lang w:eastAsia="ru-RU"/>
        </w:rPr>
      </w:pPr>
    </w:p>
    <w:p w:rsidR="00595B30" w:rsidRDefault="00595B30" w:rsidP="00595B30">
      <w:pPr>
        <w:spacing w:after="0" w:line="360" w:lineRule="auto"/>
        <w:ind w:firstLine="708"/>
        <w:jc w:val="center"/>
        <w:rPr>
          <w:rFonts w:ascii="Times New Roman" w:eastAsia="Times New Roman" w:hAnsi="Times New Roman" w:cs="Times New Roman"/>
          <w:b/>
          <w:color w:val="000000" w:themeColor="text1"/>
          <w:sz w:val="28"/>
          <w:szCs w:val="28"/>
          <w:lang w:eastAsia="ru-RU"/>
        </w:rPr>
      </w:pPr>
      <w:r w:rsidRPr="00BD605B">
        <w:rPr>
          <w:rFonts w:ascii="Times New Roman" w:eastAsia="Times New Roman" w:hAnsi="Times New Roman" w:cs="Times New Roman"/>
          <w:b/>
          <w:color w:val="000000" w:themeColor="text1"/>
          <w:sz w:val="28"/>
          <w:szCs w:val="28"/>
          <w:lang w:eastAsia="ru-RU"/>
        </w:rPr>
        <w:t>Жилищно-коммунальное хозяйство</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Комитет жизнеобеспечения территории администрации Хасынского городского округа (далее - Комитет) является отраслевым органом администрации Хасынского городского округа, созданным в целях организации эффективного решения вопросов в сфере жилищно-коммунального хозяйства, архитектуры и градостроительства, благоустройства и дорожного хозяйства Хасынского городского округа.</w:t>
      </w:r>
    </w:p>
    <w:p w:rsidR="00595B30" w:rsidRPr="00595B30" w:rsidRDefault="00595B30" w:rsidP="00595B30">
      <w:pPr>
        <w:widowControl w:val="0"/>
        <w:spacing w:after="0" w:line="360" w:lineRule="auto"/>
        <w:ind w:firstLine="709"/>
        <w:jc w:val="both"/>
        <w:rPr>
          <w:rFonts w:ascii="Times New Roman" w:eastAsia="Bookman Old Style" w:hAnsi="Times New Roman" w:cs="Times New Roman"/>
          <w:color w:val="000000"/>
          <w:sz w:val="28"/>
          <w:szCs w:val="28"/>
        </w:rPr>
      </w:pPr>
      <w:r w:rsidRPr="00595B30">
        <w:rPr>
          <w:rFonts w:ascii="Times New Roman" w:eastAsia="Bookman Old Style" w:hAnsi="Times New Roman" w:cs="Times New Roman"/>
          <w:color w:val="000000"/>
          <w:sz w:val="28"/>
          <w:szCs w:val="28"/>
        </w:rPr>
        <w:t>Подготовка к отопительному сезону 2019-2020 годов на территории муниципального образования «Хасынский городской округ» велась в соответствии с Планом подготовки объектов жилищно-коммунального хозяйства Хасынского городского округа, утвержденным распоряжением администрации Хасынского городского округа от 20.06.2019 № 81-р.</w:t>
      </w:r>
    </w:p>
    <w:p w:rsidR="00595B30" w:rsidRPr="00595B30" w:rsidRDefault="00595B30" w:rsidP="00595B30">
      <w:pPr>
        <w:widowControl w:val="0"/>
        <w:spacing w:after="0" w:line="360" w:lineRule="auto"/>
        <w:ind w:firstLine="709"/>
        <w:jc w:val="both"/>
        <w:rPr>
          <w:rFonts w:ascii="Times New Roman" w:eastAsia="Bookman Old Style" w:hAnsi="Times New Roman" w:cs="Times New Roman"/>
          <w:color w:val="000000"/>
          <w:sz w:val="28"/>
          <w:szCs w:val="28"/>
        </w:rPr>
      </w:pPr>
      <w:r w:rsidRPr="00595B30">
        <w:rPr>
          <w:rFonts w:ascii="Times New Roman" w:eastAsia="Bookman Old Style" w:hAnsi="Times New Roman" w:cs="Times New Roman"/>
          <w:color w:val="000000"/>
          <w:sz w:val="28"/>
          <w:szCs w:val="28"/>
        </w:rPr>
        <w:lastRenderedPageBreak/>
        <w:t>В целях организации своевременного выполнения мероприятий по подготовке систем тепло-, водо- и энергоснабжения, канализационных систем, объектов коммунальной инфраструктуры к отопительному сезону еженедельно проводились совещания по контролю за ходом выполнения работ и выезды на объекты теплоснабжения.</w:t>
      </w:r>
    </w:p>
    <w:p w:rsidR="00595B30" w:rsidRPr="00595B30" w:rsidRDefault="00595B30" w:rsidP="00595B30">
      <w:pPr>
        <w:widowControl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Bookman Old Style" w:hAnsi="Times New Roman" w:cs="Times New Roman"/>
          <w:color w:val="000000"/>
          <w:sz w:val="28"/>
          <w:szCs w:val="28"/>
        </w:rPr>
        <w:t xml:space="preserve">В рамках подготовке к отопительному периоду 2019-2020 годов </w:t>
      </w:r>
      <w:r w:rsidRPr="00595B30">
        <w:rPr>
          <w:rFonts w:ascii="Times New Roman" w:eastAsia="Times New Roman" w:hAnsi="Times New Roman" w:cs="Times New Roman"/>
          <w:sz w:val="28"/>
          <w:szCs w:val="28"/>
          <w:lang w:eastAsia="ru-RU"/>
        </w:rPr>
        <w:t xml:space="preserve">за счёт средств ОЭЗ Магаданской области в сумме 22 514,30 </w:t>
      </w:r>
      <w:proofErr w:type="spellStart"/>
      <w:r w:rsidRPr="00595B30">
        <w:rPr>
          <w:rFonts w:ascii="Times New Roman" w:eastAsia="Times New Roman" w:hAnsi="Times New Roman" w:cs="Times New Roman"/>
          <w:sz w:val="28"/>
          <w:szCs w:val="28"/>
          <w:lang w:eastAsia="ru-RU"/>
        </w:rPr>
        <w:t>тыс.руб</w:t>
      </w:r>
      <w:proofErr w:type="spellEnd"/>
      <w:r w:rsidRPr="00595B30">
        <w:rPr>
          <w:rFonts w:ascii="Times New Roman" w:eastAsia="Times New Roman" w:hAnsi="Times New Roman" w:cs="Times New Roman"/>
          <w:sz w:val="28"/>
          <w:szCs w:val="28"/>
          <w:lang w:eastAsia="ru-RU"/>
        </w:rPr>
        <w:t>., выполнены следующие мероприятия:</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 xml:space="preserve">- Модернизация (закупка, поставка и монтаж) вспомогательного оборудования </w:t>
      </w:r>
      <w:proofErr w:type="spellStart"/>
      <w:r w:rsidRPr="00595B30">
        <w:rPr>
          <w:rFonts w:ascii="Times New Roman" w:eastAsia="Calibri" w:hAnsi="Times New Roman" w:cs="Times New Roman"/>
          <w:sz w:val="28"/>
          <w:szCs w:val="28"/>
        </w:rPr>
        <w:t>котлоагрегатов</w:t>
      </w:r>
      <w:proofErr w:type="spellEnd"/>
      <w:r w:rsidRPr="00595B30">
        <w:rPr>
          <w:rFonts w:ascii="Times New Roman" w:eastAsia="Calibri" w:hAnsi="Times New Roman" w:cs="Times New Roman"/>
          <w:sz w:val="28"/>
          <w:szCs w:val="28"/>
        </w:rPr>
        <w:t xml:space="preserve"> мазутной котельной п. Стекольный; </w:t>
      </w:r>
    </w:p>
    <w:p w:rsidR="00595B30" w:rsidRPr="00595B30" w:rsidRDefault="00595B30" w:rsidP="00595B30">
      <w:pPr>
        <w:spacing w:after="0" w:line="360" w:lineRule="auto"/>
        <w:ind w:firstLine="709"/>
        <w:jc w:val="both"/>
        <w:rPr>
          <w:rFonts w:ascii="Times New Roman" w:eastAsia="Calibri" w:hAnsi="Times New Roman" w:cs="Times New Roman"/>
          <w:b/>
          <w:sz w:val="28"/>
          <w:szCs w:val="28"/>
        </w:rPr>
      </w:pPr>
      <w:r w:rsidRPr="00595B30">
        <w:rPr>
          <w:rFonts w:ascii="Times New Roman" w:eastAsia="Calibri" w:hAnsi="Times New Roman" w:cs="Times New Roman"/>
          <w:sz w:val="28"/>
          <w:szCs w:val="28"/>
        </w:rPr>
        <w:t>- Модернизация, капитальный ремонт сетей тепло-, водоснабжения от ТК – 113 до ТК – 115 по ул. Центральной в п. Палатка;</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 Приобретение и поставка дымовой трубы для котельной п. Талая;</w:t>
      </w:r>
    </w:p>
    <w:p w:rsidR="00595B30" w:rsidRPr="00595B30" w:rsidRDefault="00595B30" w:rsidP="00595B30">
      <w:pPr>
        <w:spacing w:after="0" w:line="360" w:lineRule="auto"/>
        <w:ind w:firstLine="709"/>
        <w:jc w:val="both"/>
        <w:rPr>
          <w:rFonts w:ascii="Times New Roman" w:eastAsia="Calibri" w:hAnsi="Times New Roman" w:cs="Times New Roman"/>
          <w:b/>
          <w:sz w:val="28"/>
          <w:szCs w:val="28"/>
        </w:rPr>
      </w:pPr>
      <w:r w:rsidRPr="00595B30">
        <w:rPr>
          <w:rFonts w:ascii="Times New Roman" w:eastAsia="Calibri" w:hAnsi="Times New Roman" w:cs="Times New Roman"/>
          <w:sz w:val="28"/>
          <w:szCs w:val="28"/>
        </w:rPr>
        <w:t>- Поставка железобетонных материалов для реконструкции сетей тепло-водоснабжения в п. Палатка;</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 Поставка материалов для реконструкции сетей тепло-водоснабжения в п. Палатка;</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b/>
          <w:sz w:val="28"/>
          <w:szCs w:val="28"/>
        </w:rPr>
        <w:t xml:space="preserve">- </w:t>
      </w:r>
      <w:r w:rsidRPr="00595B30">
        <w:rPr>
          <w:rFonts w:ascii="Times New Roman" w:eastAsia="Calibri" w:hAnsi="Times New Roman" w:cs="Times New Roman"/>
          <w:sz w:val="28"/>
          <w:szCs w:val="28"/>
        </w:rPr>
        <w:t>Модернизация (поставка, монтаж и пуско-наладка) промышленного насосного оборудования и устройства плавного пуска;</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 Приобретение оборудования установки водоподготовки (</w:t>
      </w:r>
      <w:proofErr w:type="spellStart"/>
      <w:r w:rsidRPr="00595B30">
        <w:rPr>
          <w:rFonts w:ascii="Times New Roman" w:eastAsia="Calibri" w:hAnsi="Times New Roman" w:cs="Times New Roman"/>
          <w:sz w:val="28"/>
          <w:szCs w:val="28"/>
        </w:rPr>
        <w:t>химводоочистки</w:t>
      </w:r>
      <w:proofErr w:type="spellEnd"/>
      <w:r w:rsidRPr="00595B30">
        <w:rPr>
          <w:rFonts w:ascii="Times New Roman" w:eastAsia="Calibri" w:hAnsi="Times New Roman" w:cs="Times New Roman"/>
          <w:sz w:val="28"/>
          <w:szCs w:val="28"/>
        </w:rPr>
        <w:t>) на котельную п. Талая.</w:t>
      </w:r>
    </w:p>
    <w:p w:rsidR="00595B30" w:rsidRPr="00595B30" w:rsidRDefault="00595B30" w:rsidP="00595B30">
      <w:pPr>
        <w:spacing w:after="0" w:line="360" w:lineRule="auto"/>
        <w:ind w:firstLine="709"/>
        <w:jc w:val="both"/>
        <w:rPr>
          <w:rFonts w:ascii="Times New Roman" w:eastAsia="Calibri" w:hAnsi="Times New Roman" w:cs="Times New Roman"/>
          <w:sz w:val="28"/>
          <w:szCs w:val="28"/>
        </w:rPr>
      </w:pPr>
      <w:r w:rsidRPr="00595B30">
        <w:rPr>
          <w:rFonts w:ascii="Times New Roman" w:eastAsia="Calibri" w:hAnsi="Times New Roman" w:cs="Times New Roman"/>
          <w:sz w:val="28"/>
          <w:szCs w:val="28"/>
        </w:rPr>
        <w:t>За счет средств местного бюджета в рамках муниципальной программы «Комплексное развитие коммунальной инфраструктуры на территории муниципального образования «Хасынский городской округ» на 2019 год» для нужд МУП «</w:t>
      </w:r>
      <w:proofErr w:type="spellStart"/>
      <w:r w:rsidRPr="00595B30">
        <w:rPr>
          <w:rFonts w:ascii="Times New Roman" w:eastAsia="Calibri" w:hAnsi="Times New Roman" w:cs="Times New Roman"/>
          <w:sz w:val="28"/>
          <w:szCs w:val="28"/>
        </w:rPr>
        <w:t>Комэнерго</w:t>
      </w:r>
      <w:proofErr w:type="spellEnd"/>
      <w:r w:rsidRPr="00595B30">
        <w:rPr>
          <w:rFonts w:ascii="Times New Roman" w:eastAsia="Calibri" w:hAnsi="Times New Roman" w:cs="Times New Roman"/>
          <w:sz w:val="28"/>
          <w:szCs w:val="28"/>
        </w:rPr>
        <w:t xml:space="preserve">» администрацией муниципального образования «Хасынский городской округ» приобретены частотные преобразователи в количестве 21 шт. на сумму 914,0 </w:t>
      </w:r>
      <w:proofErr w:type="spellStart"/>
      <w:r w:rsidRPr="00595B30">
        <w:rPr>
          <w:rFonts w:ascii="Times New Roman" w:eastAsia="Calibri" w:hAnsi="Times New Roman" w:cs="Times New Roman"/>
          <w:sz w:val="28"/>
          <w:szCs w:val="28"/>
        </w:rPr>
        <w:t>тыс.руб</w:t>
      </w:r>
      <w:proofErr w:type="spellEnd"/>
      <w:r w:rsidRPr="00595B30">
        <w:rPr>
          <w:rFonts w:ascii="Times New Roman" w:eastAsia="Calibri" w:hAnsi="Times New Roman" w:cs="Times New Roman"/>
          <w:sz w:val="28"/>
          <w:szCs w:val="28"/>
        </w:rPr>
        <w:t>.</w:t>
      </w:r>
    </w:p>
    <w:p w:rsidR="00595B30" w:rsidRPr="00595B30" w:rsidRDefault="00595B30" w:rsidP="00595B30">
      <w:pPr>
        <w:widowControl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xml:space="preserve">Силами </w:t>
      </w:r>
      <w:proofErr w:type="spellStart"/>
      <w:r w:rsidRPr="00595B30">
        <w:rPr>
          <w:rFonts w:ascii="Times New Roman" w:eastAsia="Times New Roman" w:hAnsi="Times New Roman" w:cs="Times New Roman"/>
          <w:sz w:val="28"/>
          <w:szCs w:val="28"/>
          <w:lang w:eastAsia="ru-RU"/>
        </w:rPr>
        <w:t>ресурсоснабжающих</w:t>
      </w:r>
      <w:proofErr w:type="spellEnd"/>
      <w:r w:rsidRPr="00595B30">
        <w:rPr>
          <w:rFonts w:ascii="Times New Roman" w:eastAsia="Times New Roman" w:hAnsi="Times New Roman" w:cs="Times New Roman"/>
          <w:sz w:val="28"/>
          <w:szCs w:val="28"/>
          <w:lang w:eastAsia="ru-RU"/>
        </w:rPr>
        <w:t xml:space="preserve"> предприятий Хасынского городского округа на подготовку к ОЗП 2019-2020 гг. было выполнено мероприятий на общую сумму 15 136,00 </w:t>
      </w:r>
      <w:proofErr w:type="spellStart"/>
      <w:r w:rsidRPr="00595B30">
        <w:rPr>
          <w:rFonts w:ascii="Times New Roman" w:eastAsia="Times New Roman" w:hAnsi="Times New Roman" w:cs="Times New Roman"/>
          <w:sz w:val="28"/>
          <w:szCs w:val="28"/>
          <w:lang w:eastAsia="ru-RU"/>
        </w:rPr>
        <w:t>тыс.руб</w:t>
      </w:r>
      <w:proofErr w:type="spellEnd"/>
      <w:r w:rsidRPr="00595B30">
        <w:rPr>
          <w:rFonts w:ascii="Times New Roman" w:eastAsia="Times New Roman" w:hAnsi="Times New Roman" w:cs="Times New Roman"/>
          <w:sz w:val="28"/>
          <w:szCs w:val="28"/>
          <w:lang w:eastAsia="ru-RU"/>
        </w:rPr>
        <w:t>., что выше заданного плана на 134,6%.</w:t>
      </w:r>
    </w:p>
    <w:p w:rsidR="00595B30" w:rsidRPr="00595B30" w:rsidRDefault="00595B30" w:rsidP="00595B30">
      <w:pPr>
        <w:spacing w:after="0" w:line="360" w:lineRule="auto"/>
        <w:ind w:firstLine="709"/>
        <w:jc w:val="both"/>
        <w:rPr>
          <w:rFonts w:ascii="Times New Roman" w:eastAsia="Calibri" w:hAnsi="Times New Roman" w:cs="Times New Roman"/>
          <w:color w:val="000000"/>
          <w:sz w:val="28"/>
          <w:szCs w:val="28"/>
        </w:rPr>
      </w:pPr>
      <w:r w:rsidRPr="00595B30">
        <w:rPr>
          <w:rFonts w:ascii="Times New Roman" w:eastAsia="Calibri" w:hAnsi="Times New Roman" w:cs="Times New Roman"/>
          <w:color w:val="000000"/>
          <w:sz w:val="28"/>
          <w:szCs w:val="28"/>
        </w:rPr>
        <w:lastRenderedPageBreak/>
        <w:t>Нормативный запас топлива в рамках подготовки к зимнему периоду на объектах ТЭК Хасынского городского округа обеспечен.</w:t>
      </w:r>
    </w:p>
    <w:p w:rsidR="00595B30" w:rsidRPr="00595B30" w:rsidRDefault="00595B30" w:rsidP="00595B3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Поставка и перевозка топлива на котельные округа осуществляется на основании заключенных договоров с поставщиками и перевозчиками топлива, за счет субсидий, выделяемых из бюджета Магаданской области, а также за счет собственных средств теплоснабжающих предприятий.</w:t>
      </w:r>
    </w:p>
    <w:p w:rsidR="00595B30" w:rsidRPr="00595B30" w:rsidRDefault="00595B30" w:rsidP="00595B30">
      <w:pPr>
        <w:spacing w:after="0" w:line="360" w:lineRule="auto"/>
        <w:ind w:firstLine="708"/>
        <w:jc w:val="both"/>
        <w:rPr>
          <w:rFonts w:ascii="Times New Roman" w:eastAsia="Calibri" w:hAnsi="Times New Roman" w:cs="Times New Roman"/>
          <w:color w:val="000000"/>
          <w:sz w:val="28"/>
          <w:szCs w:val="28"/>
        </w:rPr>
      </w:pPr>
      <w:r w:rsidRPr="00595B30">
        <w:rPr>
          <w:rFonts w:ascii="Times New Roman" w:eastAsia="Calibri" w:hAnsi="Times New Roman" w:cs="Times New Roman"/>
          <w:color w:val="000000"/>
          <w:sz w:val="28"/>
          <w:szCs w:val="28"/>
        </w:rPr>
        <w:t>На предприятиях МУП «</w:t>
      </w:r>
      <w:proofErr w:type="spellStart"/>
      <w:r w:rsidRPr="00595B30">
        <w:rPr>
          <w:rFonts w:ascii="Times New Roman" w:eastAsia="Calibri" w:hAnsi="Times New Roman" w:cs="Times New Roman"/>
          <w:color w:val="000000"/>
          <w:sz w:val="28"/>
          <w:szCs w:val="28"/>
        </w:rPr>
        <w:t>Комэнерго</w:t>
      </w:r>
      <w:proofErr w:type="spellEnd"/>
      <w:r w:rsidRPr="00595B30">
        <w:rPr>
          <w:rFonts w:ascii="Times New Roman" w:eastAsia="Calibri" w:hAnsi="Times New Roman" w:cs="Times New Roman"/>
          <w:color w:val="000000"/>
          <w:sz w:val="28"/>
          <w:szCs w:val="28"/>
        </w:rPr>
        <w:t>», МУП «Стекольный-</w:t>
      </w:r>
      <w:proofErr w:type="spellStart"/>
      <w:r w:rsidRPr="00595B30">
        <w:rPr>
          <w:rFonts w:ascii="Times New Roman" w:eastAsia="Calibri" w:hAnsi="Times New Roman" w:cs="Times New Roman"/>
          <w:color w:val="000000"/>
          <w:sz w:val="28"/>
          <w:szCs w:val="28"/>
        </w:rPr>
        <w:t>комэнерго</w:t>
      </w:r>
      <w:proofErr w:type="spellEnd"/>
      <w:r w:rsidRPr="00595B30">
        <w:rPr>
          <w:rFonts w:ascii="Times New Roman" w:eastAsia="Calibri" w:hAnsi="Times New Roman" w:cs="Times New Roman"/>
          <w:color w:val="000000"/>
          <w:sz w:val="28"/>
          <w:szCs w:val="28"/>
        </w:rPr>
        <w:t>» проведены режимно-наладочные испытания.</w:t>
      </w:r>
    </w:p>
    <w:p w:rsidR="00595B30" w:rsidRPr="00595B30" w:rsidRDefault="00595B30" w:rsidP="00595B30">
      <w:pPr>
        <w:spacing w:after="0" w:line="360" w:lineRule="auto"/>
        <w:ind w:firstLine="708"/>
        <w:jc w:val="both"/>
        <w:rPr>
          <w:rFonts w:ascii="Times New Roman" w:eastAsia="Calibri" w:hAnsi="Times New Roman" w:cs="Times New Roman"/>
          <w:color w:val="000000"/>
          <w:sz w:val="28"/>
          <w:szCs w:val="28"/>
        </w:rPr>
      </w:pPr>
      <w:r w:rsidRPr="00595B30">
        <w:rPr>
          <w:rFonts w:ascii="Times New Roman" w:eastAsia="Calibri" w:hAnsi="Times New Roman" w:cs="Times New Roman"/>
          <w:color w:val="000000"/>
          <w:sz w:val="28"/>
          <w:szCs w:val="28"/>
        </w:rPr>
        <w:t xml:space="preserve">Работы по плану подготовки к ОЗП 2019-2020 </w:t>
      </w:r>
      <w:proofErr w:type="spellStart"/>
      <w:r w:rsidRPr="00595B30">
        <w:rPr>
          <w:rFonts w:ascii="Times New Roman" w:eastAsia="Calibri" w:hAnsi="Times New Roman" w:cs="Times New Roman"/>
          <w:color w:val="000000"/>
          <w:sz w:val="28"/>
          <w:szCs w:val="28"/>
        </w:rPr>
        <w:t>г.г</w:t>
      </w:r>
      <w:proofErr w:type="spellEnd"/>
      <w:r w:rsidRPr="00595B30">
        <w:rPr>
          <w:rFonts w:ascii="Times New Roman" w:eastAsia="Calibri" w:hAnsi="Times New Roman" w:cs="Times New Roman"/>
          <w:color w:val="000000"/>
          <w:sz w:val="28"/>
          <w:szCs w:val="28"/>
        </w:rPr>
        <w:t>., влияющие на работоспособность объектов ТЭК закончены. Денежные средства освоены в полном объеме.</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Для ликвидации технологических нарушений и аварийных ситуаций на объектах и сетях жилищно-коммунального хозяйства созданы аварийные бригады, имеется необходимая техника, сформирован запас материально-технических ресурсов. Что позволит все технологические нарушения, возникшие на объектах и сетях ЖКХ, устранять в кратчайшие сроки, без последствий.</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В рамках вхождения в отопительный период 2019-2020 годов, для информирования населения в СМИ была размещена информация о запуске системы отопления с указанием телефонов аварийно-диспетчерских служб.</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Оценка готовности теплоснабжающих организаций, расположенных на территории округа проводилась комиссией утвержденной распоряжением администрации Хасынского городского округа от 20.06.2019 № 81-р по результатам проведенных проверок комиссией принято решение о готовности всех теплоснабжающих предприятий к работе в отопительный период 2019-2020 гг.</w:t>
      </w:r>
    </w:p>
    <w:p w:rsidR="00595B30" w:rsidRPr="00595B30" w:rsidRDefault="00595B30" w:rsidP="00595B30">
      <w:pPr>
        <w:widowControl w:val="0"/>
        <w:spacing w:after="0" w:line="360" w:lineRule="auto"/>
        <w:ind w:firstLine="709"/>
        <w:jc w:val="both"/>
        <w:rPr>
          <w:rFonts w:ascii="Times New Roman" w:eastAsia="Bookman Old Style" w:hAnsi="Times New Roman" w:cs="Times New Roman"/>
          <w:color w:val="000000"/>
          <w:sz w:val="28"/>
          <w:szCs w:val="28"/>
        </w:rPr>
      </w:pPr>
      <w:r w:rsidRPr="00595B30">
        <w:rPr>
          <w:rFonts w:ascii="Times New Roman" w:eastAsia="Bookman Old Style" w:hAnsi="Times New Roman" w:cs="Times New Roman"/>
          <w:color w:val="000000"/>
          <w:sz w:val="28"/>
          <w:szCs w:val="28"/>
        </w:rPr>
        <w:t xml:space="preserve">Во всех населенных пунктах Хасынского городского своевременно начат отопительный сезон 2019-2020 </w:t>
      </w:r>
      <w:proofErr w:type="spellStart"/>
      <w:r w:rsidRPr="00595B30">
        <w:rPr>
          <w:rFonts w:ascii="Times New Roman" w:eastAsia="Bookman Old Style" w:hAnsi="Times New Roman" w:cs="Times New Roman"/>
          <w:color w:val="000000"/>
          <w:sz w:val="28"/>
          <w:szCs w:val="28"/>
        </w:rPr>
        <w:t>г.г</w:t>
      </w:r>
      <w:proofErr w:type="spellEnd"/>
      <w:r w:rsidRPr="00595B30">
        <w:rPr>
          <w:rFonts w:ascii="Times New Roman" w:eastAsia="Bookman Old Style" w:hAnsi="Times New Roman" w:cs="Times New Roman"/>
          <w:color w:val="000000"/>
          <w:sz w:val="28"/>
          <w:szCs w:val="28"/>
        </w:rPr>
        <w:t>. с учетом утвержденных температурных графиков, котельные работают в штатном режиме.</w:t>
      </w:r>
    </w:p>
    <w:p w:rsidR="00595B30" w:rsidRPr="00595B30" w:rsidRDefault="00595B30" w:rsidP="00595B30">
      <w:pPr>
        <w:widowControl w:val="0"/>
        <w:spacing w:after="0" w:line="360" w:lineRule="auto"/>
        <w:ind w:left="20" w:firstLine="547"/>
        <w:jc w:val="both"/>
        <w:rPr>
          <w:rFonts w:ascii="Times New Roman" w:eastAsia="Bookman Old Style" w:hAnsi="Times New Roman" w:cs="Times New Roman"/>
          <w:color w:val="000000"/>
          <w:sz w:val="28"/>
          <w:szCs w:val="28"/>
        </w:rPr>
      </w:pPr>
      <w:r w:rsidRPr="00595B30">
        <w:rPr>
          <w:rFonts w:ascii="Times New Roman" w:eastAsia="Bookman Old Style" w:hAnsi="Times New Roman" w:cs="Times New Roman"/>
          <w:color w:val="000000"/>
          <w:sz w:val="28"/>
          <w:szCs w:val="28"/>
        </w:rPr>
        <w:t>Все потребители тепловой энергии подключены к централизованной системе теплоснабжения.</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lastRenderedPageBreak/>
        <w:t xml:space="preserve">Жилищный фонд городского округа составляет 189,1 тыс. </w:t>
      </w:r>
      <w:proofErr w:type="spellStart"/>
      <w:r w:rsidRPr="00595B30">
        <w:rPr>
          <w:rFonts w:ascii="Times New Roman" w:eastAsia="Times New Roman" w:hAnsi="Times New Roman" w:cs="Times New Roman"/>
          <w:color w:val="000000"/>
          <w:sz w:val="28"/>
          <w:szCs w:val="28"/>
        </w:rPr>
        <w:t>кв.м</w:t>
      </w:r>
      <w:proofErr w:type="spellEnd"/>
      <w:r w:rsidRPr="00595B30">
        <w:rPr>
          <w:rFonts w:ascii="Times New Roman" w:eastAsia="Times New Roman" w:hAnsi="Times New Roman" w:cs="Times New Roman"/>
          <w:color w:val="000000"/>
          <w:sz w:val="28"/>
          <w:szCs w:val="28"/>
        </w:rPr>
        <w:t xml:space="preserve">. Заданием по подготовке объектов к ОЗП была предусмотрена подготовка 86 многоквартирных домов. При подготовке жилищного фонда к ОЗП 2019-2020 </w:t>
      </w:r>
      <w:proofErr w:type="spellStart"/>
      <w:r w:rsidRPr="00595B30">
        <w:rPr>
          <w:rFonts w:ascii="Times New Roman" w:eastAsia="Times New Roman" w:hAnsi="Times New Roman" w:cs="Times New Roman"/>
          <w:color w:val="000000"/>
          <w:sz w:val="28"/>
          <w:szCs w:val="28"/>
        </w:rPr>
        <w:t>г.г</w:t>
      </w:r>
      <w:proofErr w:type="spellEnd"/>
      <w:r w:rsidRPr="00595B30">
        <w:rPr>
          <w:rFonts w:ascii="Times New Roman" w:eastAsia="Times New Roman" w:hAnsi="Times New Roman" w:cs="Times New Roman"/>
          <w:color w:val="000000"/>
          <w:sz w:val="28"/>
          <w:szCs w:val="28"/>
        </w:rPr>
        <w:t>. учтены финансовые средства управляющих организаций, складывающиеся из платежей населения на содержание и текущий ремонт МКД, так на подготовку затрачено средств в сумме 4 826,00 тыс. руб.</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xml:space="preserve">Подготовлены и выданы паспорта готовности на каждый многоквартирный дом, </w:t>
      </w:r>
      <w:proofErr w:type="spellStart"/>
      <w:r w:rsidRPr="00595B30">
        <w:rPr>
          <w:rFonts w:ascii="Times New Roman" w:eastAsia="Times New Roman" w:hAnsi="Times New Roman" w:cs="Times New Roman"/>
          <w:color w:val="000000"/>
          <w:sz w:val="28"/>
          <w:szCs w:val="28"/>
        </w:rPr>
        <w:t>ресурсоснабжающим</w:t>
      </w:r>
      <w:proofErr w:type="spellEnd"/>
      <w:r w:rsidRPr="00595B30">
        <w:rPr>
          <w:rFonts w:ascii="Times New Roman" w:eastAsia="Times New Roman" w:hAnsi="Times New Roman" w:cs="Times New Roman"/>
          <w:color w:val="000000"/>
          <w:sz w:val="28"/>
          <w:szCs w:val="28"/>
        </w:rPr>
        <w:t xml:space="preserve"> предприятиям, объектам социальной инфраструктуры.</w:t>
      </w:r>
    </w:p>
    <w:p w:rsidR="00595B30" w:rsidRPr="00595B30" w:rsidRDefault="00595B30" w:rsidP="00595B30">
      <w:pPr>
        <w:spacing w:after="0" w:line="360" w:lineRule="auto"/>
        <w:ind w:firstLine="709"/>
        <w:jc w:val="both"/>
        <w:rPr>
          <w:rFonts w:ascii="Times New Roman" w:eastAsia="Calibri" w:hAnsi="Times New Roman" w:cs="Times New Roman"/>
          <w:color w:val="000000"/>
          <w:sz w:val="28"/>
          <w:szCs w:val="28"/>
        </w:rPr>
      </w:pPr>
      <w:r w:rsidRPr="00595B30">
        <w:rPr>
          <w:rFonts w:ascii="Times New Roman" w:eastAsia="Calibri" w:hAnsi="Times New Roman" w:cs="Times New Roman"/>
          <w:color w:val="000000"/>
          <w:sz w:val="28"/>
          <w:szCs w:val="28"/>
        </w:rPr>
        <w:t xml:space="preserve">Согласно Акта проверки готовности к отопительному периоду от 08 ноября 2019 года № 04/104-2019 Северо-восточным управлением </w:t>
      </w:r>
      <w:proofErr w:type="spellStart"/>
      <w:r w:rsidRPr="00595B30">
        <w:rPr>
          <w:rFonts w:ascii="Times New Roman" w:eastAsia="Calibri" w:hAnsi="Times New Roman" w:cs="Times New Roman"/>
          <w:color w:val="000000"/>
          <w:sz w:val="28"/>
          <w:szCs w:val="28"/>
        </w:rPr>
        <w:t>Ростехнадзора</w:t>
      </w:r>
      <w:proofErr w:type="spellEnd"/>
      <w:r w:rsidRPr="00595B30">
        <w:rPr>
          <w:rFonts w:ascii="Times New Roman" w:eastAsia="Calibri" w:hAnsi="Times New Roman" w:cs="Times New Roman"/>
          <w:color w:val="000000"/>
          <w:sz w:val="28"/>
          <w:szCs w:val="28"/>
        </w:rPr>
        <w:t xml:space="preserve"> муниципальному образованию «Хасынский городской округ» выдан паспорт готовности к отопительному периоду 2019-2020 годов.</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xml:space="preserve">Дополнительно распоряжением губернатора Магаданской области администрации муниципального образования «Хасынский городской округ» из средств внебюджетного фонда социально-экономического развития Магаданской области в условиях деятельности Особой экономической зоны на реализацию мероприятий: «Строительство и реконструкция объектов коммунальной, инженерной инфраструктуры, изношенных сетей тепло- водоснабжения в поселке Талая» и «Техническое перевооружение высоковольтных линий и трансформаторных подстанций, дизель-генераторов в поселке Талая» выделены средства в размере 23 000,00 </w:t>
      </w:r>
      <w:proofErr w:type="spellStart"/>
      <w:r w:rsidRPr="00595B30">
        <w:rPr>
          <w:rFonts w:ascii="Times New Roman" w:eastAsia="Times New Roman" w:hAnsi="Times New Roman" w:cs="Times New Roman"/>
          <w:color w:val="000000"/>
          <w:sz w:val="28"/>
          <w:szCs w:val="28"/>
        </w:rPr>
        <w:t>тыс.руб</w:t>
      </w:r>
      <w:proofErr w:type="spellEnd"/>
      <w:r w:rsidRPr="00595B30">
        <w:rPr>
          <w:rFonts w:ascii="Times New Roman" w:eastAsia="Times New Roman" w:hAnsi="Times New Roman" w:cs="Times New Roman"/>
          <w:color w:val="000000"/>
          <w:sz w:val="28"/>
          <w:szCs w:val="28"/>
        </w:rPr>
        <w:t>.</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На основании данного распоряжения между Комитетом жизнеобеспечения территории администрации Хасынского городского округа и муниципальным унитарным предприятие «</w:t>
      </w:r>
      <w:proofErr w:type="spellStart"/>
      <w:r w:rsidRPr="00595B30">
        <w:rPr>
          <w:rFonts w:ascii="Times New Roman" w:eastAsia="Times New Roman" w:hAnsi="Times New Roman" w:cs="Times New Roman"/>
          <w:color w:val="000000"/>
          <w:sz w:val="28"/>
          <w:szCs w:val="28"/>
        </w:rPr>
        <w:t>Комэнерго</w:t>
      </w:r>
      <w:proofErr w:type="spellEnd"/>
      <w:r w:rsidRPr="00595B30">
        <w:rPr>
          <w:rFonts w:ascii="Times New Roman" w:eastAsia="Times New Roman" w:hAnsi="Times New Roman" w:cs="Times New Roman"/>
          <w:color w:val="000000"/>
          <w:sz w:val="28"/>
          <w:szCs w:val="28"/>
        </w:rPr>
        <w:t xml:space="preserve">» заключено соглашение о предоставлении субсидии из бюджета муниципального образования «Хасынский городской округ» на осуществление капитальных вложений в объекты капитального строительства муниципальной собственности муниципального образования «Хасынский городской округ» в </w:t>
      </w:r>
      <w:r w:rsidRPr="00595B30">
        <w:rPr>
          <w:rFonts w:ascii="Times New Roman" w:eastAsia="Times New Roman" w:hAnsi="Times New Roman" w:cs="Times New Roman"/>
          <w:color w:val="000000"/>
          <w:sz w:val="28"/>
          <w:szCs w:val="28"/>
        </w:rPr>
        <w:lastRenderedPageBreak/>
        <w:t>целях строительства, реконструкции, технического перевооружения объектов капитального строительства.</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На выделенные средства МУП «</w:t>
      </w:r>
      <w:proofErr w:type="spellStart"/>
      <w:r w:rsidRPr="00595B30">
        <w:rPr>
          <w:rFonts w:ascii="Times New Roman" w:eastAsia="Times New Roman" w:hAnsi="Times New Roman" w:cs="Times New Roman"/>
          <w:color w:val="000000"/>
          <w:sz w:val="28"/>
          <w:szCs w:val="28"/>
        </w:rPr>
        <w:t>Комэнерго</w:t>
      </w:r>
      <w:proofErr w:type="spellEnd"/>
      <w:r w:rsidRPr="00595B30">
        <w:rPr>
          <w:rFonts w:ascii="Times New Roman" w:eastAsia="Times New Roman" w:hAnsi="Times New Roman" w:cs="Times New Roman"/>
          <w:color w:val="000000"/>
          <w:sz w:val="28"/>
          <w:szCs w:val="28"/>
        </w:rPr>
        <w:t>» выполнены следующие мероприятия:</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приобретено насосное оборудование для реконструкции объектов коммунальной, инженерной инфраструктуры в п. Талая;</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приобретены аппараты теплообменные пластинчатые разборные;</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приобретены материалы для нового строительства и реконструкции изношенных сетей тепло- водоснабжения;</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произведена поставка материалов и оборудования для модернизации и технического перевооружения дизельного генератора;</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произведена поставка материалов и оборудования для модернизации и технического перевооружения высоковольтных линий.</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Выделенные денежные средства освоены в полном объеме.</w:t>
      </w:r>
    </w:p>
    <w:p w:rsidR="00595B30" w:rsidRPr="00595B30" w:rsidRDefault="00595B30" w:rsidP="00595B30">
      <w:pPr>
        <w:spacing w:after="0" w:line="240" w:lineRule="auto"/>
        <w:jc w:val="center"/>
        <w:rPr>
          <w:rFonts w:ascii="Times New Roman" w:eastAsia="Calibri" w:hAnsi="Times New Roman" w:cs="Times New Roman"/>
          <w:b/>
          <w:color w:val="000000"/>
          <w:sz w:val="28"/>
          <w:szCs w:val="28"/>
        </w:rPr>
      </w:pPr>
    </w:p>
    <w:p w:rsidR="00595B30" w:rsidRPr="00595B30" w:rsidRDefault="00595B30" w:rsidP="00595B30">
      <w:pPr>
        <w:spacing w:after="0" w:line="360" w:lineRule="auto"/>
        <w:ind w:firstLine="720"/>
        <w:jc w:val="both"/>
        <w:rPr>
          <w:rFonts w:ascii="Times New Roman" w:eastAsia="Calibri" w:hAnsi="Times New Roman" w:cs="Times New Roman"/>
          <w:color w:val="000000"/>
          <w:sz w:val="28"/>
          <w:szCs w:val="28"/>
        </w:rPr>
      </w:pPr>
      <w:r w:rsidRPr="00595B30">
        <w:rPr>
          <w:rFonts w:ascii="Times New Roman" w:eastAsia="Calibri" w:hAnsi="Times New Roman" w:cs="Times New Roman"/>
          <w:sz w:val="28"/>
          <w:szCs w:val="28"/>
        </w:rPr>
        <w:t xml:space="preserve">В целях осуществления переданных государственных полномочий по осуществлению </w:t>
      </w:r>
      <w:r w:rsidRPr="00595B30">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в муниципальном образовании «Хасынский городской округ» Комитетом жизнеобеспечения территории администрации Хасынского городского округа выполнены мероприятия по отлову и содержанию животных без владельцев в муниципальном приюте.</w:t>
      </w:r>
    </w:p>
    <w:p w:rsidR="00595B30" w:rsidRPr="00595B30" w:rsidRDefault="00595B30" w:rsidP="00595B30">
      <w:pPr>
        <w:spacing w:after="0" w:line="360" w:lineRule="auto"/>
        <w:ind w:firstLine="720"/>
        <w:jc w:val="both"/>
        <w:rPr>
          <w:rFonts w:ascii="Times New Roman" w:eastAsia="Calibri" w:hAnsi="Times New Roman" w:cs="Times New Roman"/>
          <w:color w:val="000000"/>
          <w:sz w:val="28"/>
          <w:szCs w:val="28"/>
        </w:rPr>
      </w:pPr>
      <w:r w:rsidRPr="00595B30">
        <w:rPr>
          <w:rFonts w:ascii="Times New Roman" w:eastAsia="Calibri" w:hAnsi="Times New Roman" w:cs="Times New Roman"/>
          <w:color w:val="000000"/>
          <w:sz w:val="28"/>
          <w:szCs w:val="28"/>
        </w:rPr>
        <w:t>Так в 2019 году на выполнение всех мероприятий было заключено 3 муниципальных контракта на общую сумму 1 331,3 тыс. рублей.</w:t>
      </w:r>
    </w:p>
    <w:p w:rsidR="00595B30" w:rsidRPr="00595B30" w:rsidRDefault="00595B30" w:rsidP="00595B30">
      <w:pPr>
        <w:spacing w:after="0" w:line="360" w:lineRule="auto"/>
        <w:ind w:firstLine="720"/>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 xml:space="preserve">По итогам исполнения всех контрактов в 2019 году отловлено и помещено в муниципальный приют 76 собак, из них стерилизовано – 33 собаки, кастрировано – 27 собак, передано в добрые руки – 16 собак, выпущено в среду обитания – 60 собак. </w:t>
      </w:r>
    </w:p>
    <w:p w:rsidR="00595B30" w:rsidRPr="00595B30" w:rsidRDefault="00595B30" w:rsidP="00595B30">
      <w:pPr>
        <w:spacing w:after="0" w:line="360" w:lineRule="auto"/>
        <w:ind w:firstLine="720"/>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t>После проведения всех ветеринарных мероприятий, а также по заключению ветеринарного врача на момент завершения контрактов стерилизованные (кастрированные) животные в количестве 60 особей выпущены в прежнюю среду обитания.</w:t>
      </w:r>
    </w:p>
    <w:p w:rsidR="00595B30" w:rsidRPr="00595B30" w:rsidRDefault="00595B30" w:rsidP="00595B30">
      <w:pPr>
        <w:spacing w:after="0" w:line="360" w:lineRule="auto"/>
        <w:ind w:firstLine="720"/>
        <w:jc w:val="both"/>
        <w:rPr>
          <w:rFonts w:ascii="Times New Roman" w:eastAsia="Times New Roman" w:hAnsi="Times New Roman" w:cs="Times New Roman"/>
          <w:color w:val="000000"/>
          <w:sz w:val="28"/>
          <w:szCs w:val="28"/>
        </w:rPr>
      </w:pPr>
      <w:r w:rsidRPr="00595B30">
        <w:rPr>
          <w:rFonts w:ascii="Times New Roman" w:eastAsia="Times New Roman" w:hAnsi="Times New Roman" w:cs="Times New Roman"/>
          <w:color w:val="000000"/>
          <w:sz w:val="28"/>
          <w:szCs w:val="28"/>
        </w:rPr>
        <w:lastRenderedPageBreak/>
        <w:t>По состоянию на 01.01.2020г. в муниципальном приюте находилось 0 животных.</w:t>
      </w:r>
    </w:p>
    <w:p w:rsidR="00595B30" w:rsidRPr="00595B30" w:rsidRDefault="00595B30" w:rsidP="00595B30">
      <w:pPr>
        <w:spacing w:after="0" w:line="360" w:lineRule="auto"/>
        <w:ind w:firstLine="709"/>
        <w:jc w:val="both"/>
        <w:rPr>
          <w:rFonts w:ascii="Times New Roman" w:eastAsia="Calibri" w:hAnsi="Times New Roman" w:cs="Times New Roman"/>
          <w:color w:val="000000"/>
          <w:sz w:val="28"/>
          <w:szCs w:val="28"/>
        </w:rPr>
      </w:pPr>
      <w:r w:rsidRPr="00595B30">
        <w:rPr>
          <w:rFonts w:ascii="Times New Roman" w:eastAsia="Times New Roman" w:hAnsi="Times New Roman" w:cs="Times New Roman"/>
          <w:color w:val="000000"/>
          <w:sz w:val="28"/>
          <w:szCs w:val="28"/>
        </w:rPr>
        <w:t xml:space="preserve">Общий объем выделенных субвенций, </w:t>
      </w:r>
      <w:r w:rsidRPr="00595B30">
        <w:rPr>
          <w:rFonts w:ascii="Times New Roman" w:eastAsia="Calibri" w:hAnsi="Times New Roman" w:cs="Times New Roman"/>
          <w:sz w:val="28"/>
          <w:szCs w:val="28"/>
        </w:rPr>
        <w:t xml:space="preserve">предоставляемых бюджету муниципального образования «Хасынский городской округ» для осуществления </w:t>
      </w:r>
      <w:r w:rsidRPr="00595B30">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в 2019 году, составил 2038,8 тыс. рублей.</w:t>
      </w:r>
    </w:p>
    <w:p w:rsidR="00595B30" w:rsidRPr="00595B30" w:rsidRDefault="00595B30" w:rsidP="00595B3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 xml:space="preserve">В связи с невозможностью проведения конкурсных процедур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возврат в Министерство финансов Магаданской области субвенций на осуществление переданных государственных полномочий по отлову и содержанию безнадзорных животных составил 707,5 </w:t>
      </w:r>
      <w:proofErr w:type="spellStart"/>
      <w:r w:rsidRPr="00595B30">
        <w:rPr>
          <w:rFonts w:ascii="Times New Roman" w:eastAsia="Times New Roman" w:hAnsi="Times New Roman" w:cs="Times New Roman"/>
          <w:color w:val="000000"/>
          <w:sz w:val="28"/>
          <w:szCs w:val="28"/>
          <w:lang w:eastAsia="ru-RU"/>
        </w:rPr>
        <w:t>тыс.руб</w:t>
      </w:r>
      <w:proofErr w:type="spellEnd"/>
      <w:r w:rsidRPr="00595B30">
        <w:rPr>
          <w:rFonts w:ascii="Times New Roman" w:eastAsia="Times New Roman" w:hAnsi="Times New Roman" w:cs="Times New Roman"/>
          <w:color w:val="000000"/>
          <w:sz w:val="28"/>
          <w:szCs w:val="28"/>
          <w:lang w:eastAsia="ru-RU"/>
        </w:rPr>
        <w:t>., так как дополнительные денежные средства на осуществление переданных государственных полномочий по отлову и содержанию безнадзорных животных в размере 847 339,96 рублей были доведены Министерством сельского хозяйства Магаданской области 11.12.2019 и 12.12.2019.</w:t>
      </w:r>
    </w:p>
    <w:p w:rsidR="00595B30" w:rsidRPr="00595B30" w:rsidRDefault="00595B30" w:rsidP="00595B3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Общий процент освоения денежных средств в 2019 году составляет 65,3%.</w:t>
      </w:r>
    </w:p>
    <w:p w:rsidR="00595B30" w:rsidRPr="00595B30" w:rsidRDefault="00595B30" w:rsidP="00595B30">
      <w:pPr>
        <w:spacing w:after="0" w:line="360" w:lineRule="auto"/>
        <w:ind w:firstLine="709"/>
        <w:jc w:val="both"/>
        <w:rPr>
          <w:rFonts w:ascii="Times New Roman" w:eastAsia="Times New Roman" w:hAnsi="Times New Roman" w:cs="Times New Roman"/>
          <w:bCs/>
          <w:sz w:val="28"/>
          <w:szCs w:val="28"/>
          <w:lang w:eastAsia="ru-RU"/>
        </w:rPr>
      </w:pPr>
      <w:r w:rsidRPr="00595B30">
        <w:rPr>
          <w:rFonts w:ascii="Times New Roman" w:eastAsia="Times New Roman" w:hAnsi="Times New Roman" w:cs="Times New Roman"/>
          <w:bCs/>
          <w:sz w:val="28"/>
          <w:szCs w:val="28"/>
          <w:lang w:eastAsia="ru-RU"/>
        </w:rPr>
        <w:t>Муниципальный жилищный контроль осуществляется должностными лицами Комитет жизнеобеспечения территории администрации Хасынского городского округа.</w:t>
      </w:r>
    </w:p>
    <w:p w:rsidR="00595B30" w:rsidRPr="00595B30" w:rsidRDefault="00595B30" w:rsidP="00595B30">
      <w:pPr>
        <w:spacing w:after="0" w:line="360" w:lineRule="auto"/>
        <w:ind w:firstLine="709"/>
        <w:jc w:val="both"/>
        <w:rPr>
          <w:rFonts w:ascii="Times New Roman" w:eastAsia="Times New Roman" w:hAnsi="Times New Roman" w:cs="Times New Roman"/>
          <w:bCs/>
          <w:sz w:val="28"/>
          <w:szCs w:val="28"/>
          <w:lang w:eastAsia="ru-RU"/>
        </w:rPr>
      </w:pPr>
      <w:r w:rsidRPr="00595B30">
        <w:rPr>
          <w:rFonts w:ascii="Times New Roman" w:eastAsia="Times New Roman" w:hAnsi="Times New Roman" w:cs="Times New Roman"/>
          <w:bCs/>
          <w:sz w:val="28"/>
          <w:szCs w:val="28"/>
          <w:lang w:eastAsia="ru-RU"/>
        </w:rPr>
        <w:t>Уполномоченными должностными лицами являются:</w:t>
      </w:r>
    </w:p>
    <w:p w:rsidR="00595B30" w:rsidRPr="00595B30" w:rsidRDefault="00595B30" w:rsidP="00595B30">
      <w:pPr>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 начальник отдела ЖКХ, муниципального жилищного контроля комитета жизнеобеспечения территории администрации Хасынского городского округа;</w:t>
      </w:r>
    </w:p>
    <w:p w:rsidR="00595B30" w:rsidRPr="00595B30" w:rsidRDefault="00595B30" w:rsidP="00595B30">
      <w:pPr>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 главный специалист отдела ЖКХ, муниципального жилищного контроля комитета жизнеобеспечения территории администрации Хасынского городского округа;</w:t>
      </w:r>
    </w:p>
    <w:p w:rsidR="00595B30" w:rsidRPr="00595B30" w:rsidRDefault="00595B30" w:rsidP="00595B30">
      <w:pPr>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lastRenderedPageBreak/>
        <w:t>- ведущий специалист отдела ЖКХ, муниципального жилищного контроля комитета жизнеобеспечения территории администрации Хасынского городского округа.</w:t>
      </w:r>
    </w:p>
    <w:p w:rsidR="00595B30" w:rsidRPr="00595B30" w:rsidRDefault="00595B30" w:rsidP="00595B30">
      <w:pPr>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Мероприятия по муниципальному контролю осуществлялись во внеплановом порядке.</w:t>
      </w:r>
    </w:p>
    <w:p w:rsidR="00595B30" w:rsidRPr="00595B30" w:rsidRDefault="00595B30" w:rsidP="00595B30">
      <w:pPr>
        <w:autoSpaceDE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color w:val="000000"/>
          <w:sz w:val="28"/>
          <w:szCs w:val="28"/>
          <w:lang w:eastAsia="ru-RU"/>
        </w:rPr>
        <w:t xml:space="preserve">Отдел ЖКХ и муниципального жилищного контроля в пределах своих полномочий осуществляет </w:t>
      </w:r>
      <w:r w:rsidRPr="00595B30">
        <w:rPr>
          <w:rFonts w:ascii="Times New Roman" w:eastAsia="Times New Roman" w:hAnsi="Times New Roman" w:cs="Times New Roman"/>
          <w:sz w:val="28"/>
          <w:szCs w:val="28"/>
          <w:lang w:eastAsia="ru-RU"/>
        </w:rPr>
        <w:t>контроль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w:t>
      </w:r>
    </w:p>
    <w:p w:rsidR="00595B30" w:rsidRPr="00595B30" w:rsidRDefault="00595B30" w:rsidP="00595B30">
      <w:pPr>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Осуществление муниципального контроля производится в форме не плановых (документарных, выездных) проверок.</w:t>
      </w:r>
    </w:p>
    <w:p w:rsidR="00595B30" w:rsidRPr="00595B30" w:rsidRDefault="00595B30" w:rsidP="00595B3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Взаимодействие органа муниципального жилищного контроля с органом государственного жилищного контроля осуществлялось по следующими вопросам:</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подготовка предложений о совершенствовании законодательства Российской Федерации в части организации и осуществления государственного жилищного надзора и муниципального жилищного контроля;</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повышение квалификации специалистов, осуществляющих муниципальный жилищный контроль;</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обмен информационными базами данных.</w:t>
      </w:r>
    </w:p>
    <w:p w:rsidR="00595B30" w:rsidRPr="00595B30" w:rsidRDefault="00595B30" w:rsidP="00595B30">
      <w:pPr>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Эксперты и экспертные организации к выполнению мероприятий по контролю при проведении проверок органами муниципального контроля не привлекались.</w:t>
      </w:r>
    </w:p>
    <w:p w:rsidR="00595B30" w:rsidRPr="00595B30" w:rsidRDefault="00595B30" w:rsidP="00595B30">
      <w:pPr>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lastRenderedPageBreak/>
        <w:t>Выделение бюджетных средств на осуществление муниципального жилищного контроля на территории муниципального образования «Хасынский городской округ» не производится.</w:t>
      </w:r>
    </w:p>
    <w:p w:rsidR="00595B30" w:rsidRPr="00595B30" w:rsidRDefault="00595B30" w:rsidP="00595B30">
      <w:pPr>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 xml:space="preserve">Обязанности по осуществлению муниципального жилищного контроля возложены на специалистов отдела ЖКХ, муниципального жилищного контроля Комитета жизнеобеспечения территории администрации Хасынского городского округа. </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color w:val="000000"/>
          <w:sz w:val="28"/>
          <w:szCs w:val="28"/>
          <w:lang w:eastAsia="ru-RU"/>
        </w:rPr>
        <w:t>Численность должностных лиц, уполномоченных осуществлять муниципальный жилищный контроль в пределах своих полномочий составляет - 4 чел., квалификация всех работников, выполняющих функции по муниципальному жилищному контролю, соответствует направлению деятельности, которую они осуществляют.</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муниципальному контролю не привлекались.</w:t>
      </w:r>
    </w:p>
    <w:p w:rsidR="00595B30" w:rsidRPr="00595B30" w:rsidRDefault="00595B30" w:rsidP="00595B30">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 xml:space="preserve"> </w:t>
      </w:r>
      <w:r w:rsidRPr="00595B30">
        <w:rPr>
          <w:rFonts w:ascii="Times New Roman" w:eastAsia="Times New Roman" w:hAnsi="Times New Roman" w:cs="Times New Roman"/>
          <w:sz w:val="28"/>
          <w:szCs w:val="28"/>
          <w:lang w:eastAsia="ru-RU"/>
        </w:rPr>
        <w:t xml:space="preserve">В соответствии со статьей 26.2 Федерального закона от 26.12.2008 г. № 294-ФЗ </w:t>
      </w:r>
      <w:r w:rsidRPr="00595B30">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с 01.01.2019 года по 31.12.2020 года плановые проверки не проводились.</w:t>
      </w:r>
    </w:p>
    <w:p w:rsidR="00595B30" w:rsidRPr="00595B30" w:rsidRDefault="00595B30" w:rsidP="00595B30">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595B30">
        <w:rPr>
          <w:rFonts w:ascii="Times New Roman" w:eastAsia="Times New Roman" w:hAnsi="Times New Roman" w:cs="Times New Roman"/>
          <w:bCs/>
          <w:iCs/>
          <w:sz w:val="28"/>
          <w:szCs w:val="28"/>
          <w:lang w:eastAsia="ru-RU"/>
        </w:rPr>
        <w:t>В 2019 году проведена 301 внеплановая, выездная проверка, из них 160 проверок по неисполнению выданных ранее предписаний. Два юридических лица привлечены к административной ответственности. При проведении внеплановой проверки по заявлениям граждан были выявлены нарушения обязательных требований законодательства, в связи с чем, было выдано 125 предписаний об устранении нарушений норм жилищного законодательства.</w:t>
      </w:r>
    </w:p>
    <w:p w:rsidR="00595B30" w:rsidRPr="00595B30" w:rsidRDefault="00595B30" w:rsidP="00595B30">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595B30">
        <w:rPr>
          <w:rFonts w:ascii="Times New Roman" w:eastAsia="Times New Roman" w:hAnsi="Times New Roman" w:cs="Times New Roman"/>
          <w:bCs/>
          <w:iCs/>
          <w:sz w:val="28"/>
          <w:szCs w:val="28"/>
          <w:lang w:eastAsia="ru-RU"/>
        </w:rPr>
        <w:t>По результатам проведенных 120 внеплановых проверок выявлено невыполнение предписаний должностного лица, уполномоченного осуществлять муниципальный жилищный контроль в установленный срок.</w:t>
      </w:r>
    </w:p>
    <w:p w:rsidR="00595B30" w:rsidRPr="00595B30" w:rsidRDefault="00595B30" w:rsidP="00595B30">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595B30">
        <w:rPr>
          <w:rFonts w:ascii="Times New Roman" w:eastAsia="Times New Roman" w:hAnsi="Times New Roman" w:cs="Times New Roman"/>
          <w:bCs/>
          <w:iCs/>
          <w:sz w:val="28"/>
          <w:szCs w:val="28"/>
          <w:lang w:eastAsia="ru-RU"/>
        </w:rPr>
        <w:t xml:space="preserve">В районный суд были направлены документы о понуждении исполнения предписания по 23 ранее неисполненным предписаниям. </w:t>
      </w:r>
    </w:p>
    <w:p w:rsidR="00595B30" w:rsidRPr="00595B30" w:rsidRDefault="00595B30" w:rsidP="00595B3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lastRenderedPageBreak/>
        <w:t xml:space="preserve">В 2019 году факты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уполномоченными должностными лицами Комитета жизнеобеспечения территории администрации Хасынского городского округа - не зафиксировано. </w:t>
      </w:r>
    </w:p>
    <w:p w:rsidR="00595B30" w:rsidRPr="00595B30" w:rsidRDefault="00595B30" w:rsidP="00595B3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bCs/>
          <w:iCs/>
          <w:sz w:val="28"/>
          <w:szCs w:val="28"/>
          <w:lang w:eastAsia="ru-RU"/>
        </w:rPr>
        <w:t>По результатам внеплановых выездных проверок было составлено 109 протоколов об административном нарушении по ч. 1 ст. 19.5 КоАП РФ, которые переданы на рассмотрение в мировой суд. На основании постановлений мирового суда наложены 66 административных наказания на общую сумму шестьсот шестьдесят тысяч рублей.</w:t>
      </w:r>
    </w:p>
    <w:p w:rsidR="00595B30" w:rsidRDefault="00595B30" w:rsidP="00595B30">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595B30">
        <w:rPr>
          <w:rFonts w:ascii="Times New Roman" w:eastAsia="Times New Roman" w:hAnsi="Times New Roman" w:cs="Times New Roman"/>
          <w:color w:val="000000"/>
          <w:sz w:val="28"/>
          <w:szCs w:val="28"/>
          <w:lang w:eastAsia="ru-RU"/>
        </w:rPr>
        <w:t>В рамках муниципального жилищного контроля в 2019 году, внеплановые выездные проверки в отношении граждан, не проводились.</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В муниципальном образовании «Хасынский городской округ» ежегодно планируются и успешно реализуются мероприятия по благоустройству территории населенных пунктов в целях обеспечения благоприятных и комфортных условий проживания граждан.</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План благоустройства, предусматривал мероприятия по улучшению внешнего облика населенных пунктов за счет средств федерального бюджета, бюджета Магаданской области и местного бюджета.</w:t>
      </w:r>
    </w:p>
    <w:p w:rsidR="00595B30" w:rsidRPr="00595B30" w:rsidRDefault="00595B30" w:rsidP="00595B30">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xml:space="preserve">В рамках национального проекта «Комфортная городская среда» за счет средств федерального, областного и местного бюджетов в рамках мероприятий подпрограммы «Оказание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2014-2020 годы» государственной программы Магаданской области «Обеспечение качественными жилищно-коммунальными услугами и комфортными условиями проживания населения Магаданской области на 2014-2020 годы», «Комфортная городская среда» в Хасынском городском округе выполнены мероприятия на сумму 23 970,540 </w:t>
      </w:r>
      <w:proofErr w:type="spellStart"/>
      <w:r w:rsidRPr="00595B30">
        <w:rPr>
          <w:rFonts w:ascii="Times New Roman" w:eastAsia="Times New Roman" w:hAnsi="Times New Roman" w:cs="Times New Roman"/>
          <w:sz w:val="28"/>
          <w:szCs w:val="28"/>
          <w:lang w:eastAsia="ru-RU"/>
        </w:rPr>
        <w:t>тыс.руб</w:t>
      </w:r>
      <w:proofErr w:type="spellEnd"/>
      <w:r w:rsidRPr="00595B30">
        <w:rPr>
          <w:rFonts w:ascii="Times New Roman" w:eastAsia="Times New Roman" w:hAnsi="Times New Roman" w:cs="Times New Roman"/>
          <w:sz w:val="28"/>
          <w:szCs w:val="28"/>
          <w:lang w:eastAsia="ru-RU"/>
        </w:rPr>
        <w:t xml:space="preserve">.; софинансирование из средств бюджета городского округа в соответствии с муниципальной программой «Формирование современной городской среды на территории </w:t>
      </w:r>
      <w:r w:rsidRPr="00595B30">
        <w:rPr>
          <w:rFonts w:ascii="Times New Roman" w:eastAsia="Times New Roman" w:hAnsi="Times New Roman" w:cs="Times New Roman"/>
          <w:sz w:val="28"/>
          <w:szCs w:val="28"/>
          <w:lang w:eastAsia="ru-RU"/>
        </w:rPr>
        <w:lastRenderedPageBreak/>
        <w:t xml:space="preserve">муниципального образования «Хасынский городской округ» составило 300,0 </w:t>
      </w:r>
      <w:proofErr w:type="spellStart"/>
      <w:r w:rsidRPr="00595B30">
        <w:rPr>
          <w:rFonts w:ascii="Times New Roman" w:eastAsia="Times New Roman" w:hAnsi="Times New Roman" w:cs="Times New Roman"/>
          <w:sz w:val="28"/>
          <w:szCs w:val="28"/>
          <w:lang w:eastAsia="ru-RU"/>
        </w:rPr>
        <w:t>тыс.руб</w:t>
      </w:r>
      <w:proofErr w:type="spellEnd"/>
      <w:r w:rsidRPr="00595B30">
        <w:rPr>
          <w:rFonts w:ascii="Times New Roman" w:eastAsia="Times New Roman"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В рамках национального проекта в 2019 году выполнены следующие мероприятия:</w:t>
      </w:r>
    </w:p>
    <w:p w:rsidR="00595B30" w:rsidRPr="00595B30" w:rsidRDefault="00595B30" w:rsidP="00595B30">
      <w:pPr>
        <w:spacing w:after="0" w:line="360" w:lineRule="auto"/>
        <w:ind w:firstLine="720"/>
        <w:jc w:val="both"/>
        <w:rPr>
          <w:rFonts w:ascii="Times New Roman" w:eastAsia="Batang" w:hAnsi="Times New Roman" w:cs="Times New Roman"/>
          <w:color w:val="000000"/>
          <w:sz w:val="28"/>
          <w:szCs w:val="28"/>
          <w:lang w:eastAsia="ru-RU"/>
        </w:rPr>
      </w:pPr>
      <w:r w:rsidRPr="00595B30">
        <w:rPr>
          <w:rFonts w:ascii="Times New Roman" w:eastAsia="Batang" w:hAnsi="Times New Roman" w:cs="Times New Roman"/>
          <w:color w:val="000000"/>
          <w:sz w:val="28"/>
          <w:szCs w:val="28"/>
          <w:lang w:eastAsia="ru-RU"/>
        </w:rPr>
        <w:t xml:space="preserve">1. </w:t>
      </w:r>
      <w:r w:rsidRPr="00595B30">
        <w:rPr>
          <w:rFonts w:ascii="Times New Roman" w:eastAsia="Times New Roman" w:hAnsi="Times New Roman" w:cs="Times New Roman"/>
          <w:sz w:val="28"/>
          <w:szCs w:val="28"/>
          <w:lang w:eastAsia="ru-RU"/>
        </w:rPr>
        <w:t>Благоустройство дворовой территории п. Палатка ул. Почтовая 15А</w:t>
      </w:r>
      <w:r w:rsidRPr="00595B30">
        <w:rPr>
          <w:rFonts w:ascii="Times New Roman" w:eastAsia="Batang" w:hAnsi="Times New Roman" w:cs="Times New Roman"/>
          <w:color w:val="000000"/>
          <w:sz w:val="28"/>
          <w:szCs w:val="28"/>
          <w:lang w:eastAsia="ru-RU"/>
        </w:rPr>
        <w:t xml:space="preserve"> сумму 1 458,6 тыс. руб. (асфальтирование дворовой территории); </w:t>
      </w:r>
      <w:proofErr w:type="spellStart"/>
      <w:r w:rsidRPr="00595B30">
        <w:rPr>
          <w:rFonts w:ascii="Times New Roman" w:eastAsia="Batang" w:hAnsi="Times New Roman" w:cs="Times New Roman"/>
          <w:color w:val="000000"/>
          <w:sz w:val="28"/>
          <w:szCs w:val="28"/>
          <w:lang w:eastAsia="ru-RU"/>
        </w:rPr>
        <w:t>преобритение</w:t>
      </w:r>
      <w:proofErr w:type="spellEnd"/>
      <w:r w:rsidRPr="00595B30">
        <w:rPr>
          <w:rFonts w:ascii="Times New Roman" w:eastAsia="Batang" w:hAnsi="Times New Roman" w:cs="Times New Roman"/>
          <w:color w:val="000000"/>
          <w:sz w:val="28"/>
          <w:szCs w:val="28"/>
          <w:lang w:eastAsia="ru-RU"/>
        </w:rPr>
        <w:t xml:space="preserve"> и установка лавочек и урн 50,0 тыс. руб.; изготовление и монтаж опор уличного освещения – 99,9 тыс. руб.</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color w:val="000000"/>
          <w:sz w:val="28"/>
          <w:szCs w:val="28"/>
          <w:lang w:eastAsia="ru-RU"/>
        </w:rPr>
      </w:pPr>
      <w:r w:rsidRPr="00595B30">
        <w:rPr>
          <w:rFonts w:ascii="Times New Roman" w:eastAsia="Batang" w:hAnsi="Times New Roman" w:cs="Times New Roman"/>
          <w:color w:val="000000"/>
          <w:sz w:val="28"/>
          <w:szCs w:val="28"/>
          <w:lang w:eastAsia="ru-RU"/>
        </w:rPr>
        <w:t>2. Благоустройство общественных территорий:</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Бетонирование тротуара по улице Ленина район консервации – 1662,5 </w:t>
      </w:r>
      <w:proofErr w:type="spellStart"/>
      <w:r w:rsidRPr="00595B30">
        <w:rPr>
          <w:rFonts w:ascii="Times New Roman" w:eastAsia="Batang" w:hAnsi="Times New Roman" w:cs="Times New Roman"/>
          <w:sz w:val="28"/>
          <w:szCs w:val="28"/>
          <w:lang w:eastAsia="ru-RU"/>
        </w:rPr>
        <w:t>тыс.руб</w:t>
      </w:r>
      <w:proofErr w:type="spellEnd"/>
      <w:r w:rsidRPr="00595B30">
        <w:rPr>
          <w:rFonts w:ascii="Times New Roman" w:eastAsia="Batang"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Бетонирование тротуара по ул. Школьная – 1 320,2 </w:t>
      </w:r>
      <w:proofErr w:type="spellStart"/>
      <w:r w:rsidRPr="00595B30">
        <w:rPr>
          <w:rFonts w:ascii="Times New Roman" w:eastAsia="Batang" w:hAnsi="Times New Roman" w:cs="Times New Roman"/>
          <w:sz w:val="28"/>
          <w:szCs w:val="28"/>
          <w:lang w:eastAsia="ru-RU"/>
        </w:rPr>
        <w:t>тыс.руб</w:t>
      </w:r>
      <w:proofErr w:type="spellEnd"/>
      <w:r w:rsidRPr="00595B30">
        <w:rPr>
          <w:rFonts w:ascii="Times New Roman" w:eastAsia="Batang"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Бетонирование тротуара по ул. Ленина 82 до ул. Центральная 28 –       1 624,4 </w:t>
      </w:r>
      <w:proofErr w:type="spellStart"/>
      <w:r w:rsidRPr="00595B30">
        <w:rPr>
          <w:rFonts w:ascii="Times New Roman" w:eastAsia="Batang" w:hAnsi="Times New Roman" w:cs="Times New Roman"/>
          <w:sz w:val="28"/>
          <w:szCs w:val="28"/>
          <w:lang w:eastAsia="ru-RU"/>
        </w:rPr>
        <w:t>тыс.руб</w:t>
      </w:r>
      <w:proofErr w:type="spellEnd"/>
      <w:r w:rsidRPr="00595B30">
        <w:rPr>
          <w:rFonts w:ascii="Times New Roman" w:eastAsia="Batang"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Бетонирование тротуара ул. Ленина от Арбата до МУП </w:t>
      </w:r>
      <w:proofErr w:type="spellStart"/>
      <w:r w:rsidRPr="00595B30">
        <w:rPr>
          <w:rFonts w:ascii="Times New Roman" w:eastAsia="Batang" w:hAnsi="Times New Roman" w:cs="Times New Roman"/>
          <w:sz w:val="28"/>
          <w:szCs w:val="28"/>
          <w:lang w:eastAsia="ru-RU"/>
        </w:rPr>
        <w:t>Комэнерго</w:t>
      </w:r>
      <w:proofErr w:type="spellEnd"/>
      <w:r w:rsidRPr="00595B30">
        <w:rPr>
          <w:rFonts w:ascii="Times New Roman" w:eastAsia="Batang" w:hAnsi="Times New Roman" w:cs="Times New Roman"/>
          <w:sz w:val="28"/>
          <w:szCs w:val="28"/>
          <w:lang w:eastAsia="ru-RU"/>
        </w:rPr>
        <w:t xml:space="preserve"> –   1 682,1 </w:t>
      </w:r>
      <w:proofErr w:type="spellStart"/>
      <w:r w:rsidRPr="00595B30">
        <w:rPr>
          <w:rFonts w:ascii="Times New Roman" w:eastAsia="Batang" w:hAnsi="Times New Roman" w:cs="Times New Roman"/>
          <w:sz w:val="28"/>
          <w:szCs w:val="28"/>
          <w:lang w:eastAsia="ru-RU"/>
        </w:rPr>
        <w:t>тыс.руб</w:t>
      </w:r>
      <w:proofErr w:type="spellEnd"/>
      <w:r w:rsidRPr="00595B30">
        <w:rPr>
          <w:rFonts w:ascii="Times New Roman" w:eastAsia="Batang"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Асфальтирование территории, прилегающей к «ФОК с плавательным бассейном» – 15 664,0 </w:t>
      </w:r>
      <w:proofErr w:type="spellStart"/>
      <w:r w:rsidRPr="00595B30">
        <w:rPr>
          <w:rFonts w:ascii="Times New Roman" w:eastAsia="Batang" w:hAnsi="Times New Roman" w:cs="Times New Roman"/>
          <w:sz w:val="28"/>
          <w:szCs w:val="28"/>
          <w:lang w:eastAsia="ru-RU"/>
        </w:rPr>
        <w:t>тыс.руб</w:t>
      </w:r>
      <w:proofErr w:type="spellEnd"/>
      <w:r w:rsidRPr="00595B30">
        <w:rPr>
          <w:rFonts w:ascii="Times New Roman" w:eastAsia="Batang" w:hAnsi="Times New Roman" w:cs="Times New Roman"/>
          <w:sz w:val="28"/>
          <w:szCs w:val="28"/>
          <w:lang w:eastAsia="ru-RU"/>
        </w:rPr>
        <w:t>.</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xml:space="preserve">- Приобретение и установка бортового </w:t>
      </w:r>
      <w:proofErr w:type="gramStart"/>
      <w:r w:rsidRPr="00595B30">
        <w:rPr>
          <w:rFonts w:ascii="Times New Roman" w:eastAsia="Batang" w:hAnsi="Times New Roman" w:cs="Times New Roman"/>
          <w:sz w:val="28"/>
          <w:szCs w:val="28"/>
          <w:lang w:eastAsia="ru-RU"/>
        </w:rPr>
        <w:t>камня  -</w:t>
      </w:r>
      <w:proofErr w:type="gramEnd"/>
      <w:r w:rsidRPr="00595B30">
        <w:rPr>
          <w:rFonts w:ascii="Times New Roman" w:eastAsia="Batang" w:hAnsi="Times New Roman" w:cs="Times New Roman"/>
          <w:sz w:val="28"/>
          <w:szCs w:val="28"/>
          <w:lang w:eastAsia="ru-RU"/>
        </w:rPr>
        <w:t xml:space="preserve"> 313,1 тыс. руб.</w:t>
      </w:r>
    </w:p>
    <w:p w:rsidR="00595B30" w:rsidRPr="00595B30" w:rsidRDefault="00595B30" w:rsidP="00595B30">
      <w:pPr>
        <w:autoSpaceDE w:val="0"/>
        <w:autoSpaceDN w:val="0"/>
        <w:adjustRightInd w:val="0"/>
        <w:spacing w:after="0" w:line="360" w:lineRule="auto"/>
        <w:ind w:firstLine="720"/>
        <w:jc w:val="both"/>
        <w:rPr>
          <w:rFonts w:ascii="Times New Roman" w:eastAsia="Batang" w:hAnsi="Times New Roman" w:cs="Times New Roman"/>
          <w:sz w:val="28"/>
          <w:szCs w:val="28"/>
          <w:lang w:eastAsia="ru-RU"/>
        </w:rPr>
      </w:pPr>
      <w:r w:rsidRPr="00595B30">
        <w:rPr>
          <w:rFonts w:ascii="Times New Roman" w:eastAsia="Batang" w:hAnsi="Times New Roman" w:cs="Times New Roman"/>
          <w:sz w:val="28"/>
          <w:szCs w:val="28"/>
          <w:lang w:eastAsia="ru-RU"/>
        </w:rPr>
        <w:t>- Изготовление и поставка парковых скамеек – 96,0 тыс. руб.</w:t>
      </w:r>
    </w:p>
    <w:p w:rsidR="00595B30" w:rsidRPr="00595B30" w:rsidRDefault="00595B30" w:rsidP="00595B3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За счет средств областного бюджета были выполнены мероприятия к 75-летию Победы. Обновлена и установлена тротуарная плитка и бордюрный камень в сквере Победы.</w:t>
      </w:r>
    </w:p>
    <w:p w:rsidR="000E341E" w:rsidRPr="000E341E" w:rsidRDefault="000E341E" w:rsidP="000E341E">
      <w:pPr>
        <w:spacing w:after="0" w:line="360" w:lineRule="auto"/>
        <w:ind w:firstLine="720"/>
        <w:jc w:val="both"/>
        <w:rPr>
          <w:rFonts w:ascii="Times New Roman" w:eastAsia="Times New Roman" w:hAnsi="Times New Roman" w:cs="Times New Roman"/>
          <w:sz w:val="28"/>
          <w:szCs w:val="28"/>
          <w:lang w:eastAsia="ru-RU"/>
        </w:rPr>
      </w:pPr>
      <w:bookmarkStart w:id="2" w:name="_GoBack"/>
      <w:r w:rsidRPr="000E341E">
        <w:rPr>
          <w:rFonts w:ascii="Times New Roman" w:eastAsia="Times New Roman" w:hAnsi="Times New Roman" w:cs="Times New Roman"/>
          <w:sz w:val="28"/>
          <w:szCs w:val="28"/>
          <w:lang w:eastAsia="ru-RU"/>
        </w:rPr>
        <w:t xml:space="preserve">По состоянию на 01.12.2019 г. все муниципальные контракты исполнены на 100%, по состоянию на 01.10.2017 г. все работы оплачены в полном объеме. Самый значительный вклад в благоустройство территории округа оказывается заместителем председателя Магаданской областной Думы, председателем совета директоров ООО концерн «Арбат» Александром Александровичем </w:t>
      </w:r>
      <w:proofErr w:type="spellStart"/>
      <w:r w:rsidRPr="000E341E">
        <w:rPr>
          <w:rFonts w:ascii="Times New Roman" w:eastAsia="Times New Roman" w:hAnsi="Times New Roman" w:cs="Times New Roman"/>
          <w:sz w:val="28"/>
          <w:szCs w:val="28"/>
          <w:lang w:eastAsia="ru-RU"/>
        </w:rPr>
        <w:t>Басанским</w:t>
      </w:r>
      <w:proofErr w:type="spellEnd"/>
      <w:r w:rsidRPr="000E341E">
        <w:rPr>
          <w:rFonts w:ascii="Times New Roman" w:eastAsia="Times New Roman" w:hAnsi="Times New Roman" w:cs="Times New Roman"/>
          <w:sz w:val="28"/>
          <w:szCs w:val="28"/>
          <w:lang w:eastAsia="ru-RU"/>
        </w:rPr>
        <w:t xml:space="preserve"> за счет собственных средств.</w:t>
      </w:r>
    </w:p>
    <w:p w:rsidR="000E341E" w:rsidRPr="000E341E" w:rsidRDefault="000E341E" w:rsidP="000E341E">
      <w:pPr>
        <w:spacing w:after="0" w:line="360" w:lineRule="auto"/>
        <w:ind w:firstLine="720"/>
        <w:jc w:val="both"/>
        <w:rPr>
          <w:rFonts w:ascii="Times New Roman" w:eastAsia="Times New Roman" w:hAnsi="Times New Roman" w:cs="Times New Roman"/>
          <w:sz w:val="28"/>
          <w:szCs w:val="28"/>
          <w:lang w:eastAsia="ru-RU"/>
        </w:rPr>
      </w:pPr>
      <w:r w:rsidRPr="000E341E">
        <w:rPr>
          <w:rFonts w:ascii="Times New Roman" w:eastAsia="Times New Roman" w:hAnsi="Times New Roman" w:cs="Times New Roman"/>
          <w:sz w:val="28"/>
          <w:szCs w:val="28"/>
          <w:lang w:eastAsia="ru-RU"/>
        </w:rPr>
        <w:t xml:space="preserve">Внимание и систематическая помощь с его стороны является социально-значимым инструментом. За счет средств социального партнера </w:t>
      </w:r>
      <w:r w:rsidRPr="000E341E">
        <w:rPr>
          <w:rFonts w:ascii="Times New Roman" w:eastAsia="Times New Roman" w:hAnsi="Times New Roman" w:cs="Times New Roman"/>
          <w:sz w:val="28"/>
          <w:szCs w:val="28"/>
          <w:lang w:eastAsia="ru-RU"/>
        </w:rPr>
        <w:lastRenderedPageBreak/>
        <w:t xml:space="preserve">А. А. </w:t>
      </w:r>
      <w:proofErr w:type="spellStart"/>
      <w:r w:rsidRPr="000E341E">
        <w:rPr>
          <w:rFonts w:ascii="Times New Roman" w:eastAsia="Times New Roman" w:hAnsi="Times New Roman" w:cs="Times New Roman"/>
          <w:sz w:val="28"/>
          <w:szCs w:val="28"/>
          <w:lang w:eastAsia="ru-RU"/>
        </w:rPr>
        <w:t>Басанского</w:t>
      </w:r>
      <w:proofErr w:type="spellEnd"/>
      <w:r w:rsidRPr="000E341E">
        <w:rPr>
          <w:rFonts w:ascii="Times New Roman" w:eastAsia="Times New Roman" w:hAnsi="Times New Roman" w:cs="Times New Roman"/>
          <w:sz w:val="28"/>
          <w:szCs w:val="28"/>
          <w:lang w:eastAsia="ru-RU"/>
        </w:rPr>
        <w:t xml:space="preserve"> – в 2019 году выполнены мероприятия по благоустройству улицы Почтовая в п. Палатка Хасынского округа (снос ветхих гаражей); по окраске фасадов многоквартирных домов в пос. Палатка и Стекольный. В п. Талая был произведен снос ветхого и бесхозного имущества. Построен арт-объект "Водопад", установлена малая архитектурная форма «Мамонт». </w:t>
      </w:r>
    </w:p>
    <w:p w:rsidR="000E341E" w:rsidRPr="000E341E" w:rsidRDefault="000E341E" w:rsidP="000E341E">
      <w:pPr>
        <w:spacing w:after="0" w:line="360" w:lineRule="auto"/>
        <w:ind w:firstLine="720"/>
        <w:jc w:val="both"/>
        <w:rPr>
          <w:rFonts w:ascii="Times New Roman" w:eastAsia="Times New Roman" w:hAnsi="Times New Roman" w:cs="Times New Roman"/>
          <w:sz w:val="28"/>
          <w:szCs w:val="28"/>
          <w:lang w:eastAsia="ru-RU"/>
        </w:rPr>
      </w:pPr>
      <w:r w:rsidRPr="000E341E">
        <w:rPr>
          <w:rFonts w:ascii="Times New Roman" w:eastAsia="Times New Roman" w:hAnsi="Times New Roman" w:cs="Times New Roman"/>
          <w:sz w:val="28"/>
          <w:szCs w:val="28"/>
          <w:lang w:eastAsia="ru-RU"/>
        </w:rPr>
        <w:t xml:space="preserve">Значимым событием для Хасынского городского округа стало открытие Физкультурно-оздоровительного комплекса с плавательным бассейном. А.А. </w:t>
      </w:r>
      <w:proofErr w:type="spellStart"/>
      <w:r w:rsidRPr="000E341E">
        <w:rPr>
          <w:rFonts w:ascii="Times New Roman" w:eastAsia="Times New Roman" w:hAnsi="Times New Roman" w:cs="Times New Roman"/>
          <w:sz w:val="28"/>
          <w:szCs w:val="28"/>
          <w:lang w:eastAsia="ru-RU"/>
        </w:rPr>
        <w:t>Басанский</w:t>
      </w:r>
      <w:proofErr w:type="spellEnd"/>
      <w:r w:rsidRPr="000E341E">
        <w:rPr>
          <w:rFonts w:ascii="Times New Roman" w:eastAsia="Times New Roman" w:hAnsi="Times New Roman" w:cs="Times New Roman"/>
          <w:sz w:val="28"/>
          <w:szCs w:val="28"/>
          <w:lang w:eastAsia="ru-RU"/>
        </w:rPr>
        <w:t xml:space="preserve"> выступил инициатором и спонсором в строительстве бассейна в п. </w:t>
      </w:r>
      <w:proofErr w:type="gramStart"/>
      <w:r w:rsidRPr="000E341E">
        <w:rPr>
          <w:rFonts w:ascii="Times New Roman" w:eastAsia="Times New Roman" w:hAnsi="Times New Roman" w:cs="Times New Roman"/>
          <w:sz w:val="28"/>
          <w:szCs w:val="28"/>
          <w:lang w:eastAsia="ru-RU"/>
        </w:rPr>
        <w:t>Палатка,  первоначально</w:t>
      </w:r>
      <w:proofErr w:type="gramEnd"/>
      <w:r w:rsidRPr="000E341E">
        <w:rPr>
          <w:rFonts w:ascii="Times New Roman" w:eastAsia="Times New Roman" w:hAnsi="Times New Roman" w:cs="Times New Roman"/>
          <w:sz w:val="28"/>
          <w:szCs w:val="28"/>
          <w:lang w:eastAsia="ru-RU"/>
        </w:rPr>
        <w:t xml:space="preserve"> вложил собственные средства   (более 20 000000 двадцати миллионов рублей) в проект и в фундамент. В сентябре текущего года для ввода в эксплуатацию сдан объект </w:t>
      </w:r>
      <w:proofErr w:type="spellStart"/>
      <w:r w:rsidRPr="000E341E">
        <w:rPr>
          <w:rFonts w:ascii="Times New Roman" w:eastAsia="Times New Roman" w:hAnsi="Times New Roman" w:cs="Times New Roman"/>
          <w:sz w:val="28"/>
          <w:szCs w:val="28"/>
          <w:lang w:eastAsia="ru-RU"/>
        </w:rPr>
        <w:t>Физкультурно</w:t>
      </w:r>
      <w:proofErr w:type="spellEnd"/>
      <w:r w:rsidRPr="000E341E">
        <w:rPr>
          <w:rFonts w:ascii="Times New Roman" w:eastAsia="Times New Roman" w:hAnsi="Times New Roman" w:cs="Times New Roman"/>
          <w:sz w:val="28"/>
          <w:szCs w:val="28"/>
          <w:lang w:eastAsia="ru-RU"/>
        </w:rPr>
        <w:t xml:space="preserve"> – оздоровительный комплекс «Плавательный бассейн «Арбат».  На базе данного спортивного учреждения   проводятся занятия по плаванию, а в </w:t>
      </w:r>
      <w:proofErr w:type="gramStart"/>
      <w:r w:rsidRPr="000E341E">
        <w:rPr>
          <w:rFonts w:ascii="Times New Roman" w:eastAsia="Times New Roman" w:hAnsi="Times New Roman" w:cs="Times New Roman"/>
          <w:sz w:val="28"/>
          <w:szCs w:val="28"/>
          <w:lang w:eastAsia="ru-RU"/>
        </w:rPr>
        <w:t>планах  проведение</w:t>
      </w:r>
      <w:proofErr w:type="gramEnd"/>
      <w:r w:rsidRPr="000E341E">
        <w:rPr>
          <w:rFonts w:ascii="Times New Roman" w:eastAsia="Times New Roman" w:hAnsi="Times New Roman" w:cs="Times New Roman"/>
          <w:sz w:val="28"/>
          <w:szCs w:val="28"/>
          <w:lang w:eastAsia="ru-RU"/>
        </w:rPr>
        <w:t xml:space="preserve">  районных и областных соревнований по плавательным видам спорта.</w:t>
      </w:r>
    </w:p>
    <w:p w:rsidR="000E341E" w:rsidRDefault="000E341E" w:rsidP="000E341E">
      <w:pPr>
        <w:spacing w:after="0" w:line="360" w:lineRule="auto"/>
        <w:ind w:firstLine="720"/>
        <w:jc w:val="both"/>
        <w:rPr>
          <w:rFonts w:ascii="Times New Roman" w:eastAsia="Times New Roman" w:hAnsi="Times New Roman" w:cs="Times New Roman"/>
          <w:sz w:val="28"/>
          <w:szCs w:val="28"/>
          <w:lang w:eastAsia="ru-RU"/>
        </w:rPr>
      </w:pPr>
      <w:r w:rsidRPr="000E341E">
        <w:rPr>
          <w:rFonts w:ascii="Times New Roman" w:eastAsia="Times New Roman" w:hAnsi="Times New Roman" w:cs="Times New Roman"/>
          <w:sz w:val="28"/>
          <w:szCs w:val="28"/>
          <w:lang w:eastAsia="ru-RU"/>
        </w:rPr>
        <w:t xml:space="preserve">Летом 2019 года начались работы по реконструкции модернизации объекта незавершенного строительства жилого дома по ул. Комсомольская в пос. Палатка. </w:t>
      </w:r>
    </w:p>
    <w:bookmarkEnd w:id="2"/>
    <w:p w:rsidR="00595B30" w:rsidRPr="00595B30" w:rsidRDefault="00595B30" w:rsidP="000E341E">
      <w:pPr>
        <w:spacing w:after="0" w:line="360" w:lineRule="auto"/>
        <w:ind w:firstLine="720"/>
        <w:jc w:val="center"/>
        <w:rPr>
          <w:rFonts w:ascii="Times New Roman" w:eastAsia="Times New Roman" w:hAnsi="Times New Roman" w:cs="Times New Roman"/>
          <w:b/>
          <w:sz w:val="28"/>
          <w:szCs w:val="28"/>
          <w:lang w:eastAsia="ru-RU"/>
        </w:rPr>
      </w:pPr>
      <w:r w:rsidRPr="00595B30">
        <w:rPr>
          <w:rFonts w:ascii="Times New Roman" w:eastAsia="Times New Roman" w:hAnsi="Times New Roman" w:cs="Times New Roman"/>
          <w:b/>
          <w:sz w:val="28"/>
          <w:szCs w:val="28"/>
          <w:lang w:eastAsia="ru-RU"/>
        </w:rPr>
        <w:t>В рамках дорожного хозяйства</w:t>
      </w:r>
    </w:p>
    <w:p w:rsidR="00595B30" w:rsidRPr="00595B30" w:rsidRDefault="00595B30" w:rsidP="00595B30">
      <w:pPr>
        <w:spacing w:after="0" w:line="360" w:lineRule="auto"/>
        <w:ind w:firstLine="720"/>
        <w:jc w:val="both"/>
        <w:rPr>
          <w:rFonts w:ascii="Times New Roman" w:eastAsia="Times New Roman" w:hAnsi="Times New Roman" w:cs="Times New Roman"/>
          <w:b/>
          <w:sz w:val="28"/>
          <w:szCs w:val="28"/>
          <w:lang w:eastAsia="ru-RU"/>
        </w:rPr>
      </w:pPr>
      <w:r w:rsidRPr="00595B30">
        <w:rPr>
          <w:rFonts w:ascii="Times New Roman" w:eastAsia="Times New Roman" w:hAnsi="Times New Roman" w:cs="Times New Roman"/>
          <w:sz w:val="28"/>
          <w:szCs w:val="28"/>
          <w:lang w:eastAsia="ru-RU"/>
        </w:rPr>
        <w:t>Обобщенные данные по выполнению программных и внепрограммных мероприятий по повышению безопасности дорожного движения по итогам 2019 года:</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xml:space="preserve">- круглогодичное содержание автомобильных дорог общего пользования местного значения – 1 909 204,95 руб. </w:t>
      </w:r>
      <w:r w:rsidRPr="00595B30">
        <w:rPr>
          <w:rFonts w:ascii="Sylfaen" w:eastAsia="Times New Roman" w:hAnsi="Sylfaen" w:cs="Sylfaen"/>
          <w:sz w:val="28"/>
          <w:szCs w:val="28"/>
          <w:lang w:eastAsia="ru-RU"/>
        </w:rPr>
        <w:t xml:space="preserve">(расчистка, вывоз снега, подсыпка, </w:t>
      </w:r>
      <w:proofErr w:type="spellStart"/>
      <w:r w:rsidRPr="00595B30">
        <w:rPr>
          <w:rFonts w:ascii="Sylfaen" w:eastAsia="Times New Roman" w:hAnsi="Sylfaen" w:cs="Sylfaen"/>
          <w:sz w:val="28"/>
          <w:szCs w:val="28"/>
          <w:lang w:eastAsia="ru-RU"/>
        </w:rPr>
        <w:t>грейдирование</w:t>
      </w:r>
      <w:proofErr w:type="spellEnd"/>
      <w:r w:rsidRPr="00595B30">
        <w:rPr>
          <w:rFonts w:ascii="Sylfaen" w:eastAsia="Times New Roman" w:hAnsi="Sylfaen" w:cs="Sylfaen"/>
          <w:sz w:val="28"/>
          <w:szCs w:val="28"/>
          <w:lang w:eastAsia="ru-RU"/>
        </w:rPr>
        <w:t>)</w:t>
      </w:r>
      <w:r w:rsidRPr="00595B30">
        <w:rPr>
          <w:rFonts w:ascii="Times New Roman" w:eastAsia="Times New Roman" w:hAnsi="Times New Roman" w:cs="Times New Roman"/>
          <w:sz w:val="28"/>
          <w:szCs w:val="28"/>
          <w:lang w:eastAsia="ru-RU"/>
        </w:rPr>
        <w:t>;</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установка дополнительного уличного освещения в затемненных местах – 560 312,83 руб.;</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ремонт и реконструкция автомобильных дорог общего пользования местного значения – 2 996 344,00 руб. (укладка асфальтового покрытия по улице Советская в пос. Стекольный);</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lastRenderedPageBreak/>
        <w:t>- установка искусственных неровностей («лежачих полицейских») – 283 983,90 руб.;</w:t>
      </w:r>
    </w:p>
    <w:p w:rsidR="00595B30" w:rsidRP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обустройство пешеходных тротуаров с нанесением горизонтальной разметки – 603 750,82 руб.;</w:t>
      </w:r>
    </w:p>
    <w:p w:rsidR="00595B30" w:rsidRDefault="00595B30" w:rsidP="00595B30">
      <w:pPr>
        <w:spacing w:after="0" w:line="360" w:lineRule="auto"/>
        <w:ind w:firstLine="720"/>
        <w:jc w:val="both"/>
        <w:rPr>
          <w:rFonts w:ascii="Times New Roman" w:eastAsia="Times New Roman" w:hAnsi="Times New Roman" w:cs="Times New Roman"/>
          <w:sz w:val="28"/>
          <w:szCs w:val="28"/>
          <w:lang w:eastAsia="ru-RU"/>
        </w:rPr>
      </w:pPr>
      <w:r w:rsidRPr="00595B30">
        <w:rPr>
          <w:rFonts w:ascii="Times New Roman" w:eastAsia="Times New Roman" w:hAnsi="Times New Roman" w:cs="Times New Roman"/>
          <w:sz w:val="28"/>
          <w:szCs w:val="28"/>
          <w:lang w:eastAsia="ru-RU"/>
        </w:rPr>
        <w:t>- осуществление мероприятий, необходимых для обеспечения развития и функционирования системы управления автомобильными дорогами и искусственных сооружений на них, в том числе разработка проекта организации дорожного движения – 394683,33 руб.</w:t>
      </w:r>
    </w:p>
    <w:p w:rsidR="002179C8" w:rsidRDefault="002179C8" w:rsidP="00595B30">
      <w:pPr>
        <w:spacing w:after="0" w:line="360" w:lineRule="auto"/>
        <w:ind w:firstLine="720"/>
        <w:jc w:val="both"/>
        <w:rPr>
          <w:rFonts w:ascii="Times New Roman" w:eastAsia="Times New Roman" w:hAnsi="Times New Roman" w:cs="Times New Roman"/>
          <w:sz w:val="28"/>
          <w:szCs w:val="28"/>
          <w:lang w:eastAsia="ru-RU"/>
        </w:rPr>
      </w:pPr>
    </w:p>
    <w:p w:rsidR="002179C8" w:rsidRPr="00EB2342" w:rsidRDefault="002179C8" w:rsidP="002179C8">
      <w:pPr>
        <w:spacing w:after="0" w:line="36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Демография и миграция населения</w:t>
      </w:r>
    </w:p>
    <w:p w:rsidR="002179C8" w:rsidRPr="00C139B3" w:rsidRDefault="002179C8" w:rsidP="002179C8">
      <w:pPr>
        <w:spacing w:after="0" w:line="360" w:lineRule="auto"/>
        <w:ind w:firstLine="708"/>
        <w:jc w:val="both"/>
        <w:rPr>
          <w:rFonts w:ascii="Times New Roman" w:eastAsia="Times New Roman" w:hAnsi="Times New Roman" w:cs="Times New Roman"/>
          <w:sz w:val="28"/>
          <w:szCs w:val="28"/>
          <w:lang w:eastAsia="ru-RU"/>
        </w:rPr>
      </w:pPr>
    </w:p>
    <w:p w:rsidR="002179C8" w:rsidRDefault="002179C8" w:rsidP="00C075CC">
      <w:pPr>
        <w:spacing w:after="0" w:line="360" w:lineRule="auto"/>
        <w:ind w:firstLine="708"/>
        <w:jc w:val="both"/>
        <w:rPr>
          <w:rFonts w:ascii="Times New Roman" w:eastAsia="Times New Roman" w:hAnsi="Times New Roman" w:cs="Times New Roman"/>
          <w:sz w:val="28"/>
          <w:szCs w:val="28"/>
          <w:lang w:eastAsia="ru-RU"/>
        </w:rPr>
      </w:pPr>
      <w:r w:rsidRPr="00C139B3">
        <w:rPr>
          <w:rFonts w:ascii="Times New Roman" w:eastAsia="Times New Roman" w:hAnsi="Times New Roman" w:cs="Times New Roman"/>
          <w:sz w:val="28"/>
          <w:szCs w:val="28"/>
          <w:lang w:eastAsia="ru-RU"/>
        </w:rPr>
        <w:t xml:space="preserve">По </w:t>
      </w:r>
      <w:r w:rsidR="00D43B62">
        <w:rPr>
          <w:rFonts w:ascii="Times New Roman" w:eastAsia="Times New Roman" w:hAnsi="Times New Roman" w:cs="Times New Roman"/>
          <w:sz w:val="28"/>
          <w:szCs w:val="28"/>
          <w:lang w:eastAsia="ru-RU"/>
        </w:rPr>
        <w:t xml:space="preserve">предварительным </w:t>
      </w:r>
      <w:r w:rsidRPr="00C139B3">
        <w:rPr>
          <w:rFonts w:ascii="Times New Roman" w:eastAsia="Times New Roman" w:hAnsi="Times New Roman" w:cs="Times New Roman"/>
          <w:sz w:val="28"/>
          <w:szCs w:val="28"/>
          <w:lang w:eastAsia="ru-RU"/>
        </w:rPr>
        <w:t xml:space="preserve">данным органа Федеральной службы государственной статистики по Магаданской </w:t>
      </w:r>
      <w:proofErr w:type="gramStart"/>
      <w:r w:rsidRPr="00C139B3">
        <w:rPr>
          <w:rFonts w:ascii="Times New Roman" w:eastAsia="Times New Roman" w:hAnsi="Times New Roman" w:cs="Times New Roman"/>
          <w:sz w:val="28"/>
          <w:szCs w:val="28"/>
          <w:lang w:eastAsia="ru-RU"/>
        </w:rPr>
        <w:t>области  на</w:t>
      </w:r>
      <w:proofErr w:type="gramEnd"/>
      <w:r w:rsidRPr="00C139B3">
        <w:rPr>
          <w:rFonts w:ascii="Times New Roman" w:eastAsia="Times New Roman" w:hAnsi="Times New Roman" w:cs="Times New Roman"/>
          <w:sz w:val="28"/>
          <w:szCs w:val="28"/>
          <w:lang w:eastAsia="ru-RU"/>
        </w:rPr>
        <w:t xml:space="preserve"> 1 января 20</w:t>
      </w:r>
      <w:r w:rsidR="00D43B62">
        <w:rPr>
          <w:rFonts w:ascii="Times New Roman" w:eastAsia="Times New Roman" w:hAnsi="Times New Roman" w:cs="Times New Roman"/>
          <w:sz w:val="28"/>
          <w:szCs w:val="28"/>
          <w:lang w:eastAsia="ru-RU"/>
        </w:rPr>
        <w:t>20</w:t>
      </w:r>
      <w:r w:rsidRPr="00C139B3">
        <w:rPr>
          <w:rFonts w:ascii="Times New Roman" w:eastAsia="Times New Roman" w:hAnsi="Times New Roman" w:cs="Times New Roman"/>
          <w:sz w:val="28"/>
          <w:szCs w:val="28"/>
          <w:lang w:eastAsia="ru-RU"/>
        </w:rPr>
        <w:t xml:space="preserve"> в Хасынском городском округе проживает  </w:t>
      </w:r>
      <w:r w:rsidR="00D43B62">
        <w:rPr>
          <w:rFonts w:ascii="Times New Roman" w:eastAsia="Times New Roman" w:hAnsi="Times New Roman" w:cs="Times New Roman"/>
          <w:sz w:val="28"/>
          <w:szCs w:val="28"/>
          <w:lang w:eastAsia="ru-RU"/>
        </w:rPr>
        <w:t>6245</w:t>
      </w:r>
      <w:r w:rsidRPr="00C139B3">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Число </w:t>
      </w:r>
      <w:proofErr w:type="gramStart"/>
      <w:r>
        <w:rPr>
          <w:rFonts w:ascii="Times New Roman" w:eastAsia="Times New Roman" w:hAnsi="Times New Roman" w:cs="Times New Roman"/>
          <w:sz w:val="28"/>
          <w:szCs w:val="28"/>
          <w:lang w:eastAsia="ru-RU"/>
        </w:rPr>
        <w:t>родившихся  в</w:t>
      </w:r>
      <w:proofErr w:type="gramEnd"/>
      <w:r>
        <w:rPr>
          <w:rFonts w:ascii="Times New Roman" w:eastAsia="Times New Roman" w:hAnsi="Times New Roman" w:cs="Times New Roman"/>
          <w:sz w:val="28"/>
          <w:szCs w:val="28"/>
          <w:lang w:eastAsia="ru-RU"/>
        </w:rPr>
        <w:t xml:space="preserve"> январе – декабре 201</w:t>
      </w:r>
      <w:r w:rsidR="00C075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  </w:t>
      </w:r>
      <w:r w:rsidR="00C075CC">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 xml:space="preserve"> младенцев, умерших за 201</w:t>
      </w:r>
      <w:r w:rsidR="00C075CC">
        <w:rPr>
          <w:rFonts w:ascii="Times New Roman" w:eastAsia="Times New Roman" w:hAnsi="Times New Roman" w:cs="Times New Roman"/>
          <w:sz w:val="28"/>
          <w:szCs w:val="28"/>
          <w:lang w:eastAsia="ru-RU"/>
        </w:rPr>
        <w:t>9 год 89</w:t>
      </w:r>
      <w:r>
        <w:rPr>
          <w:rFonts w:ascii="Times New Roman" w:eastAsia="Times New Roman" w:hAnsi="Times New Roman" w:cs="Times New Roman"/>
          <w:sz w:val="28"/>
          <w:szCs w:val="28"/>
          <w:lang w:eastAsia="ru-RU"/>
        </w:rPr>
        <w:t xml:space="preserve">. Естественное  движение населения «– </w:t>
      </w:r>
      <w:r w:rsidR="00C075CC">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человек. Прибыло в Хасынский городской округ населения </w:t>
      </w:r>
      <w:r w:rsidR="00C075CC">
        <w:rPr>
          <w:rFonts w:ascii="Times New Roman" w:eastAsia="Times New Roman" w:hAnsi="Times New Roman" w:cs="Times New Roman"/>
          <w:sz w:val="28"/>
          <w:szCs w:val="28"/>
          <w:lang w:eastAsia="ru-RU"/>
        </w:rPr>
        <w:t>509</w:t>
      </w:r>
      <w:r>
        <w:rPr>
          <w:rFonts w:ascii="Times New Roman" w:eastAsia="Times New Roman" w:hAnsi="Times New Roman" w:cs="Times New Roman"/>
          <w:sz w:val="28"/>
          <w:szCs w:val="28"/>
          <w:lang w:eastAsia="ru-RU"/>
        </w:rPr>
        <w:t xml:space="preserve"> человек, выбыло </w:t>
      </w:r>
      <w:r w:rsidR="00C075CC">
        <w:rPr>
          <w:rFonts w:ascii="Times New Roman" w:eastAsia="Times New Roman" w:hAnsi="Times New Roman" w:cs="Times New Roman"/>
          <w:sz w:val="28"/>
          <w:szCs w:val="28"/>
          <w:lang w:eastAsia="ru-RU"/>
        </w:rPr>
        <w:t>469</w:t>
      </w:r>
      <w:r>
        <w:rPr>
          <w:rFonts w:ascii="Times New Roman" w:eastAsia="Times New Roman" w:hAnsi="Times New Roman" w:cs="Times New Roman"/>
          <w:sz w:val="28"/>
          <w:szCs w:val="28"/>
          <w:lang w:eastAsia="ru-RU"/>
        </w:rPr>
        <w:t xml:space="preserve"> че</w:t>
      </w:r>
      <w:r w:rsidR="00C075CC">
        <w:rPr>
          <w:rFonts w:ascii="Times New Roman" w:eastAsia="Times New Roman" w:hAnsi="Times New Roman" w:cs="Times New Roman"/>
          <w:sz w:val="28"/>
          <w:szCs w:val="28"/>
          <w:lang w:eastAsia="ru-RU"/>
        </w:rPr>
        <w:t xml:space="preserve">ловека, миграционное снижение «+40» </w:t>
      </w:r>
      <w:r>
        <w:rPr>
          <w:rFonts w:ascii="Times New Roman" w:eastAsia="Times New Roman" w:hAnsi="Times New Roman" w:cs="Times New Roman"/>
          <w:sz w:val="28"/>
          <w:szCs w:val="28"/>
          <w:lang w:eastAsia="ru-RU"/>
        </w:rPr>
        <w:t xml:space="preserve">человек. </w:t>
      </w:r>
    </w:p>
    <w:p w:rsidR="00C075CC" w:rsidRDefault="00C075CC" w:rsidP="00C075C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хочется отметить, что в 2020 году с 01 октября по 31 октября пройдет </w:t>
      </w:r>
      <w:r w:rsidRPr="00C075CC">
        <w:rPr>
          <w:rFonts w:ascii="Times New Roman" w:eastAsia="Times New Roman" w:hAnsi="Times New Roman" w:cs="Times New Roman"/>
          <w:sz w:val="28"/>
          <w:szCs w:val="28"/>
          <w:lang w:eastAsia="ru-RU"/>
        </w:rPr>
        <w:t>Всероссийская перепись населения 2020 (ВПН) — 12-я перепись в истории нашего государства и 3-я в новейшей истории России</w:t>
      </w:r>
      <w:r>
        <w:rPr>
          <w:rFonts w:ascii="Times New Roman" w:eastAsia="Times New Roman" w:hAnsi="Times New Roman" w:cs="Times New Roman"/>
          <w:sz w:val="28"/>
          <w:szCs w:val="28"/>
          <w:lang w:eastAsia="ru-RU"/>
        </w:rPr>
        <w:t>.</w:t>
      </w:r>
    </w:p>
    <w:p w:rsidR="00C075CC" w:rsidRPr="00C075CC" w:rsidRDefault="00C075CC" w:rsidP="00C075CC">
      <w:pPr>
        <w:spacing w:after="0" w:line="360" w:lineRule="auto"/>
        <w:ind w:firstLine="708"/>
        <w:jc w:val="both"/>
        <w:rPr>
          <w:rFonts w:ascii="Times New Roman" w:eastAsia="Times New Roman" w:hAnsi="Times New Roman" w:cs="Times New Roman"/>
          <w:sz w:val="28"/>
          <w:szCs w:val="28"/>
          <w:lang w:eastAsia="ru-RU"/>
        </w:rPr>
      </w:pPr>
      <w:r w:rsidRPr="00C075CC">
        <w:rPr>
          <w:rFonts w:ascii="Times New Roman" w:eastAsia="Times New Roman" w:hAnsi="Times New Roman" w:cs="Times New Roman"/>
          <w:sz w:val="28"/>
          <w:szCs w:val="28"/>
          <w:lang w:eastAsia="ru-RU"/>
        </w:rPr>
        <w:t>ВПН - единственный способ получить уникальную информацию о населении государства. Ее результаты создадут фундамент для анализа и прогноза, будут основой для управления страной в будущем.</w:t>
      </w:r>
    </w:p>
    <w:p w:rsidR="00595B30" w:rsidRDefault="00C075CC" w:rsidP="00595B30">
      <w:pPr>
        <w:spacing w:after="0" w:line="360" w:lineRule="auto"/>
        <w:ind w:firstLine="720"/>
        <w:jc w:val="both"/>
        <w:rPr>
          <w:rFonts w:ascii="Times New Roman" w:eastAsia="Times New Roman" w:hAnsi="Times New Roman" w:cs="Times New Roman"/>
          <w:sz w:val="28"/>
          <w:szCs w:val="28"/>
          <w:lang w:eastAsia="ru-RU"/>
        </w:rPr>
      </w:pPr>
      <w:r w:rsidRPr="00C075CC">
        <w:rPr>
          <w:rFonts w:ascii="Times New Roman" w:eastAsia="Times New Roman" w:hAnsi="Times New Roman" w:cs="Times New Roman"/>
          <w:sz w:val="28"/>
          <w:szCs w:val="28"/>
          <w:lang w:eastAsia="ru-RU"/>
        </w:rPr>
        <w:t xml:space="preserve">Всероссийская перепись поможет выяснить число, состав семей и домохозяйств, получит данные о национально-языковом составе, образовательном уровне, миграции, фактической брачной структуре и многом другом. Поможет более точно описать состояние российского общества. Откалибрует всю </w:t>
      </w:r>
      <w:proofErr w:type="spellStart"/>
      <w:r w:rsidRPr="00C075CC">
        <w:rPr>
          <w:rFonts w:ascii="Times New Roman" w:eastAsia="Times New Roman" w:hAnsi="Times New Roman" w:cs="Times New Roman"/>
          <w:sz w:val="28"/>
          <w:szCs w:val="28"/>
          <w:lang w:eastAsia="ru-RU"/>
        </w:rPr>
        <w:t>госстатистику</w:t>
      </w:r>
      <w:proofErr w:type="spellEnd"/>
      <w:r w:rsidRPr="00C075CC">
        <w:rPr>
          <w:rFonts w:ascii="Times New Roman" w:eastAsia="Times New Roman" w:hAnsi="Times New Roman" w:cs="Times New Roman"/>
          <w:sz w:val="28"/>
          <w:szCs w:val="28"/>
          <w:lang w:eastAsia="ru-RU"/>
        </w:rPr>
        <w:t>, что повысит эффективность принятия решений на всех уровнях власти.</w:t>
      </w:r>
    </w:p>
    <w:p w:rsidR="00C075CC" w:rsidRDefault="00C075CC" w:rsidP="00595B30">
      <w:pPr>
        <w:spacing w:after="0" w:line="360" w:lineRule="auto"/>
        <w:ind w:firstLine="720"/>
        <w:jc w:val="both"/>
        <w:rPr>
          <w:rFonts w:ascii="Times New Roman" w:eastAsia="Times New Roman" w:hAnsi="Times New Roman" w:cs="Times New Roman"/>
          <w:sz w:val="28"/>
          <w:szCs w:val="28"/>
          <w:lang w:eastAsia="ru-RU"/>
        </w:rPr>
      </w:pPr>
      <w:r w:rsidRPr="00C075CC">
        <w:rPr>
          <w:rFonts w:ascii="Times New Roman" w:eastAsia="Times New Roman" w:hAnsi="Times New Roman" w:cs="Times New Roman"/>
          <w:sz w:val="28"/>
          <w:szCs w:val="28"/>
          <w:lang w:eastAsia="ru-RU"/>
        </w:rPr>
        <w:lastRenderedPageBreak/>
        <w:t>Первые результаты появятся в конце 2020 года, предварительные итоги - в феврале 2021 года. Углубленную аналитику опубликуют в течение 2021-2022 годов.</w:t>
      </w:r>
    </w:p>
    <w:p w:rsidR="00C075CC" w:rsidRPr="00595B30" w:rsidRDefault="00C075CC" w:rsidP="00595B30">
      <w:pPr>
        <w:spacing w:after="0" w:line="360" w:lineRule="auto"/>
        <w:ind w:firstLine="720"/>
        <w:jc w:val="both"/>
        <w:rPr>
          <w:rFonts w:ascii="Times New Roman" w:eastAsia="Times New Roman" w:hAnsi="Times New Roman" w:cs="Times New Roman"/>
          <w:sz w:val="28"/>
          <w:szCs w:val="28"/>
          <w:lang w:eastAsia="ru-RU"/>
        </w:rPr>
      </w:pPr>
    </w:p>
    <w:p w:rsidR="0043755D" w:rsidRPr="00BD605B" w:rsidRDefault="00C40C99" w:rsidP="00BD605B">
      <w:pPr>
        <w:tabs>
          <w:tab w:val="left" w:pos="4290"/>
        </w:tabs>
        <w:spacing w:after="0" w:line="360" w:lineRule="auto"/>
        <w:ind w:firstLine="708"/>
        <w:jc w:val="center"/>
        <w:rPr>
          <w:rFonts w:ascii="Times New Roman" w:eastAsia="Times New Roman" w:hAnsi="Times New Roman" w:cs="Times New Roman"/>
          <w:b/>
          <w:sz w:val="28"/>
          <w:szCs w:val="28"/>
          <w:lang w:eastAsia="ru-RU"/>
        </w:rPr>
      </w:pPr>
      <w:r w:rsidRPr="00BD605B">
        <w:rPr>
          <w:rFonts w:ascii="Times New Roman" w:eastAsia="Times New Roman" w:hAnsi="Times New Roman" w:cs="Times New Roman"/>
          <w:b/>
          <w:sz w:val="28"/>
          <w:szCs w:val="28"/>
          <w:lang w:eastAsia="ru-RU"/>
        </w:rPr>
        <w:t>Обращение граждан</w:t>
      </w:r>
    </w:p>
    <w:p w:rsidR="00E403EF" w:rsidRPr="00E403EF" w:rsidRDefault="00E403EF" w:rsidP="00E403EF">
      <w:pPr>
        <w:spacing w:after="0" w:line="360" w:lineRule="auto"/>
        <w:ind w:firstLine="709"/>
        <w:jc w:val="both"/>
        <w:rPr>
          <w:rFonts w:ascii="Times New Roman" w:eastAsia="Times New Roman" w:hAnsi="Times New Roman" w:cs="Times New Roman"/>
          <w:sz w:val="28"/>
          <w:szCs w:val="24"/>
          <w:lang w:eastAsia="ru-RU"/>
        </w:rPr>
      </w:pPr>
      <w:r w:rsidRPr="00E403EF">
        <w:rPr>
          <w:rFonts w:ascii="Times New Roman" w:eastAsia="Times New Roman" w:hAnsi="Times New Roman" w:cs="Times New Roman"/>
          <w:sz w:val="28"/>
          <w:szCs w:val="24"/>
          <w:lang w:eastAsia="ru-RU"/>
        </w:rPr>
        <w:t xml:space="preserve">В соответствии со статьей 33 Конституции Российской Федерации граждане Российской Федерации имеют право обращаться в государственные органы и органы местного самоуправления лично, а также направлять письменные индивидуальные и коллективные обращения, в соответствии со статьей 7 Федерального закона от 02.05.2006 № 59-ФЗ                </w:t>
      </w:r>
      <w:proofErr w:type="gramStart"/>
      <w:r w:rsidRPr="00E403EF">
        <w:rPr>
          <w:rFonts w:ascii="Times New Roman" w:eastAsia="Times New Roman" w:hAnsi="Times New Roman" w:cs="Times New Roman"/>
          <w:sz w:val="28"/>
          <w:szCs w:val="24"/>
          <w:lang w:eastAsia="ru-RU"/>
        </w:rPr>
        <w:t xml:space="preserve">   «</w:t>
      </w:r>
      <w:proofErr w:type="gramEnd"/>
      <w:r w:rsidRPr="00E403EF">
        <w:rPr>
          <w:rFonts w:ascii="Times New Roman" w:eastAsia="Times New Roman" w:hAnsi="Times New Roman" w:cs="Times New Roman"/>
          <w:sz w:val="28"/>
          <w:szCs w:val="24"/>
          <w:lang w:eastAsia="ru-RU"/>
        </w:rPr>
        <w:t xml:space="preserve">О порядке рассмотрения обращений граждан Российской Федерации»  </w:t>
      </w:r>
      <w:r w:rsidRPr="00E403EF">
        <w:rPr>
          <w:rFonts w:ascii="Times New Roman" w:eastAsia="Times New Roman" w:hAnsi="Times New Roman" w:cs="Times New Roman"/>
          <w:sz w:val="28"/>
          <w:szCs w:val="28"/>
          <w:lang w:eastAsia="ru-RU"/>
        </w:rPr>
        <w:t xml:space="preserve">подлежат рассмотрению обращения, поступившие в форме электронного документа. </w:t>
      </w:r>
    </w:p>
    <w:p w:rsidR="00E403EF" w:rsidRPr="00E403EF" w:rsidRDefault="00E403EF" w:rsidP="00E403EF">
      <w:pPr>
        <w:spacing w:after="0" w:line="360" w:lineRule="auto"/>
        <w:jc w:val="both"/>
        <w:rPr>
          <w:rFonts w:ascii="Times New Roman" w:eastAsia="Times New Roman" w:hAnsi="Times New Roman" w:cs="Times New Roman"/>
          <w:sz w:val="28"/>
          <w:szCs w:val="28"/>
          <w:lang w:eastAsia="ru-RU"/>
        </w:rPr>
      </w:pPr>
      <w:r w:rsidRPr="00E403EF">
        <w:rPr>
          <w:rFonts w:ascii="Times New Roman" w:eastAsia="Times New Roman" w:hAnsi="Times New Roman" w:cs="Times New Roman"/>
          <w:b/>
          <w:bCs/>
          <w:sz w:val="28"/>
          <w:szCs w:val="24"/>
          <w:lang w:eastAsia="ru-RU"/>
        </w:rPr>
        <w:tab/>
      </w:r>
      <w:r w:rsidRPr="00E403EF">
        <w:rPr>
          <w:rFonts w:ascii="Times New Roman" w:eastAsia="Times New Roman" w:hAnsi="Times New Roman" w:cs="Times New Roman"/>
          <w:sz w:val="28"/>
          <w:szCs w:val="24"/>
          <w:lang w:eastAsia="ru-RU"/>
        </w:rPr>
        <w:t>За 2019 год в Администрацию Хасынского городского округа поступило 143 письменных обращения, что на 24 обращения меньше, чем за 2018 год (167</w:t>
      </w:r>
      <w:r w:rsidRPr="00E403EF">
        <w:rPr>
          <w:rFonts w:ascii="Times New Roman" w:eastAsia="Times New Roman" w:hAnsi="Times New Roman" w:cs="Times New Roman"/>
          <w:sz w:val="28"/>
          <w:szCs w:val="28"/>
          <w:lang w:eastAsia="ru-RU"/>
        </w:rPr>
        <w:t>), из них 13 обращений в электронной форме, что на 7 обращения меньше, чем за аналогичный период 2018 года (21).</w:t>
      </w:r>
    </w:p>
    <w:p w:rsidR="00E403EF" w:rsidRPr="00E403EF" w:rsidRDefault="00E403EF" w:rsidP="00E403EF">
      <w:pPr>
        <w:spacing w:after="0" w:line="240" w:lineRule="auto"/>
        <w:jc w:val="both"/>
        <w:rPr>
          <w:rFonts w:ascii="Times New Roman" w:eastAsia="Times New Roman" w:hAnsi="Times New Roman" w:cs="Times New Roman"/>
          <w:sz w:val="28"/>
          <w:szCs w:val="28"/>
          <w:lang w:eastAsia="ru-RU"/>
        </w:rPr>
      </w:pPr>
    </w:p>
    <w:p w:rsidR="00E403EF" w:rsidRPr="00E403EF" w:rsidRDefault="00E403EF" w:rsidP="00E403EF">
      <w:pPr>
        <w:keepNext/>
        <w:spacing w:after="0" w:line="240" w:lineRule="auto"/>
        <w:jc w:val="center"/>
        <w:outlineLvl w:val="0"/>
        <w:rPr>
          <w:rFonts w:ascii="Times New Roman" w:eastAsia="Times New Roman" w:hAnsi="Times New Roman" w:cs="Times New Roman"/>
          <w:b/>
          <w:bCs/>
          <w:color w:val="000000"/>
          <w:sz w:val="28"/>
          <w:szCs w:val="24"/>
          <w:lang w:eastAsia="ru-RU"/>
        </w:rPr>
      </w:pPr>
      <w:r w:rsidRPr="00E403EF">
        <w:rPr>
          <w:rFonts w:ascii="Times New Roman" w:eastAsia="Times New Roman" w:hAnsi="Times New Roman" w:cs="Times New Roman"/>
          <w:b/>
          <w:bCs/>
          <w:color w:val="000000"/>
          <w:sz w:val="28"/>
          <w:szCs w:val="24"/>
          <w:lang w:eastAsia="ru-RU"/>
        </w:rPr>
        <w:t>Анализ обращений граждан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708"/>
        <w:gridCol w:w="709"/>
        <w:gridCol w:w="1134"/>
        <w:gridCol w:w="407"/>
        <w:gridCol w:w="1436"/>
      </w:tblGrid>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Письменные обращения</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 xml:space="preserve">2018 год </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2019 год</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в % отношении к 2018 году</w:t>
            </w:r>
          </w:p>
        </w:tc>
      </w:tr>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Всего поступило</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167</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143</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85,6 %</w:t>
            </w:r>
          </w:p>
        </w:tc>
      </w:tr>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Передано из других организаций</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77</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50</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64,9 %</w:t>
            </w:r>
          </w:p>
        </w:tc>
      </w:tr>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Повторных</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200 %</w:t>
            </w:r>
          </w:p>
        </w:tc>
      </w:tr>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Коллективных</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26</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21</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80,8 %</w:t>
            </w:r>
          </w:p>
        </w:tc>
      </w:tr>
      <w:tr w:rsidR="00E403EF" w:rsidRPr="00E403EF" w:rsidTr="00E403EF">
        <w:tc>
          <w:tcPr>
            <w:tcW w:w="2268"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Анонимное</w:t>
            </w:r>
          </w:p>
        </w:tc>
        <w:tc>
          <w:tcPr>
            <w:tcW w:w="2694"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w:t>
            </w:r>
          </w:p>
        </w:tc>
        <w:tc>
          <w:tcPr>
            <w:tcW w:w="2551" w:type="dxa"/>
            <w:gridSpan w:val="3"/>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w:t>
            </w:r>
          </w:p>
        </w:tc>
        <w:tc>
          <w:tcPr>
            <w:tcW w:w="1843"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100 %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p>
        </w:tc>
        <w:tc>
          <w:tcPr>
            <w:tcW w:w="3402" w:type="dxa"/>
            <w:gridSpan w:val="2"/>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Количество обращений</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В % отношении к общему количеству обращений</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proofErr w:type="spellStart"/>
            <w:r w:rsidRPr="00E403EF">
              <w:rPr>
                <w:rFonts w:ascii="Times New Roman" w:eastAsia="Times New Roman" w:hAnsi="Times New Roman" w:cs="Times New Roman"/>
                <w:color w:val="000000"/>
                <w:sz w:val="24"/>
                <w:szCs w:val="24"/>
                <w:lang w:eastAsia="ru-RU"/>
              </w:rPr>
              <w:t>Хасын</w:t>
            </w:r>
            <w:proofErr w:type="spellEnd"/>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12</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8,4 %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Палатка</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64</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44,7 %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Атка</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1,4 %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Талая</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12</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8,4 %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Стекольный</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24</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16,8 %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proofErr w:type="spellStart"/>
            <w:r w:rsidRPr="00E403EF">
              <w:rPr>
                <w:rFonts w:ascii="Times New Roman" w:eastAsia="Times New Roman" w:hAnsi="Times New Roman" w:cs="Times New Roman"/>
                <w:color w:val="000000"/>
                <w:sz w:val="24"/>
                <w:szCs w:val="24"/>
                <w:lang w:eastAsia="ru-RU"/>
              </w:rPr>
              <w:t>Карамкен</w:t>
            </w:r>
            <w:proofErr w:type="spellEnd"/>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2,1 %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Магаданская область</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5</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3,5 %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ЦРС</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7</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4,9 %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val="en-US" w:eastAsia="ru-RU"/>
              </w:rPr>
            </w:pPr>
            <w:r w:rsidRPr="00E403EF">
              <w:rPr>
                <w:rFonts w:ascii="Times New Roman" w:eastAsia="Times New Roman" w:hAnsi="Times New Roman" w:cs="Times New Roman"/>
                <w:color w:val="000000"/>
                <w:sz w:val="24"/>
                <w:szCs w:val="24"/>
                <w:lang w:val="en-US" w:eastAsia="ru-RU"/>
              </w:rPr>
              <w:t>E-mail</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14</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9,8 %</w:t>
            </w:r>
          </w:p>
        </w:tc>
      </w:tr>
      <w:tr w:rsidR="00E403EF" w:rsidRPr="00E403EF" w:rsidTr="00E403EF">
        <w:tc>
          <w:tcPr>
            <w:tcW w:w="2268" w:type="dxa"/>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lastRenderedPageBreak/>
              <w:t>ИТОГО:</w:t>
            </w:r>
          </w:p>
        </w:tc>
        <w:tc>
          <w:tcPr>
            <w:tcW w:w="3402"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143</w:t>
            </w:r>
          </w:p>
        </w:tc>
        <w:tc>
          <w:tcPr>
            <w:tcW w:w="3686" w:type="dxa"/>
            <w:gridSpan w:val="4"/>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100%</w:t>
            </w:r>
          </w:p>
        </w:tc>
      </w:tr>
      <w:tr w:rsidR="00E403EF" w:rsidRPr="00E403EF" w:rsidTr="00E403EF">
        <w:tc>
          <w:tcPr>
            <w:tcW w:w="6379" w:type="dxa"/>
            <w:gridSpan w:val="4"/>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Характер вопросов, поднятых</w:t>
            </w:r>
          </w:p>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в письменных обращениях</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2018 год</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b/>
                <w:bCs/>
                <w:color w:val="000000"/>
                <w:sz w:val="24"/>
                <w:szCs w:val="24"/>
                <w:lang w:eastAsia="ru-RU"/>
              </w:rPr>
            </w:pPr>
            <w:r w:rsidRPr="00E403EF">
              <w:rPr>
                <w:rFonts w:ascii="Times New Roman" w:eastAsia="Times New Roman" w:hAnsi="Times New Roman" w:cs="Times New Roman"/>
                <w:b/>
                <w:bCs/>
                <w:color w:val="000000"/>
                <w:sz w:val="24"/>
                <w:szCs w:val="24"/>
                <w:lang w:eastAsia="ru-RU"/>
              </w:rPr>
              <w:t>2019 год</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 Вопросы о предоставлении архивных справок о трудовом стаже и заработной плате, справок отдела ЗАГС, других справок</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10</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5</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 Вопросы жилищно-коммунального хозяйства, коммунальной энергетики, энергоснабжения и благоустройства</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76</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74</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 Вопросы, связанные с жилищными субсидиями</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9</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4. Вопросы, связанные с предоставлением земли, в том числе по программе «Дальневосточный гектар»</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6</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5. Вопросы образования</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4</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6. Вопросы защиты прав детей, опеки и попечительства</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4</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7. Жилищные вопросы</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18</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9</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8. Выдача копий запрашиваемых документов</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6</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 xml:space="preserve">9. О переселении из п. Атка, п. </w:t>
            </w:r>
            <w:proofErr w:type="spellStart"/>
            <w:r w:rsidRPr="00E403EF">
              <w:rPr>
                <w:rFonts w:ascii="Times New Roman" w:eastAsia="Times New Roman" w:hAnsi="Times New Roman" w:cs="Times New Roman"/>
                <w:color w:val="000000"/>
                <w:sz w:val="24"/>
                <w:szCs w:val="24"/>
                <w:lang w:eastAsia="ru-RU"/>
              </w:rPr>
              <w:t>Карамкен</w:t>
            </w:r>
            <w:proofErr w:type="spellEnd"/>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5</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10. Отлов безнадзорных животных, содержание собак</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2</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11. Другие</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35</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33</w:t>
            </w:r>
          </w:p>
        </w:tc>
      </w:tr>
      <w:tr w:rsidR="00E403EF" w:rsidRPr="00E403EF" w:rsidTr="00E403EF">
        <w:tc>
          <w:tcPr>
            <w:tcW w:w="6379" w:type="dxa"/>
            <w:gridSpan w:val="4"/>
          </w:tcPr>
          <w:p w:rsidR="00E403EF" w:rsidRPr="00E403EF" w:rsidRDefault="00E403EF" w:rsidP="00E403EF">
            <w:pPr>
              <w:spacing w:after="0" w:line="240" w:lineRule="auto"/>
              <w:jc w:val="both"/>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ИТОГО:</w:t>
            </w:r>
          </w:p>
        </w:tc>
        <w:tc>
          <w:tcPr>
            <w:tcW w:w="1541" w:type="dxa"/>
            <w:gridSpan w:val="2"/>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167</w:t>
            </w:r>
          </w:p>
        </w:tc>
        <w:tc>
          <w:tcPr>
            <w:tcW w:w="1436" w:type="dxa"/>
          </w:tcPr>
          <w:p w:rsidR="00E403EF" w:rsidRPr="00E403EF" w:rsidRDefault="00E403EF" w:rsidP="00E403EF">
            <w:pPr>
              <w:spacing w:after="0" w:line="240" w:lineRule="auto"/>
              <w:jc w:val="center"/>
              <w:rPr>
                <w:rFonts w:ascii="Times New Roman" w:eastAsia="Times New Roman" w:hAnsi="Times New Roman" w:cs="Times New Roman"/>
                <w:color w:val="000000"/>
                <w:sz w:val="24"/>
                <w:szCs w:val="24"/>
                <w:lang w:eastAsia="ru-RU"/>
              </w:rPr>
            </w:pPr>
            <w:r w:rsidRPr="00E403EF">
              <w:rPr>
                <w:rFonts w:ascii="Times New Roman" w:eastAsia="Times New Roman" w:hAnsi="Times New Roman" w:cs="Times New Roman"/>
                <w:color w:val="000000"/>
                <w:sz w:val="24"/>
                <w:szCs w:val="24"/>
                <w:lang w:eastAsia="ru-RU"/>
              </w:rPr>
              <w:t>143</w:t>
            </w:r>
          </w:p>
        </w:tc>
      </w:tr>
    </w:tbl>
    <w:p w:rsidR="00E403EF" w:rsidRPr="00E403EF" w:rsidRDefault="00E403EF" w:rsidP="00E403EF">
      <w:pPr>
        <w:spacing w:after="0" w:line="240" w:lineRule="auto"/>
        <w:jc w:val="both"/>
        <w:rPr>
          <w:rFonts w:ascii="Times New Roman" w:eastAsia="Times New Roman" w:hAnsi="Times New Roman" w:cs="Times New Roman"/>
          <w:color w:val="000000"/>
          <w:sz w:val="28"/>
          <w:szCs w:val="24"/>
          <w:lang w:eastAsia="ru-RU"/>
        </w:rPr>
      </w:pP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Из других организаций поступило 50 письменных обращения граждан:</w:t>
      </w:r>
    </w:p>
    <w:p w:rsidR="00E403EF" w:rsidRPr="00E403EF" w:rsidRDefault="00E403EF" w:rsidP="00E403EF">
      <w:pPr>
        <w:spacing w:after="0" w:line="360" w:lineRule="auto"/>
        <w:ind w:firstLine="705"/>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18 - Пра</w:t>
      </w:r>
      <w:r>
        <w:rPr>
          <w:rFonts w:ascii="Times New Roman" w:eastAsia="Times New Roman" w:hAnsi="Times New Roman" w:cs="Times New Roman"/>
          <w:color w:val="000000"/>
          <w:sz w:val="28"/>
          <w:szCs w:val="24"/>
          <w:lang w:eastAsia="ru-RU"/>
        </w:rPr>
        <w:t>вительство Магаданской области</w:t>
      </w:r>
      <w:r w:rsidRPr="00E403EF">
        <w:rPr>
          <w:rFonts w:ascii="Times New Roman" w:eastAsia="Times New Roman" w:hAnsi="Times New Roman" w:cs="Times New Roman"/>
          <w:color w:val="000000"/>
          <w:sz w:val="28"/>
          <w:szCs w:val="24"/>
          <w:lang w:eastAsia="ru-RU"/>
        </w:rPr>
        <w:t xml:space="preserve">; </w:t>
      </w:r>
    </w:p>
    <w:p w:rsidR="00E403EF" w:rsidRPr="00E403EF" w:rsidRDefault="00E403EF" w:rsidP="00E403EF">
      <w:pPr>
        <w:spacing w:after="0" w:line="360" w:lineRule="auto"/>
        <w:ind w:firstLine="705"/>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7 - аппарат губернатора Магаданской области; </w:t>
      </w:r>
    </w:p>
    <w:p w:rsidR="00E403EF" w:rsidRPr="00E403EF" w:rsidRDefault="00E403EF" w:rsidP="00E403EF">
      <w:pPr>
        <w:spacing w:after="0" w:line="360" w:lineRule="auto"/>
        <w:ind w:firstLine="705"/>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3 - Магаданская областная Дума; </w:t>
      </w:r>
    </w:p>
    <w:p w:rsidR="00E403EF" w:rsidRPr="00E403EF" w:rsidRDefault="00E403EF" w:rsidP="00E403EF">
      <w:pPr>
        <w:spacing w:after="0" w:line="360" w:lineRule="auto"/>
        <w:ind w:firstLine="705"/>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3- министерство строительства, ЖКХ и энергетики Магаданской област</w:t>
      </w:r>
      <w:r>
        <w:rPr>
          <w:rFonts w:ascii="Times New Roman" w:eastAsia="Times New Roman" w:hAnsi="Times New Roman" w:cs="Times New Roman"/>
          <w:color w:val="000000"/>
          <w:sz w:val="28"/>
          <w:szCs w:val="24"/>
          <w:lang w:eastAsia="ru-RU"/>
        </w:rPr>
        <w:t>и</w:t>
      </w:r>
      <w:r w:rsidRPr="00E403EF">
        <w:rPr>
          <w:rFonts w:ascii="Times New Roman" w:eastAsia="Times New Roman" w:hAnsi="Times New Roman" w:cs="Times New Roman"/>
          <w:color w:val="000000"/>
          <w:sz w:val="28"/>
          <w:szCs w:val="24"/>
          <w:lang w:eastAsia="ru-RU"/>
        </w:rPr>
        <w:t>;</w:t>
      </w:r>
    </w:p>
    <w:p w:rsidR="00E403EF" w:rsidRPr="00E403EF" w:rsidRDefault="00E403EF" w:rsidP="00E403EF">
      <w:pPr>
        <w:spacing w:after="0" w:line="360" w:lineRule="auto"/>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ab/>
        <w:t xml:space="preserve">6 - государственная жилищная инспекция Магаданской области;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6 - Управление Президента Российской Федерации;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2 - Приемная Президента Российской Федерации;</w:t>
      </w:r>
    </w:p>
    <w:p w:rsidR="00E403EF" w:rsidRPr="00E403EF" w:rsidRDefault="00E403EF" w:rsidP="00E403EF">
      <w:pPr>
        <w:spacing w:after="0" w:line="360" w:lineRule="auto"/>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ab/>
        <w:t xml:space="preserve">1 - Управление Федеральной службы по надзору в сфере защиты прав потребителей и благополучия человека по Магаданской области;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1 - отделение МВД России по Хасынскому району;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1 - прокуратура Хасынского района</w:t>
      </w:r>
      <w:r>
        <w:rPr>
          <w:rFonts w:ascii="Times New Roman" w:eastAsia="Times New Roman" w:hAnsi="Times New Roman" w:cs="Times New Roman"/>
          <w:color w:val="000000"/>
          <w:sz w:val="28"/>
          <w:szCs w:val="24"/>
          <w:lang w:eastAsia="ru-RU"/>
        </w:rPr>
        <w:t>;</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1 - собрание представителей Хасынско</w:t>
      </w:r>
      <w:r>
        <w:rPr>
          <w:rFonts w:ascii="Times New Roman" w:eastAsia="Times New Roman" w:hAnsi="Times New Roman" w:cs="Times New Roman"/>
          <w:color w:val="000000"/>
          <w:sz w:val="28"/>
          <w:szCs w:val="24"/>
          <w:lang w:eastAsia="ru-RU"/>
        </w:rPr>
        <w:t>го городского округа</w:t>
      </w:r>
      <w:r w:rsidRPr="00E403EF">
        <w:rPr>
          <w:rFonts w:ascii="Times New Roman" w:eastAsia="Times New Roman" w:hAnsi="Times New Roman" w:cs="Times New Roman"/>
          <w:color w:val="000000"/>
          <w:sz w:val="28"/>
          <w:szCs w:val="24"/>
          <w:lang w:eastAsia="ru-RU"/>
        </w:rPr>
        <w:t>;</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1 - министерство труда и социальной политики Магаданской области.</w:t>
      </w:r>
    </w:p>
    <w:p w:rsidR="00E403EF" w:rsidRPr="00E403EF" w:rsidRDefault="00E403EF" w:rsidP="00E403EF">
      <w:pPr>
        <w:spacing w:after="0" w:line="360" w:lineRule="auto"/>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ab/>
        <w:t xml:space="preserve">В обращениях граждан, поступивших из других организаций, были поставлены следующие вопросы: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превышении полномочий должностным лицом (2);</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lastRenderedPageBreak/>
        <w:t xml:space="preserve">- о ненадлежащем содержании общего имущества многоквартирного дома управляющей компанией (18); </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недостатках в работе государственных органов, органов местного самоуправления (3);</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расчистке дороги к санаторию «Талая»;</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принятии мер по сохранению бани в п. Стекольный;</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предоставлении жилья (3);</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содержании собак;</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ремонте разрушенного моста в п. Стекольный (2);</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предоставлении льгот по оплате коммунальных услуг;</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сносе гаражей в п. Талая;</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незаконном предоставлении земельного участка;</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капитальном ремонте дома (4);</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ремонте ФАД в районе п. Стекольный;</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переносе мусорных баков;</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работе с обращениями граждан;</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не включении в список расселения;</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 о проведении капитального ремонта в здании МБОУ «СОШ № </w:t>
      </w:r>
      <w:proofErr w:type="gramStart"/>
      <w:r w:rsidRPr="00E403EF">
        <w:rPr>
          <w:rFonts w:ascii="Times New Roman" w:eastAsia="Times New Roman" w:hAnsi="Times New Roman" w:cs="Times New Roman"/>
          <w:color w:val="000000"/>
          <w:sz w:val="28"/>
          <w:szCs w:val="24"/>
          <w:lang w:eastAsia="ru-RU"/>
        </w:rPr>
        <w:t xml:space="preserve">2»   </w:t>
      </w:r>
      <w:proofErr w:type="gramEnd"/>
      <w:r w:rsidRPr="00E403EF">
        <w:rPr>
          <w:rFonts w:ascii="Times New Roman" w:eastAsia="Times New Roman" w:hAnsi="Times New Roman" w:cs="Times New Roman"/>
          <w:color w:val="000000"/>
          <w:sz w:val="28"/>
          <w:szCs w:val="24"/>
          <w:lang w:eastAsia="ru-RU"/>
        </w:rPr>
        <w:t xml:space="preserve">            п. Палатка (начальная школа);</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несанкционированной свалке в районе п. Талая;</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выплате средств, в связи с расселением с. Сплавная в 1995 году;</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расселении жителей из п. Атка;</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нарушении правил пожарной безопасности многоквартирного дома;</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 о социально-экономическом развитии п. </w:t>
      </w:r>
      <w:proofErr w:type="spellStart"/>
      <w:r w:rsidRPr="00E403EF">
        <w:rPr>
          <w:rFonts w:ascii="Times New Roman" w:eastAsia="Times New Roman" w:hAnsi="Times New Roman" w:cs="Times New Roman"/>
          <w:color w:val="000000"/>
          <w:sz w:val="28"/>
          <w:szCs w:val="24"/>
          <w:lang w:eastAsia="ru-RU"/>
        </w:rPr>
        <w:t>Хасын</w:t>
      </w:r>
      <w:proofErr w:type="spellEnd"/>
      <w:r w:rsidRPr="00E403EF">
        <w:rPr>
          <w:rFonts w:ascii="Times New Roman" w:eastAsia="Times New Roman" w:hAnsi="Times New Roman" w:cs="Times New Roman"/>
          <w:color w:val="000000"/>
          <w:sz w:val="28"/>
          <w:szCs w:val="24"/>
          <w:lang w:eastAsia="ru-RU"/>
        </w:rPr>
        <w:t>;</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 специализированном транспорте для перевозки маломобильных групп населения;</w:t>
      </w:r>
    </w:p>
    <w:p w:rsidR="00E403EF" w:rsidRPr="00E403EF" w:rsidRDefault="00E403EF" w:rsidP="00E403EF">
      <w:pPr>
        <w:spacing w:after="0" w:line="360" w:lineRule="auto"/>
        <w:ind w:firstLine="708"/>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об инвентаризации кладбищ и мест захоронений.</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Все обращения рассмотрены в установленный законом срок. Направлено на рассмотрение по вопросам компетенции 9 обращений в государственную жилищную инспекцию Магаданской области, ООО «</w:t>
      </w:r>
      <w:proofErr w:type="spellStart"/>
      <w:r w:rsidRPr="00E403EF">
        <w:rPr>
          <w:rFonts w:ascii="Times New Roman" w:eastAsia="Times New Roman" w:hAnsi="Times New Roman" w:cs="Times New Roman"/>
          <w:color w:val="000000"/>
          <w:sz w:val="28"/>
          <w:szCs w:val="24"/>
          <w:lang w:eastAsia="ru-RU"/>
        </w:rPr>
        <w:t>МостоСтроительная</w:t>
      </w:r>
      <w:proofErr w:type="spellEnd"/>
      <w:r w:rsidRPr="00E403EF">
        <w:rPr>
          <w:rFonts w:ascii="Times New Roman" w:eastAsia="Times New Roman" w:hAnsi="Times New Roman" w:cs="Times New Roman"/>
          <w:color w:val="000000"/>
          <w:sz w:val="28"/>
          <w:szCs w:val="24"/>
          <w:lang w:eastAsia="ru-RU"/>
        </w:rPr>
        <w:t xml:space="preserve"> Компания» (2), ФКУ </w:t>
      </w:r>
      <w:proofErr w:type="spellStart"/>
      <w:r w:rsidRPr="00E403EF">
        <w:rPr>
          <w:rFonts w:ascii="Times New Roman" w:eastAsia="Times New Roman" w:hAnsi="Times New Roman" w:cs="Times New Roman"/>
          <w:color w:val="000000"/>
          <w:sz w:val="28"/>
          <w:szCs w:val="24"/>
          <w:lang w:eastAsia="ru-RU"/>
        </w:rPr>
        <w:t>Упрдор</w:t>
      </w:r>
      <w:proofErr w:type="spellEnd"/>
      <w:r w:rsidRPr="00E403EF">
        <w:rPr>
          <w:rFonts w:ascii="Times New Roman" w:eastAsia="Times New Roman" w:hAnsi="Times New Roman" w:cs="Times New Roman"/>
          <w:color w:val="000000"/>
          <w:sz w:val="28"/>
          <w:szCs w:val="24"/>
          <w:lang w:eastAsia="ru-RU"/>
        </w:rPr>
        <w:t xml:space="preserve"> «Вилюй», </w:t>
      </w:r>
      <w:r w:rsidRPr="00E403EF">
        <w:rPr>
          <w:rFonts w:ascii="Times New Roman" w:eastAsia="Times New Roman" w:hAnsi="Times New Roman" w:cs="Times New Roman"/>
          <w:color w:val="000000"/>
          <w:sz w:val="28"/>
          <w:szCs w:val="24"/>
          <w:lang w:eastAsia="ru-RU"/>
        </w:rPr>
        <w:lastRenderedPageBreak/>
        <w:t xml:space="preserve">территориальный отдел Управления </w:t>
      </w:r>
      <w:proofErr w:type="spellStart"/>
      <w:r w:rsidRPr="00E403EF">
        <w:rPr>
          <w:rFonts w:ascii="Times New Roman" w:eastAsia="Times New Roman" w:hAnsi="Times New Roman" w:cs="Times New Roman"/>
          <w:color w:val="000000"/>
          <w:sz w:val="28"/>
          <w:szCs w:val="24"/>
          <w:lang w:eastAsia="ru-RU"/>
        </w:rPr>
        <w:t>Роспотребнадзора</w:t>
      </w:r>
      <w:proofErr w:type="spellEnd"/>
      <w:r w:rsidRPr="00E403EF">
        <w:rPr>
          <w:rFonts w:ascii="Times New Roman" w:eastAsia="Times New Roman" w:hAnsi="Times New Roman" w:cs="Times New Roman"/>
          <w:color w:val="000000"/>
          <w:sz w:val="28"/>
          <w:szCs w:val="24"/>
          <w:lang w:eastAsia="ru-RU"/>
        </w:rPr>
        <w:t xml:space="preserve"> по Магаданской области в Хасынском </w:t>
      </w:r>
      <w:proofErr w:type="gramStart"/>
      <w:r w:rsidRPr="00E403EF">
        <w:rPr>
          <w:rFonts w:ascii="Times New Roman" w:eastAsia="Times New Roman" w:hAnsi="Times New Roman" w:cs="Times New Roman"/>
          <w:color w:val="000000"/>
          <w:sz w:val="28"/>
          <w:szCs w:val="24"/>
          <w:lang w:eastAsia="ru-RU"/>
        </w:rPr>
        <w:t>районе(</w:t>
      </w:r>
      <w:proofErr w:type="gramEnd"/>
      <w:r w:rsidRPr="00E403EF">
        <w:rPr>
          <w:rFonts w:ascii="Times New Roman" w:eastAsia="Times New Roman" w:hAnsi="Times New Roman" w:cs="Times New Roman"/>
          <w:color w:val="000000"/>
          <w:sz w:val="28"/>
          <w:szCs w:val="24"/>
          <w:lang w:eastAsia="ru-RU"/>
        </w:rPr>
        <w:t>3), МОГ АУЗ «ХРБ», министерство строительства, ЖКХ и Э Магаданской области, администрацию г. Туапсе и Управление социальной защиты населения г. Туапсе. По 20 обращениям направлена информация: губернатору Магаданской области Носову С.К. (2), заместителям председателя Правительства Магаданской области (8), в государственную жилищную инспекцию Магаданской области, прокуратуру Хасынского района, департамент имущественных отношений Магаданской области, министерство строительства, ЖКХ и энергетики Магаданской области (6), министерство труда и социальной политики Магаданской области. По 92 заявлениям даны разъяснения в соответствии с действующим законодательством, 21 обращение удовлетворено:</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обследованы условия жизни и воспитания несовершеннолетней;</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предоставлены запрашиваемые документы и сведения (5);</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приобретены комплекты спутникового оборудования для приема цифрового телевещания на льготных условиях;</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направлена справка о регистрации по месту жительства;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проведена разъяснительная работа с и. о. директора МУП «</w:t>
      </w:r>
      <w:proofErr w:type="spellStart"/>
      <w:r w:rsidRPr="00E403EF">
        <w:rPr>
          <w:rFonts w:ascii="Times New Roman" w:eastAsia="Times New Roman" w:hAnsi="Times New Roman" w:cs="Times New Roman"/>
          <w:color w:val="000000"/>
          <w:sz w:val="28"/>
          <w:szCs w:val="24"/>
          <w:lang w:eastAsia="ru-RU"/>
        </w:rPr>
        <w:t>Комэнерго</w:t>
      </w:r>
      <w:proofErr w:type="spellEnd"/>
      <w:r w:rsidRPr="00E403EF">
        <w:rPr>
          <w:rFonts w:ascii="Times New Roman" w:eastAsia="Times New Roman" w:hAnsi="Times New Roman" w:cs="Times New Roman"/>
          <w:color w:val="000000"/>
          <w:sz w:val="28"/>
          <w:szCs w:val="24"/>
          <w:lang w:eastAsia="ru-RU"/>
        </w:rPr>
        <w:t>» по поводу надлежащего поведения и реагирования им на обращения граждан по факту возникновения аварийных ситуаций;</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выполнена работа по отогреву стояка отопления в квартире по                       ул. Ленина, д. 52, п. Палатка;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составлен протокол об административном правонарушении по факту нарушения нахождения собак на территориях общего пользования, в общественных местах без владельца, в том числе без поводка и намордника;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направлена архивная справка о стаже работы (2);</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установлен индивидуальный прибор учета коммунальных услуг в жилом помещении (2);</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очищена от снега придомовая территория;</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заменены радиаторы отопления;</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предоставлен адрес бюро ритуальных услуг;</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lastRenderedPageBreak/>
        <w:t>- сделан перерасчет по факту выполненных работ по гидроизоляции кровли дома;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установлен дорожный знак «Жилая зона» при въезде на дворовую территорию по ул. Центральная, д. 30 в п. Палатка;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устранен засор канализации.</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По 1 обращению не подошел срок рассмотрения.</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Главой Хасынского городского округа, его заместителем осуществляется личный прием по графику приема граждан, утвержденному распоряжением Администрации Хасынского городского округа от 14.01.2016 № 3-р, которое обнародовано в еженедельной газете «Заря Севера» и на официальном сайте муниципального образования «Хасынский городской округ». Прием у главы Администрации осуществляется с привлечением специалистов, в компетенции которых находятся поднимаемые вопросы. Глава Хасынского городского округа принял участие в выездном приеме граждан руководителя Приемной Президента Российской Федерации – главного федерального инспектора по Магаданской области, который состоялся в МБУК «Дом культуры Хасынского городского округа» в мае 2019 года.</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За отчетный период главой Администрации и руководителями городского округа осуществлялись выезды в поселки городского округа. Проводились встречи главы Администрации и его заместителя с коллективами предприятий, организаций и учреждений. Информация о работе Администрации Хасынского городского округа по социально значимым вопросам размещается на страницах еженедельной газеты «Заря Севера». Регулярно глава Хасынского городского округа, заместитель главы Администрации, руководители структурных подразделений принимают участие в программах филиала «ТВ Колыма-Палатка-Плюс».</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sz w:val="28"/>
          <w:szCs w:val="28"/>
          <w:lang w:eastAsia="ru-RU"/>
        </w:rPr>
        <w:t>В январе 2019 года на аппаратном совещании была заслушана информация о работе Администрации Хасынского городского округа с обращениями граждан в 2018 году.</w:t>
      </w:r>
      <w:r w:rsidRPr="00E403EF">
        <w:rPr>
          <w:rFonts w:ascii="Times New Roman" w:eastAsia="Times New Roman" w:hAnsi="Times New Roman" w:cs="Times New Roman"/>
          <w:sz w:val="24"/>
          <w:szCs w:val="24"/>
          <w:lang w:eastAsia="ru-RU"/>
        </w:rPr>
        <w:t xml:space="preserve"> </w:t>
      </w:r>
      <w:r w:rsidRPr="00E403EF">
        <w:rPr>
          <w:rFonts w:ascii="Times New Roman" w:eastAsia="Times New Roman" w:hAnsi="Times New Roman" w:cs="Times New Roman"/>
          <w:color w:val="000000"/>
          <w:sz w:val="28"/>
          <w:szCs w:val="24"/>
          <w:lang w:eastAsia="ru-RU"/>
        </w:rPr>
        <w:t xml:space="preserve">Ежеквартальная информация о работе Администрации Хасынского </w:t>
      </w:r>
      <w:r w:rsidRPr="00E403EF">
        <w:rPr>
          <w:rFonts w:ascii="Times New Roman" w:eastAsia="Times New Roman" w:hAnsi="Times New Roman" w:cs="Times New Roman"/>
          <w:sz w:val="28"/>
          <w:szCs w:val="28"/>
          <w:lang w:eastAsia="ru-RU"/>
        </w:rPr>
        <w:t>городского округа</w:t>
      </w:r>
      <w:r w:rsidRPr="00E403EF">
        <w:rPr>
          <w:rFonts w:ascii="Times New Roman" w:eastAsia="Times New Roman" w:hAnsi="Times New Roman" w:cs="Times New Roman"/>
          <w:color w:val="000000"/>
          <w:sz w:val="28"/>
          <w:szCs w:val="24"/>
          <w:lang w:eastAsia="ru-RU"/>
        </w:rPr>
        <w:t xml:space="preserve"> с обращениями граждан </w:t>
      </w:r>
      <w:r w:rsidRPr="00E403EF">
        <w:rPr>
          <w:rFonts w:ascii="Times New Roman" w:eastAsia="Times New Roman" w:hAnsi="Times New Roman" w:cs="Times New Roman"/>
          <w:color w:val="000000"/>
          <w:sz w:val="28"/>
          <w:szCs w:val="24"/>
          <w:lang w:eastAsia="ru-RU"/>
        </w:rPr>
        <w:lastRenderedPageBreak/>
        <w:t xml:space="preserve">размещается на официальном сайте муниципального образования «Хасынский </w:t>
      </w:r>
      <w:r w:rsidRPr="00E403EF">
        <w:rPr>
          <w:rFonts w:ascii="Times New Roman" w:eastAsia="Times New Roman" w:hAnsi="Times New Roman" w:cs="Times New Roman"/>
          <w:sz w:val="28"/>
          <w:szCs w:val="28"/>
          <w:lang w:eastAsia="ru-RU"/>
        </w:rPr>
        <w:t>городской округ</w:t>
      </w:r>
      <w:r w:rsidRPr="00E403EF">
        <w:rPr>
          <w:rFonts w:ascii="Times New Roman" w:eastAsia="Times New Roman" w:hAnsi="Times New Roman" w:cs="Times New Roman"/>
          <w:color w:val="000000"/>
          <w:sz w:val="28"/>
          <w:szCs w:val="24"/>
          <w:lang w:eastAsia="ru-RU"/>
        </w:rPr>
        <w:t>».</w:t>
      </w:r>
    </w:p>
    <w:p w:rsidR="00E403EF" w:rsidRPr="00E403EF" w:rsidRDefault="00E403EF" w:rsidP="00E403EF">
      <w:pPr>
        <w:autoSpaceDE w:val="0"/>
        <w:autoSpaceDN w:val="0"/>
        <w:adjustRightInd w:val="0"/>
        <w:spacing w:after="0" w:line="360" w:lineRule="auto"/>
        <w:ind w:firstLine="708"/>
        <w:jc w:val="both"/>
        <w:rPr>
          <w:rFonts w:ascii="Times New Roman" w:eastAsia="Arial Unicode MS" w:hAnsi="Times New Roman" w:cs="Times New Roman"/>
          <w:bCs/>
          <w:spacing w:val="-10"/>
          <w:sz w:val="28"/>
          <w:szCs w:val="28"/>
          <w:lang w:eastAsia="ru-RU"/>
        </w:rPr>
      </w:pPr>
      <w:r w:rsidRPr="00E403EF">
        <w:rPr>
          <w:rFonts w:ascii="Times New Roman" w:eastAsia="Arial Unicode MS" w:hAnsi="Times New Roman" w:cs="Times New Roman"/>
          <w:bCs/>
          <w:spacing w:val="-10"/>
          <w:sz w:val="28"/>
          <w:szCs w:val="28"/>
          <w:lang w:eastAsia="ru-RU"/>
        </w:rPr>
        <w:t>В соответствии с поручением Президента Российской Федерации, в День Конституции Российской Федерации, 12 декабря 2019 года было организовано проведение Общероссийского дня приема граждан.</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Большая работа ведется в отделах Администрации Хасынского </w:t>
      </w:r>
      <w:r w:rsidRPr="00E403EF">
        <w:rPr>
          <w:rFonts w:ascii="Times New Roman" w:eastAsia="Times New Roman" w:hAnsi="Times New Roman" w:cs="Times New Roman"/>
          <w:sz w:val="28"/>
          <w:szCs w:val="28"/>
          <w:lang w:eastAsia="ru-RU"/>
        </w:rPr>
        <w:t>городского округа</w:t>
      </w:r>
      <w:r w:rsidRPr="00E403EF">
        <w:rPr>
          <w:rFonts w:ascii="Times New Roman" w:eastAsia="Times New Roman" w:hAnsi="Times New Roman" w:cs="Times New Roman"/>
          <w:color w:val="000000"/>
          <w:sz w:val="28"/>
          <w:szCs w:val="24"/>
          <w:lang w:eastAsia="ru-RU"/>
        </w:rPr>
        <w:t xml:space="preserve"> по приему посетителей и устным обращениям граждан. Посетители получают юридическую консультацию, на месте решают свои проблемы, разъяснения, куда следует обратиться для решения вопроса, оказывают помощь в написании заявлений.</w:t>
      </w:r>
    </w:p>
    <w:p w:rsidR="00E403EF" w:rsidRPr="00E403EF" w:rsidRDefault="00E403EF" w:rsidP="00E403EF">
      <w:pPr>
        <w:spacing w:after="0" w:line="360" w:lineRule="auto"/>
        <w:jc w:val="both"/>
        <w:rPr>
          <w:rFonts w:ascii="Times New Roman" w:eastAsia="Times New Roman" w:hAnsi="Times New Roman" w:cs="Times New Roman"/>
          <w:sz w:val="28"/>
          <w:szCs w:val="28"/>
          <w:lang w:eastAsia="ru-RU"/>
        </w:rPr>
      </w:pPr>
      <w:r w:rsidRPr="00E403EF">
        <w:rPr>
          <w:rFonts w:ascii="Times New Roman" w:eastAsia="Times New Roman" w:hAnsi="Times New Roman" w:cs="Times New Roman"/>
          <w:sz w:val="28"/>
          <w:szCs w:val="28"/>
          <w:lang w:eastAsia="ru-RU"/>
        </w:rPr>
        <w:tab/>
        <w:t xml:space="preserve">При анализе обращений граждан, поступивших в Администрацию Хасынского городского округа, не выявлено обращений, содержащих информацию о коррупционной деятельности должностных лиц муниципального образования «Хасынский городской округ». </w:t>
      </w:r>
    </w:p>
    <w:p w:rsidR="00E403EF" w:rsidRPr="00E403EF"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В архивный отдел Администрации Хасынского </w:t>
      </w:r>
      <w:r w:rsidRPr="00E403EF">
        <w:rPr>
          <w:rFonts w:ascii="Times New Roman" w:eastAsia="Times New Roman" w:hAnsi="Times New Roman" w:cs="Times New Roman"/>
          <w:sz w:val="28"/>
          <w:szCs w:val="28"/>
          <w:lang w:eastAsia="ru-RU"/>
        </w:rPr>
        <w:t>городского округа</w:t>
      </w:r>
      <w:r w:rsidRPr="00E403EF">
        <w:rPr>
          <w:rFonts w:ascii="Times New Roman" w:eastAsia="Times New Roman" w:hAnsi="Times New Roman" w:cs="Times New Roman"/>
          <w:color w:val="000000"/>
          <w:sz w:val="28"/>
          <w:szCs w:val="24"/>
          <w:lang w:eastAsia="ru-RU"/>
        </w:rPr>
        <w:t xml:space="preserve"> за 2019 год поступило 500 обращений граждан, </w:t>
      </w:r>
      <w:r w:rsidRPr="00E403EF">
        <w:rPr>
          <w:rFonts w:ascii="Times New Roman" w:eastAsia="Times New Roman" w:hAnsi="Times New Roman" w:cs="Times New Roman"/>
          <w:sz w:val="28"/>
          <w:szCs w:val="28"/>
          <w:lang w:eastAsia="ru-RU"/>
        </w:rPr>
        <w:t>из них 87 обращений в электронной форме</w:t>
      </w:r>
      <w:r w:rsidRPr="00E403EF">
        <w:rPr>
          <w:rFonts w:ascii="Times New Roman" w:eastAsia="Times New Roman" w:hAnsi="Times New Roman" w:cs="Times New Roman"/>
          <w:color w:val="000000"/>
          <w:sz w:val="28"/>
          <w:szCs w:val="24"/>
          <w:lang w:eastAsia="ru-RU"/>
        </w:rPr>
        <w:t>. Граждане обращаются по вопросам предоставления справок о заработной плате, трудовом стаже, специальном льготном стаже.</w:t>
      </w:r>
      <w:r w:rsidRPr="00E403EF">
        <w:rPr>
          <w:rFonts w:ascii="Times New Roman" w:eastAsia="Times New Roman" w:hAnsi="Times New Roman" w:cs="Times New Roman"/>
          <w:color w:val="000000"/>
          <w:sz w:val="28"/>
          <w:szCs w:val="24"/>
          <w:lang w:eastAsia="ru-RU"/>
        </w:rPr>
        <w:tab/>
      </w:r>
    </w:p>
    <w:p w:rsidR="00372FFC" w:rsidRDefault="00E403EF" w:rsidP="00E403EF">
      <w:pPr>
        <w:spacing w:after="0" w:line="360" w:lineRule="auto"/>
        <w:ind w:firstLine="709"/>
        <w:jc w:val="both"/>
        <w:rPr>
          <w:rFonts w:ascii="Times New Roman" w:eastAsia="Times New Roman" w:hAnsi="Times New Roman" w:cs="Times New Roman"/>
          <w:color w:val="000000"/>
          <w:sz w:val="28"/>
          <w:szCs w:val="24"/>
          <w:lang w:eastAsia="ru-RU"/>
        </w:rPr>
      </w:pPr>
      <w:r w:rsidRPr="00E403EF">
        <w:rPr>
          <w:rFonts w:ascii="Times New Roman" w:eastAsia="Times New Roman" w:hAnsi="Times New Roman" w:cs="Times New Roman"/>
          <w:color w:val="000000"/>
          <w:sz w:val="28"/>
          <w:szCs w:val="24"/>
          <w:lang w:eastAsia="ru-RU"/>
        </w:rPr>
        <w:t xml:space="preserve">Отделом ЗАГС Администрации Хасынского </w:t>
      </w:r>
      <w:r w:rsidRPr="00E403EF">
        <w:rPr>
          <w:rFonts w:ascii="Times New Roman" w:eastAsia="Times New Roman" w:hAnsi="Times New Roman" w:cs="Times New Roman"/>
          <w:sz w:val="28"/>
          <w:szCs w:val="28"/>
          <w:lang w:eastAsia="ru-RU"/>
        </w:rPr>
        <w:t>городского округа</w:t>
      </w:r>
      <w:r w:rsidRPr="00E403EF">
        <w:rPr>
          <w:rFonts w:ascii="Times New Roman" w:eastAsia="Times New Roman" w:hAnsi="Times New Roman" w:cs="Times New Roman"/>
          <w:color w:val="000000"/>
          <w:sz w:val="28"/>
          <w:szCs w:val="24"/>
          <w:lang w:eastAsia="ru-RU"/>
        </w:rPr>
        <w:t xml:space="preserve"> по обращениям граждан выдано 346 справок, повторных свидетельств регистрации актов гражданского состояния всех типов - 184. Всего принято граждан - 1507. </w:t>
      </w:r>
    </w:p>
    <w:p w:rsidR="0045619E" w:rsidRDefault="0045619E" w:rsidP="0045619E">
      <w:pPr>
        <w:spacing w:after="0" w:line="360" w:lineRule="auto"/>
        <w:ind w:firstLine="709"/>
        <w:jc w:val="center"/>
        <w:rPr>
          <w:rFonts w:ascii="Times New Roman" w:eastAsia="Times New Roman" w:hAnsi="Times New Roman" w:cs="Times New Roman"/>
          <w:b/>
          <w:color w:val="000000"/>
          <w:sz w:val="28"/>
          <w:szCs w:val="24"/>
          <w:lang w:eastAsia="ru-RU"/>
        </w:rPr>
      </w:pPr>
      <w:r w:rsidRPr="0045619E">
        <w:rPr>
          <w:rFonts w:ascii="Times New Roman" w:eastAsia="Times New Roman" w:hAnsi="Times New Roman" w:cs="Times New Roman"/>
          <w:b/>
          <w:color w:val="000000"/>
          <w:sz w:val="28"/>
          <w:szCs w:val="24"/>
          <w:lang w:eastAsia="ru-RU"/>
        </w:rPr>
        <w:t>Занятость населения</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В январе-декабре 2019 года количество заявлений граждан о предоставлении государственных услуг в Хасынский районный отдел ГКУ ЦЗН г. Магадана составило 1626 заявлений (в аналогичном периоде прошлого года 1547 заявлений), из них по содействию в поиске подходящей работы – 243 заявления (на 3 % больше, чем за аналогичный период 2018г.). Зарегистрировано в качестве безработных 150 граждан (145 человек </w:t>
      </w:r>
      <w:proofErr w:type="gramStart"/>
      <w:r w:rsidRPr="0045619E">
        <w:rPr>
          <w:rFonts w:ascii="Times New Roman" w:eastAsia="Times New Roman" w:hAnsi="Times New Roman" w:cs="Times New Roman"/>
          <w:sz w:val="28"/>
          <w:szCs w:val="28"/>
          <w:lang w:eastAsia="ru-RU"/>
        </w:rPr>
        <w:t>зарегистрировано  в</w:t>
      </w:r>
      <w:proofErr w:type="gramEnd"/>
      <w:r w:rsidRPr="0045619E">
        <w:rPr>
          <w:rFonts w:ascii="Times New Roman" w:eastAsia="Times New Roman" w:hAnsi="Times New Roman" w:cs="Times New Roman"/>
          <w:sz w:val="28"/>
          <w:szCs w:val="28"/>
          <w:lang w:eastAsia="ru-RU"/>
        </w:rPr>
        <w:t xml:space="preserve"> аналогичном периоде  2018 года.). </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lastRenderedPageBreak/>
        <w:t>Среди граждан, признанных безработными, 59% составляют женщины, 61% - мужчины, 15% имеют высшее образование, 17% составила молодёжь в возрасте 16-29 лет, 7%-граждане, относящиеся к категории инвалидов.</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В органы службы занятости населения Хасынского городского округа всего было заявлено 197 вакансий (на 9,6% меньше, чем в аналогичном периоде прошлого года). </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По состоянию на 01 января 2020 года численность безработных граждан, состоящих на учёте в Хасынском районном отделе ГКУ ЦЗН г. Магадана, составила 78 человек (на 01 января 2019 года - 67 человек), из-за снижения численности трудоспособного населения соответственно увеличился уровень регистрируемой </w:t>
      </w:r>
      <w:proofErr w:type="gramStart"/>
      <w:r w:rsidRPr="0045619E">
        <w:rPr>
          <w:rFonts w:ascii="Times New Roman" w:eastAsia="Times New Roman" w:hAnsi="Times New Roman" w:cs="Times New Roman"/>
          <w:sz w:val="28"/>
          <w:szCs w:val="28"/>
          <w:lang w:eastAsia="ru-RU"/>
        </w:rPr>
        <w:t>безработицы,  который</w:t>
      </w:r>
      <w:proofErr w:type="gramEnd"/>
      <w:r w:rsidRPr="0045619E">
        <w:rPr>
          <w:rFonts w:ascii="Times New Roman" w:eastAsia="Times New Roman" w:hAnsi="Times New Roman" w:cs="Times New Roman"/>
          <w:sz w:val="28"/>
          <w:szCs w:val="28"/>
          <w:lang w:eastAsia="ru-RU"/>
        </w:rPr>
        <w:t xml:space="preserve"> составил 2,29% (на 01 января 2019 года уровень безработицы составлял  1,97%). </w:t>
      </w:r>
    </w:p>
    <w:p w:rsidR="0045619E" w:rsidRPr="0045619E" w:rsidRDefault="0045619E" w:rsidP="00327201">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Заявленная работодателями потребность в работниках на конец отчетного периода 2019 года увеличилась на 6% от количества вакансий на аналогичную дату 2018 года и составила 89 вакансий. По сравнению с прошлым годом повысился коэффициент напряжённости на регистрируемом рынке труда. Если по состоянию на 01.01.2019г. на 1 вакансию, заявленную в органы службы занятости, приходилось 0,80 безработных граждан, то по состоянию на 01.01.2020г.  на 1 вакантное место претендовали 0,88 бе</w:t>
      </w:r>
      <w:r w:rsidR="00327201">
        <w:rPr>
          <w:rFonts w:ascii="Times New Roman" w:eastAsia="Times New Roman" w:hAnsi="Times New Roman" w:cs="Times New Roman"/>
          <w:sz w:val="28"/>
          <w:szCs w:val="28"/>
          <w:lang w:eastAsia="ru-RU"/>
        </w:rPr>
        <w:t>зработных граждан.</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За январь-декабрь 2019 года снято с учёта 222 человека, из них 140 имели статус безработного, </w:t>
      </w:r>
      <w:proofErr w:type="gramStart"/>
      <w:r w:rsidRPr="0045619E">
        <w:rPr>
          <w:rFonts w:ascii="Times New Roman" w:eastAsia="Times New Roman" w:hAnsi="Times New Roman" w:cs="Times New Roman"/>
          <w:sz w:val="28"/>
          <w:szCs w:val="28"/>
          <w:lang w:eastAsia="ru-RU"/>
        </w:rPr>
        <w:t>в  том</w:t>
      </w:r>
      <w:proofErr w:type="gramEnd"/>
      <w:r w:rsidRPr="0045619E">
        <w:rPr>
          <w:rFonts w:ascii="Times New Roman" w:eastAsia="Times New Roman" w:hAnsi="Times New Roman" w:cs="Times New Roman"/>
          <w:sz w:val="28"/>
          <w:szCs w:val="28"/>
          <w:lang w:eastAsia="ru-RU"/>
        </w:rPr>
        <w:t xml:space="preserve"> числе: </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 при содействии органов службы занятости нашли работу (доходное занятие) – 99 </w:t>
      </w:r>
      <w:proofErr w:type="gramStart"/>
      <w:r w:rsidRPr="0045619E">
        <w:rPr>
          <w:rFonts w:ascii="Times New Roman" w:eastAsia="Times New Roman" w:hAnsi="Times New Roman" w:cs="Times New Roman"/>
          <w:sz w:val="28"/>
          <w:szCs w:val="28"/>
          <w:lang w:eastAsia="ru-RU"/>
        </w:rPr>
        <w:t>человек,  57</w:t>
      </w:r>
      <w:proofErr w:type="gramEnd"/>
      <w:r w:rsidRPr="0045619E">
        <w:rPr>
          <w:rFonts w:ascii="Times New Roman" w:eastAsia="Times New Roman" w:hAnsi="Times New Roman" w:cs="Times New Roman"/>
          <w:sz w:val="28"/>
          <w:szCs w:val="28"/>
          <w:lang w:eastAsia="ru-RU"/>
        </w:rPr>
        <w:t xml:space="preserve"> из которых имели статус безработного;</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на профессиональное обучение направлены 7 человек, из них 5 человек - безработные граждане;</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 по другим причинам было снято 116 человек, из них 78 имели статус безработного. </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В период поиска подходящего места работы безработные граждане получали социальную поддержку в виде пособия по безработице и материальной помощи.</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lastRenderedPageBreak/>
        <w:t xml:space="preserve">В соответствии со специальной программой профессионального обучения и дополнительного профессионального образования граждан </w:t>
      </w:r>
      <w:proofErr w:type="spellStart"/>
      <w:r w:rsidRPr="0045619E">
        <w:rPr>
          <w:rFonts w:ascii="Times New Roman" w:eastAsia="Times New Roman" w:hAnsi="Times New Roman" w:cs="Times New Roman"/>
          <w:sz w:val="28"/>
          <w:szCs w:val="28"/>
          <w:lang w:eastAsia="ru-RU"/>
        </w:rPr>
        <w:t>предпенсионного</w:t>
      </w:r>
      <w:proofErr w:type="spellEnd"/>
      <w:r w:rsidRPr="0045619E">
        <w:rPr>
          <w:rFonts w:ascii="Times New Roman" w:eastAsia="Times New Roman" w:hAnsi="Times New Roman" w:cs="Times New Roman"/>
          <w:sz w:val="28"/>
          <w:szCs w:val="28"/>
          <w:lang w:eastAsia="ru-RU"/>
        </w:rPr>
        <w:t xml:space="preserve"> возраста направлены на обучение 14 </w:t>
      </w:r>
      <w:proofErr w:type="gramStart"/>
      <w:r w:rsidRPr="0045619E">
        <w:rPr>
          <w:rFonts w:ascii="Times New Roman" w:eastAsia="Times New Roman" w:hAnsi="Times New Roman" w:cs="Times New Roman"/>
          <w:sz w:val="28"/>
          <w:szCs w:val="28"/>
          <w:lang w:eastAsia="ru-RU"/>
        </w:rPr>
        <w:t>занятых  и</w:t>
      </w:r>
      <w:proofErr w:type="gramEnd"/>
      <w:r w:rsidRPr="0045619E">
        <w:rPr>
          <w:rFonts w:ascii="Times New Roman" w:eastAsia="Times New Roman" w:hAnsi="Times New Roman" w:cs="Times New Roman"/>
          <w:sz w:val="28"/>
          <w:szCs w:val="28"/>
          <w:lang w:eastAsia="ru-RU"/>
        </w:rPr>
        <w:t xml:space="preserve"> 2 ищущих работу граждан (100,0%).</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По данным еженедельного мониторинга увольнений работников предприятий и организаций, в связи с ликвидацией организации либо сокращением численности или штата работников, а также неполной занятости работников, численность граждан, предполагаемых к высвобождению </w:t>
      </w:r>
      <w:proofErr w:type="gramStart"/>
      <w:r w:rsidRPr="0045619E">
        <w:rPr>
          <w:rFonts w:ascii="Times New Roman" w:eastAsia="Times New Roman" w:hAnsi="Times New Roman" w:cs="Times New Roman"/>
          <w:sz w:val="28"/>
          <w:szCs w:val="28"/>
          <w:lang w:eastAsia="ru-RU"/>
        </w:rPr>
        <w:t>с  01</w:t>
      </w:r>
      <w:proofErr w:type="gramEnd"/>
      <w:r w:rsidRPr="0045619E">
        <w:rPr>
          <w:rFonts w:ascii="Times New Roman" w:eastAsia="Times New Roman" w:hAnsi="Times New Roman" w:cs="Times New Roman"/>
          <w:sz w:val="28"/>
          <w:szCs w:val="28"/>
          <w:lang w:eastAsia="ru-RU"/>
        </w:rPr>
        <w:t xml:space="preserve"> января 2019 года на предприятиях и в организациях, зарегистрированных на территории Хасынского городского округа,  составляет 131 человек.</w:t>
      </w:r>
    </w:p>
    <w:p w:rsidR="0045619E" w:rsidRPr="0045619E" w:rsidRDefault="0045619E" w:rsidP="0045619E">
      <w:pPr>
        <w:spacing w:after="0" w:line="360" w:lineRule="auto"/>
        <w:ind w:firstLine="426"/>
        <w:jc w:val="both"/>
        <w:rPr>
          <w:rFonts w:ascii="Times New Roman" w:eastAsia="Times New Roman" w:hAnsi="Times New Roman" w:cs="Times New Roman"/>
          <w:sz w:val="28"/>
          <w:szCs w:val="28"/>
          <w:lang w:eastAsia="ru-RU"/>
        </w:rPr>
      </w:pPr>
      <w:r w:rsidRPr="0045619E">
        <w:rPr>
          <w:rFonts w:ascii="Times New Roman" w:eastAsia="Times New Roman" w:hAnsi="Times New Roman" w:cs="Times New Roman"/>
          <w:sz w:val="28"/>
          <w:szCs w:val="28"/>
          <w:lang w:eastAsia="ru-RU"/>
        </w:rPr>
        <w:t xml:space="preserve">За </w:t>
      </w:r>
      <w:proofErr w:type="gramStart"/>
      <w:r w:rsidRPr="0045619E">
        <w:rPr>
          <w:rFonts w:ascii="Times New Roman" w:eastAsia="Times New Roman" w:hAnsi="Times New Roman" w:cs="Times New Roman"/>
          <w:sz w:val="28"/>
          <w:szCs w:val="28"/>
          <w:lang w:eastAsia="ru-RU"/>
        </w:rPr>
        <w:t>период  с</w:t>
      </w:r>
      <w:proofErr w:type="gramEnd"/>
      <w:r w:rsidRPr="0045619E">
        <w:rPr>
          <w:rFonts w:ascii="Times New Roman" w:eastAsia="Times New Roman" w:hAnsi="Times New Roman" w:cs="Times New Roman"/>
          <w:sz w:val="28"/>
          <w:szCs w:val="28"/>
          <w:lang w:eastAsia="ru-RU"/>
        </w:rPr>
        <w:t xml:space="preserve"> 01 января 2019 года  по  31 декабря 2019 года уволены 34 человека, из них трудоустроены 4 человека (12%).В органы службы занятости населения обратились 21 человек, 4 признаны  безработными,1 - трудоустроен. </w:t>
      </w:r>
    </w:p>
    <w:p w:rsidR="00372FFC" w:rsidRPr="0045619E" w:rsidRDefault="00372FFC" w:rsidP="0045619E">
      <w:pPr>
        <w:spacing w:after="0" w:line="240" w:lineRule="auto"/>
        <w:rPr>
          <w:rFonts w:ascii="Times New Roman" w:eastAsia="Times New Roman" w:hAnsi="Times New Roman" w:cs="Times New Roman"/>
          <w:b/>
          <w:bCs/>
          <w:iCs/>
          <w:color w:val="262626" w:themeColor="text1" w:themeTint="D9"/>
          <w:sz w:val="28"/>
          <w:szCs w:val="28"/>
          <w:lang w:eastAsia="ru-RU"/>
        </w:rPr>
      </w:pPr>
    </w:p>
    <w:p w:rsidR="001E0E31" w:rsidRPr="0045619E" w:rsidRDefault="001E0E31" w:rsidP="001E0E31">
      <w:pPr>
        <w:spacing w:after="0" w:line="240" w:lineRule="auto"/>
        <w:ind w:firstLine="708"/>
        <w:jc w:val="center"/>
        <w:rPr>
          <w:rFonts w:ascii="Times New Roman" w:eastAsia="Times New Roman" w:hAnsi="Times New Roman" w:cs="Times New Roman"/>
          <w:b/>
          <w:bCs/>
          <w:iCs/>
          <w:color w:val="262626" w:themeColor="text1" w:themeTint="D9"/>
          <w:sz w:val="28"/>
          <w:szCs w:val="28"/>
          <w:lang w:eastAsia="ru-RU"/>
        </w:rPr>
      </w:pPr>
      <w:r w:rsidRPr="0045619E">
        <w:rPr>
          <w:rFonts w:ascii="Times New Roman" w:eastAsia="Times New Roman" w:hAnsi="Times New Roman" w:cs="Times New Roman"/>
          <w:b/>
          <w:bCs/>
          <w:iCs/>
          <w:color w:val="262626" w:themeColor="text1" w:themeTint="D9"/>
          <w:sz w:val="28"/>
          <w:szCs w:val="28"/>
          <w:lang w:eastAsia="ru-RU"/>
        </w:rPr>
        <w:t>Имущественные и земельные отношения</w:t>
      </w:r>
    </w:p>
    <w:p w:rsidR="00E403EF" w:rsidRPr="0045619E" w:rsidRDefault="00E403EF" w:rsidP="001E0E31">
      <w:pPr>
        <w:spacing w:after="0" w:line="240" w:lineRule="auto"/>
        <w:ind w:firstLine="708"/>
        <w:jc w:val="center"/>
        <w:rPr>
          <w:rFonts w:ascii="Times New Roman" w:eastAsia="Times New Roman" w:hAnsi="Times New Roman" w:cs="Times New Roman"/>
          <w:b/>
          <w:bCs/>
          <w:iCs/>
          <w:color w:val="262626" w:themeColor="text1" w:themeTint="D9"/>
          <w:sz w:val="28"/>
          <w:szCs w:val="28"/>
          <w:lang w:eastAsia="ru-RU"/>
        </w:rPr>
      </w:pPr>
    </w:p>
    <w:p w:rsidR="00563FA3" w:rsidRPr="00563FA3" w:rsidRDefault="00563FA3" w:rsidP="00563FA3">
      <w:pPr>
        <w:suppressAutoHyphens/>
        <w:autoSpaceDE w:val="0"/>
        <w:autoSpaceDN w:val="0"/>
        <w:adjustRightInd w:val="0"/>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Комитет по управлению муниципальным имуществом Хасынского городского округа (далее – Комитет) является органом местного самоуправления муниципального образования «Хасынский городской округ» который, представляя интересы собственника муниципального имущества - МО «Хасынский городской округ» владеет, пользуется и распоряжается этим имуществом в пределах полномочий, установленных действующим законодательством.</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В отчётном периоде Комитетом по управлению муниципальным имуществом Хасынского городского округа (Далее – Комитет), в целях установления и поддержания единого порядка формирования, управления и распоряжения имуществом, повышения эффективности управления муниципальным имуществом, находящимся в собственности муниципального образования «Хасынский городской округ», обеспечения поступления дополнительных </w:t>
      </w:r>
      <w:r w:rsidRPr="00563FA3">
        <w:rPr>
          <w:rFonts w:ascii="Times New Roman" w:eastAsia="Times New Roman" w:hAnsi="Times New Roman" w:cs="Times New Roman"/>
          <w:sz w:val="28"/>
          <w:szCs w:val="28"/>
          <w:lang w:eastAsia="ru-RU"/>
        </w:rPr>
        <w:lastRenderedPageBreak/>
        <w:t xml:space="preserve">средств в бюджет МО «Хасынский городской округ» проделана следующая работа: </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 61 договор аренды земельных участков, общей площадью 287,62 га, на сумму 2 676 428-98 (два миллиона шестьсот семьдесят шесть тысяч четыреста двадцать восемь рублей 98 копеек);</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22 договора купли-продажи земельных участков, общей площадью 1,71 га, на сумму 217 433-95 (двести семнадцать тысяч четыреста тридцать три рубля 95 копеек);</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bookmarkStart w:id="3" w:name="_Hlk502239091"/>
      <w:r w:rsidRPr="00563FA3">
        <w:rPr>
          <w:rFonts w:ascii="Times New Roman" w:eastAsia="Times New Roman" w:hAnsi="Times New Roman" w:cs="Times New Roman"/>
          <w:sz w:val="28"/>
          <w:szCs w:val="28"/>
          <w:lang w:eastAsia="ru-RU"/>
        </w:rPr>
        <w:t>- в соответствии с прогнозным планом приватизации на 2019 год Комитетом реализован 1 объект недвижимого имущества в порядке преимущественного права арендатора на приобретение арендуемого имущества на сумму 508 492-00 (пятьсот восемь тысяч четыреста девяносто два рубля 00 копеек). Срок рассрочки оплаты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пять лет;</w:t>
      </w:r>
    </w:p>
    <w:bookmarkEnd w:id="3"/>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219 договоров коммерческого найма жилых помещений;</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13 договоров социального найма (из них обеспечено: 1 семья очередников, 12 замена ордера);</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2 договора передачи жилых помещений из собственности муниципального образования «Хасынский городской округ» в собственность граждан;</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4 договора служебного найма жилых помещений;</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заключены 15 договоров по аренде недвижимого имущества по результатам оценки;</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заключено 30 договоров безвозмездного пользования земельными участками (в рамках реализации на территории МО «Хасынский городской округ Федерального закона № 119-ФЗ);</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 в соответствии с планом проверок по целевому использованию земельных участков на территории муниципального образования «Хасынский городской округ» в 2019 году проведено 10 проверок в </w:t>
      </w:r>
      <w:r w:rsidRPr="00563FA3">
        <w:rPr>
          <w:rFonts w:ascii="Times New Roman" w:eastAsia="Times New Roman" w:hAnsi="Times New Roman" w:cs="Times New Roman"/>
          <w:sz w:val="28"/>
          <w:szCs w:val="28"/>
          <w:lang w:eastAsia="ru-RU"/>
        </w:rPr>
        <w:lastRenderedPageBreak/>
        <w:t>отношении физических лиц по целевому использованию земельных участков. В ходе проверок в двух случаях установлено нарушение земельного законодательства Российской Федерации. Нарушителям выданы предписания об устранении нарушений земельного законодательства. По состоянию на 31.12.2019 выявленные нарушения устранены;</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 подготовлено 64 проекта постановлений Администрации Хасынского городского округа о предварительном согласовании предоставления земельных участков в аренду, в собственность, расположенных на территории МО «</w:t>
      </w:r>
      <w:proofErr w:type="spellStart"/>
      <w:r w:rsidRPr="00563FA3">
        <w:rPr>
          <w:rFonts w:ascii="Times New Roman" w:eastAsia="Times New Roman" w:hAnsi="Times New Roman" w:cs="Times New Roman"/>
          <w:sz w:val="28"/>
          <w:szCs w:val="28"/>
          <w:lang w:eastAsia="ru-RU"/>
        </w:rPr>
        <w:t>Хасыснкий</w:t>
      </w:r>
      <w:proofErr w:type="spellEnd"/>
      <w:r w:rsidRPr="00563FA3">
        <w:rPr>
          <w:rFonts w:ascii="Times New Roman" w:eastAsia="Times New Roman" w:hAnsi="Times New Roman" w:cs="Times New Roman"/>
          <w:sz w:val="28"/>
          <w:szCs w:val="28"/>
          <w:lang w:eastAsia="ru-RU"/>
        </w:rPr>
        <w:t xml:space="preserve"> городской округ»;</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 за отчетный период Комитетом издано 295 распоряжений по вопросам распоряжения муниципальной собственностью муниципального образования «Хасынский городской округ»;</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 получено 17 свидетельств о праве на наследство по закону (выморочное имущество), 2 жилых помещений перешли в муниципальную собственность на основании решения суда;</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 подготовлено 42 ответа на обращения граждан.</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 xml:space="preserve">         В результате работы Комитета по управлению муниципальным имуществом Хасынского городского округа за 2019 год в бюджет муниципального образования «Хасынский городской округ» поступило денежных средств в сумме 10 840 777-99  (десять миллионов восемьсот сорок тысяч семьсот семьдесят семь рублей 99 копеек), в </w:t>
      </w:r>
      <w:proofErr w:type="spellStart"/>
      <w:r w:rsidRPr="00563FA3">
        <w:rPr>
          <w:rFonts w:ascii="Times New Roman" w:eastAsia="Times New Roman" w:hAnsi="Times New Roman" w:cs="Times New Roman"/>
          <w:sz w:val="28"/>
          <w:szCs w:val="28"/>
          <w:lang w:eastAsia="ru-RU"/>
        </w:rPr>
        <w:t>т.ч</w:t>
      </w:r>
      <w:proofErr w:type="spellEnd"/>
      <w:r w:rsidRPr="00563FA3">
        <w:rPr>
          <w:rFonts w:ascii="Times New Roman" w:eastAsia="Times New Roman" w:hAnsi="Times New Roman" w:cs="Times New Roman"/>
          <w:sz w:val="28"/>
          <w:szCs w:val="28"/>
          <w:lang w:eastAsia="ru-RU"/>
        </w:rPr>
        <w:t>.: арендная плата за земельные участки - 6 518 611-14 (шесть миллионов пятьсот восемнадцать тысяч шестьсот одиннадцать рублей 14 копеек), арендная плата за сдачу в аренду имущества - 4 062 069-88 (четыре миллиона шестьдесят две тысячи шестьдесят девять рублей 88 копеек), доход от реализации муниципального имущества, согласно плану приватизации - 50 000-00 (пятьдесят тысяч 00 рублей), доход от продажи земельных участков - 214 296-97 (двести четырнадцать тысяч двести девяносто шесть рублей 97 копеек).</w:t>
      </w:r>
    </w:p>
    <w:p w:rsidR="00563FA3" w:rsidRPr="00563FA3" w:rsidRDefault="00563FA3" w:rsidP="00563FA3">
      <w:pPr>
        <w:suppressAutoHyphens/>
        <w:spacing w:after="0" w:line="360" w:lineRule="auto"/>
        <w:ind w:hanging="28"/>
        <w:jc w:val="both"/>
        <w:rPr>
          <w:rFonts w:ascii="Times New Roman" w:eastAsia="Times New Roman" w:hAnsi="Times New Roman" w:cs="Times New Roman"/>
          <w:sz w:val="28"/>
          <w:szCs w:val="28"/>
          <w:lang w:eastAsia="ru-RU"/>
        </w:rPr>
      </w:pPr>
      <w:r w:rsidRPr="00563FA3">
        <w:rPr>
          <w:rFonts w:ascii="Times New Roman" w:eastAsia="Times New Roman" w:hAnsi="Times New Roman" w:cs="Times New Roman"/>
          <w:sz w:val="28"/>
          <w:szCs w:val="28"/>
          <w:lang w:eastAsia="ru-RU"/>
        </w:rPr>
        <w:tab/>
        <w:t xml:space="preserve">На реализацию муниципальных программ в отчетном году Комитету были утверждены бюджетные ассигнования в размере 19 530,0 тыс. руб. Денежные </w:t>
      </w:r>
      <w:r w:rsidRPr="00563FA3">
        <w:rPr>
          <w:rFonts w:ascii="Times New Roman" w:eastAsia="Times New Roman" w:hAnsi="Times New Roman" w:cs="Times New Roman"/>
          <w:sz w:val="28"/>
          <w:szCs w:val="28"/>
          <w:lang w:eastAsia="ru-RU"/>
        </w:rPr>
        <w:lastRenderedPageBreak/>
        <w:t xml:space="preserve">средства освоены в сумме 19514,6 тыс. руб., что составляет 99,92%. Распределение объемов бюджетных средств на реализацию мероприятий по муниципальным программам в 2019 году сложилось следующим образом: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7"/>
        <w:gridCol w:w="1540"/>
        <w:gridCol w:w="1541"/>
      </w:tblGrid>
      <w:tr w:rsidR="00563FA3" w:rsidRPr="00563FA3" w:rsidTr="00563FA3">
        <w:trPr>
          <w:trHeight w:val="600"/>
        </w:trPr>
        <w:tc>
          <w:tcPr>
            <w:tcW w:w="6417" w:type="dxa"/>
            <w:tcBorders>
              <w:top w:val="single" w:sz="4" w:space="0" w:color="auto"/>
              <w:left w:val="single" w:sz="4" w:space="0" w:color="auto"/>
              <w:bottom w:val="single" w:sz="4" w:space="0" w:color="auto"/>
              <w:right w:val="single" w:sz="4" w:space="0" w:color="auto"/>
            </w:tcBorders>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lang w:eastAsia="ru-RU"/>
              </w:rPr>
            </w:pPr>
            <w:r w:rsidRPr="00563FA3">
              <w:rPr>
                <w:rFonts w:ascii="Times New Roman" w:eastAsia="Times New Roman" w:hAnsi="Times New Roman" w:cs="Times New Roman"/>
                <w:b/>
                <w:sz w:val="24"/>
                <w:szCs w:val="24"/>
                <w:lang w:eastAsia="ru-RU"/>
              </w:rPr>
              <w:t>Наименование муниципальной программы, мероприятия</w:t>
            </w:r>
          </w:p>
        </w:tc>
        <w:tc>
          <w:tcPr>
            <w:tcW w:w="1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lang w:eastAsia="ru-RU"/>
              </w:rPr>
            </w:pPr>
            <w:r w:rsidRPr="00563FA3">
              <w:rPr>
                <w:rFonts w:ascii="Times New Roman" w:eastAsia="Times New Roman" w:hAnsi="Times New Roman" w:cs="Times New Roman"/>
                <w:b/>
                <w:sz w:val="24"/>
                <w:szCs w:val="24"/>
                <w:lang w:eastAsia="ru-RU"/>
              </w:rPr>
              <w:t>Утверждено</w:t>
            </w:r>
          </w:p>
        </w:tc>
        <w:tc>
          <w:tcPr>
            <w:tcW w:w="1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lang w:eastAsia="ru-RU"/>
              </w:rPr>
            </w:pPr>
            <w:r w:rsidRPr="00563FA3">
              <w:rPr>
                <w:rFonts w:ascii="Times New Roman" w:eastAsia="Times New Roman" w:hAnsi="Times New Roman" w:cs="Times New Roman"/>
                <w:b/>
                <w:sz w:val="24"/>
                <w:szCs w:val="24"/>
                <w:lang w:eastAsia="ru-RU"/>
              </w:rPr>
              <w:t>Исполнение</w:t>
            </w:r>
          </w:p>
        </w:tc>
      </w:tr>
      <w:tr w:rsidR="00563FA3" w:rsidRPr="00563FA3" w:rsidTr="00563FA3">
        <w:trPr>
          <w:trHeight w:val="975"/>
        </w:trPr>
        <w:tc>
          <w:tcPr>
            <w:tcW w:w="6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3FA3" w:rsidRPr="00563FA3" w:rsidRDefault="00563FA3" w:rsidP="00563FA3">
            <w:pPr>
              <w:spacing w:after="0" w:line="240" w:lineRule="auto"/>
              <w:ind w:hanging="28"/>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Муниципальная программа «Управление муниципальным имуществом Хасынского городского округа», 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18680,0</w:t>
            </w:r>
          </w:p>
        </w:tc>
        <w:tc>
          <w:tcPr>
            <w:tcW w:w="1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18664,7</w:t>
            </w:r>
          </w:p>
        </w:tc>
      </w:tr>
      <w:tr w:rsidR="00563FA3" w:rsidRPr="00563FA3" w:rsidTr="00563FA3">
        <w:trPr>
          <w:trHeight w:val="975"/>
        </w:trPr>
        <w:tc>
          <w:tcPr>
            <w:tcW w:w="6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3FA3" w:rsidRPr="00563FA3" w:rsidRDefault="00563FA3" w:rsidP="00563FA3">
            <w:pPr>
              <w:spacing w:after="0" w:line="240" w:lineRule="auto"/>
              <w:ind w:hanging="28"/>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Муниципальная программа «Экологическая безопасность и охрана окружающей среды на 2019 год»</w:t>
            </w:r>
          </w:p>
        </w:tc>
        <w:tc>
          <w:tcPr>
            <w:tcW w:w="1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513,3</w:t>
            </w:r>
          </w:p>
        </w:tc>
        <w:tc>
          <w:tcPr>
            <w:tcW w:w="1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513,3</w:t>
            </w:r>
          </w:p>
        </w:tc>
      </w:tr>
      <w:tr w:rsidR="00563FA3" w:rsidRPr="00563FA3" w:rsidTr="00563FA3">
        <w:trPr>
          <w:trHeight w:val="599"/>
        </w:trPr>
        <w:tc>
          <w:tcPr>
            <w:tcW w:w="6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ИТОГО</w:t>
            </w:r>
          </w:p>
        </w:tc>
        <w:tc>
          <w:tcPr>
            <w:tcW w:w="1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19530,0</w:t>
            </w:r>
          </w:p>
        </w:tc>
        <w:tc>
          <w:tcPr>
            <w:tcW w:w="1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FA3" w:rsidRPr="00563FA3" w:rsidRDefault="00563FA3" w:rsidP="00563FA3">
            <w:pPr>
              <w:spacing w:after="0" w:line="240" w:lineRule="auto"/>
              <w:ind w:hanging="28"/>
              <w:jc w:val="center"/>
              <w:rPr>
                <w:rFonts w:ascii="Times New Roman" w:eastAsia="Times New Roman" w:hAnsi="Times New Roman" w:cs="Times New Roman"/>
                <w:sz w:val="24"/>
                <w:szCs w:val="24"/>
                <w:highlight w:val="yellow"/>
                <w:lang w:eastAsia="ru-RU"/>
              </w:rPr>
            </w:pPr>
            <w:r w:rsidRPr="00563FA3">
              <w:rPr>
                <w:rFonts w:ascii="Times New Roman" w:eastAsia="Times New Roman" w:hAnsi="Times New Roman" w:cs="Times New Roman"/>
                <w:b/>
                <w:sz w:val="24"/>
                <w:szCs w:val="24"/>
                <w:lang w:eastAsia="ru-RU"/>
              </w:rPr>
              <w:t>19514,6</w:t>
            </w:r>
          </w:p>
        </w:tc>
      </w:tr>
    </w:tbl>
    <w:p w:rsidR="00563FA3" w:rsidRPr="00563FA3" w:rsidRDefault="00563FA3" w:rsidP="00563FA3">
      <w:pPr>
        <w:suppressAutoHyphens/>
        <w:spacing w:after="0" w:line="360" w:lineRule="auto"/>
        <w:ind w:hanging="28"/>
        <w:jc w:val="both"/>
        <w:rPr>
          <w:rFonts w:ascii="Times New Roman" w:eastAsia="Times New Roman" w:hAnsi="Times New Roman" w:cs="Times New Roman"/>
          <w:sz w:val="24"/>
          <w:szCs w:val="24"/>
          <w:lang w:eastAsia="ru-RU"/>
        </w:rPr>
      </w:pPr>
    </w:p>
    <w:p w:rsidR="001E0E31" w:rsidRPr="001E0E31" w:rsidRDefault="001E0E31" w:rsidP="001E0E31">
      <w:pPr>
        <w:spacing w:after="0" w:line="240" w:lineRule="auto"/>
        <w:ind w:firstLine="708"/>
        <w:jc w:val="center"/>
        <w:rPr>
          <w:rFonts w:ascii="Times New Roman" w:eastAsia="Times New Roman" w:hAnsi="Times New Roman" w:cs="Times New Roman"/>
          <w:b/>
          <w:bCs/>
          <w:iCs/>
          <w:color w:val="262626" w:themeColor="text1" w:themeTint="D9"/>
          <w:sz w:val="28"/>
          <w:szCs w:val="28"/>
          <w:lang w:eastAsia="ru-RU"/>
        </w:rPr>
      </w:pPr>
    </w:p>
    <w:p w:rsidR="00626835" w:rsidRDefault="00626835" w:rsidP="00BD605B">
      <w:pPr>
        <w:spacing w:after="0" w:line="360" w:lineRule="auto"/>
        <w:jc w:val="center"/>
        <w:rPr>
          <w:rFonts w:ascii="Times New Roman" w:eastAsia="Times New Roman" w:hAnsi="Times New Roman" w:cs="Times New Roman"/>
          <w:b/>
          <w:color w:val="000000" w:themeColor="text1"/>
          <w:sz w:val="28"/>
          <w:szCs w:val="28"/>
          <w:lang w:eastAsia="ru-RU"/>
        </w:rPr>
      </w:pPr>
      <w:r w:rsidRPr="00BD605B">
        <w:rPr>
          <w:rFonts w:ascii="Times New Roman" w:eastAsia="Times New Roman" w:hAnsi="Times New Roman" w:cs="Times New Roman"/>
          <w:b/>
          <w:color w:val="000000" w:themeColor="text1"/>
          <w:sz w:val="28"/>
          <w:szCs w:val="28"/>
          <w:lang w:eastAsia="ru-RU"/>
        </w:rPr>
        <w:t>Образование</w:t>
      </w:r>
    </w:p>
    <w:p w:rsidR="00E403EF" w:rsidRDefault="00E403EF" w:rsidP="00E403EF">
      <w:pPr>
        <w:pStyle w:val="a3"/>
        <w:spacing w:before="0" w:beforeAutospacing="0" w:after="0" w:afterAutospacing="0" w:line="360" w:lineRule="auto"/>
        <w:ind w:firstLine="708"/>
        <w:jc w:val="both"/>
        <w:rPr>
          <w:b/>
          <w:color w:val="FF0000"/>
          <w:sz w:val="28"/>
          <w:szCs w:val="28"/>
        </w:rPr>
      </w:pPr>
      <w:r w:rsidRPr="00E7047C">
        <w:rPr>
          <w:sz w:val="28"/>
          <w:szCs w:val="28"/>
        </w:rPr>
        <w:t xml:space="preserve">Система образования Хасынского городского </w:t>
      </w:r>
      <w:proofErr w:type="gramStart"/>
      <w:r w:rsidRPr="00E7047C">
        <w:rPr>
          <w:sz w:val="28"/>
          <w:szCs w:val="28"/>
        </w:rPr>
        <w:t>ок</w:t>
      </w:r>
      <w:r>
        <w:rPr>
          <w:sz w:val="28"/>
          <w:szCs w:val="28"/>
        </w:rPr>
        <w:t>руга  в</w:t>
      </w:r>
      <w:proofErr w:type="gramEnd"/>
      <w:r>
        <w:rPr>
          <w:sz w:val="28"/>
          <w:szCs w:val="28"/>
        </w:rPr>
        <w:t xml:space="preserve"> 2019 году представлена 8</w:t>
      </w:r>
      <w:r w:rsidRPr="00E7047C">
        <w:rPr>
          <w:sz w:val="28"/>
          <w:szCs w:val="28"/>
        </w:rPr>
        <w:t xml:space="preserve"> образовательными учреждениями</w:t>
      </w:r>
      <w:r>
        <w:rPr>
          <w:sz w:val="28"/>
          <w:szCs w:val="28"/>
        </w:rPr>
        <w:t>, среди них 4 общеобразовательных школ, 1 учреждение дополнительного образования и 3</w:t>
      </w:r>
      <w:r w:rsidRPr="00E7047C">
        <w:rPr>
          <w:sz w:val="28"/>
          <w:szCs w:val="28"/>
        </w:rPr>
        <w:t xml:space="preserve"> дошкольных образовательных учреждения. </w:t>
      </w:r>
      <w:r>
        <w:rPr>
          <w:sz w:val="28"/>
          <w:szCs w:val="28"/>
        </w:rPr>
        <w:t xml:space="preserve">В целях оптимизации проведено </w:t>
      </w:r>
      <w:proofErr w:type="gramStart"/>
      <w:r>
        <w:rPr>
          <w:sz w:val="28"/>
          <w:szCs w:val="28"/>
        </w:rPr>
        <w:t>переименование  Начальной</w:t>
      </w:r>
      <w:proofErr w:type="gramEnd"/>
      <w:r>
        <w:rPr>
          <w:sz w:val="28"/>
          <w:szCs w:val="28"/>
        </w:rPr>
        <w:t xml:space="preserve"> школы-детского сада п. </w:t>
      </w:r>
      <w:proofErr w:type="spellStart"/>
      <w:r>
        <w:rPr>
          <w:sz w:val="28"/>
          <w:szCs w:val="28"/>
        </w:rPr>
        <w:t>Хасын</w:t>
      </w:r>
      <w:proofErr w:type="spellEnd"/>
      <w:r>
        <w:rPr>
          <w:sz w:val="28"/>
          <w:szCs w:val="28"/>
        </w:rPr>
        <w:t xml:space="preserve"> в детский сад п. </w:t>
      </w:r>
      <w:proofErr w:type="spellStart"/>
      <w:r>
        <w:rPr>
          <w:sz w:val="28"/>
          <w:szCs w:val="28"/>
        </w:rPr>
        <w:t>Хасын</w:t>
      </w:r>
      <w:proofErr w:type="spellEnd"/>
      <w:r>
        <w:rPr>
          <w:sz w:val="28"/>
          <w:szCs w:val="28"/>
        </w:rPr>
        <w:t xml:space="preserve">. В систему спорта передана </w:t>
      </w:r>
      <w:proofErr w:type="spellStart"/>
      <w:r>
        <w:rPr>
          <w:sz w:val="28"/>
          <w:szCs w:val="28"/>
        </w:rPr>
        <w:t>Хасынская</w:t>
      </w:r>
      <w:proofErr w:type="spellEnd"/>
      <w:r>
        <w:rPr>
          <w:sz w:val="28"/>
          <w:szCs w:val="28"/>
        </w:rPr>
        <w:t xml:space="preserve"> детско-юношеская спортивная школа. </w:t>
      </w:r>
    </w:p>
    <w:p w:rsidR="00E403EF" w:rsidRDefault="00E403EF" w:rsidP="00E403EF">
      <w:pPr>
        <w:pStyle w:val="a3"/>
        <w:spacing w:before="0" w:beforeAutospacing="0" w:after="0" w:afterAutospacing="0" w:line="360" w:lineRule="auto"/>
        <w:ind w:firstLine="708"/>
        <w:jc w:val="both"/>
        <w:rPr>
          <w:sz w:val="28"/>
          <w:szCs w:val="28"/>
        </w:rPr>
      </w:pPr>
      <w:r>
        <w:rPr>
          <w:sz w:val="28"/>
          <w:szCs w:val="28"/>
        </w:rPr>
        <w:t xml:space="preserve">В   2019 </w:t>
      </w:r>
      <w:proofErr w:type="gramStart"/>
      <w:r>
        <w:rPr>
          <w:sz w:val="28"/>
          <w:szCs w:val="28"/>
        </w:rPr>
        <w:t>году  детский</w:t>
      </w:r>
      <w:proofErr w:type="gramEnd"/>
      <w:r>
        <w:rPr>
          <w:sz w:val="28"/>
          <w:szCs w:val="28"/>
        </w:rPr>
        <w:t xml:space="preserve"> сад № 1 п. Палатка и детский сад «Светлячок» п. Стекольный прошли независимую оценку качества условий осуществления образовательной деятельности потребителями услуг.  Значение показателей оценки качества условий осуществления образовательной деятельности оценены от 70 до 100 баллов, что свидетельствует о полноте и </w:t>
      </w:r>
      <w:proofErr w:type="gramStart"/>
      <w:r>
        <w:rPr>
          <w:sz w:val="28"/>
          <w:szCs w:val="28"/>
        </w:rPr>
        <w:t>актуальности  доступной</w:t>
      </w:r>
      <w:proofErr w:type="gramEnd"/>
      <w:r>
        <w:rPr>
          <w:sz w:val="28"/>
          <w:szCs w:val="28"/>
        </w:rPr>
        <w:t xml:space="preserve"> для потребителей информации.</w:t>
      </w:r>
    </w:p>
    <w:p w:rsidR="00E403EF" w:rsidRPr="00E7047C" w:rsidRDefault="00E403EF" w:rsidP="00E403EF">
      <w:pPr>
        <w:pStyle w:val="a3"/>
        <w:spacing w:before="0" w:beforeAutospacing="0" w:after="0" w:afterAutospacing="0" w:line="360" w:lineRule="auto"/>
        <w:ind w:firstLine="708"/>
        <w:jc w:val="both"/>
        <w:rPr>
          <w:sz w:val="28"/>
          <w:szCs w:val="28"/>
        </w:rPr>
      </w:pPr>
      <w:r w:rsidRPr="00E7047C">
        <w:rPr>
          <w:sz w:val="28"/>
          <w:szCs w:val="28"/>
        </w:rPr>
        <w:t xml:space="preserve">В школах округа обучается </w:t>
      </w:r>
      <w:r>
        <w:rPr>
          <w:sz w:val="28"/>
          <w:szCs w:val="28"/>
        </w:rPr>
        <w:t>802</w:t>
      </w:r>
      <w:r w:rsidRPr="00E7047C">
        <w:rPr>
          <w:sz w:val="28"/>
          <w:szCs w:val="28"/>
        </w:rPr>
        <w:t xml:space="preserve"> учащихся, детские сады посещает </w:t>
      </w:r>
      <w:r>
        <w:rPr>
          <w:sz w:val="28"/>
          <w:szCs w:val="28"/>
        </w:rPr>
        <w:t>347</w:t>
      </w:r>
      <w:r w:rsidRPr="00E7047C">
        <w:rPr>
          <w:sz w:val="28"/>
          <w:szCs w:val="28"/>
        </w:rPr>
        <w:t xml:space="preserve"> воспитанников. Охват дошкольным образованием в Хасынском городском </w:t>
      </w:r>
      <w:proofErr w:type="gramStart"/>
      <w:r w:rsidRPr="00E7047C">
        <w:rPr>
          <w:sz w:val="28"/>
          <w:szCs w:val="28"/>
        </w:rPr>
        <w:t>округе  с</w:t>
      </w:r>
      <w:proofErr w:type="gramEnd"/>
      <w:r w:rsidRPr="00E7047C">
        <w:rPr>
          <w:sz w:val="28"/>
          <w:szCs w:val="28"/>
        </w:rPr>
        <w:t xml:space="preserve"> 1 года до 7 лет составляет </w:t>
      </w:r>
      <w:r>
        <w:rPr>
          <w:sz w:val="28"/>
          <w:szCs w:val="28"/>
        </w:rPr>
        <w:t xml:space="preserve">77%. </w:t>
      </w:r>
      <w:r w:rsidRPr="00E7047C">
        <w:rPr>
          <w:sz w:val="28"/>
          <w:szCs w:val="28"/>
        </w:rPr>
        <w:t>Дополнительным образованием охвачено</w:t>
      </w:r>
      <w:r w:rsidRPr="00BC5B61">
        <w:rPr>
          <w:sz w:val="28"/>
          <w:szCs w:val="28"/>
        </w:rPr>
        <w:t xml:space="preserve"> 511</w:t>
      </w:r>
      <w:r w:rsidRPr="00E7047C">
        <w:rPr>
          <w:sz w:val="28"/>
          <w:szCs w:val="28"/>
        </w:rPr>
        <w:t xml:space="preserve"> детей и подростков.</w:t>
      </w:r>
    </w:p>
    <w:p w:rsidR="00E403EF" w:rsidRDefault="00E403EF" w:rsidP="00E403EF">
      <w:pPr>
        <w:spacing w:after="0" w:line="360" w:lineRule="auto"/>
        <w:ind w:firstLine="708"/>
        <w:jc w:val="both"/>
        <w:rPr>
          <w:rFonts w:ascii="Times New Roman" w:hAnsi="Times New Roman" w:cs="Times New Roman"/>
          <w:sz w:val="28"/>
          <w:szCs w:val="28"/>
        </w:rPr>
      </w:pPr>
      <w:r w:rsidRPr="00AC361A">
        <w:rPr>
          <w:rFonts w:ascii="Times New Roman" w:hAnsi="Times New Roman" w:cs="Times New Roman"/>
          <w:sz w:val="28"/>
          <w:szCs w:val="28"/>
        </w:rPr>
        <w:lastRenderedPageBreak/>
        <w:t>Одним из условий обеспечения качественного образования является наличие профессиональн</w:t>
      </w:r>
      <w:r>
        <w:rPr>
          <w:rFonts w:ascii="Times New Roman" w:hAnsi="Times New Roman" w:cs="Times New Roman"/>
          <w:sz w:val="28"/>
          <w:szCs w:val="28"/>
        </w:rPr>
        <w:t>ых педагогических кадров. В 2019</w:t>
      </w:r>
      <w:r w:rsidRPr="00AC361A">
        <w:rPr>
          <w:rFonts w:ascii="Times New Roman" w:hAnsi="Times New Roman" w:cs="Times New Roman"/>
          <w:sz w:val="28"/>
          <w:szCs w:val="28"/>
        </w:rPr>
        <w:t xml:space="preserve"> учебном году в об</w:t>
      </w:r>
      <w:r>
        <w:rPr>
          <w:rFonts w:ascii="Times New Roman" w:hAnsi="Times New Roman" w:cs="Times New Roman"/>
          <w:sz w:val="28"/>
          <w:szCs w:val="28"/>
        </w:rPr>
        <w:t xml:space="preserve">разовательных учреждениях </w:t>
      </w:r>
      <w:proofErr w:type="gramStart"/>
      <w:r>
        <w:rPr>
          <w:rFonts w:ascii="Times New Roman" w:hAnsi="Times New Roman" w:cs="Times New Roman"/>
          <w:sz w:val="28"/>
          <w:szCs w:val="28"/>
        </w:rPr>
        <w:t>округа  осуществляли</w:t>
      </w:r>
      <w:proofErr w:type="gramEnd"/>
      <w:r>
        <w:rPr>
          <w:rFonts w:ascii="Times New Roman" w:hAnsi="Times New Roman" w:cs="Times New Roman"/>
          <w:sz w:val="28"/>
          <w:szCs w:val="28"/>
        </w:rPr>
        <w:t xml:space="preserve"> работу</w:t>
      </w:r>
      <w:r w:rsidRPr="00AC361A">
        <w:rPr>
          <w:rFonts w:ascii="Times New Roman" w:hAnsi="Times New Roman" w:cs="Times New Roman"/>
          <w:sz w:val="28"/>
          <w:szCs w:val="28"/>
        </w:rPr>
        <w:t xml:space="preserve"> </w:t>
      </w:r>
      <w:r>
        <w:rPr>
          <w:rFonts w:ascii="Times New Roman" w:hAnsi="Times New Roman" w:cs="Times New Roman"/>
          <w:sz w:val="28"/>
          <w:szCs w:val="28"/>
        </w:rPr>
        <w:t>130 педагогических</w:t>
      </w:r>
      <w:r w:rsidRPr="00AC361A">
        <w:rPr>
          <w:rFonts w:ascii="Times New Roman" w:hAnsi="Times New Roman" w:cs="Times New Roman"/>
          <w:sz w:val="28"/>
          <w:szCs w:val="28"/>
        </w:rPr>
        <w:t xml:space="preserve"> работник</w:t>
      </w:r>
      <w:r>
        <w:rPr>
          <w:rFonts w:ascii="Times New Roman" w:hAnsi="Times New Roman" w:cs="Times New Roman"/>
          <w:sz w:val="28"/>
          <w:szCs w:val="28"/>
        </w:rPr>
        <w:t>а</w:t>
      </w:r>
      <w:r w:rsidRPr="00AC361A">
        <w:rPr>
          <w:rFonts w:ascii="Times New Roman" w:hAnsi="Times New Roman" w:cs="Times New Roman"/>
          <w:sz w:val="28"/>
          <w:szCs w:val="28"/>
        </w:rPr>
        <w:t xml:space="preserve">. Из них имеют высшее образование </w:t>
      </w:r>
      <w:r>
        <w:rPr>
          <w:rFonts w:ascii="Times New Roman" w:hAnsi="Times New Roman" w:cs="Times New Roman"/>
          <w:sz w:val="28"/>
          <w:szCs w:val="28"/>
        </w:rPr>
        <w:t>104</w:t>
      </w:r>
      <w:r w:rsidRPr="00AC361A">
        <w:rPr>
          <w:rFonts w:ascii="Times New Roman" w:hAnsi="Times New Roman" w:cs="Times New Roman"/>
          <w:sz w:val="28"/>
          <w:szCs w:val="28"/>
        </w:rPr>
        <w:t xml:space="preserve"> педагог</w:t>
      </w:r>
      <w:r>
        <w:rPr>
          <w:rFonts w:ascii="Times New Roman" w:hAnsi="Times New Roman" w:cs="Times New Roman"/>
          <w:sz w:val="28"/>
          <w:szCs w:val="28"/>
        </w:rPr>
        <w:t>а,</w:t>
      </w:r>
      <w:r w:rsidRPr="00AC361A">
        <w:rPr>
          <w:rFonts w:ascii="Times New Roman" w:hAnsi="Times New Roman" w:cs="Times New Roman"/>
          <w:sz w:val="28"/>
          <w:szCs w:val="28"/>
        </w:rPr>
        <w:t xml:space="preserve"> </w:t>
      </w:r>
      <w:r w:rsidRPr="005239BA">
        <w:rPr>
          <w:rFonts w:ascii="Times New Roman" w:hAnsi="Times New Roman" w:cs="Times New Roman"/>
          <w:sz w:val="28"/>
          <w:szCs w:val="28"/>
        </w:rPr>
        <w:t xml:space="preserve">56 работников с высшей и первой квалификационной категорией. </w:t>
      </w:r>
    </w:p>
    <w:p w:rsidR="00E403EF" w:rsidRDefault="00E403EF" w:rsidP="00E403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в образовательные учреждения прибыли 10 педагогов различных специальностей, в том числе 7   из других регионов.  Прибывших молодых специалистов в возрасте до 35 </w:t>
      </w:r>
      <w:proofErr w:type="gramStart"/>
      <w:r>
        <w:rPr>
          <w:rFonts w:ascii="Times New Roman" w:hAnsi="Times New Roman" w:cs="Times New Roman"/>
          <w:sz w:val="28"/>
          <w:szCs w:val="28"/>
        </w:rPr>
        <w:t>лет  -</w:t>
      </w:r>
      <w:proofErr w:type="gramEnd"/>
      <w:r>
        <w:rPr>
          <w:rFonts w:ascii="Times New Roman" w:hAnsi="Times New Roman" w:cs="Times New Roman"/>
          <w:sz w:val="28"/>
          <w:szCs w:val="28"/>
        </w:rPr>
        <w:t xml:space="preserve"> 4 чел.</w:t>
      </w:r>
    </w:p>
    <w:p w:rsidR="00E403EF" w:rsidRPr="001B4652" w:rsidRDefault="00E403EF" w:rsidP="00E403EF">
      <w:pPr>
        <w:spacing w:after="0" w:line="360" w:lineRule="auto"/>
        <w:ind w:firstLine="708"/>
        <w:jc w:val="both"/>
        <w:rPr>
          <w:rFonts w:ascii="Times New Roman" w:hAnsi="Times New Roman" w:cs="Times New Roman"/>
          <w:sz w:val="28"/>
          <w:szCs w:val="28"/>
        </w:rPr>
      </w:pPr>
      <w:r w:rsidRPr="001B4652">
        <w:rPr>
          <w:rFonts w:ascii="Times New Roman" w:hAnsi="Times New Roman" w:cs="Times New Roman"/>
          <w:sz w:val="28"/>
          <w:szCs w:val="28"/>
        </w:rPr>
        <w:t xml:space="preserve">Особое внимание уделяется повышению </w:t>
      </w:r>
      <w:proofErr w:type="gramStart"/>
      <w:r w:rsidRPr="001B4652">
        <w:rPr>
          <w:rFonts w:ascii="Times New Roman" w:hAnsi="Times New Roman" w:cs="Times New Roman"/>
          <w:sz w:val="28"/>
          <w:szCs w:val="28"/>
        </w:rPr>
        <w:t>квалификации  педагогических</w:t>
      </w:r>
      <w:proofErr w:type="gramEnd"/>
      <w:r w:rsidRPr="001B4652">
        <w:rPr>
          <w:rFonts w:ascii="Times New Roman" w:hAnsi="Times New Roman" w:cs="Times New Roman"/>
          <w:sz w:val="28"/>
          <w:szCs w:val="28"/>
        </w:rPr>
        <w:t xml:space="preserve"> работников с целью овладения ими современным содержанием образования и технологиями ведения образовательного процесса. </w:t>
      </w:r>
    </w:p>
    <w:p w:rsidR="00E403EF" w:rsidRPr="001B4652" w:rsidRDefault="00E403EF" w:rsidP="00E403EF">
      <w:pPr>
        <w:spacing w:after="0" w:line="360" w:lineRule="auto"/>
        <w:ind w:firstLine="708"/>
        <w:jc w:val="both"/>
        <w:rPr>
          <w:rFonts w:ascii="Times New Roman" w:hAnsi="Times New Roman" w:cs="Times New Roman"/>
          <w:sz w:val="28"/>
          <w:szCs w:val="28"/>
        </w:rPr>
      </w:pPr>
      <w:r w:rsidRPr="001B4652">
        <w:rPr>
          <w:rFonts w:ascii="Times New Roman" w:hAnsi="Times New Roman" w:cs="Times New Roman"/>
          <w:sz w:val="28"/>
          <w:szCs w:val="28"/>
        </w:rPr>
        <w:t xml:space="preserve">Согласно графику повышения квалификации педагогических и руководящих кадров образовательных учреждений Хасынского городского округа на </w:t>
      </w:r>
      <w:r>
        <w:rPr>
          <w:rFonts w:ascii="Times New Roman" w:hAnsi="Times New Roman" w:cs="Times New Roman"/>
          <w:sz w:val="28"/>
          <w:szCs w:val="28"/>
        </w:rPr>
        <w:t xml:space="preserve">2019 </w:t>
      </w:r>
      <w:r w:rsidRPr="001B4652">
        <w:rPr>
          <w:rFonts w:ascii="Times New Roman" w:hAnsi="Times New Roman" w:cs="Times New Roman"/>
          <w:sz w:val="28"/>
          <w:szCs w:val="28"/>
        </w:rPr>
        <w:t xml:space="preserve">год курсовую переподготовку на базе ИПК ПК г. Магадана прошли </w:t>
      </w:r>
      <w:r>
        <w:rPr>
          <w:rFonts w:ascii="Times New Roman" w:hAnsi="Times New Roman" w:cs="Times New Roman"/>
          <w:sz w:val="28"/>
          <w:szCs w:val="28"/>
        </w:rPr>
        <w:t>18</w:t>
      </w:r>
      <w:r w:rsidRPr="001B4652">
        <w:rPr>
          <w:rFonts w:ascii="Times New Roman" w:hAnsi="Times New Roman" w:cs="Times New Roman"/>
          <w:sz w:val="28"/>
          <w:szCs w:val="28"/>
        </w:rPr>
        <w:t xml:space="preserve"> педагогических работников. </w:t>
      </w:r>
    </w:p>
    <w:p w:rsidR="00E403EF" w:rsidRPr="00DC6FA4" w:rsidRDefault="00E403EF" w:rsidP="00E403EF">
      <w:pPr>
        <w:pStyle w:val="a3"/>
        <w:spacing w:before="0" w:beforeAutospacing="0" w:after="0" w:afterAutospacing="0" w:line="360" w:lineRule="auto"/>
        <w:ind w:firstLine="708"/>
        <w:jc w:val="both"/>
        <w:rPr>
          <w:sz w:val="28"/>
          <w:szCs w:val="28"/>
        </w:rPr>
      </w:pPr>
      <w:r w:rsidRPr="00DC6FA4">
        <w:rPr>
          <w:sz w:val="28"/>
          <w:szCs w:val="28"/>
        </w:rPr>
        <w:t>В рамках выполнения Указов Президента Российской Федерации 2012 года велась планомерная работа по достижению индикативных показателей уровня заработной платы педагогических работников. В декабре 2019 году уровень заработной платы составил:</w:t>
      </w:r>
    </w:p>
    <w:p w:rsidR="00E403EF" w:rsidRPr="00DC6FA4" w:rsidRDefault="00E403EF" w:rsidP="00E403EF">
      <w:pPr>
        <w:pStyle w:val="a3"/>
        <w:spacing w:before="0" w:beforeAutospacing="0" w:after="0" w:afterAutospacing="0" w:line="360" w:lineRule="auto"/>
        <w:ind w:firstLine="708"/>
        <w:jc w:val="both"/>
        <w:rPr>
          <w:sz w:val="28"/>
          <w:szCs w:val="28"/>
        </w:rPr>
      </w:pPr>
      <w:r w:rsidRPr="00DC6FA4">
        <w:rPr>
          <w:sz w:val="28"/>
          <w:szCs w:val="28"/>
        </w:rPr>
        <w:t>- педагогические р</w:t>
      </w:r>
      <w:r w:rsidR="00BE318D">
        <w:rPr>
          <w:sz w:val="28"/>
          <w:szCs w:val="28"/>
        </w:rPr>
        <w:t>аботники общего образования - 80,2</w:t>
      </w:r>
      <w:r w:rsidRPr="00DC6FA4">
        <w:rPr>
          <w:sz w:val="28"/>
          <w:szCs w:val="28"/>
        </w:rPr>
        <w:t>тыс. руб.</w:t>
      </w:r>
    </w:p>
    <w:p w:rsidR="00E403EF" w:rsidRPr="00DC6FA4" w:rsidRDefault="00E403EF" w:rsidP="00E403EF">
      <w:pPr>
        <w:pStyle w:val="a3"/>
        <w:spacing w:before="0" w:beforeAutospacing="0" w:after="0" w:afterAutospacing="0" w:line="360" w:lineRule="auto"/>
        <w:ind w:firstLine="708"/>
        <w:jc w:val="both"/>
        <w:rPr>
          <w:sz w:val="28"/>
          <w:szCs w:val="28"/>
        </w:rPr>
      </w:pPr>
      <w:r w:rsidRPr="00DC6FA4">
        <w:rPr>
          <w:sz w:val="28"/>
          <w:szCs w:val="28"/>
        </w:rPr>
        <w:t>- педагогические работн</w:t>
      </w:r>
      <w:r w:rsidR="00BE318D">
        <w:rPr>
          <w:sz w:val="28"/>
          <w:szCs w:val="28"/>
        </w:rPr>
        <w:t>ики дошкольного образования - 67,7</w:t>
      </w:r>
      <w:r w:rsidRPr="00DC6FA4">
        <w:rPr>
          <w:sz w:val="28"/>
          <w:szCs w:val="28"/>
        </w:rPr>
        <w:t>тыс. руб.</w:t>
      </w:r>
    </w:p>
    <w:p w:rsidR="00E403EF" w:rsidRDefault="00E403EF" w:rsidP="00E403EF">
      <w:pPr>
        <w:pStyle w:val="a3"/>
        <w:spacing w:before="0" w:beforeAutospacing="0" w:after="0" w:afterAutospacing="0" w:line="360" w:lineRule="auto"/>
        <w:ind w:firstLine="708"/>
        <w:jc w:val="both"/>
        <w:rPr>
          <w:sz w:val="28"/>
          <w:szCs w:val="28"/>
        </w:rPr>
      </w:pPr>
      <w:r w:rsidRPr="00DC6FA4">
        <w:rPr>
          <w:sz w:val="28"/>
          <w:szCs w:val="28"/>
        </w:rPr>
        <w:t>- педагогические работники допол</w:t>
      </w:r>
      <w:r w:rsidR="00BE318D">
        <w:rPr>
          <w:sz w:val="28"/>
          <w:szCs w:val="28"/>
        </w:rPr>
        <w:t>нительного образования -79,0</w:t>
      </w:r>
      <w:r w:rsidRPr="00DC6FA4">
        <w:rPr>
          <w:sz w:val="28"/>
          <w:szCs w:val="28"/>
        </w:rPr>
        <w:t>тыс. руб.</w:t>
      </w:r>
    </w:p>
    <w:p w:rsidR="00E403EF" w:rsidRDefault="00E403EF" w:rsidP="00E403EF">
      <w:pPr>
        <w:pStyle w:val="a3"/>
        <w:spacing w:before="0" w:beforeAutospacing="0" w:after="0" w:afterAutospacing="0" w:line="360" w:lineRule="auto"/>
        <w:ind w:firstLine="708"/>
        <w:jc w:val="both"/>
        <w:rPr>
          <w:sz w:val="28"/>
          <w:szCs w:val="28"/>
        </w:rPr>
      </w:pPr>
      <w:r>
        <w:rPr>
          <w:sz w:val="28"/>
          <w:szCs w:val="28"/>
        </w:rPr>
        <w:t xml:space="preserve">Одним из основных направлений деятельности системы образования в 2019 году являлось реализация на территории Хасынского городского округа национального проекта «Образование».  Впервые МБОУ «СОШ № 1» п. Палатка стала участником реализации проекта по направлению «Цифровая образовательная среда». </w:t>
      </w:r>
      <w:r w:rsidRPr="00105CF9">
        <w:rPr>
          <w:sz w:val="28"/>
          <w:szCs w:val="28"/>
        </w:rPr>
        <w:t>Цель:</w:t>
      </w:r>
      <w:r>
        <w:rPr>
          <w:sz w:val="28"/>
          <w:szCs w:val="28"/>
        </w:rPr>
        <w:t xml:space="preserve"> </w:t>
      </w:r>
      <w:r w:rsidRPr="00105CF9">
        <w:rPr>
          <w:sz w:val="28"/>
          <w:szCs w:val="28"/>
        </w:rPr>
        <w:t>создание</w:t>
      </w:r>
      <w:r>
        <w:rPr>
          <w:sz w:val="28"/>
          <w:szCs w:val="28"/>
        </w:rPr>
        <w:t xml:space="preserve"> </w:t>
      </w:r>
      <w:r w:rsidRPr="00105CF9">
        <w:rPr>
          <w:sz w:val="28"/>
          <w:szCs w:val="28"/>
        </w:rPr>
        <w:t>к</w:t>
      </w:r>
      <w:r>
        <w:rPr>
          <w:sz w:val="28"/>
          <w:szCs w:val="28"/>
        </w:rPr>
        <w:t xml:space="preserve"> </w:t>
      </w:r>
      <w:r w:rsidRPr="00105CF9">
        <w:rPr>
          <w:sz w:val="28"/>
          <w:szCs w:val="28"/>
        </w:rPr>
        <w:t>2024</w:t>
      </w:r>
      <w:r>
        <w:rPr>
          <w:sz w:val="28"/>
          <w:szCs w:val="28"/>
        </w:rPr>
        <w:t xml:space="preserve"> </w:t>
      </w:r>
      <w:r w:rsidRPr="00105CF9">
        <w:rPr>
          <w:sz w:val="28"/>
          <w:szCs w:val="28"/>
        </w:rPr>
        <w:t>году</w:t>
      </w:r>
      <w:r>
        <w:rPr>
          <w:sz w:val="28"/>
          <w:szCs w:val="28"/>
        </w:rPr>
        <w:t xml:space="preserve"> </w:t>
      </w:r>
      <w:r w:rsidRPr="00105CF9">
        <w:rPr>
          <w:sz w:val="28"/>
          <w:szCs w:val="28"/>
        </w:rPr>
        <w:t>современной</w:t>
      </w:r>
      <w:r>
        <w:rPr>
          <w:sz w:val="28"/>
          <w:szCs w:val="28"/>
        </w:rPr>
        <w:t xml:space="preserve"> </w:t>
      </w:r>
      <w:r w:rsidRPr="00105CF9">
        <w:rPr>
          <w:sz w:val="28"/>
          <w:szCs w:val="28"/>
        </w:rPr>
        <w:t>и</w:t>
      </w:r>
      <w:r>
        <w:rPr>
          <w:sz w:val="28"/>
          <w:szCs w:val="28"/>
        </w:rPr>
        <w:t xml:space="preserve"> </w:t>
      </w:r>
      <w:r w:rsidRPr="00105CF9">
        <w:rPr>
          <w:sz w:val="28"/>
          <w:szCs w:val="28"/>
        </w:rPr>
        <w:t>безопасной</w:t>
      </w:r>
      <w:r>
        <w:rPr>
          <w:sz w:val="28"/>
          <w:szCs w:val="28"/>
        </w:rPr>
        <w:t xml:space="preserve"> </w:t>
      </w:r>
      <w:r w:rsidRPr="00105CF9">
        <w:rPr>
          <w:sz w:val="28"/>
          <w:szCs w:val="28"/>
        </w:rPr>
        <w:t>цифровой</w:t>
      </w:r>
      <w:r>
        <w:rPr>
          <w:sz w:val="28"/>
          <w:szCs w:val="28"/>
        </w:rPr>
        <w:t xml:space="preserve"> </w:t>
      </w:r>
      <w:r w:rsidRPr="00105CF9">
        <w:rPr>
          <w:sz w:val="28"/>
          <w:szCs w:val="28"/>
        </w:rPr>
        <w:t>образовательной</w:t>
      </w:r>
      <w:r>
        <w:rPr>
          <w:sz w:val="28"/>
          <w:szCs w:val="28"/>
        </w:rPr>
        <w:t xml:space="preserve"> </w:t>
      </w:r>
      <w:r w:rsidRPr="00105CF9">
        <w:rPr>
          <w:sz w:val="28"/>
          <w:szCs w:val="28"/>
        </w:rPr>
        <w:t>среды,</w:t>
      </w:r>
      <w:r>
        <w:rPr>
          <w:sz w:val="28"/>
          <w:szCs w:val="28"/>
        </w:rPr>
        <w:t xml:space="preserve"> </w:t>
      </w:r>
      <w:r w:rsidRPr="00105CF9">
        <w:rPr>
          <w:sz w:val="28"/>
          <w:szCs w:val="28"/>
        </w:rPr>
        <w:t>обеспечивающей</w:t>
      </w:r>
      <w:r>
        <w:rPr>
          <w:sz w:val="28"/>
          <w:szCs w:val="28"/>
        </w:rPr>
        <w:t xml:space="preserve"> </w:t>
      </w:r>
      <w:r w:rsidRPr="00105CF9">
        <w:rPr>
          <w:sz w:val="28"/>
          <w:szCs w:val="28"/>
        </w:rPr>
        <w:t>высокое</w:t>
      </w:r>
      <w:r>
        <w:rPr>
          <w:sz w:val="28"/>
          <w:szCs w:val="28"/>
        </w:rPr>
        <w:t xml:space="preserve"> </w:t>
      </w:r>
      <w:r w:rsidRPr="00105CF9">
        <w:rPr>
          <w:sz w:val="28"/>
          <w:szCs w:val="28"/>
        </w:rPr>
        <w:t>качество</w:t>
      </w:r>
      <w:r>
        <w:rPr>
          <w:sz w:val="28"/>
          <w:szCs w:val="28"/>
        </w:rPr>
        <w:t xml:space="preserve"> </w:t>
      </w:r>
      <w:r w:rsidRPr="00105CF9">
        <w:rPr>
          <w:sz w:val="28"/>
          <w:szCs w:val="28"/>
        </w:rPr>
        <w:t>и</w:t>
      </w:r>
      <w:r>
        <w:rPr>
          <w:sz w:val="28"/>
          <w:szCs w:val="28"/>
        </w:rPr>
        <w:t xml:space="preserve"> </w:t>
      </w:r>
      <w:r w:rsidRPr="00105CF9">
        <w:rPr>
          <w:sz w:val="28"/>
          <w:szCs w:val="28"/>
        </w:rPr>
        <w:t>доступность</w:t>
      </w:r>
      <w:r>
        <w:rPr>
          <w:sz w:val="28"/>
          <w:szCs w:val="28"/>
        </w:rPr>
        <w:t xml:space="preserve"> </w:t>
      </w:r>
      <w:r w:rsidRPr="00105CF9">
        <w:rPr>
          <w:sz w:val="28"/>
          <w:szCs w:val="28"/>
        </w:rPr>
        <w:t>образования</w:t>
      </w:r>
      <w:r>
        <w:rPr>
          <w:sz w:val="28"/>
          <w:szCs w:val="28"/>
        </w:rPr>
        <w:t xml:space="preserve"> </w:t>
      </w:r>
      <w:r w:rsidRPr="00105CF9">
        <w:rPr>
          <w:sz w:val="28"/>
          <w:szCs w:val="28"/>
        </w:rPr>
        <w:t>всех</w:t>
      </w:r>
      <w:r>
        <w:rPr>
          <w:sz w:val="28"/>
          <w:szCs w:val="28"/>
        </w:rPr>
        <w:t xml:space="preserve"> </w:t>
      </w:r>
      <w:r w:rsidRPr="00105CF9">
        <w:rPr>
          <w:sz w:val="28"/>
          <w:szCs w:val="28"/>
        </w:rPr>
        <w:t>видов</w:t>
      </w:r>
      <w:r>
        <w:rPr>
          <w:sz w:val="28"/>
          <w:szCs w:val="28"/>
        </w:rPr>
        <w:t xml:space="preserve"> </w:t>
      </w:r>
      <w:r w:rsidRPr="00105CF9">
        <w:rPr>
          <w:sz w:val="28"/>
          <w:szCs w:val="28"/>
        </w:rPr>
        <w:t>и</w:t>
      </w:r>
      <w:r>
        <w:rPr>
          <w:sz w:val="28"/>
          <w:szCs w:val="28"/>
        </w:rPr>
        <w:t xml:space="preserve"> уровней.</w:t>
      </w:r>
    </w:p>
    <w:p w:rsidR="00E403EF" w:rsidRDefault="00E403EF" w:rsidP="00BE318D">
      <w:pPr>
        <w:pStyle w:val="a3"/>
        <w:spacing w:before="0" w:beforeAutospacing="0" w:after="0" w:afterAutospacing="0" w:line="360" w:lineRule="auto"/>
        <w:ind w:firstLine="708"/>
        <w:jc w:val="both"/>
        <w:rPr>
          <w:noProof/>
          <w:sz w:val="28"/>
          <w:szCs w:val="28"/>
        </w:rPr>
      </w:pPr>
      <w:r>
        <w:rPr>
          <w:sz w:val="28"/>
          <w:szCs w:val="28"/>
        </w:rPr>
        <w:lastRenderedPageBreak/>
        <w:t xml:space="preserve"> </w:t>
      </w:r>
      <w:r w:rsidRPr="00105CF9">
        <w:rPr>
          <w:sz w:val="28"/>
          <w:szCs w:val="28"/>
        </w:rPr>
        <w:t>24 декабря 2019 года в рамках реализации национального проекта «Образование» по направлению «Цифровая образовательная среда» в МБОУ «СОШ № 1» п. Палатка состоялся открытый урок п</w:t>
      </w:r>
      <w:r>
        <w:rPr>
          <w:sz w:val="28"/>
          <w:szCs w:val="28"/>
        </w:rPr>
        <w:t>о английскому языку «Рождество в Великобритании</w:t>
      </w:r>
      <w:r w:rsidRPr="00105CF9">
        <w:rPr>
          <w:sz w:val="28"/>
          <w:szCs w:val="28"/>
        </w:rPr>
        <w:t xml:space="preserve">». </w:t>
      </w:r>
      <w:r>
        <w:rPr>
          <w:sz w:val="28"/>
          <w:szCs w:val="28"/>
        </w:rPr>
        <w:t xml:space="preserve">В учреждение поставлено </w:t>
      </w:r>
      <w:r w:rsidRPr="00105CF9">
        <w:rPr>
          <w:sz w:val="28"/>
          <w:szCs w:val="28"/>
        </w:rPr>
        <w:t xml:space="preserve">современное компьютерное оборудование, которое позволит учащимся </w:t>
      </w:r>
      <w:proofErr w:type="gramStart"/>
      <w:r w:rsidRPr="00105CF9">
        <w:rPr>
          <w:sz w:val="28"/>
          <w:szCs w:val="28"/>
        </w:rPr>
        <w:t>получить  более</w:t>
      </w:r>
      <w:proofErr w:type="gramEnd"/>
      <w:r w:rsidRPr="00105CF9">
        <w:rPr>
          <w:sz w:val="28"/>
          <w:szCs w:val="28"/>
        </w:rPr>
        <w:t xml:space="preserve"> широкий доступ к электронному образовательному контенту. Обучение проходит в комфортной среде, что повышает интерес к обучению.  Качественный и современный ремонт в классе проведен за счет средств муниципального бюджета. Использование современного оборудования способствует развитию у учащихся проектно-исследовательской деятельности, способствует формированию осознанного выбора профессии на основании полученных цифровых компетенций.</w:t>
      </w:r>
      <w:r w:rsidRPr="00491E3F">
        <w:rPr>
          <w:noProof/>
        </w:rPr>
        <w:t xml:space="preserve"> </w:t>
      </w:r>
      <w:r w:rsidRPr="00AE2BFA">
        <w:rPr>
          <w:noProof/>
          <w:sz w:val="28"/>
          <w:szCs w:val="28"/>
        </w:rPr>
        <w:t xml:space="preserve">На реализацию проекта израсходовано 3 548,2 тыс. руб. , в том числе из средств федерального бюджета 3 171,7 тыс. руб,  средств областного бюджета – 313,7 тыс. руб., средств местного бюджета – 62,8  тыс. руб. За счет средств муниципального образования «Хасынский городской округ» проведен ремонт помещений, </w:t>
      </w:r>
      <w:r w:rsidR="00BE318D">
        <w:rPr>
          <w:noProof/>
          <w:sz w:val="28"/>
          <w:szCs w:val="28"/>
        </w:rPr>
        <w:t>израсходовано 860,0 тыс. руб.</w:t>
      </w:r>
    </w:p>
    <w:p w:rsidR="00E403EF" w:rsidRPr="00BE318D" w:rsidRDefault="00E403EF" w:rsidP="00BE318D">
      <w:pPr>
        <w:spacing w:after="0" w:line="360" w:lineRule="auto"/>
        <w:ind w:firstLine="708"/>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В </w:t>
      </w:r>
      <w:r w:rsidRPr="00BD0C35">
        <w:rPr>
          <w:rFonts w:ascii="Times New Roman" w:hAnsi="Times New Roman" w:cs="Times New Roman"/>
          <w:sz w:val="28"/>
          <w:szCs w:val="28"/>
        </w:rPr>
        <w:t xml:space="preserve"> 2019</w:t>
      </w:r>
      <w:proofErr w:type="gramEnd"/>
      <w:r w:rsidRPr="00BD0C35">
        <w:rPr>
          <w:rFonts w:ascii="Times New Roman" w:hAnsi="Times New Roman" w:cs="Times New Roman"/>
          <w:sz w:val="28"/>
          <w:szCs w:val="28"/>
        </w:rPr>
        <w:t xml:space="preserve">г. в МБОУ «СОШ №1» п. Палатка </w:t>
      </w:r>
      <w:r>
        <w:rPr>
          <w:rFonts w:ascii="Times New Roman" w:hAnsi="Times New Roman" w:cs="Times New Roman"/>
          <w:sz w:val="28"/>
          <w:szCs w:val="28"/>
        </w:rPr>
        <w:t xml:space="preserve">по инициативе А.А. </w:t>
      </w:r>
      <w:proofErr w:type="spellStart"/>
      <w:r>
        <w:rPr>
          <w:rFonts w:ascii="Times New Roman" w:hAnsi="Times New Roman" w:cs="Times New Roman"/>
          <w:sz w:val="28"/>
          <w:szCs w:val="28"/>
        </w:rPr>
        <w:t>Басанского</w:t>
      </w:r>
      <w:proofErr w:type="spellEnd"/>
      <w:r>
        <w:rPr>
          <w:rFonts w:ascii="Times New Roman" w:hAnsi="Times New Roman" w:cs="Times New Roman"/>
          <w:sz w:val="28"/>
          <w:szCs w:val="28"/>
        </w:rPr>
        <w:t xml:space="preserve"> </w:t>
      </w:r>
      <w:r w:rsidRPr="00BD0C35">
        <w:rPr>
          <w:rFonts w:ascii="Times New Roman" w:hAnsi="Times New Roman" w:cs="Times New Roman"/>
          <w:sz w:val="28"/>
          <w:szCs w:val="28"/>
        </w:rPr>
        <w:t xml:space="preserve">состоялось долгожданное открытие нового класса информатики с системой видеоконференций. </w:t>
      </w:r>
      <w:r>
        <w:rPr>
          <w:rFonts w:ascii="Times New Roman" w:hAnsi="Times New Roman" w:cs="Times New Roman"/>
          <w:sz w:val="28"/>
          <w:szCs w:val="28"/>
        </w:rPr>
        <w:t>Новейшее оборудование и мебель</w:t>
      </w:r>
      <w:r w:rsidRPr="00BD0C35">
        <w:rPr>
          <w:rFonts w:ascii="Times New Roman" w:hAnsi="Times New Roman" w:cs="Times New Roman"/>
          <w:sz w:val="28"/>
          <w:szCs w:val="28"/>
        </w:rPr>
        <w:t xml:space="preserve"> приобретены на личные средства социального партнёра А.А. </w:t>
      </w:r>
      <w:proofErr w:type="spellStart"/>
      <w:r w:rsidRPr="00BD0C35">
        <w:rPr>
          <w:rFonts w:ascii="Times New Roman" w:hAnsi="Times New Roman" w:cs="Times New Roman"/>
          <w:sz w:val="28"/>
          <w:szCs w:val="28"/>
        </w:rPr>
        <w:t>Басанского</w:t>
      </w:r>
      <w:proofErr w:type="spellEnd"/>
      <w:r w:rsidRPr="00BD0C35">
        <w:rPr>
          <w:rFonts w:ascii="Times New Roman" w:hAnsi="Times New Roman" w:cs="Times New Roman"/>
          <w:sz w:val="28"/>
          <w:szCs w:val="28"/>
        </w:rPr>
        <w:t xml:space="preserve">. </w:t>
      </w:r>
      <w:r>
        <w:rPr>
          <w:rFonts w:ascii="Times New Roman" w:eastAsia="Calibri" w:hAnsi="Times New Roman" w:cs="Times New Roman"/>
          <w:sz w:val="28"/>
          <w:szCs w:val="28"/>
        </w:rPr>
        <w:t>П</w:t>
      </w:r>
      <w:r w:rsidRPr="00BD0C35">
        <w:rPr>
          <w:rFonts w:ascii="Times New Roman" w:eastAsia="Calibri" w:hAnsi="Times New Roman" w:cs="Times New Roman"/>
          <w:sz w:val="28"/>
          <w:szCs w:val="28"/>
        </w:rPr>
        <w:t>осредством конференцсвязи организованы уроки</w:t>
      </w:r>
      <w:r>
        <w:rPr>
          <w:rFonts w:ascii="Times New Roman" w:eastAsia="Calibri" w:hAnsi="Times New Roman" w:cs="Times New Roman"/>
          <w:sz w:val="28"/>
          <w:szCs w:val="28"/>
        </w:rPr>
        <w:t xml:space="preserve"> физики</w:t>
      </w:r>
      <w:r w:rsidRPr="00BD0C35">
        <w:rPr>
          <w:rFonts w:ascii="Times New Roman" w:eastAsia="Calibri" w:hAnsi="Times New Roman" w:cs="Times New Roman"/>
          <w:sz w:val="28"/>
          <w:szCs w:val="28"/>
        </w:rPr>
        <w:t>, которые ведет преподаватель политехнического института СВГУ. Учащиеся</w:t>
      </w:r>
      <w:r>
        <w:rPr>
          <w:rFonts w:ascii="Times New Roman" w:eastAsia="Calibri" w:hAnsi="Times New Roman" w:cs="Times New Roman"/>
          <w:sz w:val="28"/>
          <w:szCs w:val="28"/>
        </w:rPr>
        <w:t xml:space="preserve"> школ района</w:t>
      </w:r>
      <w:r w:rsidRPr="00BD0C35">
        <w:rPr>
          <w:rFonts w:ascii="Times New Roman" w:eastAsia="Calibri" w:hAnsi="Times New Roman" w:cs="Times New Roman"/>
          <w:sz w:val="28"/>
          <w:szCs w:val="28"/>
        </w:rPr>
        <w:t xml:space="preserve"> имеют во</w:t>
      </w:r>
      <w:r>
        <w:rPr>
          <w:rFonts w:ascii="Times New Roman" w:eastAsia="Calibri" w:hAnsi="Times New Roman" w:cs="Times New Roman"/>
          <w:sz w:val="28"/>
          <w:szCs w:val="28"/>
        </w:rPr>
        <w:t>зможность посещать данные уроки, консультации, что помогаем качественно подготовиться к государственной итоговой аттестации.</w:t>
      </w:r>
    </w:p>
    <w:p w:rsidR="00E403EF" w:rsidRDefault="00E403EF" w:rsidP="00E403EF">
      <w:pPr>
        <w:tabs>
          <w:tab w:val="left" w:pos="0"/>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6D7D62">
        <w:rPr>
          <w:rFonts w:ascii="Times New Roman" w:hAnsi="Times New Roman" w:cs="Times New Roman"/>
          <w:sz w:val="28"/>
          <w:szCs w:val="28"/>
        </w:rPr>
        <w:t>а всей территории Хасынского городского округа функционирует и продуктивно используется муниципальная услуга «Прием, постановка на учет и зачисление в образовательные учреждения, реализующие основную образовательную программу дошкольног</w:t>
      </w:r>
      <w:r>
        <w:rPr>
          <w:rFonts w:ascii="Times New Roman" w:hAnsi="Times New Roman" w:cs="Times New Roman"/>
          <w:sz w:val="28"/>
          <w:szCs w:val="28"/>
        </w:rPr>
        <w:t xml:space="preserve">о образования (детские сады)». </w:t>
      </w:r>
    </w:p>
    <w:p w:rsidR="00E403EF" w:rsidRDefault="00E403EF" w:rsidP="00E403EF">
      <w:pPr>
        <w:tabs>
          <w:tab w:val="left" w:pos="0"/>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7D62">
        <w:rPr>
          <w:rFonts w:ascii="Times New Roman" w:hAnsi="Times New Roman" w:cs="Times New Roman"/>
          <w:sz w:val="28"/>
          <w:szCs w:val="28"/>
        </w:rPr>
        <w:t xml:space="preserve">По состоянию на 15.01.2020г. </w:t>
      </w:r>
      <w:r>
        <w:rPr>
          <w:rFonts w:ascii="Times New Roman" w:hAnsi="Times New Roman" w:cs="Times New Roman"/>
          <w:sz w:val="28"/>
          <w:szCs w:val="28"/>
        </w:rPr>
        <w:t xml:space="preserve">очередность </w:t>
      </w:r>
      <w:r w:rsidRPr="006D7D62">
        <w:rPr>
          <w:rFonts w:ascii="Times New Roman" w:hAnsi="Times New Roman" w:cs="Times New Roman"/>
          <w:sz w:val="28"/>
          <w:szCs w:val="28"/>
        </w:rPr>
        <w:t xml:space="preserve">в дошкольные образовательные </w:t>
      </w:r>
      <w:r>
        <w:rPr>
          <w:rFonts w:ascii="Times New Roman" w:hAnsi="Times New Roman" w:cs="Times New Roman"/>
          <w:sz w:val="28"/>
          <w:szCs w:val="28"/>
        </w:rPr>
        <w:t xml:space="preserve">учреждения </w:t>
      </w:r>
      <w:proofErr w:type="gramStart"/>
      <w:r>
        <w:rPr>
          <w:rFonts w:ascii="Times New Roman" w:hAnsi="Times New Roman" w:cs="Times New Roman"/>
          <w:sz w:val="28"/>
          <w:szCs w:val="28"/>
        </w:rPr>
        <w:t xml:space="preserve">составила </w:t>
      </w:r>
      <w:r w:rsidRPr="006D7D62">
        <w:rPr>
          <w:rFonts w:ascii="Times New Roman" w:hAnsi="Times New Roman" w:cs="Times New Roman"/>
          <w:sz w:val="28"/>
          <w:szCs w:val="28"/>
        </w:rPr>
        <w:t xml:space="preserve"> 38</w:t>
      </w:r>
      <w:proofErr w:type="gramEnd"/>
      <w:r w:rsidRPr="006D7D62">
        <w:rPr>
          <w:rFonts w:ascii="Times New Roman" w:hAnsi="Times New Roman" w:cs="Times New Roman"/>
          <w:sz w:val="28"/>
          <w:szCs w:val="28"/>
        </w:rPr>
        <w:t xml:space="preserve"> детей, что составляет 8% от </w:t>
      </w:r>
      <w:r w:rsidRPr="006D7D62">
        <w:rPr>
          <w:rFonts w:ascii="Times New Roman" w:hAnsi="Times New Roman" w:cs="Times New Roman"/>
          <w:sz w:val="28"/>
          <w:szCs w:val="28"/>
        </w:rPr>
        <w:lastRenderedPageBreak/>
        <w:t>общей численности детей дошкольного возраста. Очерёдность детей в возрасте от 3 до 7 лет отсутствует.</w:t>
      </w:r>
    </w:p>
    <w:p w:rsidR="00E403EF" w:rsidRPr="00843973" w:rsidRDefault="00E403EF" w:rsidP="00E403EF">
      <w:pPr>
        <w:tabs>
          <w:tab w:val="left" w:pos="0"/>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43973">
        <w:rPr>
          <w:rFonts w:ascii="Times New Roman" w:hAnsi="Times New Roman" w:cs="Times New Roman"/>
          <w:sz w:val="28"/>
          <w:szCs w:val="28"/>
        </w:rPr>
        <w:t>О качестве дошкольного образования в округе свидетельствуют рейтинги, составленные в рамках системы добровольной сертификации информационных технологий.  МБДОУ "Детский сад №1" п. Палатка во Всероссийском рейтинге учреждений дошкольного образования по состоянию на 01.01.2020г вошел в 10</w:t>
      </w:r>
      <w:proofErr w:type="gramStart"/>
      <w:r w:rsidRPr="00843973">
        <w:rPr>
          <w:rFonts w:ascii="Times New Roman" w:hAnsi="Times New Roman" w:cs="Times New Roman"/>
          <w:sz w:val="28"/>
          <w:szCs w:val="28"/>
        </w:rPr>
        <w:t>%  лучших</w:t>
      </w:r>
      <w:proofErr w:type="gramEnd"/>
      <w:r w:rsidRPr="00843973">
        <w:rPr>
          <w:rFonts w:ascii="Times New Roman" w:hAnsi="Times New Roman" w:cs="Times New Roman"/>
          <w:sz w:val="28"/>
          <w:szCs w:val="28"/>
        </w:rPr>
        <w:t>.   По итогам конкурсов детский сад был удостоен «Золотого сертификата качества образовательных услуг». По итогам командного зачета МБДОУ «Детский сад № 1» п. Палатка стал победителем по Дальневосточному Федеральному округу, где занял 1 место.</w:t>
      </w:r>
    </w:p>
    <w:p w:rsidR="00E403EF" w:rsidRDefault="00E403EF" w:rsidP="00E403EF">
      <w:pPr>
        <w:tabs>
          <w:tab w:val="left" w:pos="0"/>
          <w:tab w:val="left" w:pos="567"/>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Сегодня</w:t>
      </w:r>
      <w:r w:rsidRPr="009B430E">
        <w:rPr>
          <w:rFonts w:ascii="Times New Roman" w:hAnsi="Times New Roman" w:cs="Times New Roman"/>
          <w:color w:val="000000"/>
          <w:sz w:val="28"/>
          <w:szCs w:val="28"/>
        </w:rPr>
        <w:t xml:space="preserve"> главное в </w:t>
      </w:r>
      <w:proofErr w:type="gramStart"/>
      <w:r w:rsidRPr="009B430E">
        <w:rPr>
          <w:rFonts w:ascii="Times New Roman" w:hAnsi="Times New Roman" w:cs="Times New Roman"/>
          <w:color w:val="000000"/>
          <w:sz w:val="28"/>
          <w:szCs w:val="28"/>
        </w:rPr>
        <w:t>образовании  –</w:t>
      </w:r>
      <w:proofErr w:type="gramEnd"/>
      <w:r w:rsidRPr="009B430E">
        <w:rPr>
          <w:rFonts w:ascii="Times New Roman" w:hAnsi="Times New Roman" w:cs="Times New Roman"/>
          <w:color w:val="000000"/>
          <w:sz w:val="28"/>
          <w:szCs w:val="28"/>
        </w:rPr>
        <w:t xml:space="preserve"> это качество образования</w:t>
      </w:r>
      <w:r>
        <w:rPr>
          <w:rFonts w:ascii="Times New Roman" w:hAnsi="Times New Roman" w:cs="Times New Roman"/>
          <w:color w:val="000000"/>
          <w:sz w:val="28"/>
          <w:szCs w:val="28"/>
        </w:rPr>
        <w:t>.</w:t>
      </w:r>
      <w:r w:rsidRPr="009B430E">
        <w:rPr>
          <w:b/>
          <w:bCs/>
        </w:rPr>
        <w:t xml:space="preserve"> </w:t>
      </w:r>
      <w:r w:rsidRPr="009B430E">
        <w:rPr>
          <w:rFonts w:ascii="Times New Roman" w:hAnsi="Times New Roman" w:cs="Times New Roman"/>
          <w:bCs/>
          <w:sz w:val="28"/>
          <w:szCs w:val="28"/>
        </w:rPr>
        <w:t>Стабильно положительными</w:t>
      </w:r>
      <w:r w:rsidRPr="009B430E">
        <w:rPr>
          <w:rFonts w:ascii="Times New Roman" w:hAnsi="Times New Roman" w:cs="Times New Roman"/>
          <w:sz w:val="28"/>
          <w:szCs w:val="28"/>
        </w:rPr>
        <w:t xml:space="preserve"> в целом можно считать результаты работы си</w:t>
      </w:r>
      <w:r>
        <w:rPr>
          <w:rFonts w:ascii="Times New Roman" w:hAnsi="Times New Roman" w:cs="Times New Roman"/>
          <w:sz w:val="28"/>
          <w:szCs w:val="28"/>
        </w:rPr>
        <w:t>стемы общего образования округа</w:t>
      </w:r>
      <w:r w:rsidRPr="009B430E">
        <w:rPr>
          <w:rFonts w:ascii="Times New Roman" w:hAnsi="Times New Roman" w:cs="Times New Roman"/>
          <w:sz w:val="28"/>
          <w:szCs w:val="28"/>
        </w:rPr>
        <w:t>. Это подтверждают показатели участия школьников в олимпиадах различного уровня и положительная динамика результатов федеральных оце</w:t>
      </w:r>
      <w:r>
        <w:rPr>
          <w:rFonts w:ascii="Times New Roman" w:hAnsi="Times New Roman" w:cs="Times New Roman"/>
          <w:sz w:val="28"/>
          <w:szCs w:val="28"/>
        </w:rPr>
        <w:t>ночных процедур, в том числе государственной итоговой аттестации</w:t>
      </w:r>
      <w:r w:rsidRPr="009B430E">
        <w:rPr>
          <w:rFonts w:ascii="Times New Roman" w:hAnsi="Times New Roman" w:cs="Times New Roman"/>
          <w:sz w:val="28"/>
          <w:szCs w:val="28"/>
        </w:rPr>
        <w:t xml:space="preserve"> и всероссийских проверочных работ</w:t>
      </w:r>
      <w:r>
        <w:rPr>
          <w:rFonts w:ascii="Times New Roman" w:hAnsi="Times New Roman" w:cs="Times New Roman"/>
          <w:sz w:val="28"/>
          <w:szCs w:val="28"/>
        </w:rPr>
        <w:t>.</w:t>
      </w:r>
    </w:p>
    <w:p w:rsidR="00E403EF" w:rsidRPr="001066BF" w:rsidRDefault="00E403EF" w:rsidP="00E403EF">
      <w:pPr>
        <w:spacing w:after="0" w:line="360" w:lineRule="auto"/>
        <w:ind w:firstLine="426"/>
        <w:jc w:val="both"/>
        <w:rPr>
          <w:rFonts w:ascii="Times New Roman" w:eastAsia="Calibri" w:hAnsi="Times New Roman" w:cs="Times New Roman"/>
          <w:sz w:val="28"/>
          <w:szCs w:val="28"/>
          <w:lang w:bidi="en-US"/>
        </w:rPr>
      </w:pPr>
      <w:r w:rsidRPr="001066BF">
        <w:rPr>
          <w:rFonts w:ascii="Times New Roman" w:eastAsia="Calibri" w:hAnsi="Times New Roman" w:cs="Times New Roman"/>
          <w:sz w:val="28"/>
          <w:szCs w:val="28"/>
          <w:lang w:bidi="en-US"/>
        </w:rPr>
        <w:t xml:space="preserve">Удельный вес численности обучающихся по ФГОС составляет </w:t>
      </w:r>
      <w:r>
        <w:rPr>
          <w:rFonts w:ascii="Times New Roman" w:eastAsia="Calibri" w:hAnsi="Times New Roman" w:cs="Times New Roman"/>
          <w:sz w:val="28"/>
          <w:szCs w:val="28"/>
          <w:lang w:bidi="en-US"/>
        </w:rPr>
        <w:t>79</w:t>
      </w:r>
      <w:r w:rsidRPr="001066BF">
        <w:rPr>
          <w:rFonts w:ascii="Times New Roman" w:eastAsia="Calibri" w:hAnsi="Times New Roman" w:cs="Times New Roman"/>
          <w:sz w:val="28"/>
          <w:szCs w:val="28"/>
          <w:lang w:bidi="en-US"/>
        </w:rPr>
        <w:t xml:space="preserve"> % от</w:t>
      </w:r>
      <w:r>
        <w:rPr>
          <w:rFonts w:ascii="Times New Roman" w:eastAsia="Calibri" w:hAnsi="Times New Roman" w:cs="Times New Roman"/>
          <w:sz w:val="28"/>
          <w:szCs w:val="28"/>
          <w:lang w:bidi="en-US"/>
        </w:rPr>
        <w:t xml:space="preserve"> общей численности учащихся в общеобразовательных организациях</w:t>
      </w:r>
      <w:r w:rsidRPr="001066BF">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627</w:t>
      </w:r>
      <w:r w:rsidRPr="001066BF">
        <w:rPr>
          <w:rFonts w:ascii="Times New Roman" w:eastAsia="Calibri" w:hAnsi="Times New Roman" w:cs="Times New Roman"/>
          <w:sz w:val="28"/>
          <w:szCs w:val="28"/>
          <w:lang w:bidi="en-US"/>
        </w:rPr>
        <w:t xml:space="preserve"> чел.), из них: 100 % учащихся начальной школы (</w:t>
      </w:r>
      <w:r>
        <w:rPr>
          <w:rFonts w:ascii="Times New Roman" w:eastAsia="Calibri" w:hAnsi="Times New Roman" w:cs="Times New Roman"/>
          <w:sz w:val="28"/>
          <w:szCs w:val="28"/>
          <w:lang w:bidi="en-US"/>
        </w:rPr>
        <w:t>338</w:t>
      </w:r>
      <w:r w:rsidRPr="001066BF">
        <w:rPr>
          <w:rFonts w:ascii="Times New Roman" w:eastAsia="Calibri" w:hAnsi="Times New Roman" w:cs="Times New Roman"/>
          <w:sz w:val="28"/>
          <w:szCs w:val="28"/>
          <w:lang w:bidi="en-US"/>
        </w:rPr>
        <w:t xml:space="preserve"> чел.) </w:t>
      </w:r>
      <w:r>
        <w:rPr>
          <w:rFonts w:ascii="Times New Roman" w:eastAsia="Calibri" w:hAnsi="Times New Roman" w:cs="Times New Roman"/>
          <w:sz w:val="28"/>
          <w:szCs w:val="28"/>
          <w:lang w:bidi="en-US"/>
        </w:rPr>
        <w:t xml:space="preserve">обучаются по федеральным государственным образовательным стандартам начального </w:t>
      </w:r>
      <w:proofErr w:type="gramStart"/>
      <w:r>
        <w:rPr>
          <w:rFonts w:ascii="Times New Roman" w:eastAsia="Calibri" w:hAnsi="Times New Roman" w:cs="Times New Roman"/>
          <w:sz w:val="28"/>
          <w:szCs w:val="28"/>
          <w:lang w:bidi="en-US"/>
        </w:rPr>
        <w:t>общего  образования</w:t>
      </w:r>
      <w:proofErr w:type="gramEnd"/>
      <w:r w:rsidRPr="001066BF">
        <w:rPr>
          <w:rFonts w:ascii="Times New Roman" w:eastAsia="Calibri" w:hAnsi="Times New Roman" w:cs="Times New Roman"/>
          <w:sz w:val="28"/>
          <w:szCs w:val="28"/>
          <w:lang w:bidi="en-US"/>
        </w:rPr>
        <w:t>,</w:t>
      </w:r>
      <w:r w:rsidRPr="007456C4">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78</w:t>
      </w:r>
      <w:r w:rsidRPr="001066BF">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 учащихся обучаются по ФГОС основного общего образования</w:t>
      </w:r>
      <w:r w:rsidRPr="001066BF">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292</w:t>
      </w:r>
      <w:r w:rsidRPr="001066BF">
        <w:rPr>
          <w:rFonts w:ascii="Times New Roman" w:eastAsia="Calibri" w:hAnsi="Times New Roman" w:cs="Times New Roman"/>
          <w:sz w:val="28"/>
          <w:szCs w:val="28"/>
          <w:lang w:bidi="en-US"/>
        </w:rPr>
        <w:t xml:space="preserve"> чел.).                                                                                                                                                                                                                                                                                                                                                                                                                                                                                                                                    </w:t>
      </w:r>
      <w:r>
        <w:rPr>
          <w:rFonts w:ascii="Times New Roman" w:eastAsia="Calibri" w:hAnsi="Times New Roman" w:cs="Times New Roman"/>
          <w:sz w:val="28"/>
          <w:szCs w:val="28"/>
          <w:lang w:bidi="en-US"/>
        </w:rPr>
        <w:t xml:space="preserve">                   </w:t>
      </w:r>
    </w:p>
    <w:p w:rsidR="00E403EF" w:rsidRDefault="00E403EF" w:rsidP="00E403EF">
      <w:pPr>
        <w:spacing w:after="0" w:line="360" w:lineRule="auto"/>
        <w:ind w:firstLine="426"/>
        <w:jc w:val="both"/>
        <w:rPr>
          <w:rFonts w:ascii="Times New Roman" w:eastAsia="Calibri" w:hAnsi="Times New Roman" w:cs="Times New Roman"/>
          <w:sz w:val="28"/>
          <w:szCs w:val="28"/>
          <w:lang w:bidi="en-US"/>
        </w:rPr>
      </w:pPr>
    </w:p>
    <w:p w:rsidR="00E403EF" w:rsidRPr="001066BF" w:rsidRDefault="00E403EF" w:rsidP="00E403EF">
      <w:pPr>
        <w:spacing w:after="0" w:line="360" w:lineRule="auto"/>
        <w:ind w:firstLine="426"/>
        <w:jc w:val="center"/>
        <w:rPr>
          <w:rFonts w:ascii="Times New Roman" w:eastAsia="Calibri" w:hAnsi="Times New Roman" w:cs="Times New Roman"/>
          <w:sz w:val="28"/>
          <w:szCs w:val="28"/>
          <w:lang w:bidi="en-US"/>
        </w:rPr>
      </w:pPr>
      <w:r w:rsidRPr="009A6108">
        <w:rPr>
          <w:rFonts w:ascii="Times New Roman" w:eastAsia="Calibri" w:hAnsi="Times New Roman" w:cs="Times New Roman"/>
          <w:noProof/>
          <w:color w:val="FF0000"/>
          <w:sz w:val="28"/>
          <w:szCs w:val="28"/>
          <w:shd w:val="clear" w:color="auto" w:fill="FF0000"/>
          <w:lang w:eastAsia="ru-RU"/>
        </w:rPr>
        <w:drawing>
          <wp:inline distT="0" distB="0" distL="0" distR="0" wp14:anchorId="2E257C83" wp14:editId="6F2675AB">
            <wp:extent cx="4314825" cy="20193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403EF" w:rsidRDefault="00E403EF" w:rsidP="00E403EF">
      <w:pPr>
        <w:widowControl w:val="0"/>
        <w:suppressAutoHyphens/>
        <w:spacing w:after="0" w:line="360" w:lineRule="auto"/>
        <w:ind w:firstLine="426"/>
        <w:jc w:val="both"/>
        <w:rPr>
          <w:rFonts w:ascii="Times New Roman" w:eastAsia="Arial Unicode MS" w:hAnsi="Times New Roman" w:cs="Mangal"/>
          <w:b/>
          <w:kern w:val="1"/>
          <w:sz w:val="28"/>
          <w:szCs w:val="28"/>
          <w:lang w:eastAsia="zh-CN" w:bidi="hi-IN"/>
        </w:rPr>
      </w:pPr>
      <w:r w:rsidRPr="00490E34">
        <w:rPr>
          <w:rFonts w:ascii="Times New Roman" w:hAnsi="Times New Roman" w:cs="Times New Roman"/>
          <w:color w:val="000000"/>
          <w:sz w:val="28"/>
          <w:szCs w:val="28"/>
        </w:rPr>
        <w:lastRenderedPageBreak/>
        <w:t>Как правило, итогом учебного года является государственная итоговая атт</w:t>
      </w:r>
      <w:r>
        <w:rPr>
          <w:rFonts w:ascii="Times New Roman" w:hAnsi="Times New Roman" w:cs="Times New Roman"/>
          <w:color w:val="000000"/>
          <w:sz w:val="28"/>
          <w:szCs w:val="28"/>
        </w:rPr>
        <w:t xml:space="preserve">естация выпускников. </w:t>
      </w:r>
      <w:r w:rsidRPr="00490E34">
        <w:rPr>
          <w:rFonts w:ascii="Times New Roman" w:hAnsi="Times New Roman" w:cs="Times New Roman"/>
          <w:color w:val="000000"/>
          <w:sz w:val="28"/>
          <w:szCs w:val="28"/>
        </w:rPr>
        <w:t>По итогам итогового сочинения, все выпускники</w:t>
      </w:r>
      <w:r>
        <w:rPr>
          <w:rFonts w:ascii="Times New Roman" w:hAnsi="Times New Roman" w:cs="Times New Roman"/>
          <w:color w:val="000000"/>
          <w:sz w:val="28"/>
          <w:szCs w:val="28"/>
        </w:rPr>
        <w:t xml:space="preserve"> </w:t>
      </w:r>
      <w:r w:rsidRPr="00490E34">
        <w:rPr>
          <w:rFonts w:ascii="Times New Roman" w:hAnsi="Times New Roman" w:cs="Times New Roman"/>
          <w:color w:val="000000"/>
          <w:sz w:val="28"/>
          <w:szCs w:val="28"/>
        </w:rPr>
        <w:t>11 классов</w:t>
      </w:r>
      <w:r>
        <w:rPr>
          <w:rFonts w:ascii="Times New Roman" w:hAnsi="Times New Roman" w:cs="Times New Roman"/>
          <w:color w:val="000000"/>
          <w:sz w:val="28"/>
          <w:szCs w:val="28"/>
        </w:rPr>
        <w:t xml:space="preserve"> </w:t>
      </w:r>
      <w:r w:rsidRPr="00490E34">
        <w:rPr>
          <w:rFonts w:ascii="Times New Roman" w:hAnsi="Times New Roman" w:cs="Times New Roman"/>
          <w:color w:val="000000"/>
          <w:sz w:val="28"/>
          <w:szCs w:val="28"/>
        </w:rPr>
        <w:t>допуск к ГИА 201</w:t>
      </w:r>
      <w:r>
        <w:rPr>
          <w:rFonts w:ascii="Times New Roman" w:hAnsi="Times New Roman" w:cs="Times New Roman"/>
          <w:color w:val="000000"/>
          <w:sz w:val="28"/>
          <w:szCs w:val="28"/>
        </w:rPr>
        <w:t>9</w:t>
      </w:r>
      <w:r w:rsidRPr="00490E3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w:t>
      </w:r>
      <w:r>
        <w:rPr>
          <w:rFonts w:ascii="Times New Roman" w:eastAsia="Arial Unicode MS" w:hAnsi="Times New Roman" w:cs="Mangal"/>
          <w:kern w:val="1"/>
          <w:sz w:val="28"/>
          <w:szCs w:val="28"/>
          <w:lang w:eastAsia="zh-CN" w:bidi="hi-IN"/>
        </w:rPr>
        <w:t>Единый государственный экзамен сдавали 34 чел.</w:t>
      </w:r>
      <w:r w:rsidRPr="00490E34">
        <w:rPr>
          <w:rFonts w:ascii="Times New Roman" w:eastAsia="Arial Unicode MS" w:hAnsi="Times New Roman" w:cs="Mangal"/>
          <w:kern w:val="1"/>
          <w:sz w:val="28"/>
          <w:szCs w:val="28"/>
          <w:lang w:eastAsia="zh-CN" w:bidi="hi-IN"/>
        </w:rPr>
        <w:t xml:space="preserve"> </w:t>
      </w:r>
      <w:r>
        <w:rPr>
          <w:rFonts w:ascii="Times New Roman" w:eastAsia="Arial Unicode MS" w:hAnsi="Times New Roman" w:cs="Mangal"/>
          <w:kern w:val="1"/>
          <w:sz w:val="28"/>
          <w:szCs w:val="28"/>
          <w:lang w:eastAsia="zh-CN" w:bidi="hi-IN"/>
        </w:rPr>
        <w:t>И</w:t>
      </w:r>
      <w:r w:rsidRPr="00490E34">
        <w:rPr>
          <w:rFonts w:ascii="Times New Roman" w:eastAsia="Arial Unicode MS" w:hAnsi="Times New Roman" w:cs="Mangal"/>
          <w:kern w:val="1"/>
          <w:sz w:val="28"/>
          <w:szCs w:val="28"/>
          <w:lang w:eastAsia="zh-CN" w:bidi="hi-IN"/>
        </w:rPr>
        <w:t>з 3</w:t>
      </w:r>
      <w:r>
        <w:rPr>
          <w:rFonts w:ascii="Times New Roman" w:eastAsia="Arial Unicode MS" w:hAnsi="Times New Roman" w:cs="Mangal"/>
          <w:kern w:val="1"/>
          <w:sz w:val="28"/>
          <w:szCs w:val="28"/>
          <w:lang w:eastAsia="zh-CN" w:bidi="hi-IN"/>
        </w:rPr>
        <w:t>4</w:t>
      </w:r>
      <w:r w:rsidRPr="00490E34">
        <w:rPr>
          <w:rFonts w:ascii="Times New Roman" w:eastAsia="Arial Unicode MS" w:hAnsi="Times New Roman" w:cs="Mangal"/>
          <w:kern w:val="1"/>
          <w:sz w:val="28"/>
          <w:szCs w:val="28"/>
          <w:lang w:eastAsia="zh-CN" w:bidi="hi-IN"/>
        </w:rPr>
        <w:t xml:space="preserve"> выпускников аттестаты о среднем общем образовании получили 3</w:t>
      </w:r>
      <w:r>
        <w:rPr>
          <w:rFonts w:ascii="Times New Roman" w:eastAsia="Arial Unicode MS" w:hAnsi="Times New Roman" w:cs="Mangal"/>
          <w:kern w:val="1"/>
          <w:sz w:val="28"/>
          <w:szCs w:val="28"/>
          <w:lang w:eastAsia="zh-CN" w:bidi="hi-IN"/>
        </w:rPr>
        <w:t xml:space="preserve">3 человека, что составило 97 %. </w:t>
      </w:r>
      <w:r w:rsidRPr="00490E34">
        <w:rPr>
          <w:rFonts w:ascii="Times New Roman" w:eastAsia="Arial Unicode MS" w:hAnsi="Times New Roman" w:cs="Mangal"/>
          <w:kern w:val="1"/>
          <w:sz w:val="28"/>
          <w:szCs w:val="28"/>
          <w:lang w:eastAsia="zh-CN" w:bidi="hi-IN"/>
        </w:rPr>
        <w:t xml:space="preserve">  В ходе проведения государственной итоговой аттестации </w:t>
      </w:r>
      <w:r>
        <w:rPr>
          <w:rFonts w:ascii="Times New Roman" w:eastAsia="Arial Unicode MS" w:hAnsi="Times New Roman" w:cs="Mangal"/>
          <w:kern w:val="1"/>
          <w:sz w:val="28"/>
          <w:szCs w:val="28"/>
          <w:lang w:eastAsia="zh-CN" w:bidi="hi-IN"/>
        </w:rPr>
        <w:t>не были подтверждены медали</w:t>
      </w:r>
      <w:r w:rsidRPr="00490E34">
        <w:rPr>
          <w:rFonts w:ascii="Times New Roman" w:eastAsia="Arial Unicode MS" w:hAnsi="Times New Roman" w:cs="Mangal"/>
          <w:kern w:val="1"/>
          <w:sz w:val="28"/>
          <w:szCs w:val="28"/>
          <w:lang w:eastAsia="zh-CN" w:bidi="hi-IN"/>
        </w:rPr>
        <w:t xml:space="preserve"> «З</w:t>
      </w:r>
      <w:r>
        <w:rPr>
          <w:rFonts w:ascii="Times New Roman" w:eastAsia="Arial Unicode MS" w:hAnsi="Times New Roman" w:cs="Mangal"/>
          <w:kern w:val="1"/>
          <w:sz w:val="28"/>
          <w:szCs w:val="28"/>
          <w:lang w:eastAsia="zh-CN" w:bidi="hi-IN"/>
        </w:rPr>
        <w:t>а особые успехи в учении»</w:t>
      </w:r>
      <w:r w:rsidRPr="00490E34">
        <w:rPr>
          <w:rFonts w:ascii="Times New Roman" w:eastAsia="Arial Unicode MS" w:hAnsi="Times New Roman" w:cs="Mangal"/>
          <w:kern w:val="1"/>
          <w:sz w:val="28"/>
          <w:szCs w:val="28"/>
          <w:lang w:eastAsia="zh-CN" w:bidi="hi-IN"/>
        </w:rPr>
        <w:t xml:space="preserve">. </w:t>
      </w:r>
    </w:p>
    <w:p w:rsidR="00E403EF" w:rsidRPr="004877DD" w:rsidRDefault="00E403EF" w:rsidP="00E403EF">
      <w:pPr>
        <w:widowControl w:val="0"/>
        <w:suppressAutoHyphens/>
        <w:spacing w:after="0" w:line="360" w:lineRule="auto"/>
        <w:ind w:firstLine="709"/>
        <w:jc w:val="both"/>
        <w:rPr>
          <w:rFonts w:ascii="Times New Roman" w:eastAsia="Arial Unicode MS" w:hAnsi="Times New Roman" w:cs="Times New Roman"/>
          <w:kern w:val="1"/>
          <w:sz w:val="28"/>
          <w:szCs w:val="28"/>
          <w:lang w:eastAsia="zh-CN" w:bidi="hi-IN"/>
        </w:rPr>
      </w:pPr>
      <w:r>
        <w:rPr>
          <w:rFonts w:ascii="Times New Roman" w:eastAsia="Times New Roman" w:hAnsi="Times New Roman" w:cs="Times New Roman"/>
          <w:kern w:val="1"/>
          <w:sz w:val="28"/>
          <w:szCs w:val="28"/>
          <w:lang w:eastAsia="zh-CN" w:bidi="hi-IN"/>
        </w:rPr>
        <w:t xml:space="preserve">В государственной итоговой аттестации учащихся 9 </w:t>
      </w:r>
      <w:proofErr w:type="gramStart"/>
      <w:r>
        <w:rPr>
          <w:rFonts w:ascii="Times New Roman" w:eastAsia="Times New Roman" w:hAnsi="Times New Roman" w:cs="Times New Roman"/>
          <w:kern w:val="1"/>
          <w:sz w:val="28"/>
          <w:szCs w:val="28"/>
          <w:lang w:eastAsia="zh-CN" w:bidi="hi-IN"/>
        </w:rPr>
        <w:t xml:space="preserve">классов </w:t>
      </w:r>
      <w:r w:rsidRPr="00227A3B">
        <w:rPr>
          <w:rFonts w:ascii="Times New Roman" w:eastAsia="Times New Roman" w:hAnsi="Times New Roman" w:cs="Times New Roman"/>
          <w:kern w:val="1"/>
          <w:sz w:val="28"/>
          <w:szCs w:val="28"/>
          <w:lang w:eastAsia="zh-CN" w:bidi="hi-IN"/>
        </w:rPr>
        <w:t xml:space="preserve"> </w:t>
      </w:r>
      <w:r w:rsidRPr="00227A3B">
        <w:rPr>
          <w:rFonts w:ascii="Times New Roman" w:eastAsia="Arial Unicode MS" w:hAnsi="Times New Roman" w:cs="Mangal"/>
          <w:kern w:val="1"/>
          <w:sz w:val="28"/>
          <w:szCs w:val="28"/>
          <w:lang w:eastAsia="zh-CN" w:bidi="hi-IN"/>
        </w:rPr>
        <w:t>в</w:t>
      </w:r>
      <w:proofErr w:type="gramEnd"/>
      <w:r w:rsidRPr="00227A3B">
        <w:rPr>
          <w:rFonts w:ascii="Times New Roman" w:eastAsia="Times New Roman" w:hAnsi="Times New Roman" w:cs="Times New Roman"/>
          <w:kern w:val="1"/>
          <w:sz w:val="28"/>
          <w:szCs w:val="28"/>
          <w:lang w:eastAsia="zh-CN" w:bidi="hi-IN"/>
        </w:rPr>
        <w:t xml:space="preserve"> </w:t>
      </w:r>
      <w:r w:rsidRPr="00227A3B">
        <w:rPr>
          <w:rFonts w:ascii="Times New Roman" w:eastAsia="Arial Unicode MS" w:hAnsi="Times New Roman" w:cs="Mangal"/>
          <w:kern w:val="1"/>
          <w:sz w:val="28"/>
          <w:szCs w:val="28"/>
          <w:lang w:eastAsia="zh-CN" w:bidi="hi-IN"/>
        </w:rPr>
        <w:t>201</w:t>
      </w:r>
      <w:r>
        <w:rPr>
          <w:rFonts w:ascii="Times New Roman" w:eastAsia="Arial Unicode MS" w:hAnsi="Times New Roman" w:cs="Mangal"/>
          <w:kern w:val="1"/>
          <w:sz w:val="28"/>
          <w:szCs w:val="28"/>
          <w:lang w:eastAsia="zh-CN" w:bidi="hi-IN"/>
        </w:rPr>
        <w:t>9</w:t>
      </w:r>
      <w:r w:rsidRPr="00227A3B">
        <w:rPr>
          <w:rFonts w:ascii="Times New Roman" w:eastAsia="Times New Roman" w:hAnsi="Times New Roman" w:cs="Times New Roman"/>
          <w:kern w:val="1"/>
          <w:sz w:val="28"/>
          <w:szCs w:val="28"/>
          <w:lang w:eastAsia="zh-CN" w:bidi="hi-IN"/>
        </w:rPr>
        <w:t xml:space="preserve"> </w:t>
      </w:r>
      <w:r w:rsidRPr="00227A3B">
        <w:rPr>
          <w:rFonts w:ascii="Times New Roman" w:eastAsia="Arial Unicode MS" w:hAnsi="Times New Roman" w:cs="Mangal"/>
          <w:kern w:val="1"/>
          <w:sz w:val="28"/>
          <w:szCs w:val="28"/>
          <w:lang w:eastAsia="zh-CN" w:bidi="hi-IN"/>
        </w:rPr>
        <w:t>году</w:t>
      </w:r>
      <w:r w:rsidRPr="00227A3B">
        <w:rPr>
          <w:rFonts w:ascii="Times New Roman" w:eastAsia="Times New Roman" w:hAnsi="Times New Roman" w:cs="Times New Roman"/>
          <w:kern w:val="1"/>
          <w:sz w:val="28"/>
          <w:szCs w:val="28"/>
          <w:lang w:eastAsia="zh-CN" w:bidi="hi-IN"/>
        </w:rPr>
        <w:t xml:space="preserve"> </w:t>
      </w:r>
      <w:r w:rsidRPr="00227A3B">
        <w:rPr>
          <w:rFonts w:ascii="Times New Roman" w:eastAsia="Arial Unicode MS" w:hAnsi="Times New Roman" w:cs="Mangal"/>
          <w:kern w:val="1"/>
          <w:sz w:val="28"/>
          <w:szCs w:val="28"/>
          <w:lang w:eastAsia="zh-CN" w:bidi="hi-IN"/>
        </w:rPr>
        <w:t>принял</w:t>
      </w:r>
      <w:r>
        <w:rPr>
          <w:rFonts w:ascii="Times New Roman" w:eastAsia="Arial Unicode MS" w:hAnsi="Times New Roman" w:cs="Mangal"/>
          <w:kern w:val="1"/>
          <w:sz w:val="28"/>
          <w:szCs w:val="28"/>
          <w:lang w:eastAsia="zh-CN" w:bidi="hi-IN"/>
        </w:rPr>
        <w:t>и</w:t>
      </w:r>
      <w:r w:rsidRPr="00227A3B">
        <w:rPr>
          <w:rFonts w:ascii="Times New Roman" w:eastAsia="Times New Roman" w:hAnsi="Times New Roman" w:cs="Times New Roman"/>
          <w:kern w:val="1"/>
          <w:sz w:val="28"/>
          <w:szCs w:val="28"/>
          <w:lang w:eastAsia="zh-CN" w:bidi="hi-IN"/>
        </w:rPr>
        <w:t xml:space="preserve"> </w:t>
      </w:r>
      <w:r w:rsidRPr="00227A3B">
        <w:rPr>
          <w:rFonts w:ascii="Times New Roman" w:eastAsia="Arial Unicode MS" w:hAnsi="Times New Roman" w:cs="Mangal"/>
          <w:kern w:val="1"/>
          <w:sz w:val="28"/>
          <w:szCs w:val="28"/>
          <w:lang w:eastAsia="zh-CN" w:bidi="hi-IN"/>
        </w:rPr>
        <w:t xml:space="preserve">участие </w:t>
      </w:r>
      <w:r>
        <w:rPr>
          <w:rFonts w:ascii="Times New Roman" w:eastAsia="Times New Roman" w:hAnsi="Times New Roman" w:cs="Times New Roman"/>
          <w:kern w:val="1"/>
          <w:sz w:val="28"/>
          <w:szCs w:val="28"/>
          <w:lang w:eastAsia="zh-CN" w:bidi="hi-IN"/>
        </w:rPr>
        <w:t xml:space="preserve">80 </w:t>
      </w:r>
      <w:r w:rsidRPr="001B394F">
        <w:rPr>
          <w:rFonts w:ascii="Times New Roman" w:eastAsia="Times New Roman" w:hAnsi="Times New Roman" w:cs="Times New Roman"/>
          <w:kern w:val="1"/>
          <w:sz w:val="28"/>
          <w:szCs w:val="28"/>
          <w:lang w:eastAsia="zh-CN" w:bidi="hi-IN"/>
        </w:rPr>
        <w:t xml:space="preserve"> выпускник</w:t>
      </w:r>
      <w:r>
        <w:rPr>
          <w:rFonts w:ascii="Times New Roman" w:eastAsia="Times New Roman" w:hAnsi="Times New Roman" w:cs="Times New Roman"/>
          <w:kern w:val="1"/>
          <w:sz w:val="28"/>
          <w:szCs w:val="28"/>
          <w:lang w:eastAsia="zh-CN" w:bidi="hi-IN"/>
        </w:rPr>
        <w:t xml:space="preserve">ов. </w:t>
      </w:r>
      <w:r>
        <w:rPr>
          <w:rFonts w:ascii="Times New Roman" w:eastAsia="Arial Unicode MS" w:hAnsi="Times New Roman" w:cs="Mangal"/>
          <w:kern w:val="1"/>
          <w:sz w:val="28"/>
          <w:szCs w:val="28"/>
          <w:lang w:eastAsia="zh-CN" w:bidi="hi-IN"/>
        </w:rPr>
        <w:t>Успешно прошли ГИА и получили аттестат об основном общем образовании 67 (84 %) выпускников 9 классов,</w:t>
      </w:r>
      <w:r w:rsidRPr="004877DD">
        <w:rPr>
          <w:sz w:val="28"/>
          <w:szCs w:val="28"/>
        </w:rPr>
        <w:t xml:space="preserve"> </w:t>
      </w:r>
      <w:r w:rsidRPr="004877DD">
        <w:rPr>
          <w:rFonts w:ascii="Times New Roman" w:hAnsi="Times New Roman" w:cs="Times New Roman"/>
          <w:sz w:val="28"/>
          <w:szCs w:val="28"/>
        </w:rPr>
        <w:t xml:space="preserve">в том числе особого образца – 2 </w:t>
      </w:r>
      <w:proofErr w:type="gramStart"/>
      <w:r w:rsidRPr="004877DD">
        <w:rPr>
          <w:rFonts w:ascii="Times New Roman" w:hAnsi="Times New Roman" w:cs="Times New Roman"/>
          <w:sz w:val="28"/>
          <w:szCs w:val="28"/>
        </w:rPr>
        <w:t>чел.(</w:t>
      </w:r>
      <w:proofErr w:type="gramEnd"/>
      <w:r w:rsidRPr="004877DD">
        <w:rPr>
          <w:rFonts w:ascii="Times New Roman" w:hAnsi="Times New Roman" w:cs="Times New Roman"/>
          <w:sz w:val="28"/>
          <w:szCs w:val="28"/>
        </w:rPr>
        <w:t>3%)</w:t>
      </w:r>
      <w:r w:rsidRPr="004877DD">
        <w:rPr>
          <w:rFonts w:ascii="Times New Roman" w:eastAsia="Arial Unicode MS" w:hAnsi="Times New Roman" w:cs="Times New Roman"/>
          <w:kern w:val="1"/>
          <w:sz w:val="28"/>
          <w:szCs w:val="28"/>
          <w:lang w:eastAsia="zh-CN" w:bidi="hi-IN"/>
        </w:rPr>
        <w:t>.</w:t>
      </w:r>
    </w:p>
    <w:p w:rsidR="00E403EF" w:rsidRPr="00C63FBE" w:rsidRDefault="00E403EF" w:rsidP="00E403EF">
      <w:pPr>
        <w:widowControl w:val="0"/>
        <w:suppressAutoHyphens/>
        <w:spacing w:after="0" w:line="360" w:lineRule="auto"/>
        <w:ind w:firstLine="426"/>
        <w:jc w:val="both"/>
        <w:rPr>
          <w:rFonts w:ascii="Times New Roman" w:eastAsia="Times New Roman" w:hAnsi="Times New Roman" w:cs="Times New Roman"/>
          <w:kern w:val="1"/>
          <w:sz w:val="28"/>
          <w:szCs w:val="28"/>
          <w:lang w:eastAsia="zh-CN" w:bidi="hi-IN"/>
        </w:rPr>
      </w:pPr>
      <w:r w:rsidRPr="00C63FBE">
        <w:rPr>
          <w:rFonts w:ascii="Times New Roman" w:eastAsia="Times New Roman" w:hAnsi="Times New Roman" w:cs="Times New Roman"/>
          <w:kern w:val="1"/>
          <w:sz w:val="28"/>
          <w:szCs w:val="28"/>
          <w:lang w:eastAsia="zh-CN" w:bidi="hi-IN"/>
        </w:rPr>
        <w:t xml:space="preserve">Для обучения детей с ограниченными возможностями </w:t>
      </w:r>
      <w:proofErr w:type="gramStart"/>
      <w:r w:rsidRPr="00C63FBE">
        <w:rPr>
          <w:rFonts w:ascii="Times New Roman" w:eastAsia="Times New Roman" w:hAnsi="Times New Roman" w:cs="Times New Roman"/>
          <w:kern w:val="1"/>
          <w:sz w:val="28"/>
          <w:szCs w:val="28"/>
          <w:lang w:eastAsia="zh-CN" w:bidi="hi-IN"/>
        </w:rPr>
        <w:t>здоровья,  детей</w:t>
      </w:r>
      <w:proofErr w:type="gramEnd"/>
      <w:r w:rsidRPr="00C63FBE">
        <w:rPr>
          <w:rFonts w:ascii="Times New Roman" w:eastAsia="Times New Roman" w:hAnsi="Times New Roman" w:cs="Times New Roman"/>
          <w:kern w:val="1"/>
          <w:sz w:val="28"/>
          <w:szCs w:val="28"/>
          <w:lang w:eastAsia="zh-CN" w:bidi="hi-IN"/>
        </w:rPr>
        <w:t xml:space="preserve"> с задержкой психического развития в 3 общеобразовательных учреждениях функционируют классы компенсирующего обучения. В специальных (коррекционных) классах   </w:t>
      </w:r>
      <w:r w:rsidRPr="00C63FBE">
        <w:rPr>
          <w:rFonts w:ascii="Times New Roman" w:eastAsia="Times New Roman" w:hAnsi="Times New Roman" w:cs="Times New Roman"/>
          <w:kern w:val="1"/>
          <w:sz w:val="28"/>
          <w:szCs w:val="28"/>
          <w:lang w:eastAsia="zh-CN" w:bidi="en-US"/>
        </w:rPr>
        <w:t>VIII</w:t>
      </w:r>
      <w:r w:rsidRPr="00C63FBE">
        <w:rPr>
          <w:rFonts w:ascii="Times New Roman" w:eastAsia="Times New Roman" w:hAnsi="Times New Roman" w:cs="Times New Roman"/>
          <w:kern w:val="1"/>
          <w:sz w:val="28"/>
          <w:szCs w:val="28"/>
          <w:lang w:eastAsia="zh-CN" w:bidi="hi-IN"/>
        </w:rPr>
        <w:t xml:space="preserve"> вида   обучаются 2</w:t>
      </w:r>
      <w:r>
        <w:rPr>
          <w:rFonts w:ascii="Times New Roman" w:eastAsia="Times New Roman" w:hAnsi="Times New Roman" w:cs="Times New Roman"/>
          <w:kern w:val="1"/>
          <w:sz w:val="28"/>
          <w:szCs w:val="28"/>
          <w:lang w:eastAsia="zh-CN" w:bidi="hi-IN"/>
        </w:rPr>
        <w:t>1 чел</w:t>
      </w:r>
      <w:r w:rsidRPr="00C63FBE">
        <w:rPr>
          <w:rFonts w:ascii="Times New Roman" w:eastAsia="Times New Roman" w:hAnsi="Times New Roman" w:cs="Times New Roman"/>
          <w:kern w:val="1"/>
          <w:sz w:val="28"/>
          <w:szCs w:val="28"/>
          <w:lang w:eastAsia="zh-CN" w:bidi="hi-IN"/>
        </w:rPr>
        <w:t xml:space="preserve">. </w:t>
      </w:r>
    </w:p>
    <w:p w:rsidR="00E403EF" w:rsidRDefault="00E403EF" w:rsidP="00E403EF">
      <w:pPr>
        <w:spacing w:after="0" w:line="360" w:lineRule="auto"/>
        <w:ind w:firstLine="426"/>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Общеобразовательные организации Хасынского городского округа в течение 2019 </w:t>
      </w:r>
      <w:proofErr w:type="gramStart"/>
      <w:r>
        <w:rPr>
          <w:rFonts w:ascii="Times New Roman" w:eastAsia="Calibri" w:hAnsi="Times New Roman" w:cs="Times New Roman"/>
          <w:sz w:val="28"/>
          <w:szCs w:val="28"/>
          <w:lang w:bidi="en-US"/>
        </w:rPr>
        <w:t>года  активно</w:t>
      </w:r>
      <w:proofErr w:type="gramEnd"/>
      <w:r>
        <w:rPr>
          <w:rFonts w:ascii="Times New Roman" w:eastAsia="Calibri" w:hAnsi="Times New Roman" w:cs="Times New Roman"/>
          <w:sz w:val="28"/>
          <w:szCs w:val="28"/>
          <w:lang w:bidi="en-US"/>
        </w:rPr>
        <w:t xml:space="preserve"> участвовали в проведении федеральных оценочных процедур:</w:t>
      </w:r>
    </w:p>
    <w:p w:rsidR="00E403EF" w:rsidRPr="00813427" w:rsidRDefault="00E403EF" w:rsidP="00E403EF">
      <w:pPr>
        <w:pStyle w:val="a5"/>
        <w:numPr>
          <w:ilvl w:val="0"/>
          <w:numId w:val="3"/>
        </w:numPr>
        <w:spacing w:after="0" w:line="360" w:lineRule="auto"/>
        <w:jc w:val="both"/>
        <w:rPr>
          <w:rFonts w:ascii="Times New Roman" w:eastAsia="Calibri" w:hAnsi="Times New Roman" w:cs="Times New Roman"/>
          <w:sz w:val="28"/>
          <w:szCs w:val="28"/>
          <w:lang w:bidi="en-US"/>
        </w:rPr>
      </w:pPr>
      <w:r w:rsidRPr="00813427">
        <w:rPr>
          <w:rFonts w:ascii="Times New Roman" w:eastAsia="Calibri" w:hAnsi="Times New Roman" w:cs="Times New Roman"/>
          <w:sz w:val="28"/>
          <w:szCs w:val="28"/>
          <w:lang w:bidi="en-US"/>
        </w:rPr>
        <w:t>Всероссийские проверочные работы</w:t>
      </w:r>
      <w:r>
        <w:rPr>
          <w:rFonts w:ascii="Times New Roman" w:eastAsia="Calibri" w:hAnsi="Times New Roman" w:cs="Times New Roman"/>
          <w:sz w:val="28"/>
          <w:szCs w:val="28"/>
          <w:lang w:bidi="en-US"/>
        </w:rPr>
        <w:t>.</w:t>
      </w:r>
    </w:p>
    <w:p w:rsidR="00E403EF" w:rsidRDefault="00E403EF" w:rsidP="00E403EF">
      <w:pPr>
        <w:pStyle w:val="a5"/>
        <w:numPr>
          <w:ilvl w:val="0"/>
          <w:numId w:val="3"/>
        </w:numPr>
        <w:spacing w:after="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Региональная система независимой оценки качества образования.</w:t>
      </w:r>
    </w:p>
    <w:p w:rsidR="00E403EF" w:rsidRDefault="00E403EF" w:rsidP="00E403EF">
      <w:pPr>
        <w:spacing w:after="0" w:line="360" w:lineRule="auto"/>
        <w:ind w:firstLine="426"/>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Активно велась работа по поддержке </w:t>
      </w:r>
      <w:proofErr w:type="gramStart"/>
      <w:r>
        <w:rPr>
          <w:rFonts w:ascii="Times New Roman" w:eastAsia="Calibri" w:hAnsi="Times New Roman" w:cs="Times New Roman"/>
          <w:sz w:val="28"/>
          <w:szCs w:val="28"/>
          <w:lang w:bidi="en-US"/>
        </w:rPr>
        <w:t>талантливых  учащихся</w:t>
      </w:r>
      <w:proofErr w:type="gramEnd"/>
      <w:r>
        <w:rPr>
          <w:rFonts w:ascii="Times New Roman" w:eastAsia="Calibri" w:hAnsi="Times New Roman" w:cs="Times New Roman"/>
          <w:sz w:val="28"/>
          <w:szCs w:val="28"/>
          <w:lang w:bidi="en-US"/>
        </w:rPr>
        <w:t xml:space="preserve">. Финансирование мероприятий осуществлялось по   муниципальной подпрограмме «Развитие общего образования в муниципальном образовании «Хасынский городской округ». Из средств муниципального бюджета израсходовано </w:t>
      </w:r>
      <w:r w:rsidRPr="004877DD">
        <w:rPr>
          <w:rFonts w:ascii="Times New Roman" w:eastAsia="Calibri" w:hAnsi="Times New Roman" w:cs="Times New Roman"/>
          <w:sz w:val="28"/>
          <w:szCs w:val="28"/>
          <w:lang w:bidi="en-US"/>
        </w:rPr>
        <w:t>183,0</w:t>
      </w:r>
      <w:r>
        <w:rPr>
          <w:rFonts w:ascii="Times New Roman" w:eastAsia="Calibri" w:hAnsi="Times New Roman" w:cs="Times New Roman"/>
          <w:sz w:val="28"/>
          <w:szCs w:val="28"/>
          <w:lang w:bidi="en-US"/>
        </w:rPr>
        <w:t xml:space="preserve"> тыс. руб. Проведено финансирование следующих мероприятий: муниципальный этап Всероссийской предметной олимпиады школьников, научно-практические конференции учащихся, награждение медалями «За особые успехи в учении». 10 учащихся в течение 2019 году получали именную стипендию администрации Хасынского городского округа. </w:t>
      </w:r>
    </w:p>
    <w:p w:rsidR="00E403EF" w:rsidRPr="001F60EE" w:rsidRDefault="00E403EF" w:rsidP="00E403EF">
      <w:pPr>
        <w:spacing w:after="0" w:line="360" w:lineRule="auto"/>
        <w:ind w:firstLine="426"/>
        <w:jc w:val="both"/>
        <w:rPr>
          <w:rFonts w:ascii="Times New Roman" w:eastAsia="Calibri" w:hAnsi="Times New Roman" w:cs="Times New Roman"/>
          <w:sz w:val="28"/>
          <w:szCs w:val="28"/>
        </w:rPr>
      </w:pPr>
      <w:r w:rsidRPr="001F60EE">
        <w:rPr>
          <w:rFonts w:ascii="Times New Roman" w:eastAsia="Calibri" w:hAnsi="Times New Roman" w:cs="Times New Roman"/>
          <w:sz w:val="28"/>
          <w:szCs w:val="28"/>
        </w:rPr>
        <w:lastRenderedPageBreak/>
        <w:t>Именные стипендии Правительства Магаданской области устанавливаются в целях поощрения обучающихся, достигших особых успехов в учебной, физкультурной, спортивной, общественной, научной, научно-технической, творческой, экспериментальной и инновационной деятельности.</w:t>
      </w:r>
    </w:p>
    <w:p w:rsidR="00E403EF" w:rsidRPr="001F60EE" w:rsidRDefault="00E403EF" w:rsidP="00E403EF">
      <w:pPr>
        <w:spacing w:after="0" w:line="360" w:lineRule="auto"/>
        <w:ind w:firstLine="426"/>
        <w:jc w:val="both"/>
        <w:rPr>
          <w:rFonts w:ascii="Times New Roman" w:eastAsia="Calibri" w:hAnsi="Times New Roman" w:cs="Times New Roman"/>
          <w:sz w:val="28"/>
          <w:szCs w:val="28"/>
        </w:rPr>
      </w:pPr>
      <w:r w:rsidRPr="001F60EE">
        <w:rPr>
          <w:rFonts w:ascii="Times New Roman" w:eastAsia="Calibri" w:hAnsi="Times New Roman" w:cs="Times New Roman"/>
          <w:sz w:val="28"/>
          <w:szCs w:val="28"/>
        </w:rPr>
        <w:t xml:space="preserve">Стипендиатами в этом учебном году стали Мироненко Анастасия, обучающаяся МБУ ДО «Хасынский Центр детского творчества» объединения «Рукодельница» (педагог </w:t>
      </w:r>
      <w:proofErr w:type="spellStart"/>
      <w:r w:rsidRPr="001F60EE">
        <w:rPr>
          <w:rFonts w:ascii="Times New Roman" w:eastAsia="Calibri" w:hAnsi="Times New Roman" w:cs="Times New Roman"/>
          <w:sz w:val="28"/>
          <w:szCs w:val="28"/>
        </w:rPr>
        <w:t>Сивун</w:t>
      </w:r>
      <w:proofErr w:type="spellEnd"/>
      <w:r w:rsidRPr="001F60EE">
        <w:rPr>
          <w:rFonts w:ascii="Times New Roman" w:eastAsia="Calibri" w:hAnsi="Times New Roman" w:cs="Times New Roman"/>
          <w:sz w:val="28"/>
          <w:szCs w:val="28"/>
        </w:rPr>
        <w:t xml:space="preserve"> Надежда Валентиновна) и Лаврентьев Иван, учащийся МБОУ «СОШ №2» п. Палатка</w:t>
      </w:r>
    </w:p>
    <w:p w:rsidR="00E403EF" w:rsidRPr="000F7E4B" w:rsidRDefault="00E403EF" w:rsidP="00E403EF">
      <w:pPr>
        <w:tabs>
          <w:tab w:val="left" w:pos="720"/>
        </w:tabs>
        <w:spacing w:after="0" w:line="360" w:lineRule="auto"/>
        <w:ind w:firstLine="426"/>
        <w:jc w:val="both"/>
        <w:rPr>
          <w:rFonts w:ascii="Times New Roman" w:eastAsia="Calibri" w:hAnsi="Times New Roman" w:cs="Times New Roman"/>
          <w:sz w:val="28"/>
          <w:szCs w:val="28"/>
          <w:lang w:bidi="en-US"/>
        </w:rPr>
      </w:pPr>
      <w:r w:rsidRPr="000F7E4B">
        <w:rPr>
          <w:rFonts w:ascii="Times New Roman" w:eastAsia="Calibri" w:hAnsi="Times New Roman" w:cs="Times New Roman"/>
          <w:sz w:val="28"/>
          <w:szCs w:val="28"/>
          <w:lang w:bidi="en-US"/>
        </w:rPr>
        <w:t xml:space="preserve">В муниципальном </w:t>
      </w:r>
      <w:proofErr w:type="gramStart"/>
      <w:r w:rsidRPr="000F7E4B">
        <w:rPr>
          <w:rFonts w:ascii="Times New Roman" w:eastAsia="Calibri" w:hAnsi="Times New Roman" w:cs="Times New Roman"/>
          <w:sz w:val="28"/>
          <w:szCs w:val="28"/>
          <w:lang w:bidi="en-US"/>
        </w:rPr>
        <w:t>этапе</w:t>
      </w:r>
      <w:r>
        <w:rPr>
          <w:rFonts w:ascii="Times New Roman" w:eastAsia="Calibri" w:hAnsi="Times New Roman" w:cs="Times New Roman"/>
          <w:sz w:val="28"/>
          <w:szCs w:val="28"/>
          <w:lang w:bidi="en-US"/>
        </w:rPr>
        <w:t xml:space="preserve">  Всероссийской</w:t>
      </w:r>
      <w:proofErr w:type="gramEnd"/>
      <w:r>
        <w:rPr>
          <w:rFonts w:ascii="Times New Roman" w:eastAsia="Calibri" w:hAnsi="Times New Roman" w:cs="Times New Roman"/>
          <w:sz w:val="28"/>
          <w:szCs w:val="28"/>
          <w:lang w:bidi="en-US"/>
        </w:rPr>
        <w:t xml:space="preserve"> предметной олимпиады школьников </w:t>
      </w:r>
      <w:r w:rsidRPr="000F7E4B">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 xml:space="preserve">в ноябре-декабре 2019 года </w:t>
      </w:r>
      <w:r w:rsidRPr="000F7E4B">
        <w:rPr>
          <w:rFonts w:ascii="Times New Roman" w:eastAsia="Calibri" w:hAnsi="Times New Roman" w:cs="Times New Roman"/>
          <w:sz w:val="28"/>
          <w:szCs w:val="28"/>
          <w:lang w:bidi="en-US"/>
        </w:rPr>
        <w:t xml:space="preserve">приняли участие </w:t>
      </w:r>
      <w:r>
        <w:rPr>
          <w:rFonts w:ascii="Times New Roman" w:eastAsia="Calibri" w:hAnsi="Times New Roman" w:cs="Times New Roman"/>
          <w:sz w:val="28"/>
          <w:szCs w:val="28"/>
          <w:lang w:bidi="en-US"/>
        </w:rPr>
        <w:t>84</w:t>
      </w:r>
      <w:r w:rsidRPr="000F7E4B">
        <w:rPr>
          <w:rFonts w:ascii="Times New Roman" w:eastAsia="Calibri" w:hAnsi="Times New Roman" w:cs="Times New Roman"/>
          <w:sz w:val="28"/>
          <w:szCs w:val="28"/>
          <w:lang w:bidi="en-US"/>
        </w:rPr>
        <w:t xml:space="preserve"> учащихся из 4 общеобразовательных организаци</w:t>
      </w:r>
      <w:r>
        <w:rPr>
          <w:rFonts w:ascii="Times New Roman" w:eastAsia="Calibri" w:hAnsi="Times New Roman" w:cs="Times New Roman"/>
          <w:sz w:val="28"/>
          <w:szCs w:val="28"/>
          <w:lang w:bidi="en-US"/>
        </w:rPr>
        <w:t>й Хасынского городского округа</w:t>
      </w:r>
      <w:r w:rsidRPr="000F7E4B">
        <w:rPr>
          <w:rFonts w:ascii="Times New Roman" w:eastAsia="Calibri" w:hAnsi="Times New Roman" w:cs="Times New Roman"/>
          <w:sz w:val="28"/>
          <w:szCs w:val="28"/>
          <w:lang w:bidi="en-US"/>
        </w:rPr>
        <w:t xml:space="preserve">.  Победителями и призерами </w:t>
      </w:r>
      <w:proofErr w:type="gramStart"/>
      <w:r w:rsidRPr="000F7E4B">
        <w:rPr>
          <w:rFonts w:ascii="Times New Roman" w:eastAsia="Calibri" w:hAnsi="Times New Roman" w:cs="Times New Roman"/>
          <w:sz w:val="28"/>
          <w:szCs w:val="28"/>
          <w:lang w:bidi="en-US"/>
        </w:rPr>
        <w:t xml:space="preserve">стали  </w:t>
      </w:r>
      <w:r>
        <w:rPr>
          <w:rFonts w:ascii="Times New Roman" w:eastAsia="Calibri" w:hAnsi="Times New Roman" w:cs="Times New Roman"/>
          <w:sz w:val="28"/>
          <w:szCs w:val="28"/>
          <w:lang w:bidi="en-US"/>
        </w:rPr>
        <w:t>23</w:t>
      </w:r>
      <w:proofErr w:type="gramEnd"/>
      <w:r>
        <w:rPr>
          <w:rFonts w:ascii="Times New Roman" w:eastAsia="Calibri" w:hAnsi="Times New Roman" w:cs="Times New Roman"/>
          <w:sz w:val="28"/>
          <w:szCs w:val="28"/>
          <w:lang w:bidi="en-US"/>
        </w:rPr>
        <w:t xml:space="preserve"> учащих</w:t>
      </w:r>
      <w:r w:rsidRPr="000F7E4B">
        <w:rPr>
          <w:rFonts w:ascii="Times New Roman" w:eastAsia="Calibri" w:hAnsi="Times New Roman" w:cs="Times New Roman"/>
          <w:sz w:val="28"/>
          <w:szCs w:val="28"/>
          <w:lang w:bidi="en-US"/>
        </w:rPr>
        <w:t xml:space="preserve">ся, что составляет </w:t>
      </w:r>
      <w:r>
        <w:rPr>
          <w:rFonts w:ascii="Times New Roman" w:eastAsia="Calibri" w:hAnsi="Times New Roman" w:cs="Times New Roman"/>
          <w:sz w:val="28"/>
          <w:szCs w:val="28"/>
          <w:lang w:bidi="en-US"/>
        </w:rPr>
        <w:t>27</w:t>
      </w:r>
      <w:r w:rsidRPr="000F7E4B">
        <w:rPr>
          <w:rFonts w:ascii="Times New Roman" w:eastAsia="Calibri" w:hAnsi="Times New Roman" w:cs="Times New Roman"/>
          <w:sz w:val="28"/>
          <w:szCs w:val="28"/>
          <w:lang w:bidi="en-US"/>
        </w:rPr>
        <w:t xml:space="preserve"> %  от общего числа участвующих в предметных олимпиадах</w:t>
      </w:r>
      <w:r>
        <w:rPr>
          <w:rFonts w:ascii="Times New Roman" w:eastAsia="Calibri" w:hAnsi="Times New Roman" w:cs="Times New Roman"/>
          <w:sz w:val="28"/>
          <w:szCs w:val="28"/>
          <w:lang w:bidi="en-US"/>
        </w:rPr>
        <w:t>.</w:t>
      </w:r>
      <w:r w:rsidRPr="000F7E4B">
        <w:rPr>
          <w:rFonts w:ascii="Times New Roman" w:eastAsia="Calibri" w:hAnsi="Times New Roman" w:cs="Times New Roman"/>
          <w:sz w:val="28"/>
          <w:szCs w:val="28"/>
          <w:lang w:bidi="en-US"/>
        </w:rPr>
        <w:t xml:space="preserve"> Дипломами побед</w:t>
      </w:r>
      <w:r>
        <w:rPr>
          <w:rFonts w:ascii="Times New Roman" w:eastAsia="Calibri" w:hAnsi="Times New Roman" w:cs="Times New Roman"/>
          <w:sz w:val="28"/>
          <w:szCs w:val="28"/>
          <w:lang w:bidi="en-US"/>
        </w:rPr>
        <w:t xml:space="preserve">ителя награждены – </w:t>
      </w:r>
      <w:proofErr w:type="gramStart"/>
      <w:r>
        <w:rPr>
          <w:rFonts w:ascii="Times New Roman" w:eastAsia="Calibri" w:hAnsi="Times New Roman" w:cs="Times New Roman"/>
          <w:sz w:val="28"/>
          <w:szCs w:val="28"/>
          <w:lang w:bidi="en-US"/>
        </w:rPr>
        <w:t>17  учащихся</w:t>
      </w:r>
      <w:proofErr w:type="gramEnd"/>
      <w:r>
        <w:rPr>
          <w:rFonts w:ascii="Times New Roman" w:eastAsia="Calibri" w:hAnsi="Times New Roman" w:cs="Times New Roman"/>
          <w:sz w:val="28"/>
          <w:szCs w:val="28"/>
          <w:lang w:bidi="en-US"/>
        </w:rPr>
        <w:t>.</w:t>
      </w:r>
    </w:p>
    <w:p w:rsidR="00E403EF" w:rsidRDefault="00E403EF" w:rsidP="00E403EF">
      <w:pPr>
        <w:tabs>
          <w:tab w:val="left" w:pos="720"/>
        </w:tabs>
        <w:spacing w:after="0" w:line="360" w:lineRule="auto"/>
        <w:ind w:firstLine="426"/>
        <w:jc w:val="both"/>
        <w:rPr>
          <w:rFonts w:ascii="Times New Roman" w:hAnsi="Times New Roman" w:cs="Times New Roman"/>
          <w:sz w:val="28"/>
          <w:szCs w:val="28"/>
        </w:rPr>
      </w:pPr>
      <w:r>
        <w:rPr>
          <w:rFonts w:ascii="Times New Roman" w:eastAsia="Calibri" w:hAnsi="Times New Roman" w:cs="Times New Roman"/>
          <w:sz w:val="28"/>
          <w:szCs w:val="28"/>
        </w:rPr>
        <w:t xml:space="preserve">На территории Хасынского городского округа услуги дополнительного образования предоставляет Хасынский Центр детского творчества. Работа велась </w:t>
      </w:r>
      <w:proofErr w:type="gramStart"/>
      <w:r>
        <w:rPr>
          <w:rFonts w:ascii="Times New Roman" w:eastAsia="Calibri" w:hAnsi="Times New Roman" w:cs="Times New Roman"/>
          <w:sz w:val="28"/>
          <w:szCs w:val="28"/>
        </w:rPr>
        <w:t>в  17</w:t>
      </w:r>
      <w:proofErr w:type="gramEnd"/>
      <w:r>
        <w:rPr>
          <w:rFonts w:ascii="Times New Roman" w:eastAsia="Calibri" w:hAnsi="Times New Roman" w:cs="Times New Roman"/>
          <w:sz w:val="28"/>
          <w:szCs w:val="28"/>
        </w:rPr>
        <w:t xml:space="preserve"> объединениях по направлениям: </w:t>
      </w:r>
      <w:r>
        <w:rPr>
          <w:rFonts w:ascii="Times New Roman" w:hAnsi="Times New Roman" w:cs="Times New Roman"/>
          <w:sz w:val="28"/>
          <w:szCs w:val="28"/>
        </w:rPr>
        <w:t xml:space="preserve">техническое творчество, туристско-краеведческое, художественное творчество. </w:t>
      </w:r>
    </w:p>
    <w:p w:rsidR="00E403EF" w:rsidRPr="00BE318D" w:rsidRDefault="00E403EF" w:rsidP="00BE318D">
      <w:pPr>
        <w:tabs>
          <w:tab w:val="left" w:pos="72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Воспитанники Центра детского творчества в течение года принимали участие в региональных конкурсах, концертных мероприятиях,</w:t>
      </w:r>
      <w:r w:rsidRPr="00CB3397">
        <w:t xml:space="preserve"> </w:t>
      </w:r>
      <w:r w:rsidRPr="00CB3397">
        <w:rPr>
          <w:rFonts w:ascii="Times New Roman" w:hAnsi="Times New Roman" w:cs="Times New Roman"/>
          <w:sz w:val="28"/>
          <w:szCs w:val="28"/>
        </w:rPr>
        <w:t>окружн</w:t>
      </w:r>
      <w:r>
        <w:rPr>
          <w:rFonts w:ascii="Times New Roman" w:hAnsi="Times New Roman" w:cs="Times New Roman"/>
          <w:sz w:val="28"/>
          <w:szCs w:val="28"/>
        </w:rPr>
        <w:t>ой выставке</w:t>
      </w:r>
      <w:r w:rsidRPr="00CB3397">
        <w:rPr>
          <w:rFonts w:ascii="Times New Roman" w:hAnsi="Times New Roman" w:cs="Times New Roman"/>
          <w:sz w:val="28"/>
          <w:szCs w:val="28"/>
        </w:rPr>
        <w:t xml:space="preserve"> декоративно-прикладного, технического </w:t>
      </w:r>
      <w:proofErr w:type="gramStart"/>
      <w:r w:rsidRPr="00CB3397">
        <w:rPr>
          <w:rFonts w:ascii="Times New Roman" w:hAnsi="Times New Roman" w:cs="Times New Roman"/>
          <w:sz w:val="28"/>
          <w:szCs w:val="28"/>
        </w:rPr>
        <w:t>и  изобра</w:t>
      </w:r>
      <w:r>
        <w:rPr>
          <w:rFonts w:ascii="Times New Roman" w:hAnsi="Times New Roman" w:cs="Times New Roman"/>
          <w:sz w:val="28"/>
          <w:szCs w:val="28"/>
        </w:rPr>
        <w:t>з</w:t>
      </w:r>
      <w:r w:rsidR="00BE318D">
        <w:rPr>
          <w:rFonts w:ascii="Times New Roman" w:hAnsi="Times New Roman" w:cs="Times New Roman"/>
          <w:sz w:val="28"/>
          <w:szCs w:val="28"/>
        </w:rPr>
        <w:t>ительного</w:t>
      </w:r>
      <w:proofErr w:type="gramEnd"/>
      <w:r w:rsidR="00BE318D">
        <w:rPr>
          <w:rFonts w:ascii="Times New Roman" w:hAnsi="Times New Roman" w:cs="Times New Roman"/>
          <w:sz w:val="28"/>
          <w:szCs w:val="28"/>
        </w:rPr>
        <w:t xml:space="preserve"> творчества педагогов.</w:t>
      </w:r>
    </w:p>
    <w:p w:rsidR="00E403EF" w:rsidRPr="00DA3071" w:rsidRDefault="00E403EF" w:rsidP="00E403EF">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A3071">
        <w:rPr>
          <w:rFonts w:ascii="Times New Roman" w:eastAsia="Calibri" w:hAnsi="Times New Roman" w:cs="Times New Roman"/>
          <w:sz w:val="28"/>
          <w:szCs w:val="28"/>
        </w:rPr>
        <w:t xml:space="preserve">Ежегодно в Хасынском городском округе стартует летняя оздоровительная кампания. В 2019 году </w:t>
      </w:r>
      <w:r w:rsidRPr="00DA3071">
        <w:rPr>
          <w:rFonts w:ascii="Times New Roman" w:eastAsia="Calibri" w:hAnsi="Times New Roman" w:cs="Times New Roman"/>
          <w:sz w:val="28"/>
          <w:szCs w:val="28"/>
          <w:lang w:eastAsia="ru-RU"/>
        </w:rPr>
        <w:t xml:space="preserve">на базе общеобразовательных учреждений и учреждений дополнительного образования были открыты 6 летних оздоровительных лагерей в 1 смену, и 3 во вторую смену. </w:t>
      </w:r>
      <w:r w:rsidRPr="00DA3071">
        <w:rPr>
          <w:rFonts w:ascii="Times New Roman" w:eastAsia="Calibri" w:hAnsi="Times New Roman" w:cs="Times New Roman"/>
          <w:sz w:val="28"/>
          <w:szCs w:val="28"/>
        </w:rPr>
        <w:t xml:space="preserve">Фактически охват детей составил – </w:t>
      </w:r>
      <w:r w:rsidRPr="00DA3071">
        <w:rPr>
          <w:rFonts w:ascii="Times New Roman" w:eastAsia="Calibri" w:hAnsi="Times New Roman" w:cs="Times New Roman"/>
          <w:b/>
          <w:sz w:val="28"/>
          <w:szCs w:val="28"/>
        </w:rPr>
        <w:t>321</w:t>
      </w:r>
      <w:r w:rsidRPr="00DA3071">
        <w:rPr>
          <w:rFonts w:ascii="Times New Roman" w:eastAsia="Calibri" w:hAnsi="Times New Roman" w:cs="Times New Roman"/>
          <w:sz w:val="28"/>
          <w:szCs w:val="28"/>
        </w:rPr>
        <w:t xml:space="preserve"> чел.</w:t>
      </w:r>
      <w:r w:rsidRPr="00DA3071">
        <w:rPr>
          <w:rFonts w:ascii="Times New Roman" w:eastAsia="Calibri" w:hAnsi="Times New Roman" w:cs="Times New Roman"/>
        </w:rPr>
        <w:t xml:space="preserve"> </w:t>
      </w:r>
      <w:r w:rsidRPr="00DA3071">
        <w:rPr>
          <w:rFonts w:ascii="Times New Roman" w:eastAsia="Calibri" w:hAnsi="Times New Roman" w:cs="Times New Roman"/>
          <w:sz w:val="28"/>
          <w:szCs w:val="28"/>
        </w:rPr>
        <w:t xml:space="preserve">Во всех летних оздоровительных </w:t>
      </w:r>
      <w:proofErr w:type="gramStart"/>
      <w:r w:rsidRPr="00DA3071">
        <w:rPr>
          <w:rFonts w:ascii="Times New Roman" w:eastAsia="Calibri" w:hAnsi="Times New Roman" w:cs="Times New Roman"/>
          <w:sz w:val="28"/>
          <w:szCs w:val="28"/>
        </w:rPr>
        <w:t>лагерях  велась</w:t>
      </w:r>
      <w:proofErr w:type="gramEnd"/>
      <w:r w:rsidRPr="00DA3071">
        <w:rPr>
          <w:rFonts w:ascii="Times New Roman" w:eastAsia="Calibri" w:hAnsi="Times New Roman" w:cs="Times New Roman"/>
          <w:sz w:val="28"/>
          <w:szCs w:val="28"/>
        </w:rPr>
        <w:t xml:space="preserve"> работа с неорганизованными детьми,</w:t>
      </w:r>
      <w:r w:rsidRPr="00DA3071">
        <w:rPr>
          <w:rFonts w:ascii="Calibri" w:eastAsia="Calibri" w:hAnsi="Calibri" w:cs="Times New Roman"/>
        </w:rPr>
        <w:t xml:space="preserve"> </w:t>
      </w:r>
      <w:r w:rsidRPr="00DA3071">
        <w:rPr>
          <w:rFonts w:ascii="Times New Roman" w:eastAsia="Calibri" w:hAnsi="Times New Roman" w:cs="Times New Roman"/>
          <w:sz w:val="28"/>
          <w:szCs w:val="28"/>
        </w:rPr>
        <w:t xml:space="preserve">в том числе состоящих на профилактических учетах. Всего было охвачено – 202 ребенка. За летний </w:t>
      </w:r>
      <w:proofErr w:type="gramStart"/>
      <w:r w:rsidRPr="00DA3071">
        <w:rPr>
          <w:rFonts w:ascii="Times New Roman" w:eastAsia="Calibri" w:hAnsi="Times New Roman" w:cs="Times New Roman"/>
          <w:sz w:val="28"/>
          <w:szCs w:val="28"/>
        </w:rPr>
        <w:t>период  трудоустроено</w:t>
      </w:r>
      <w:proofErr w:type="gramEnd"/>
      <w:r w:rsidRPr="00DA3071">
        <w:rPr>
          <w:rFonts w:ascii="Times New Roman" w:eastAsia="Calibri" w:hAnsi="Times New Roman" w:cs="Times New Roman"/>
          <w:sz w:val="28"/>
          <w:szCs w:val="28"/>
        </w:rPr>
        <w:t xml:space="preserve"> 38 несовершеннолетних, из них 20 учащихся </w:t>
      </w:r>
      <w:r w:rsidRPr="00DA3071">
        <w:rPr>
          <w:rFonts w:ascii="Times New Roman" w:eastAsia="Calibri" w:hAnsi="Times New Roman" w:cs="Times New Roman"/>
          <w:sz w:val="28"/>
          <w:szCs w:val="28"/>
        </w:rPr>
        <w:lastRenderedPageBreak/>
        <w:t>работали помощниками воспитателей в летних оздоровительных лагерях, 18 – экологические отряды с оплатой труда. Для работы в летних оздоровительных лагерях были привлечены– 24 педагога.</w:t>
      </w:r>
    </w:p>
    <w:p w:rsidR="00E403EF" w:rsidRPr="00EC187F" w:rsidRDefault="00E403EF" w:rsidP="00E403EF">
      <w:pPr>
        <w:spacing w:after="0" w:line="360" w:lineRule="auto"/>
        <w:ind w:firstLine="36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B27D85">
        <w:rPr>
          <w:rFonts w:ascii="Times New Roman" w:hAnsi="Times New Roman" w:cs="Times New Roman"/>
          <w:sz w:val="28"/>
          <w:szCs w:val="28"/>
        </w:rPr>
        <w:t xml:space="preserve">В работе с неорганизованными детьми активное участие </w:t>
      </w:r>
      <w:proofErr w:type="gramStart"/>
      <w:r w:rsidRPr="00B27D85">
        <w:rPr>
          <w:rFonts w:ascii="Times New Roman" w:hAnsi="Times New Roman" w:cs="Times New Roman"/>
          <w:sz w:val="28"/>
          <w:szCs w:val="28"/>
        </w:rPr>
        <w:t>принимали  учреждения</w:t>
      </w:r>
      <w:proofErr w:type="gramEnd"/>
      <w:r w:rsidRPr="00B27D85">
        <w:rPr>
          <w:rFonts w:ascii="Times New Roman" w:hAnsi="Times New Roman" w:cs="Times New Roman"/>
          <w:sz w:val="28"/>
          <w:szCs w:val="28"/>
        </w:rPr>
        <w:t xml:space="preserve"> культуры Хасынского городского округа.  Совместно с сотрудниками ГИБДД, Отрядом Государственной противопожарной службы по Хасынскому району, </w:t>
      </w:r>
      <w:proofErr w:type="spellStart"/>
      <w:r w:rsidRPr="00B27D85">
        <w:rPr>
          <w:rFonts w:ascii="Times New Roman" w:hAnsi="Times New Roman" w:cs="Times New Roman"/>
          <w:sz w:val="28"/>
          <w:szCs w:val="28"/>
        </w:rPr>
        <w:t>Палаткинским</w:t>
      </w:r>
      <w:proofErr w:type="spellEnd"/>
      <w:r w:rsidRPr="00B27D85">
        <w:rPr>
          <w:rFonts w:ascii="Times New Roman" w:hAnsi="Times New Roman" w:cs="Times New Roman"/>
          <w:sz w:val="28"/>
          <w:szCs w:val="28"/>
        </w:rPr>
        <w:t xml:space="preserve"> лесничеством и волонтерами профильной смены «Закон и Подросток», в летний период для неорганизованных детей проводилась </w:t>
      </w:r>
      <w:proofErr w:type="gramStart"/>
      <w:r w:rsidRPr="00B27D85">
        <w:rPr>
          <w:rFonts w:ascii="Times New Roman" w:hAnsi="Times New Roman" w:cs="Times New Roman"/>
          <w:sz w:val="28"/>
          <w:szCs w:val="28"/>
        </w:rPr>
        <w:t>акция  «</w:t>
      </w:r>
      <w:proofErr w:type="gramEnd"/>
      <w:r w:rsidRPr="00B27D85">
        <w:rPr>
          <w:rFonts w:ascii="Times New Roman" w:hAnsi="Times New Roman" w:cs="Times New Roman"/>
          <w:sz w:val="28"/>
          <w:szCs w:val="28"/>
        </w:rPr>
        <w:t>Безопасное лето</w:t>
      </w:r>
      <w:r w:rsidRPr="00D633A0">
        <w:rPr>
          <w:rFonts w:ascii="Times New Roman" w:hAnsi="Times New Roman" w:cs="Times New Roman"/>
          <w:sz w:val="28"/>
          <w:szCs w:val="28"/>
        </w:rPr>
        <w:t xml:space="preserve">».  </w:t>
      </w:r>
    </w:p>
    <w:p w:rsidR="00E403EF" w:rsidRPr="00304D4B" w:rsidRDefault="00E403EF" w:rsidP="00BE318D">
      <w:pPr>
        <w:spacing w:after="0" w:line="360" w:lineRule="auto"/>
        <w:ind w:firstLine="708"/>
        <w:jc w:val="both"/>
        <w:rPr>
          <w:rFonts w:ascii="Times New Roman" w:eastAsia="Calibri" w:hAnsi="Times New Roman" w:cs="Times New Roman"/>
          <w:color w:val="FF0000"/>
          <w:sz w:val="28"/>
          <w:szCs w:val="28"/>
        </w:rPr>
      </w:pPr>
      <w:r w:rsidRPr="00726787">
        <w:rPr>
          <w:rFonts w:ascii="Times New Roman" w:hAnsi="Times New Roman" w:cs="Times New Roman"/>
          <w:color w:val="000000"/>
          <w:sz w:val="28"/>
          <w:szCs w:val="28"/>
        </w:rPr>
        <w:t xml:space="preserve">В целях создания условий предоставления бесплатного дошкольного, основного, среднего, дополнительного образования большое внимание уделялось </w:t>
      </w:r>
      <w:proofErr w:type="gramStart"/>
      <w:r w:rsidRPr="00726787">
        <w:rPr>
          <w:rFonts w:ascii="Times New Roman" w:hAnsi="Times New Roman" w:cs="Times New Roman"/>
          <w:color w:val="000000"/>
          <w:sz w:val="28"/>
          <w:szCs w:val="28"/>
        </w:rPr>
        <w:t>подготовке  образоват</w:t>
      </w:r>
      <w:r>
        <w:rPr>
          <w:rFonts w:ascii="Times New Roman" w:hAnsi="Times New Roman" w:cs="Times New Roman"/>
          <w:color w:val="000000"/>
          <w:sz w:val="28"/>
          <w:szCs w:val="28"/>
        </w:rPr>
        <w:t>ельных</w:t>
      </w:r>
      <w:proofErr w:type="gramEnd"/>
      <w:r>
        <w:rPr>
          <w:rFonts w:ascii="Times New Roman" w:hAnsi="Times New Roman" w:cs="Times New Roman"/>
          <w:color w:val="000000"/>
          <w:sz w:val="28"/>
          <w:szCs w:val="28"/>
        </w:rPr>
        <w:t xml:space="preserve"> организаций к новому 2019-2020</w:t>
      </w:r>
      <w:r w:rsidRPr="00726787">
        <w:rPr>
          <w:rFonts w:ascii="Times New Roman" w:hAnsi="Times New Roman" w:cs="Times New Roman"/>
          <w:color w:val="000000"/>
          <w:sz w:val="28"/>
          <w:szCs w:val="28"/>
        </w:rPr>
        <w:t xml:space="preserve"> учебному году.</w:t>
      </w:r>
      <w:r>
        <w:rPr>
          <w:rFonts w:ascii="Times New Roman" w:hAnsi="Times New Roman" w:cs="Times New Roman"/>
          <w:color w:val="000000"/>
          <w:sz w:val="28"/>
          <w:szCs w:val="28"/>
        </w:rPr>
        <w:t xml:space="preserve"> </w:t>
      </w:r>
      <w:r w:rsidRPr="008A7C4B">
        <w:rPr>
          <w:rFonts w:ascii="Times New Roman" w:eastAsia="Times New Roman" w:hAnsi="Times New Roman" w:cs="Times New Roman"/>
          <w:sz w:val="28"/>
          <w:szCs w:val="28"/>
          <w:lang w:eastAsia="ru-RU"/>
        </w:rPr>
        <w:t>На подготовку учреждений образования к новому учебному году за счёт средств бюджета муниципального образования «Хасынский городской округ» израсходовано 1 000,0 тыс. руб.</w:t>
      </w:r>
    </w:p>
    <w:p w:rsidR="00E403EF" w:rsidRDefault="00E403EF" w:rsidP="00E403E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предоставления доступного и качественного образования, обеспечения безопасности образовательных организаций, охраны жизни и здоровья учащихся и воспитанников на территории Хасынского городского округа в 2019 году реализовывалась муниципальная программа «Развитие образования на территории муниципального образования «Хасынский городской округ», которая включает в себя семь подпрограмм. Общий объем финансирования составил 126 003,3 тыс. руб., в том числе из средств федерального бюджета – 3 171,7 тыс. </w:t>
      </w:r>
      <w:proofErr w:type="gramStart"/>
      <w:r>
        <w:rPr>
          <w:rFonts w:ascii="Times New Roman" w:hAnsi="Times New Roman" w:cs="Times New Roman"/>
          <w:color w:val="000000"/>
          <w:sz w:val="28"/>
          <w:szCs w:val="28"/>
        </w:rPr>
        <w:t>руб..</w:t>
      </w:r>
      <w:proofErr w:type="gramEnd"/>
      <w:r>
        <w:rPr>
          <w:rFonts w:ascii="Times New Roman" w:hAnsi="Times New Roman" w:cs="Times New Roman"/>
          <w:color w:val="000000"/>
          <w:sz w:val="28"/>
          <w:szCs w:val="28"/>
        </w:rPr>
        <w:t xml:space="preserve"> За счет средств муниципального образования «Хасынский городской округ организовано питание детей из малообеспеченных семей, состоящих на учете в Хасынском социальном центре, учащиеся 1-11 классов получают бесплатное молоко. В рамках обеспечения пожарной, антитеррористической безопасности образовательных организаций из средств муниципального образования в 2019 году израсходовано 4 069,4 тыс. руб. Ежегодно в рамках летнего отдыха осуществляется финансирование летних оздоровительных лагерей при </w:t>
      </w:r>
      <w:r>
        <w:rPr>
          <w:rFonts w:ascii="Times New Roman" w:hAnsi="Times New Roman" w:cs="Times New Roman"/>
          <w:color w:val="000000"/>
          <w:sz w:val="28"/>
          <w:szCs w:val="28"/>
        </w:rPr>
        <w:lastRenderedPageBreak/>
        <w:t>общеобразовательных организациях и учреждениях дополнительного образования, в 2019 году израсходовано 1 945,0 тыс. руб.</w:t>
      </w:r>
    </w:p>
    <w:p w:rsidR="00372FFC" w:rsidRPr="00BE318D" w:rsidRDefault="00E403EF" w:rsidP="00BE318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апреле</w:t>
      </w:r>
      <w:r w:rsidRPr="00EC187F">
        <w:rPr>
          <w:rFonts w:ascii="Times New Roman" w:hAnsi="Times New Roman" w:cs="Times New Roman"/>
          <w:color w:val="000000"/>
          <w:sz w:val="28"/>
          <w:szCs w:val="28"/>
        </w:rPr>
        <w:t xml:space="preserve"> 2019 года в муниципальное образование «Хасынский городской </w:t>
      </w:r>
      <w:proofErr w:type="gramStart"/>
      <w:r w:rsidRPr="00EC187F">
        <w:rPr>
          <w:rFonts w:ascii="Times New Roman" w:hAnsi="Times New Roman" w:cs="Times New Roman"/>
          <w:color w:val="000000"/>
          <w:sz w:val="28"/>
          <w:szCs w:val="28"/>
        </w:rPr>
        <w:t>округ»  поставлен</w:t>
      </w:r>
      <w:proofErr w:type="gramEnd"/>
      <w:r w:rsidRPr="00EC187F">
        <w:rPr>
          <w:rFonts w:ascii="Times New Roman" w:hAnsi="Times New Roman" w:cs="Times New Roman"/>
          <w:color w:val="000000"/>
          <w:sz w:val="28"/>
          <w:szCs w:val="28"/>
        </w:rPr>
        <w:t xml:space="preserve"> новый «школьный» автобус.  Транспортное средство приобретено в рамках </w:t>
      </w:r>
      <w:proofErr w:type="gramStart"/>
      <w:r w:rsidRPr="00EC187F">
        <w:rPr>
          <w:rFonts w:ascii="Times New Roman" w:hAnsi="Times New Roman" w:cs="Times New Roman"/>
          <w:color w:val="000000"/>
          <w:sz w:val="28"/>
          <w:szCs w:val="28"/>
        </w:rPr>
        <w:t>реализации  мероприятий</w:t>
      </w:r>
      <w:proofErr w:type="gramEnd"/>
      <w:r w:rsidRPr="00EC187F">
        <w:rPr>
          <w:rFonts w:ascii="Times New Roman" w:hAnsi="Times New Roman" w:cs="Times New Roman"/>
          <w:color w:val="000000"/>
          <w:sz w:val="28"/>
          <w:szCs w:val="28"/>
        </w:rPr>
        <w:t xml:space="preserve"> государственной программы Магаданской области «Развитие образования в Магадан</w:t>
      </w:r>
      <w:r>
        <w:rPr>
          <w:rFonts w:ascii="Times New Roman" w:hAnsi="Times New Roman" w:cs="Times New Roman"/>
          <w:color w:val="000000"/>
          <w:sz w:val="28"/>
          <w:szCs w:val="28"/>
        </w:rPr>
        <w:t>ской области»</w:t>
      </w:r>
      <w:r w:rsidRPr="00EC187F">
        <w:rPr>
          <w:rFonts w:ascii="Times New Roman" w:hAnsi="Times New Roman" w:cs="Times New Roman"/>
          <w:color w:val="000000"/>
          <w:sz w:val="28"/>
          <w:szCs w:val="28"/>
        </w:rPr>
        <w:t xml:space="preserve">.  Год выпуска автобуса – 2018. «Школьный» автобус оборудован в соответствии со всеми требованиями, предъявляемыми к </w:t>
      </w:r>
      <w:proofErr w:type="gramStart"/>
      <w:r w:rsidRPr="00EC187F">
        <w:rPr>
          <w:rFonts w:ascii="Times New Roman" w:hAnsi="Times New Roman" w:cs="Times New Roman"/>
          <w:color w:val="000000"/>
          <w:sz w:val="28"/>
          <w:szCs w:val="28"/>
        </w:rPr>
        <w:t>организации  организованных</w:t>
      </w:r>
      <w:proofErr w:type="gramEnd"/>
      <w:r w:rsidRPr="00EC187F">
        <w:rPr>
          <w:rFonts w:ascii="Times New Roman" w:hAnsi="Times New Roman" w:cs="Times New Roman"/>
          <w:color w:val="000000"/>
          <w:sz w:val="28"/>
          <w:szCs w:val="28"/>
        </w:rPr>
        <w:t xml:space="preserve">  перевозок  детей, и будет использован для подвоза учащихся проживающих в  п. </w:t>
      </w:r>
      <w:proofErr w:type="spellStart"/>
      <w:r w:rsidRPr="00EC187F">
        <w:rPr>
          <w:rFonts w:ascii="Times New Roman" w:hAnsi="Times New Roman" w:cs="Times New Roman"/>
          <w:color w:val="000000"/>
          <w:sz w:val="28"/>
          <w:szCs w:val="28"/>
        </w:rPr>
        <w:t>Хасын</w:t>
      </w:r>
      <w:proofErr w:type="spellEnd"/>
      <w:r w:rsidRPr="00EC187F">
        <w:rPr>
          <w:rFonts w:ascii="Times New Roman" w:hAnsi="Times New Roman" w:cs="Times New Roman"/>
          <w:color w:val="000000"/>
          <w:sz w:val="28"/>
          <w:szCs w:val="28"/>
        </w:rPr>
        <w:t xml:space="preserve"> в общеобразовательные учреждения п. </w:t>
      </w:r>
      <w:r w:rsidR="00BE318D">
        <w:rPr>
          <w:rFonts w:ascii="Times New Roman" w:hAnsi="Times New Roman" w:cs="Times New Roman"/>
          <w:color w:val="000000"/>
          <w:sz w:val="28"/>
          <w:szCs w:val="28"/>
        </w:rPr>
        <w:t xml:space="preserve">Палатка.  В автобусе 34 места. </w:t>
      </w:r>
    </w:p>
    <w:p w:rsidR="00372FFC" w:rsidRDefault="00372FFC" w:rsidP="00A36FED">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Культура и молодежная политика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В настоящее время на территории Хасынского городского округа созданы необходимые социально – экономические условия для стабильной деятельности учреждений культуры, а также для перехода к устойчивому развитию отрасли культуры.</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Накопленный на сегодняшний день потенциал требует системных преобразований, направленных на модернизацию учреждений культуры, творческого совершенствования и повышения роли культуры в обществе.</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Для достижения поставленной цели решаются задачи по формированию благоприятной культурной среды на территории Хасынского городского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создаются условия для активизации творческого потенциала жителей округа.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В 2019 году велась работа согласно «Плану работы отдела культуры и молодежной политики Комитета образования, культуры, спорта и молодежной политики Администрации Хасынского городского округа </w:t>
      </w:r>
      <w:proofErr w:type="gramStart"/>
      <w:r w:rsidRPr="00BE318D">
        <w:rPr>
          <w:rFonts w:ascii="Times New Roman" w:eastAsia="Times New Roman" w:hAnsi="Times New Roman" w:cs="Times New Roman"/>
          <w:color w:val="000000" w:themeColor="text1"/>
          <w:sz w:val="28"/>
          <w:szCs w:val="28"/>
          <w:lang w:eastAsia="ru-RU"/>
        </w:rPr>
        <w:t xml:space="preserve">на  </w:t>
      </w:r>
      <w:r w:rsidRPr="00BE318D">
        <w:rPr>
          <w:rFonts w:ascii="Times New Roman" w:eastAsia="Times New Roman" w:hAnsi="Times New Roman" w:cs="Times New Roman"/>
          <w:color w:val="000000" w:themeColor="text1"/>
          <w:sz w:val="28"/>
          <w:szCs w:val="28"/>
          <w:lang w:eastAsia="ru-RU"/>
        </w:rPr>
        <w:lastRenderedPageBreak/>
        <w:t>2019</w:t>
      </w:r>
      <w:proofErr w:type="gramEnd"/>
      <w:r w:rsidRPr="00BE318D">
        <w:rPr>
          <w:rFonts w:ascii="Times New Roman" w:eastAsia="Times New Roman" w:hAnsi="Times New Roman" w:cs="Times New Roman"/>
          <w:color w:val="000000" w:themeColor="text1"/>
          <w:sz w:val="28"/>
          <w:szCs w:val="28"/>
          <w:lang w:eastAsia="ru-RU"/>
        </w:rPr>
        <w:t xml:space="preserve"> год» в рамках реализации Муниципальных программ: «</w:t>
      </w:r>
      <w:proofErr w:type="spellStart"/>
      <w:r w:rsidRPr="00BE318D">
        <w:rPr>
          <w:rFonts w:ascii="Times New Roman" w:eastAsia="Times New Roman" w:hAnsi="Times New Roman" w:cs="Times New Roman"/>
          <w:color w:val="000000" w:themeColor="text1"/>
          <w:sz w:val="28"/>
          <w:szCs w:val="28"/>
          <w:lang w:eastAsia="ru-RU"/>
        </w:rPr>
        <w:t>Гражданско</w:t>
      </w:r>
      <w:proofErr w:type="spellEnd"/>
      <w:r w:rsidRPr="00BE318D">
        <w:rPr>
          <w:rFonts w:ascii="Times New Roman" w:eastAsia="Times New Roman" w:hAnsi="Times New Roman" w:cs="Times New Roman"/>
          <w:color w:val="000000" w:themeColor="text1"/>
          <w:sz w:val="28"/>
          <w:szCs w:val="28"/>
          <w:lang w:eastAsia="ru-RU"/>
        </w:rPr>
        <w:t xml:space="preserve"> – патриотическое воспитание граждан Хасынского городского округа», «Дом для молодой семьи», «Развитие культуры Хасынского городского округа».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Немаловажными задачами являются сохранение имеющейся сети отрасли культуры, модернизация материально - технической базы учреждений, а также гарантированное обеспечение сохранности библиотечного фонда.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В рамках реализации плана мероприятий «Дорожная карта», направленных на повышение эффективности отрасли, работникам учреждений культуры обеспечена достойная оплата труда, созданы условия для профессионального роста работников культуры. Приоритетными направлениями деятельности остаются реализация Указов Президента Российской Федерации, актуализация Плана мероприятий («дорожная карта») «Изменения в отраслях социальной сферы, направленные на повышение эффективности сферы культуры», где был изменен показатель индикативного значения заработной платы работников учреждений культуры.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В настоящее время сложилась оптимальная структура муниципальных учреждений культуры, в связи с этим прогнозируется рост культурно-досуговых мероприятий и количества посетителей, увеличение количества клубных формирований и участников в них.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На территории округа осуществляют деятельность три учреждения культуры: Дом культуры Хасынского городского округа, Дом культуры пос. Стекольный, </w:t>
      </w:r>
      <w:proofErr w:type="spellStart"/>
      <w:r w:rsidRPr="00BE318D">
        <w:rPr>
          <w:rFonts w:ascii="Times New Roman" w:eastAsia="Times New Roman" w:hAnsi="Times New Roman" w:cs="Times New Roman"/>
          <w:color w:val="000000" w:themeColor="text1"/>
          <w:sz w:val="28"/>
          <w:szCs w:val="28"/>
          <w:lang w:eastAsia="ru-RU"/>
        </w:rPr>
        <w:t>Хасынская</w:t>
      </w:r>
      <w:proofErr w:type="spellEnd"/>
      <w:r w:rsidRPr="00BE318D">
        <w:rPr>
          <w:rFonts w:ascii="Times New Roman" w:eastAsia="Times New Roman" w:hAnsi="Times New Roman" w:cs="Times New Roman"/>
          <w:color w:val="000000" w:themeColor="text1"/>
          <w:sz w:val="28"/>
          <w:szCs w:val="28"/>
          <w:lang w:eastAsia="ru-RU"/>
        </w:rPr>
        <w:t xml:space="preserve"> централизованная библиотечная система с библиотеками-филиалами в поселках Стекольный, Талая и пунктом выдачи книг в </w:t>
      </w:r>
      <w:proofErr w:type="spellStart"/>
      <w:r w:rsidRPr="00BE318D">
        <w:rPr>
          <w:rFonts w:ascii="Times New Roman" w:eastAsia="Times New Roman" w:hAnsi="Times New Roman" w:cs="Times New Roman"/>
          <w:color w:val="000000" w:themeColor="text1"/>
          <w:sz w:val="28"/>
          <w:szCs w:val="28"/>
          <w:lang w:eastAsia="ru-RU"/>
        </w:rPr>
        <w:t>п.Хасын</w:t>
      </w:r>
      <w:proofErr w:type="spellEnd"/>
      <w:r w:rsidRPr="00BE318D">
        <w:rPr>
          <w:rFonts w:ascii="Times New Roman" w:eastAsia="Times New Roman" w:hAnsi="Times New Roman" w:cs="Times New Roman"/>
          <w:color w:val="000000" w:themeColor="text1"/>
          <w:sz w:val="28"/>
          <w:szCs w:val="28"/>
          <w:lang w:eastAsia="ru-RU"/>
        </w:rPr>
        <w:t>.</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Общая штатная численность работников культуры по состоянию на 01.01.2020 года составила 32 человека, всего в учреждениях работает 38 человек; работников, относящихся к основному персоналу – 26 человек.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Согласно «Дорожной карты» уровень среднемесячной оплаты труда работников учреждений культуры на 2018 г. составил – 75 758 руб. </w:t>
      </w:r>
      <w:r w:rsidRPr="00BE318D">
        <w:rPr>
          <w:rFonts w:ascii="Times New Roman" w:eastAsia="Times New Roman" w:hAnsi="Times New Roman" w:cs="Times New Roman"/>
          <w:color w:val="000000" w:themeColor="text1"/>
          <w:sz w:val="28"/>
          <w:szCs w:val="28"/>
          <w:lang w:eastAsia="ru-RU"/>
        </w:rPr>
        <w:lastRenderedPageBreak/>
        <w:t>Среднемесячная оплата труда работников учреждений культуры по состоянию на 01.01.2019 год составила 77 249 руб.</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Плановое индикативное значение соотношения средней заработной платы работников учреждений культуры и среднемесячного дохода от трудовой деятельности в субъекте достигнуто.</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Средства местного бюджета по муниципальной программе «Развитие культуры ХГО» за 2019 год - 62 126 678, 84 рубля освоены в полном объеме. При подведении оценки эффективности реализации программы по конечным результатам оказания услуг установлено, что показатели качества и объёма за период действия программы выполнены на 98%.</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определены направления развития сферы культуры путем реализации проектов: «Культурная среда», «Творческие люди», «Цифровая культура».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Одним из основных направлений деятельности учреждений культуры является работа по развитию и сохранению народного творчества. В учреждениях культуры действуют 39 клубных формирований, в которых занимаются 601 человек; 13 формирований самодеятельного народного творчества; 20 формирований для детей до 14 лет, из них 4 формирования для детей с ОВЗ, 13 - для молодежи от 14 до 35 лет, 4 формирования для лиц старшего возраста.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В 2019 году учреждениями культуры проведено 1994 культурно – массовых мероприятия, которые посетило 38 370 человек, по сравнению с предыдущим 2018 годом – 1918 мероприятий, число посетителей составило 36436 человек.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Идет увеличение показателя «Количество культурно-массовых мероприятий», несмотря на то, что в МБУК «ДК ХГО» значительно снизилась демонстрация кино, </w:t>
      </w:r>
      <w:proofErr w:type="gramStart"/>
      <w:r w:rsidRPr="00BE318D">
        <w:rPr>
          <w:rFonts w:ascii="Times New Roman" w:eastAsia="Times New Roman" w:hAnsi="Times New Roman" w:cs="Times New Roman"/>
          <w:color w:val="000000" w:themeColor="text1"/>
          <w:sz w:val="28"/>
          <w:szCs w:val="28"/>
          <w:lang w:eastAsia="ru-RU"/>
        </w:rPr>
        <w:t>видео-фильмов</w:t>
      </w:r>
      <w:proofErr w:type="gramEnd"/>
      <w:r w:rsidRPr="00BE318D">
        <w:rPr>
          <w:rFonts w:ascii="Times New Roman" w:eastAsia="Times New Roman" w:hAnsi="Times New Roman" w:cs="Times New Roman"/>
          <w:color w:val="000000" w:themeColor="text1"/>
          <w:sz w:val="28"/>
          <w:szCs w:val="28"/>
          <w:lang w:eastAsia="ru-RU"/>
        </w:rPr>
        <w:t xml:space="preserve"> на кинопроекционной аппаратуре формата 3D по направлению деятельности – «Деятельность кинотеатра», - в связи с изменениями условий кинопроката показ </w:t>
      </w:r>
      <w:r w:rsidRPr="00BE318D">
        <w:rPr>
          <w:rFonts w:ascii="Times New Roman" w:eastAsia="Times New Roman" w:hAnsi="Times New Roman" w:cs="Times New Roman"/>
          <w:color w:val="000000" w:themeColor="text1"/>
          <w:sz w:val="28"/>
          <w:szCs w:val="28"/>
          <w:lang w:eastAsia="ru-RU"/>
        </w:rPr>
        <w:lastRenderedPageBreak/>
        <w:t>кинофильмов в том же объеме, что в 2017, 2018 годах, стал невозможен. Количество проведенных культурно-массовых мероприятий, без учета кино, в МБУК «ДК ХГО» согласно «дорожной карте» выполнен в полном объеме. За год проведено платных киносеансов – 1407, для сравнения в 2018 году этот показатель составлял - 1407 киносеансов, число зрителей в 2019 году составило 1850 человек, в 2018 году - 1850 человек.</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Кроме этого, учреждения культуры осуществляют предпринимательскую деятельность. Годовой объем доходов от платных услуг составил 1 091 530 рублей, из них Дом культуры пос. Стекольный – 341 110 рублей, Дом культуры Хасынского городского округа – 750 420 рублей, в том числе от кинопоказа – 275 325 рублей. Это говорит о планомерной политике учреждений культуры в рамках предпринимательской деятельности и востребованности данных услуг у населения округа. За счет собственных средств на социально-значимые мероприятия Домом культуры ХГО было использовано 517 818 тыс. руб. (участие в региональных, Всероссийских фестивалях и конкурсах, приобретение и пошив костюмов, обновление программного оборудования, командировочные расходы, кассовые аппараты и другое оборудование).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Улучшается материально – техническая база учреждений культуры и за счет иных источников финансирования. Так, в результате участия в конкурсном отборе по распределению субсидий из федерального бюджета на обеспечение развития и укрепления материально-технической базы муниципальных домов культуры, для МБУК ДК ХГО приобретено современное световое и звуковое оборудование.</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определены направления развития сферы культуры путем реализации проектов: «Культурная среда», «Творческие люди», «Цифровая культура».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Указ Президента Российской Федерации поставил новые задачи по развитию культуры, сохранению традиционной системы ценностей, </w:t>
      </w:r>
      <w:r w:rsidRPr="00BE318D">
        <w:rPr>
          <w:rFonts w:ascii="Times New Roman" w:eastAsia="Times New Roman" w:hAnsi="Times New Roman" w:cs="Times New Roman"/>
          <w:color w:val="000000" w:themeColor="text1"/>
          <w:sz w:val="28"/>
          <w:szCs w:val="28"/>
          <w:lang w:eastAsia="ru-RU"/>
        </w:rPr>
        <w:lastRenderedPageBreak/>
        <w:t xml:space="preserve">обеспечению развития человеческого капитала. В частности, одной из задач Указа является развитие сети муниципальных библиотек. «Мы пытаемся возродить библиотеки, но на новой базе. Современные носители информации вытесняют книгу, но нужно добиться, чтобы и на современных носителях был необходимый контент. Нужны мультимедийные центры и с книгой, и с Интернетом», – сказал Президент В.В. Путин. Задача развития человеческого потенциала является национальным приоритетом, что закреплено и в Указе </w:t>
      </w:r>
      <w:proofErr w:type="gramStart"/>
      <w:r w:rsidRPr="00BE318D">
        <w:rPr>
          <w:rFonts w:ascii="Times New Roman" w:eastAsia="Times New Roman" w:hAnsi="Times New Roman" w:cs="Times New Roman"/>
          <w:color w:val="000000" w:themeColor="text1"/>
          <w:sz w:val="28"/>
          <w:szCs w:val="28"/>
          <w:lang w:eastAsia="ru-RU"/>
        </w:rPr>
        <w:t>Президента  Российской</w:t>
      </w:r>
      <w:proofErr w:type="gramEnd"/>
      <w:r w:rsidRPr="00BE318D">
        <w:rPr>
          <w:rFonts w:ascii="Times New Roman" w:eastAsia="Times New Roman" w:hAnsi="Times New Roman" w:cs="Times New Roman"/>
          <w:color w:val="000000" w:themeColor="text1"/>
          <w:sz w:val="28"/>
          <w:szCs w:val="28"/>
          <w:lang w:eastAsia="ru-RU"/>
        </w:rPr>
        <w:t xml:space="preserve">  Федерации  от 9 мая 2017 года № 203 «О стратегии развития информационного общества». Сеть общедоступных библиотек России составляет более чем 40 тысяч учреждений. Это уникальный культурный феномен, который обладает значительным потенциалом для распространения проверенной и качественной информации, предоставления образовательных услуг, создания условий для интеллектуального развития, равного доступа к культурным благам для широкого круга граждан России. Библиотеки становятся центрами местных сообществ.</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В 2014 году Министром культуры Российской Федерации </w:t>
      </w:r>
      <w:proofErr w:type="spellStart"/>
      <w:r w:rsidRPr="00BE318D">
        <w:rPr>
          <w:rFonts w:ascii="Times New Roman" w:eastAsia="Times New Roman" w:hAnsi="Times New Roman" w:cs="Times New Roman"/>
          <w:color w:val="000000" w:themeColor="text1"/>
          <w:sz w:val="28"/>
          <w:szCs w:val="28"/>
          <w:lang w:eastAsia="ru-RU"/>
        </w:rPr>
        <w:t>В.Р.Мединским</w:t>
      </w:r>
      <w:proofErr w:type="spellEnd"/>
      <w:r w:rsidRPr="00BE318D">
        <w:rPr>
          <w:rFonts w:ascii="Times New Roman" w:eastAsia="Times New Roman" w:hAnsi="Times New Roman" w:cs="Times New Roman"/>
          <w:color w:val="000000" w:themeColor="text1"/>
          <w:sz w:val="28"/>
          <w:szCs w:val="28"/>
          <w:lang w:eastAsia="ru-RU"/>
        </w:rPr>
        <w:t xml:space="preserve"> был утвержден «Модельный стандарт деятельности общедоступных библиотек», в котором были заданы новые направления развития библиотек Российской Федерации. Тогда же было принято решение о создании в регионах России пилотных проектов модельных библиотек – библиотек нового поколения. Поддержка библиотек как точек доступа к проверенным, качественным знаниям и информации окажет поддержку в создании национального пространства знаний, компетенций, расширении кругозора.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Модельный стандарт – это современное библиотечное пространство, включающее функциональное зонирование пространства и возможность его трансформации, исходя из потребностей местного сообщества; открытый доступ к фонду внутри библиотеки и организация удаленного доступа к ресурсам библиотеки; централизованный доступ к электронным и цифровым ресурсам; пространство свободного общения; дискуссионные клубы, консультационные пункты и лектории для всех возрастных групп.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Национальные проекты предусматривают три направления развития страны и общества: «Человеческий капитал», «Комфортная среда для жизни» и «Экономический рост». В направление «Человеческий капитал» входит нацпроект «Культура», который должен быть реализован в 2019-2024 годах. В его рамках федеральное правительство предложило план создания модельных муниципальных библиотек, которые должны поднять на новый технологический уровень обслуживание пользователей всех возрастов и категорий.</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Но... Федеральные деньги просто так не дают. Министерство культуры Российской Федерации провело жёсткий конкурсный отбор претендентов для включения в нацпроект. Заявленные библиотеки, а подали заявки 58 субъектов, оценивались по системе присвоения баллов. И Колыма </w:t>
      </w:r>
      <w:proofErr w:type="gramStart"/>
      <w:r w:rsidRPr="00BE318D">
        <w:rPr>
          <w:rFonts w:ascii="Times New Roman" w:eastAsia="Times New Roman" w:hAnsi="Times New Roman" w:cs="Times New Roman"/>
          <w:color w:val="000000" w:themeColor="text1"/>
          <w:sz w:val="28"/>
          <w:szCs w:val="28"/>
          <w:lang w:eastAsia="ru-RU"/>
        </w:rPr>
        <w:t>стала  в</w:t>
      </w:r>
      <w:proofErr w:type="gramEnd"/>
      <w:r w:rsidRPr="00BE318D">
        <w:rPr>
          <w:rFonts w:ascii="Times New Roman" w:eastAsia="Times New Roman" w:hAnsi="Times New Roman" w:cs="Times New Roman"/>
          <w:color w:val="000000" w:themeColor="text1"/>
          <w:sz w:val="28"/>
          <w:szCs w:val="28"/>
          <w:lang w:eastAsia="ru-RU"/>
        </w:rPr>
        <w:t xml:space="preserve"> числе победителей конкурсного отбора! Центральная библиотека посёлка Палатка Муниципального бюджетного учреждения культуры "</w:t>
      </w:r>
      <w:proofErr w:type="spellStart"/>
      <w:r w:rsidRPr="00BE318D">
        <w:rPr>
          <w:rFonts w:ascii="Times New Roman" w:eastAsia="Times New Roman" w:hAnsi="Times New Roman" w:cs="Times New Roman"/>
          <w:color w:val="000000" w:themeColor="text1"/>
          <w:sz w:val="28"/>
          <w:szCs w:val="28"/>
          <w:lang w:eastAsia="ru-RU"/>
        </w:rPr>
        <w:t>Хасынская</w:t>
      </w:r>
      <w:proofErr w:type="spellEnd"/>
      <w:r w:rsidRPr="00BE318D">
        <w:rPr>
          <w:rFonts w:ascii="Times New Roman" w:eastAsia="Times New Roman" w:hAnsi="Times New Roman" w:cs="Times New Roman"/>
          <w:color w:val="000000" w:themeColor="text1"/>
          <w:sz w:val="28"/>
          <w:szCs w:val="28"/>
          <w:lang w:eastAsia="ru-RU"/>
        </w:rPr>
        <w:t xml:space="preserve"> централизованная библиотечная система" этот жёсткий отбор достойно прошла, набрав 154 балла из 145-ти требуемых по проекту.</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 В 2019 году Центральная библиотека в поселке Палатка была полностью переоборудована в соответствии с современными стандартами. Для реализации национального проекта "Культура" в рамках регионального проекта "Модельная библиотека" для Муниципального бюджетного учреждения культуры "</w:t>
      </w:r>
      <w:proofErr w:type="spellStart"/>
      <w:r w:rsidRPr="00BE318D">
        <w:rPr>
          <w:rFonts w:ascii="Times New Roman" w:eastAsia="Times New Roman" w:hAnsi="Times New Roman" w:cs="Times New Roman"/>
          <w:color w:val="000000" w:themeColor="text1"/>
          <w:sz w:val="28"/>
          <w:szCs w:val="28"/>
          <w:lang w:eastAsia="ru-RU"/>
        </w:rPr>
        <w:t>Хасынская</w:t>
      </w:r>
      <w:proofErr w:type="spellEnd"/>
      <w:r w:rsidRPr="00BE318D">
        <w:rPr>
          <w:rFonts w:ascii="Times New Roman" w:eastAsia="Times New Roman" w:hAnsi="Times New Roman" w:cs="Times New Roman"/>
          <w:color w:val="000000" w:themeColor="text1"/>
          <w:sz w:val="28"/>
          <w:szCs w:val="28"/>
          <w:lang w:eastAsia="ru-RU"/>
        </w:rPr>
        <w:t xml:space="preserve"> централизованная библиотечная система" выделено на реализацию нацпроекта десять миллионов рублей.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Реализация подобного рода проекта не имела бы шансов на успех и не была бы возможной без долевого участия социальных партнеров, коим для Администрации Хасынского городского округа стал меценат, известный по многим социально-значимым проектам, учредитель «Концерна «Арбат» - Александр Александрович </w:t>
      </w:r>
      <w:proofErr w:type="spellStart"/>
      <w:r w:rsidRPr="00BE318D">
        <w:rPr>
          <w:rFonts w:ascii="Times New Roman" w:eastAsia="Times New Roman" w:hAnsi="Times New Roman" w:cs="Times New Roman"/>
          <w:color w:val="000000" w:themeColor="text1"/>
          <w:sz w:val="28"/>
          <w:szCs w:val="28"/>
          <w:lang w:eastAsia="ru-RU"/>
        </w:rPr>
        <w:t>Басанский</w:t>
      </w:r>
      <w:proofErr w:type="spellEnd"/>
      <w:r w:rsidRPr="00BE318D">
        <w:rPr>
          <w:rFonts w:ascii="Times New Roman" w:eastAsia="Times New Roman" w:hAnsi="Times New Roman" w:cs="Times New Roman"/>
          <w:color w:val="000000" w:themeColor="text1"/>
          <w:sz w:val="28"/>
          <w:szCs w:val="28"/>
          <w:lang w:eastAsia="ru-RU"/>
        </w:rPr>
        <w:t>, вложивший в проект два миллиона рублей, которые в рамках Соглашения от 19 марта 2019 года о социально-экономическом сотрудничестве (партнерстве) между Муниципальным бюджетным учреждением культуры "</w:t>
      </w:r>
      <w:proofErr w:type="spellStart"/>
      <w:r w:rsidRPr="00BE318D">
        <w:rPr>
          <w:rFonts w:ascii="Times New Roman" w:eastAsia="Times New Roman" w:hAnsi="Times New Roman" w:cs="Times New Roman"/>
          <w:color w:val="000000" w:themeColor="text1"/>
          <w:sz w:val="28"/>
          <w:szCs w:val="28"/>
          <w:lang w:eastAsia="ru-RU"/>
        </w:rPr>
        <w:t>Хасынская</w:t>
      </w:r>
      <w:proofErr w:type="spellEnd"/>
      <w:r w:rsidRPr="00BE318D">
        <w:rPr>
          <w:rFonts w:ascii="Times New Roman" w:eastAsia="Times New Roman" w:hAnsi="Times New Roman" w:cs="Times New Roman"/>
          <w:color w:val="000000" w:themeColor="text1"/>
          <w:sz w:val="28"/>
          <w:szCs w:val="28"/>
          <w:lang w:eastAsia="ru-RU"/>
        </w:rPr>
        <w:t xml:space="preserve"> централизованная </w:t>
      </w:r>
      <w:r w:rsidRPr="00BE318D">
        <w:rPr>
          <w:rFonts w:ascii="Times New Roman" w:eastAsia="Times New Roman" w:hAnsi="Times New Roman" w:cs="Times New Roman"/>
          <w:color w:val="000000" w:themeColor="text1"/>
          <w:sz w:val="28"/>
          <w:szCs w:val="28"/>
          <w:lang w:eastAsia="ru-RU"/>
        </w:rPr>
        <w:lastRenderedPageBreak/>
        <w:t xml:space="preserve">библиотечная система" и </w:t>
      </w:r>
      <w:proofErr w:type="spellStart"/>
      <w:r w:rsidRPr="00BE318D">
        <w:rPr>
          <w:rFonts w:ascii="Times New Roman" w:eastAsia="Times New Roman" w:hAnsi="Times New Roman" w:cs="Times New Roman"/>
          <w:color w:val="000000" w:themeColor="text1"/>
          <w:sz w:val="28"/>
          <w:szCs w:val="28"/>
          <w:lang w:eastAsia="ru-RU"/>
        </w:rPr>
        <w:t>Басанским</w:t>
      </w:r>
      <w:proofErr w:type="spellEnd"/>
      <w:r w:rsidRPr="00BE318D">
        <w:rPr>
          <w:rFonts w:ascii="Times New Roman" w:eastAsia="Times New Roman" w:hAnsi="Times New Roman" w:cs="Times New Roman"/>
          <w:color w:val="000000" w:themeColor="text1"/>
          <w:sz w:val="28"/>
          <w:szCs w:val="28"/>
          <w:lang w:eastAsia="ru-RU"/>
        </w:rPr>
        <w:t xml:space="preserve"> Александром Александровичем были направлены на совместные работы по проведению капитального ремонта помещения центральной библиотеки, что являлось обязательным условием для участия в нацпроекте «Культура» в создании модельных библиотек, который не проводился в библиотеке с момента ее открытия в 1981 году.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Проведены следующие работы: реконструкция крыльца, демонтаж внутреннего тамбура, что позволило расширить площадь фойе и гардеробной зоны; зачистка и оштукатуривание стен фойе, коридоров и детского отдела, выровнены полы, установлены 18 оконных блоков ПВХ, заменены двери, радиаторы отопления во всех помещениях библиотеки. Благодаря ремонту, помещения стали светлыми, современными и более комфортными.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Также появилась небольшая сцена, помещения оборудованы передвижными книжными полками, удобными креслами для книголюбов, зона отдыха для детей, в которую входят мольберты для рисования с магнитной доской, книжки-малышки для малышей, кресла-груши, для детей постарше магнитола для прослушивания аудио-книг; оборудованы места для «</w:t>
      </w:r>
      <w:proofErr w:type="spellStart"/>
      <w:r w:rsidRPr="00BE318D">
        <w:rPr>
          <w:rFonts w:ascii="Times New Roman" w:eastAsia="Times New Roman" w:hAnsi="Times New Roman" w:cs="Times New Roman"/>
          <w:color w:val="000000" w:themeColor="text1"/>
          <w:sz w:val="28"/>
          <w:szCs w:val="28"/>
          <w:lang w:eastAsia="ru-RU"/>
        </w:rPr>
        <w:t>Антикафе</w:t>
      </w:r>
      <w:proofErr w:type="spellEnd"/>
      <w:r w:rsidRPr="00BE318D">
        <w:rPr>
          <w:rFonts w:ascii="Times New Roman" w:eastAsia="Times New Roman" w:hAnsi="Times New Roman" w:cs="Times New Roman"/>
          <w:color w:val="000000" w:themeColor="text1"/>
          <w:sz w:val="28"/>
          <w:szCs w:val="28"/>
          <w:lang w:eastAsia="ru-RU"/>
        </w:rPr>
        <w:t xml:space="preserve">», куда приобретено бытовое и интерактивное оборудование: две интерактивные панели – одна стационарная и интерактивный мобильный стол, который можно будет передвигать по необходимости по отделам, </w:t>
      </w:r>
      <w:proofErr w:type="spellStart"/>
      <w:r w:rsidRPr="00BE318D">
        <w:rPr>
          <w:rFonts w:ascii="Times New Roman" w:eastAsia="Times New Roman" w:hAnsi="Times New Roman" w:cs="Times New Roman"/>
          <w:color w:val="000000" w:themeColor="text1"/>
          <w:sz w:val="28"/>
          <w:szCs w:val="28"/>
          <w:lang w:eastAsia="ru-RU"/>
        </w:rPr>
        <w:t>лаундж</w:t>
      </w:r>
      <w:proofErr w:type="spellEnd"/>
      <w:r w:rsidRPr="00BE318D">
        <w:rPr>
          <w:rFonts w:ascii="Times New Roman" w:eastAsia="Times New Roman" w:hAnsi="Times New Roman" w:cs="Times New Roman"/>
          <w:color w:val="000000" w:themeColor="text1"/>
          <w:sz w:val="28"/>
          <w:szCs w:val="28"/>
          <w:lang w:eastAsia="ru-RU"/>
        </w:rPr>
        <w:t>-зоны, зал для проведения различных мероприятий; обновлен фонд художественной, отраслевой и детской литературы; проведена подписка на доступ к «</w:t>
      </w:r>
      <w:proofErr w:type="spellStart"/>
      <w:r w:rsidRPr="00BE318D">
        <w:rPr>
          <w:rFonts w:ascii="Times New Roman" w:eastAsia="Times New Roman" w:hAnsi="Times New Roman" w:cs="Times New Roman"/>
          <w:color w:val="000000" w:themeColor="text1"/>
          <w:sz w:val="28"/>
          <w:szCs w:val="28"/>
          <w:lang w:eastAsia="ru-RU"/>
        </w:rPr>
        <w:t>ЛитРес</w:t>
      </w:r>
      <w:proofErr w:type="spellEnd"/>
      <w:r w:rsidRPr="00BE318D">
        <w:rPr>
          <w:rFonts w:ascii="Times New Roman" w:eastAsia="Times New Roman" w:hAnsi="Times New Roman" w:cs="Times New Roman"/>
          <w:color w:val="000000" w:themeColor="text1"/>
          <w:sz w:val="28"/>
          <w:szCs w:val="28"/>
          <w:lang w:eastAsia="ru-RU"/>
        </w:rPr>
        <w:t>», приобретено программное обеспечение и материалы, специализированное оборудование для лиц с ОВЗ (звуковая система навигации, беспроводная система вызова персонала); согласно запланированным мероприятиям по «Дорожной карте», прошли обучение два сотрудника на краткосрочных курсах в г. Москва в Российской государственной библиотеке; обновлен и увеличен книжный фонд художественной и отраслевой литературы, в том числе для детей на семь тысяч изданий. Модельная библиотека превратилась в уникальное творческое пространство, где на главном месте были и остаются книги, что, несомненно, оценили читатели и посетители.</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Молодежная политика на территории Хасынского городского округа осуществляется в отношении граждан в возрасте от 14 до 30 лет.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Четырнадцать лет в округе действует муниципальная программа «Дом для молодой семьи», оказывающая помощь в решении жилищных проблем и приобретении жилого помещения молодым семьям, возраст каждого </w:t>
      </w:r>
      <w:proofErr w:type="gramStart"/>
      <w:r w:rsidRPr="00BE318D">
        <w:rPr>
          <w:rFonts w:ascii="Times New Roman" w:eastAsia="Times New Roman" w:hAnsi="Times New Roman" w:cs="Times New Roman"/>
          <w:color w:val="000000" w:themeColor="text1"/>
          <w:sz w:val="28"/>
          <w:szCs w:val="28"/>
          <w:lang w:eastAsia="ru-RU"/>
        </w:rPr>
        <w:t>из супругов</w:t>
      </w:r>
      <w:proofErr w:type="gramEnd"/>
      <w:r w:rsidRPr="00BE318D">
        <w:rPr>
          <w:rFonts w:ascii="Times New Roman" w:eastAsia="Times New Roman" w:hAnsi="Times New Roman" w:cs="Times New Roman"/>
          <w:color w:val="000000" w:themeColor="text1"/>
          <w:sz w:val="28"/>
          <w:szCs w:val="28"/>
          <w:lang w:eastAsia="ru-RU"/>
        </w:rPr>
        <w:t xml:space="preserve"> которых не превышает 35 лет, которая помогает улучшить жилищные условия и по которой 62 семьи получили свидетельства о праве на получение социальной выплаты и приобрели жилье, соответствующее всем нормам и требованиям Федерального законодательства. В муниципальную программу заложены денежные средства в размере 5% от общей суммы предоставляемой социальной выплаты на софинансирование федеральной программы.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 В связи с ограниченными объемами финансирования федерального бюджета в 2019 году, выдача свидетельств о праве на получение социальной выплаты будет произведена в 2020 году, 11 семей получат социальную выплату и смогут улучшить свои жилищные условия.</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ab/>
        <w:t>Общий объем финансирования в 2020 году на реализацию муниципальной программы составляет 3 414 000 (три миллиона четыреста четырнадцать тысяч) рублей, в том числе:</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- 3 106 700 (три миллиона сто шесть тысяч 700) рублей – субсидия из бюджета субъекта Российской Федерации на приобретение (строительство) жилья;</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- 307 300 (триста семь тысяч 300) рублей - средства местного бюджета в рамках муниципальной программы «Дом для молодой семьи».</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С молодыми семьями регулярно ведется разъяснительная работа. Консультации проводятся в кабинете отдела, по телефону и в СМИ. Информация так же размещается на сайте муниципального образования «Хасынский городской округ». Так в 2019 году было проконсультировано 5 семей, одна из которых подала заявление на участие в программе 2021 года.</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lastRenderedPageBreak/>
        <w:t xml:space="preserve">Всего на реализацию муниципальных программ в сфере молодежной политики из бюджета муниципального образования «Хасынский городской округ» в 2019 году были предусмотрены денежные средства в сумме </w:t>
      </w:r>
      <w:proofErr w:type="gramStart"/>
      <w:r w:rsidRPr="00BE318D">
        <w:rPr>
          <w:rFonts w:ascii="Times New Roman" w:eastAsia="Times New Roman" w:hAnsi="Times New Roman" w:cs="Times New Roman"/>
          <w:color w:val="000000" w:themeColor="text1"/>
          <w:sz w:val="28"/>
          <w:szCs w:val="28"/>
          <w:lang w:eastAsia="ru-RU"/>
        </w:rPr>
        <w:t>346  (</w:t>
      </w:r>
      <w:proofErr w:type="gramEnd"/>
      <w:r w:rsidRPr="00BE318D">
        <w:rPr>
          <w:rFonts w:ascii="Times New Roman" w:eastAsia="Times New Roman" w:hAnsi="Times New Roman" w:cs="Times New Roman"/>
          <w:color w:val="000000" w:themeColor="text1"/>
          <w:sz w:val="28"/>
          <w:szCs w:val="28"/>
          <w:lang w:eastAsia="ru-RU"/>
        </w:rPr>
        <w:t>триста сорок шесть тысяч 300) рублей. Программы выполнены на 100%.</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Также в Хасынском городском округе ведется работа по развитию волонтерской (добровольческой) деятельности. В общеобразовательных учреждениях, учреждениях культуры пополняются ряды волонтеров. В настоящий момент более 100 человек вовлечены в волонтерскую (</w:t>
      </w:r>
      <w:r>
        <w:rPr>
          <w:rFonts w:ascii="Times New Roman" w:eastAsia="Times New Roman" w:hAnsi="Times New Roman" w:cs="Times New Roman"/>
          <w:color w:val="000000" w:themeColor="text1"/>
          <w:sz w:val="28"/>
          <w:szCs w:val="28"/>
          <w:lang w:eastAsia="ru-RU"/>
        </w:rPr>
        <w:t xml:space="preserve">добровольческую) деятельность. </w:t>
      </w:r>
    </w:p>
    <w:p w:rsidR="00BE318D" w:rsidRPr="00BE318D" w:rsidRDefault="00BE318D" w:rsidP="00BE318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2020 год объявлен Годом памяти и славы и в Хасынском городском округе ведется предварительная работа по проведению сверки персональных данных и корректировке списков ветеранов ВОВ в целях организации поздравлений и вручения подарков в ходе праздничных мероприятий, посвященных 75-</w:t>
      </w:r>
      <w:proofErr w:type="gramStart"/>
      <w:r w:rsidRPr="00BE318D">
        <w:rPr>
          <w:rFonts w:ascii="Times New Roman" w:eastAsia="Times New Roman" w:hAnsi="Times New Roman" w:cs="Times New Roman"/>
          <w:color w:val="000000" w:themeColor="text1"/>
          <w:sz w:val="28"/>
          <w:szCs w:val="28"/>
          <w:lang w:eastAsia="ru-RU"/>
        </w:rPr>
        <w:t>летию  Великой</w:t>
      </w:r>
      <w:proofErr w:type="gramEnd"/>
      <w:r w:rsidRPr="00BE318D">
        <w:rPr>
          <w:rFonts w:ascii="Times New Roman" w:eastAsia="Times New Roman" w:hAnsi="Times New Roman" w:cs="Times New Roman"/>
          <w:color w:val="000000" w:themeColor="text1"/>
          <w:sz w:val="28"/>
          <w:szCs w:val="28"/>
          <w:lang w:eastAsia="ru-RU"/>
        </w:rPr>
        <w:t xml:space="preserve"> Победы.</w:t>
      </w:r>
    </w:p>
    <w:p w:rsidR="00BE318D" w:rsidRDefault="00BE318D" w:rsidP="00BE318D">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BE318D">
        <w:rPr>
          <w:rFonts w:ascii="Times New Roman" w:eastAsia="Times New Roman" w:hAnsi="Times New Roman" w:cs="Times New Roman"/>
          <w:color w:val="000000" w:themeColor="text1"/>
          <w:sz w:val="28"/>
          <w:szCs w:val="28"/>
          <w:lang w:eastAsia="ru-RU"/>
        </w:rPr>
        <w:t xml:space="preserve">Администрацией Хасынского городского округа совместно с </w:t>
      </w:r>
      <w:proofErr w:type="spellStart"/>
      <w:r w:rsidRPr="00BE318D">
        <w:rPr>
          <w:rFonts w:ascii="Times New Roman" w:eastAsia="Times New Roman" w:hAnsi="Times New Roman" w:cs="Times New Roman"/>
          <w:color w:val="000000" w:themeColor="text1"/>
          <w:sz w:val="28"/>
          <w:szCs w:val="28"/>
          <w:lang w:eastAsia="ru-RU"/>
        </w:rPr>
        <w:t>Хасынским</w:t>
      </w:r>
      <w:proofErr w:type="spellEnd"/>
      <w:r w:rsidRPr="00BE318D">
        <w:rPr>
          <w:rFonts w:ascii="Times New Roman" w:eastAsia="Times New Roman" w:hAnsi="Times New Roman" w:cs="Times New Roman"/>
          <w:color w:val="000000" w:themeColor="text1"/>
          <w:sz w:val="28"/>
          <w:szCs w:val="28"/>
          <w:lang w:eastAsia="ru-RU"/>
        </w:rPr>
        <w:t xml:space="preserve"> социальным центром проводится следующая работа: согласованы с Правительством Магаданской области списки ветеранов ВОВ; в Памятные даты и дни рождения чествуются ветераны, как на приеме главы округа, на дому, так и с приглашением на праздничные мероприятия; разработан План основных мероприятий по подготовке и празднованию 75-летия Победы в Великой Отечественной войне 1941-1945 гг., проведено рабочее совещание руководителей учреждений культуры при участии главы Хасынского городского округа по вопросу подготовки и проведения патриотических, культурно-массовых мероприятий и акций в рамках Года памяти и славы.</w:t>
      </w:r>
      <w:r w:rsidR="00B64795" w:rsidRPr="00BD605B">
        <w:rPr>
          <w:rFonts w:ascii="Times New Roman" w:eastAsia="Times New Roman" w:hAnsi="Times New Roman" w:cs="Times New Roman"/>
          <w:b/>
          <w:color w:val="000000" w:themeColor="text1"/>
          <w:sz w:val="28"/>
          <w:szCs w:val="28"/>
          <w:lang w:eastAsia="ru-RU"/>
        </w:rPr>
        <w:t xml:space="preserve">  </w:t>
      </w:r>
    </w:p>
    <w:p w:rsidR="00626835" w:rsidRDefault="00B64795" w:rsidP="00BE318D">
      <w:pPr>
        <w:spacing w:after="0" w:line="360" w:lineRule="auto"/>
        <w:ind w:firstLine="708"/>
        <w:jc w:val="both"/>
        <w:rPr>
          <w:rFonts w:ascii="Times New Roman" w:hAnsi="Times New Roman" w:cs="Times New Roman"/>
          <w:b/>
          <w:color w:val="000000" w:themeColor="text1"/>
          <w:sz w:val="28"/>
          <w:szCs w:val="28"/>
        </w:rPr>
      </w:pPr>
      <w:r w:rsidRPr="00BD605B">
        <w:rPr>
          <w:rFonts w:ascii="Times New Roman" w:eastAsia="Times New Roman" w:hAnsi="Times New Roman" w:cs="Times New Roman"/>
          <w:b/>
          <w:color w:val="000000" w:themeColor="text1"/>
          <w:sz w:val="28"/>
          <w:szCs w:val="28"/>
          <w:lang w:eastAsia="ru-RU"/>
        </w:rPr>
        <w:t xml:space="preserve">    </w:t>
      </w:r>
      <w:r w:rsidR="00F57497">
        <w:rPr>
          <w:rFonts w:ascii="Times New Roman" w:eastAsia="Times New Roman" w:hAnsi="Times New Roman" w:cs="Times New Roman"/>
          <w:b/>
          <w:color w:val="000000" w:themeColor="text1"/>
          <w:sz w:val="28"/>
          <w:szCs w:val="28"/>
          <w:lang w:eastAsia="ru-RU"/>
        </w:rPr>
        <w:t xml:space="preserve"> </w:t>
      </w:r>
      <w:r w:rsidR="00105194" w:rsidRPr="00D15881">
        <w:rPr>
          <w:rFonts w:ascii="Times New Roman" w:hAnsi="Times New Roman" w:cs="Times New Roman"/>
          <w:b/>
          <w:color w:val="000000" w:themeColor="text1"/>
          <w:sz w:val="28"/>
          <w:szCs w:val="28"/>
        </w:rPr>
        <w:t xml:space="preserve">               </w:t>
      </w:r>
      <w:r w:rsidR="00422A3D" w:rsidRPr="00D15881">
        <w:rPr>
          <w:rFonts w:ascii="Times New Roman" w:hAnsi="Times New Roman" w:cs="Times New Roman"/>
          <w:b/>
          <w:color w:val="000000" w:themeColor="text1"/>
          <w:sz w:val="28"/>
          <w:szCs w:val="28"/>
        </w:rPr>
        <w:t xml:space="preserve">   </w:t>
      </w:r>
      <w:r w:rsidR="00105194" w:rsidRPr="00D15881">
        <w:rPr>
          <w:rFonts w:ascii="Times New Roman" w:hAnsi="Times New Roman" w:cs="Times New Roman"/>
          <w:b/>
          <w:color w:val="000000" w:themeColor="text1"/>
          <w:sz w:val="28"/>
          <w:szCs w:val="28"/>
        </w:rPr>
        <w:t xml:space="preserve">       Физическая культура и спорт</w:t>
      </w:r>
    </w:p>
    <w:p w:rsidR="00DB2BE9" w:rsidRPr="00DB2BE9" w:rsidRDefault="00DB2BE9" w:rsidP="00DB2BE9">
      <w:pPr>
        <w:spacing w:after="0" w:line="360" w:lineRule="auto"/>
        <w:ind w:firstLine="708"/>
        <w:jc w:val="both"/>
        <w:outlineLvl w:val="0"/>
        <w:rPr>
          <w:rFonts w:ascii="Times New Roman" w:eastAsia="Times New Roman" w:hAnsi="Times New Roman" w:cs="Times New Roman"/>
          <w:sz w:val="28"/>
          <w:szCs w:val="28"/>
          <w:lang w:eastAsia="ru-RU"/>
        </w:rPr>
      </w:pPr>
      <w:r w:rsidRPr="00DB2BE9">
        <w:rPr>
          <w:rFonts w:ascii="Times New Roman" w:eastAsia="Times New Roman" w:hAnsi="Times New Roman" w:cs="Times New Roman"/>
          <w:sz w:val="28"/>
          <w:szCs w:val="28"/>
          <w:lang w:eastAsia="ru-RU"/>
        </w:rPr>
        <w:t xml:space="preserve">В Хасынском городском округе спортивная подготовка осуществляется в 9 отделениях спортивной направленности различного типа: футбол, дзюдо, лыжные гонки, баскетбол, шахматы, хоккей с шайбой, пауэрлифтинг, настольный теннис, волейбол. Работу по развитию этих видов спорта осуществляют отдел физической культуры и спорта Комитета образования, </w:t>
      </w:r>
      <w:r w:rsidRPr="00DB2BE9">
        <w:rPr>
          <w:rFonts w:ascii="Times New Roman" w:eastAsia="Times New Roman" w:hAnsi="Times New Roman" w:cs="Times New Roman"/>
          <w:sz w:val="28"/>
          <w:szCs w:val="28"/>
          <w:lang w:eastAsia="ru-RU"/>
        </w:rPr>
        <w:lastRenderedPageBreak/>
        <w:t>культуры, спорта и молодёжной политики Администрации Хасынского городского округа и муниципальное бюджетное учреждение «</w:t>
      </w:r>
      <w:proofErr w:type="spellStart"/>
      <w:r w:rsidRPr="00DB2BE9">
        <w:rPr>
          <w:rFonts w:ascii="Times New Roman" w:eastAsia="Times New Roman" w:hAnsi="Times New Roman" w:cs="Times New Roman"/>
          <w:sz w:val="28"/>
          <w:szCs w:val="28"/>
          <w:lang w:eastAsia="ru-RU"/>
        </w:rPr>
        <w:t>Хасынская</w:t>
      </w:r>
      <w:proofErr w:type="spellEnd"/>
      <w:r w:rsidRPr="00DB2BE9">
        <w:rPr>
          <w:rFonts w:ascii="Times New Roman" w:eastAsia="Times New Roman" w:hAnsi="Times New Roman" w:cs="Times New Roman"/>
          <w:sz w:val="28"/>
          <w:szCs w:val="28"/>
          <w:lang w:eastAsia="ru-RU"/>
        </w:rPr>
        <w:t xml:space="preserve"> спортивная школа», которая с сентября 2019 года находится в структуре спорта. С 2020 учебного года вводится дополнительное отделение спортивной направленности – плавание.</w:t>
      </w:r>
    </w:p>
    <w:p w:rsidR="00DB2BE9" w:rsidRPr="00DB2BE9" w:rsidRDefault="00DB2BE9" w:rsidP="00DB2BE9">
      <w:pPr>
        <w:spacing w:after="0" w:line="360" w:lineRule="auto"/>
        <w:ind w:firstLine="708"/>
        <w:jc w:val="both"/>
        <w:rPr>
          <w:rFonts w:ascii="Times New Roman" w:eastAsia="Times New Roman" w:hAnsi="Times New Roman" w:cs="Times New Roman"/>
          <w:sz w:val="28"/>
          <w:szCs w:val="28"/>
          <w:lang w:eastAsia="ru-RU"/>
        </w:rPr>
      </w:pPr>
      <w:r w:rsidRPr="00DB2BE9">
        <w:rPr>
          <w:rFonts w:ascii="Times New Roman" w:eastAsia="Times New Roman" w:hAnsi="Times New Roman" w:cs="Times New Roman"/>
          <w:sz w:val="28"/>
          <w:szCs w:val="28"/>
          <w:lang w:eastAsia="ru-RU"/>
        </w:rPr>
        <w:t xml:space="preserve">Постановлением Администрации Хасынского городского округа от 14.11.2018 № 433 утверждена муниципальная программа «Развитие физической культуры и спорта в Хасынском городском округе». </w:t>
      </w:r>
    </w:p>
    <w:p w:rsidR="00DB2BE9" w:rsidRDefault="00DB2BE9" w:rsidP="00DB2BE9">
      <w:pPr>
        <w:spacing w:after="0" w:line="360" w:lineRule="auto"/>
        <w:ind w:firstLine="708"/>
        <w:jc w:val="both"/>
        <w:rPr>
          <w:rFonts w:ascii="Times New Roman" w:eastAsia="Times New Roman" w:hAnsi="Times New Roman" w:cs="Times New Roman"/>
          <w:sz w:val="28"/>
          <w:szCs w:val="28"/>
          <w:lang w:eastAsia="ru-RU"/>
        </w:rPr>
      </w:pPr>
      <w:r w:rsidRPr="00DB2BE9">
        <w:rPr>
          <w:rFonts w:ascii="Times New Roman" w:eastAsia="Times New Roman" w:hAnsi="Times New Roman" w:cs="Times New Roman"/>
          <w:sz w:val="28"/>
          <w:szCs w:val="28"/>
          <w:lang w:eastAsia="ru-RU"/>
        </w:rPr>
        <w:t>Мероприятия, предусмотренные в муниципальной программе, были реализованы в полном объёме. На реализацию муниципальной программы по развитию физической культуры и спорта в Хасынском городском округе с учетом обеспечения деятельности учреждений спорта было освоено средств на сумму 15 865,7 тыс. р., в том числе на развитие массовой физической культуры и спорта - 441,3 тыс. р. Исполнение муниципальной программы в 2019 году составил 99,8%.</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Детские дошкольные учреждения сотрудничают с МБУ «ХСШ» и совместно организуют работу спортивно-оздоровительных групп. </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Среди учащихся общеобразовательных школ, в течение учебного года, проводится Спартакиада учащихся Хасынского городского округа по видам спорта; баскетбол, волейбол, мини-футбол, настольный теннис. </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На развитие материально-технической базы этого базового вида спорта из федеральных, региональных бюджетов не поступало. В течение года, за счет муниципального бюджета команда лыжников выезжала на учебно-тренировочные сборы и соревнования на Снежную Долину. Всего приняло участие в таких мероприятиях 43 спортсмена и два тренера. Израсходовано средств на сумму 575 тысяч рублей.</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На приобретение смазочных материалов для подготовки лыж израсходовано 45 тысяч рублей.</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Инвентарь не приобретался в виду отсутств</w:t>
      </w:r>
      <w:r>
        <w:rPr>
          <w:rFonts w:ascii="Times New Roman" w:eastAsia="Times New Roman" w:hAnsi="Times New Roman" w:cs="Times New Roman"/>
          <w:sz w:val="28"/>
          <w:szCs w:val="28"/>
          <w:lang w:eastAsia="ru-RU"/>
        </w:rPr>
        <w:t>ия финансирования.</w:t>
      </w:r>
    </w:p>
    <w:p w:rsid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В конце 2019 года был введен в эксплуатацию новый спортивный объект муниципальное казенное учреждение физкультурно-оздоровительный </w:t>
      </w:r>
      <w:r w:rsidRPr="00130136">
        <w:rPr>
          <w:rFonts w:ascii="Times New Roman" w:eastAsia="Times New Roman" w:hAnsi="Times New Roman" w:cs="Times New Roman"/>
          <w:sz w:val="28"/>
          <w:szCs w:val="28"/>
          <w:lang w:eastAsia="ru-RU"/>
        </w:rPr>
        <w:lastRenderedPageBreak/>
        <w:t xml:space="preserve">комплекс «Плавательный бассейн «Арбат», который после ввода в эксплуатацию приобрел популярность среди жителей Хасынского городского округа. </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На территории Хасынского городского округа имеются две лыжные базы (пос. Палатка и пос. </w:t>
      </w:r>
      <w:proofErr w:type="spellStart"/>
      <w:r w:rsidRPr="00130136">
        <w:rPr>
          <w:rFonts w:ascii="Times New Roman" w:eastAsia="Times New Roman" w:hAnsi="Times New Roman" w:cs="Times New Roman"/>
          <w:sz w:val="28"/>
          <w:szCs w:val="28"/>
          <w:lang w:eastAsia="ru-RU"/>
        </w:rPr>
        <w:t>Хасын</w:t>
      </w:r>
      <w:proofErr w:type="spellEnd"/>
      <w:r w:rsidRPr="00130136">
        <w:rPr>
          <w:rFonts w:ascii="Times New Roman" w:eastAsia="Times New Roman" w:hAnsi="Times New Roman" w:cs="Times New Roman"/>
          <w:sz w:val="28"/>
          <w:szCs w:val="28"/>
          <w:lang w:eastAsia="ru-RU"/>
        </w:rPr>
        <w:t>), где развивается региональный базовый вид спорта как лыжные гонки. В настоящее время помещения лыжных баз нуждаются в капитальном ремонте. Имеется решение Хасынского районного суда о понуждении МБУ «</w:t>
      </w:r>
      <w:proofErr w:type="spellStart"/>
      <w:r w:rsidRPr="00130136">
        <w:rPr>
          <w:rFonts w:ascii="Times New Roman" w:eastAsia="Times New Roman" w:hAnsi="Times New Roman" w:cs="Times New Roman"/>
          <w:sz w:val="28"/>
          <w:szCs w:val="28"/>
          <w:lang w:eastAsia="ru-RU"/>
        </w:rPr>
        <w:t>Хасынская</w:t>
      </w:r>
      <w:proofErr w:type="spellEnd"/>
      <w:r w:rsidRPr="00130136">
        <w:rPr>
          <w:rFonts w:ascii="Times New Roman" w:eastAsia="Times New Roman" w:hAnsi="Times New Roman" w:cs="Times New Roman"/>
          <w:sz w:val="28"/>
          <w:szCs w:val="28"/>
          <w:lang w:eastAsia="ru-RU"/>
        </w:rPr>
        <w:t xml:space="preserve"> СШ» произвести ремонтные работы. На текущий момент разработаны проектно-сметные документации по капитальному ремонту помещений. Документы находятся на проверке в государственной экспертизе.</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Совместно с военным комиссариатом проводятся «Президентские состязания» среди призывной и допризывной молодёжи, соревнования по жиму штанги лёжа, гиревому спорту. С допризывной молодёжью организуются военизировано-спортивная игра «Зарница», районное соревнование по технике пешеходного туризма и ориентированию на местности.</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Ежегодно с участием сотрудников военного комиссариата организуется работа по подготовке к проведению ра</w:t>
      </w:r>
      <w:r>
        <w:rPr>
          <w:rFonts w:ascii="Times New Roman" w:eastAsia="Times New Roman" w:hAnsi="Times New Roman" w:cs="Times New Roman"/>
          <w:sz w:val="28"/>
          <w:szCs w:val="28"/>
          <w:lang w:eastAsia="ru-RU"/>
        </w:rPr>
        <w:t>йонного конкурса песни и строя.</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Команды организаций </w:t>
      </w:r>
      <w:r>
        <w:rPr>
          <w:rFonts w:ascii="Times New Roman" w:eastAsia="Times New Roman" w:hAnsi="Times New Roman" w:cs="Times New Roman"/>
          <w:sz w:val="28"/>
          <w:szCs w:val="28"/>
          <w:lang w:eastAsia="ru-RU"/>
        </w:rPr>
        <w:t xml:space="preserve">Хасынского городского округа </w:t>
      </w:r>
      <w:r w:rsidRPr="00130136">
        <w:rPr>
          <w:rFonts w:ascii="Times New Roman" w:eastAsia="Times New Roman" w:hAnsi="Times New Roman" w:cs="Times New Roman"/>
          <w:sz w:val="28"/>
          <w:szCs w:val="28"/>
          <w:lang w:eastAsia="ru-RU"/>
        </w:rPr>
        <w:t xml:space="preserve">участвуют в соревнованиях городского округа по мини-футболу, волейболу, баскетболу, пулевой стрельбе. Сборные команды городского округа принимают участие в Областной Спартакиаде трудящихся Магаданской области, а </w:t>
      </w:r>
      <w:proofErr w:type="gramStart"/>
      <w:r w:rsidRPr="00130136">
        <w:rPr>
          <w:rFonts w:ascii="Times New Roman" w:eastAsia="Times New Roman" w:hAnsi="Times New Roman" w:cs="Times New Roman"/>
          <w:sz w:val="28"/>
          <w:szCs w:val="28"/>
          <w:lang w:eastAsia="ru-RU"/>
        </w:rPr>
        <w:t>так же</w:t>
      </w:r>
      <w:proofErr w:type="gramEnd"/>
      <w:r w:rsidRPr="00130136">
        <w:rPr>
          <w:rFonts w:ascii="Times New Roman" w:eastAsia="Times New Roman" w:hAnsi="Times New Roman" w:cs="Times New Roman"/>
          <w:sz w:val="28"/>
          <w:szCs w:val="28"/>
          <w:lang w:eastAsia="ru-RU"/>
        </w:rPr>
        <w:t xml:space="preserve"> областных и межрайонных соревнованиях по мини – футболу, пауэрлифтингу, шахматам. В 2019 году команда Хасынского городского округа по футболу второй раз подряд привозят кубок Главы </w:t>
      </w:r>
      <w:proofErr w:type="spellStart"/>
      <w:r w:rsidRPr="00130136">
        <w:rPr>
          <w:rFonts w:ascii="Times New Roman" w:eastAsia="Times New Roman" w:hAnsi="Times New Roman" w:cs="Times New Roman"/>
          <w:sz w:val="28"/>
          <w:szCs w:val="28"/>
          <w:lang w:eastAsia="ru-RU"/>
        </w:rPr>
        <w:t>Ольского</w:t>
      </w:r>
      <w:proofErr w:type="spellEnd"/>
      <w:r w:rsidRPr="00130136">
        <w:rPr>
          <w:rFonts w:ascii="Times New Roman" w:eastAsia="Times New Roman" w:hAnsi="Times New Roman" w:cs="Times New Roman"/>
          <w:sz w:val="28"/>
          <w:szCs w:val="28"/>
          <w:lang w:eastAsia="ru-RU"/>
        </w:rPr>
        <w:t xml:space="preserve"> городского округа.</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Финансирование деятельности физкультурно-оздоровительной работы с населением Хасынского городского округа предусмотрено в муниципальной программе «Развития физической культуры и спорта на территории Хасынского городского округа». В 2019 году из бюджета </w:t>
      </w:r>
      <w:r w:rsidRPr="00130136">
        <w:rPr>
          <w:rFonts w:ascii="Times New Roman" w:eastAsia="Times New Roman" w:hAnsi="Times New Roman" w:cs="Times New Roman"/>
          <w:sz w:val="28"/>
          <w:szCs w:val="28"/>
          <w:lang w:eastAsia="ru-RU"/>
        </w:rPr>
        <w:lastRenderedPageBreak/>
        <w:t>муниципального образования «Хасынский городской округ» на реализацию этой деятельно</w:t>
      </w:r>
      <w:r>
        <w:rPr>
          <w:rFonts w:ascii="Times New Roman" w:eastAsia="Times New Roman" w:hAnsi="Times New Roman" w:cs="Times New Roman"/>
          <w:sz w:val="28"/>
          <w:szCs w:val="28"/>
          <w:lang w:eastAsia="ru-RU"/>
        </w:rPr>
        <w:t>сти было выделено 221,2 тыс. р.</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 xml:space="preserve">В течение 2019 года были проведены: многоэтапная Спартакиада учащихся Хасынского городского округа, Спартакиада среди летних оздоровительных площадок, первенства, турниры по видам спорта, турниры на призы предпринимателей района. </w:t>
      </w:r>
    </w:p>
    <w:p w:rsidR="00130136" w:rsidRPr="00130136" w:rsidRDefault="00130136" w:rsidP="00130136">
      <w:pPr>
        <w:spacing w:after="0" w:line="360" w:lineRule="auto"/>
        <w:ind w:firstLine="708"/>
        <w:jc w:val="both"/>
        <w:rPr>
          <w:rFonts w:ascii="Times New Roman" w:eastAsia="Times New Roman" w:hAnsi="Times New Roman" w:cs="Times New Roman"/>
          <w:sz w:val="28"/>
          <w:szCs w:val="28"/>
          <w:lang w:eastAsia="ru-RU"/>
        </w:rPr>
      </w:pPr>
      <w:r w:rsidRPr="00130136">
        <w:rPr>
          <w:rFonts w:ascii="Times New Roman" w:eastAsia="Times New Roman" w:hAnsi="Times New Roman" w:cs="Times New Roman"/>
          <w:sz w:val="28"/>
          <w:szCs w:val="28"/>
          <w:lang w:eastAsia="ru-RU"/>
        </w:rPr>
        <w:t>Сборные команды городского округа принимали участие в областных соревнованиях. Все мероприятия направлены на повышение уровня и качества физического воспитания и спортивного мастерства детей, и молодёжи, развитие массовой физической культуры сре</w:t>
      </w:r>
      <w:r>
        <w:rPr>
          <w:rFonts w:ascii="Times New Roman" w:eastAsia="Times New Roman" w:hAnsi="Times New Roman" w:cs="Times New Roman"/>
          <w:sz w:val="28"/>
          <w:szCs w:val="28"/>
          <w:lang w:eastAsia="ru-RU"/>
        </w:rPr>
        <w:t>ди населения городского округа.</w:t>
      </w:r>
    </w:p>
    <w:p w:rsidR="00105194" w:rsidRPr="00D15881" w:rsidRDefault="00105194" w:rsidP="00BD605B">
      <w:pPr>
        <w:spacing w:after="0" w:line="360" w:lineRule="auto"/>
        <w:jc w:val="center"/>
        <w:rPr>
          <w:rFonts w:ascii="Times New Roman" w:eastAsia="Times New Roman" w:hAnsi="Times New Roman" w:cs="Times New Roman"/>
          <w:b/>
          <w:color w:val="000000" w:themeColor="text1"/>
          <w:sz w:val="28"/>
          <w:szCs w:val="28"/>
          <w:lang w:eastAsia="ru-RU"/>
        </w:rPr>
      </w:pPr>
      <w:r w:rsidRPr="00D15881">
        <w:rPr>
          <w:rFonts w:ascii="Times New Roman" w:eastAsia="Times New Roman" w:hAnsi="Times New Roman" w:cs="Times New Roman"/>
          <w:b/>
          <w:color w:val="000000" w:themeColor="text1"/>
          <w:sz w:val="28"/>
          <w:szCs w:val="28"/>
          <w:lang w:eastAsia="ru-RU"/>
        </w:rPr>
        <w:t xml:space="preserve">Гражданская оборона </w:t>
      </w:r>
      <w:proofErr w:type="gramStart"/>
      <w:r w:rsidRPr="00D15881">
        <w:rPr>
          <w:rFonts w:ascii="Times New Roman" w:eastAsia="Times New Roman" w:hAnsi="Times New Roman" w:cs="Times New Roman"/>
          <w:b/>
          <w:color w:val="000000" w:themeColor="text1"/>
          <w:sz w:val="28"/>
          <w:szCs w:val="28"/>
          <w:lang w:eastAsia="ru-RU"/>
        </w:rPr>
        <w:t>и  предупреждение</w:t>
      </w:r>
      <w:proofErr w:type="gramEnd"/>
      <w:r w:rsidRPr="00D15881">
        <w:rPr>
          <w:rFonts w:ascii="Times New Roman" w:eastAsia="Times New Roman" w:hAnsi="Times New Roman" w:cs="Times New Roman"/>
          <w:b/>
          <w:color w:val="000000" w:themeColor="text1"/>
          <w:sz w:val="28"/>
          <w:szCs w:val="28"/>
          <w:lang w:eastAsia="ru-RU"/>
        </w:rPr>
        <w:t xml:space="preserve"> чрезвычайных ситуаций</w:t>
      </w:r>
    </w:p>
    <w:p w:rsidR="00B53DB9" w:rsidRPr="00B53DB9" w:rsidRDefault="00B53DB9" w:rsidP="00B53DB9">
      <w:pPr>
        <w:spacing w:after="0" w:line="360" w:lineRule="auto"/>
        <w:ind w:firstLine="709"/>
        <w:jc w:val="center"/>
        <w:rPr>
          <w:rFonts w:ascii="Times New Roman" w:eastAsia="Times New Roman" w:hAnsi="Times New Roman" w:cs="Times New Roman"/>
          <w:b/>
          <w:sz w:val="28"/>
          <w:szCs w:val="28"/>
          <w:lang w:eastAsia="ru-RU"/>
        </w:rPr>
      </w:pPr>
      <w:r w:rsidRPr="00B53DB9">
        <w:rPr>
          <w:rFonts w:ascii="Times New Roman" w:eastAsia="Times New Roman" w:hAnsi="Times New Roman" w:cs="Times New Roman"/>
          <w:b/>
          <w:sz w:val="28"/>
          <w:szCs w:val="28"/>
          <w:lang w:eastAsia="ru-RU"/>
        </w:rPr>
        <w:t>Предупреждение и ликвидация чрезвычайных ситуаций и гражданская оборона.</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Ввиду небольшого количества снега зимой 2019 года, в значительной степени осложнилась ситуация на реках в южной части Хасынского городского округа. Подтопление грунтовыми водами жилых домов является серьезной проблемой для населения. </w:t>
      </w:r>
      <w:proofErr w:type="gramStart"/>
      <w:r w:rsidRPr="00B53DB9">
        <w:rPr>
          <w:rFonts w:ascii="Times New Roman" w:eastAsia="Times New Roman" w:hAnsi="Times New Roman" w:cs="Times New Roman"/>
          <w:sz w:val="28"/>
          <w:szCs w:val="28"/>
          <w:lang w:eastAsia="ru-RU"/>
        </w:rPr>
        <w:t>Для  борьбы</w:t>
      </w:r>
      <w:proofErr w:type="gramEnd"/>
      <w:r w:rsidRPr="00B53DB9">
        <w:rPr>
          <w:rFonts w:ascii="Times New Roman" w:eastAsia="Times New Roman" w:hAnsi="Times New Roman" w:cs="Times New Roman"/>
          <w:sz w:val="28"/>
          <w:szCs w:val="28"/>
          <w:lang w:eastAsia="ru-RU"/>
        </w:rPr>
        <w:t xml:space="preserve"> с этим сложным природным явлением были организованы работы по разведке водных горизонтов, перенаправлению водных потоков, обустройству направляющих канав, в том числе с привлечением тяжелой техники, на реке Палатка в районе улиц Клубная и Короткая. Это позволило в значительной степени снизить негативную активность воды и предотвратить, нарушение жизнедеятельности людей.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 апреле были выполнены работы по расчистке водопропускной канавы в п. Стекольный (ул. Северная, Кооперативная, Юбилейная), а также вдоль ул. Восточная. Также, в период прохождения весеннего половодья, в районе ул. Совхозная была организована работа по укреплению берега реки </w:t>
      </w:r>
      <w:proofErr w:type="spellStart"/>
      <w:r w:rsidRPr="00B53DB9">
        <w:rPr>
          <w:rFonts w:ascii="Times New Roman" w:eastAsia="Times New Roman" w:hAnsi="Times New Roman" w:cs="Times New Roman"/>
          <w:sz w:val="28"/>
          <w:szCs w:val="28"/>
          <w:lang w:eastAsia="ru-RU"/>
        </w:rPr>
        <w:t>Хасын</w:t>
      </w:r>
      <w:proofErr w:type="spellEnd"/>
      <w:r w:rsidRPr="00B53DB9">
        <w:rPr>
          <w:rFonts w:ascii="Times New Roman" w:eastAsia="Times New Roman" w:hAnsi="Times New Roman" w:cs="Times New Roman"/>
          <w:sz w:val="28"/>
          <w:szCs w:val="28"/>
          <w:lang w:eastAsia="ru-RU"/>
        </w:rPr>
        <w:t xml:space="preserve">, защиты его от размыва и затопления территории частных домовладений.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lastRenderedPageBreak/>
        <w:t>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на 2018-2019 годы» было израсходовано 85 тыс. рублей.</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Для предупреждения чрезвычайных ситуаций, связанных с паводками, в п. </w:t>
      </w:r>
      <w:proofErr w:type="spellStart"/>
      <w:r w:rsidRPr="00B53DB9">
        <w:rPr>
          <w:rFonts w:ascii="Times New Roman" w:eastAsia="Times New Roman" w:hAnsi="Times New Roman" w:cs="Times New Roman"/>
          <w:sz w:val="28"/>
          <w:szCs w:val="28"/>
          <w:lang w:eastAsia="ru-RU"/>
        </w:rPr>
        <w:t>Хасын</w:t>
      </w:r>
      <w:proofErr w:type="spellEnd"/>
      <w:r w:rsidRPr="00B53DB9">
        <w:rPr>
          <w:rFonts w:ascii="Times New Roman" w:eastAsia="Times New Roman" w:hAnsi="Times New Roman" w:cs="Times New Roman"/>
          <w:sz w:val="28"/>
          <w:szCs w:val="28"/>
          <w:lang w:eastAsia="ru-RU"/>
        </w:rPr>
        <w:t xml:space="preserve"> были выполнены работы по восстановлению и укреплению береговой линии в районе ул. Геологов 34. В результате этого, в ходе прохождения паводка 6-9 августа данный участок берега не подвергся значительному размыву и был сохранён. Также, 6-9 августа была размыта часть берега в п. Палатка, в районе </w:t>
      </w:r>
      <w:proofErr w:type="spellStart"/>
      <w:r w:rsidRPr="00B53DB9">
        <w:rPr>
          <w:rFonts w:ascii="Times New Roman" w:eastAsia="Times New Roman" w:hAnsi="Times New Roman" w:cs="Times New Roman"/>
          <w:sz w:val="28"/>
          <w:szCs w:val="28"/>
          <w:lang w:eastAsia="ru-RU"/>
        </w:rPr>
        <w:t>Хасынской</w:t>
      </w:r>
      <w:proofErr w:type="spellEnd"/>
      <w:r w:rsidRPr="00B53DB9">
        <w:rPr>
          <w:rFonts w:ascii="Times New Roman" w:eastAsia="Times New Roman" w:hAnsi="Times New Roman" w:cs="Times New Roman"/>
          <w:sz w:val="28"/>
          <w:szCs w:val="28"/>
          <w:lang w:eastAsia="ru-RU"/>
        </w:rPr>
        <w:t xml:space="preserve"> районной больницы, однако проведенные в экстренном порядке работы позволили предотвратить дальнейшее разрушение береговой линии и укрепить берег. В текущем году планируется восстановление данного участка.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Для обеспечения поисково-спасательных мероприятий на территории Хасынского городского округа, и пополнения резерва материальных ресурсов для предупреждения и ликвидации чрезвычайных ситуаций и в целях гражданской обороны, был приобретен снегоход. На эти цели</w:t>
      </w:r>
      <w:r w:rsidRPr="00B53DB9">
        <w:rPr>
          <w:rFonts w:ascii="Times New Roman" w:eastAsia="Times New Roman" w:hAnsi="Times New Roman" w:cs="Times New Roman"/>
          <w:sz w:val="24"/>
          <w:szCs w:val="24"/>
          <w:lang w:eastAsia="ru-RU"/>
        </w:rPr>
        <w:t xml:space="preserve"> </w:t>
      </w:r>
      <w:r w:rsidRPr="00B53DB9">
        <w:rPr>
          <w:rFonts w:ascii="Times New Roman" w:eastAsia="Times New Roman" w:hAnsi="Times New Roman" w:cs="Times New Roman"/>
          <w:sz w:val="28"/>
          <w:szCs w:val="28"/>
          <w:lang w:eastAsia="ru-RU"/>
        </w:rPr>
        <w:t>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на 2018-2019 годы» было израсходовано 499 тыс. руб.</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В рамках работы по построению систем оповещения в населенных пунктах, в п. Стекольный была установлена система громкоговорящего оповещения, охватывающая центральную часть поселка и включающую в себя 7 рупорных громкоговорителей. Также приобретено оборудование для установки системы громкоговорящего оповещения в п. Талая. На указанные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на 2018-2019 годы» было израсходовано 80 тыс. руб.</w:t>
      </w:r>
    </w:p>
    <w:p w:rsidR="00B53DB9" w:rsidRPr="00B53DB9" w:rsidRDefault="00B53DB9" w:rsidP="00B53DB9">
      <w:pPr>
        <w:tabs>
          <w:tab w:val="left" w:pos="360"/>
        </w:tabs>
        <w:suppressAutoHyphens/>
        <w:spacing w:after="0" w:line="360" w:lineRule="auto"/>
        <w:ind w:firstLine="709"/>
        <w:jc w:val="both"/>
        <w:rPr>
          <w:rFonts w:ascii="Times New Roman" w:eastAsia="Times New Roman" w:hAnsi="Times New Roman" w:cs="Times New Roman"/>
          <w:b/>
          <w:sz w:val="28"/>
          <w:szCs w:val="28"/>
          <w:lang w:eastAsia="ru-RU"/>
        </w:rPr>
      </w:pPr>
    </w:p>
    <w:p w:rsidR="00B53DB9" w:rsidRPr="00B53DB9" w:rsidRDefault="00B53DB9" w:rsidP="00B53DB9">
      <w:pPr>
        <w:tabs>
          <w:tab w:val="left" w:pos="360"/>
        </w:tabs>
        <w:suppressAutoHyphens/>
        <w:spacing w:after="0" w:line="360" w:lineRule="auto"/>
        <w:ind w:firstLine="709"/>
        <w:jc w:val="center"/>
        <w:rPr>
          <w:rFonts w:ascii="Times New Roman" w:eastAsia="Times New Roman" w:hAnsi="Times New Roman" w:cs="Times New Roman"/>
          <w:b/>
          <w:sz w:val="28"/>
          <w:szCs w:val="28"/>
          <w:lang w:eastAsia="ru-RU"/>
        </w:rPr>
      </w:pPr>
      <w:r w:rsidRPr="00B53DB9">
        <w:rPr>
          <w:rFonts w:ascii="Times New Roman" w:eastAsia="Times New Roman" w:hAnsi="Times New Roman" w:cs="Times New Roman"/>
          <w:b/>
          <w:sz w:val="28"/>
          <w:szCs w:val="28"/>
          <w:lang w:eastAsia="ru-RU"/>
        </w:rPr>
        <w:t>Пожарная безопасность</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 минувшем году проводились мероприятия по ремонту источников противопожарного водоснабжения в населенных пунктах.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на 2018-2019 годы» было израсходовано 91 тыс. рублей.</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В 2019 году сохранялась удовлетворительная пожароопасная обстановка в лесах. Это объясняется погодными условиями и превентивными мероприятиями, проведенными Администрацией Хасынского городского округа. Были проведены опашки полигонов твердых бытовых отходов в поселках Стекольный и Палатка. Также проведено обновление минерализованных полос на границах населенных пунктов. Между Администрацией Хасынского городского округа и МОГБУ «</w:t>
      </w:r>
      <w:proofErr w:type="spellStart"/>
      <w:r w:rsidRPr="00B53DB9">
        <w:rPr>
          <w:rFonts w:ascii="Times New Roman" w:eastAsia="Times New Roman" w:hAnsi="Times New Roman" w:cs="Times New Roman"/>
          <w:sz w:val="28"/>
          <w:szCs w:val="28"/>
          <w:lang w:eastAsia="ru-RU"/>
        </w:rPr>
        <w:t>Авиалесоохрана</w:t>
      </w:r>
      <w:proofErr w:type="spellEnd"/>
      <w:r w:rsidRPr="00B53DB9">
        <w:rPr>
          <w:rFonts w:ascii="Times New Roman" w:eastAsia="Times New Roman" w:hAnsi="Times New Roman" w:cs="Times New Roman"/>
          <w:sz w:val="28"/>
          <w:szCs w:val="28"/>
          <w:lang w:eastAsia="ru-RU"/>
        </w:rPr>
        <w:t xml:space="preserve">» был заключен договор на тушение лесных пожаров на землях населенных пунктов и сельскохозяйственного назначения. По указанному договору было проведено тушение лесного пожара в п. Палатка на сумму 7 </w:t>
      </w:r>
      <w:proofErr w:type="spellStart"/>
      <w:r w:rsidRPr="00B53DB9">
        <w:rPr>
          <w:rFonts w:ascii="Times New Roman" w:eastAsia="Times New Roman" w:hAnsi="Times New Roman" w:cs="Times New Roman"/>
          <w:sz w:val="28"/>
          <w:szCs w:val="28"/>
          <w:lang w:eastAsia="ru-RU"/>
        </w:rPr>
        <w:t>т.р</w:t>
      </w:r>
      <w:proofErr w:type="spellEnd"/>
      <w:r w:rsidRPr="00B53DB9">
        <w:rPr>
          <w:rFonts w:ascii="Times New Roman" w:eastAsia="Times New Roman" w:hAnsi="Times New Roman" w:cs="Times New Roman"/>
          <w:sz w:val="28"/>
          <w:szCs w:val="28"/>
          <w:lang w:eastAsia="ru-RU"/>
        </w:rPr>
        <w:t>.</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В преддверии пожароопасного периода были сформированы патрульные и патрульно-маневренные группы в населенных пунктах.</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 рамках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w:t>
      </w:r>
      <w:proofErr w:type="gramStart"/>
      <w:r w:rsidRPr="00B53DB9">
        <w:rPr>
          <w:rFonts w:ascii="Times New Roman" w:eastAsia="Times New Roman" w:hAnsi="Times New Roman" w:cs="Times New Roman"/>
          <w:sz w:val="28"/>
          <w:szCs w:val="28"/>
          <w:lang w:eastAsia="ru-RU"/>
        </w:rPr>
        <w:t>обеспечение  пожарной</w:t>
      </w:r>
      <w:proofErr w:type="gramEnd"/>
      <w:r w:rsidRPr="00B53DB9">
        <w:rPr>
          <w:rFonts w:ascii="Times New Roman" w:eastAsia="Times New Roman" w:hAnsi="Times New Roman" w:cs="Times New Roman"/>
          <w:sz w:val="28"/>
          <w:szCs w:val="28"/>
          <w:lang w:eastAsia="ru-RU"/>
        </w:rPr>
        <w:t xml:space="preserve"> безопасности  на 2018-2019 годы», было приобретено и доставлено в населенные пункты, противопожарное оборудование для оснащения указанных групп, на общую сумму 96 тыс. руб.</w:t>
      </w:r>
    </w:p>
    <w:p w:rsidR="00B53DB9" w:rsidRPr="00B53DB9" w:rsidRDefault="00B53DB9" w:rsidP="00B53DB9">
      <w:pPr>
        <w:spacing w:after="0" w:line="360" w:lineRule="auto"/>
        <w:jc w:val="center"/>
        <w:rPr>
          <w:rFonts w:ascii="Times New Roman" w:eastAsia="Times New Roman" w:hAnsi="Times New Roman" w:cs="Times New Roman"/>
          <w:sz w:val="28"/>
          <w:szCs w:val="28"/>
          <w:lang w:eastAsia="ru-RU"/>
        </w:rPr>
      </w:pPr>
    </w:p>
    <w:p w:rsidR="00B53DB9" w:rsidRDefault="00B53DB9" w:rsidP="00B53DB9">
      <w:pPr>
        <w:spacing w:after="0" w:line="360" w:lineRule="auto"/>
        <w:ind w:firstLine="709"/>
        <w:rPr>
          <w:rFonts w:ascii="Times New Roman" w:eastAsia="Times New Roman" w:hAnsi="Times New Roman" w:cs="Times New Roman"/>
          <w:b/>
          <w:sz w:val="28"/>
          <w:szCs w:val="28"/>
          <w:lang w:eastAsia="ru-RU"/>
        </w:rPr>
      </w:pPr>
    </w:p>
    <w:p w:rsidR="00B53DB9" w:rsidRDefault="00B53DB9" w:rsidP="00B53DB9">
      <w:pPr>
        <w:spacing w:after="0" w:line="360" w:lineRule="auto"/>
        <w:ind w:firstLine="709"/>
        <w:rPr>
          <w:rFonts w:ascii="Times New Roman" w:eastAsia="Times New Roman" w:hAnsi="Times New Roman" w:cs="Times New Roman"/>
          <w:b/>
          <w:sz w:val="28"/>
          <w:szCs w:val="28"/>
          <w:lang w:eastAsia="ru-RU"/>
        </w:rPr>
      </w:pPr>
    </w:p>
    <w:p w:rsidR="00B53DB9" w:rsidRPr="00B53DB9" w:rsidRDefault="00B53DB9" w:rsidP="00B53DB9">
      <w:pPr>
        <w:spacing w:after="0" w:line="360" w:lineRule="auto"/>
        <w:ind w:firstLine="709"/>
        <w:jc w:val="center"/>
        <w:rPr>
          <w:rFonts w:ascii="Times New Roman" w:eastAsia="Times New Roman" w:hAnsi="Times New Roman" w:cs="Times New Roman"/>
          <w:b/>
          <w:sz w:val="28"/>
          <w:szCs w:val="28"/>
          <w:lang w:eastAsia="ru-RU"/>
        </w:rPr>
      </w:pPr>
      <w:r w:rsidRPr="00B53DB9">
        <w:rPr>
          <w:rFonts w:ascii="Times New Roman" w:eastAsia="Times New Roman" w:hAnsi="Times New Roman" w:cs="Times New Roman"/>
          <w:b/>
          <w:sz w:val="28"/>
          <w:szCs w:val="28"/>
          <w:lang w:eastAsia="ru-RU"/>
        </w:rPr>
        <w:lastRenderedPageBreak/>
        <w:t>Единая дежурно-диспетчерская служба</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Осуществляла свою работу по приему звонков от населения по единому номеру 112, на прежнем высоком уровне, также осуществляя управление системой чрезвычайных ситуаций в режиме повседневной деятельности. Для приведения службы к требованиям государственного стандарта 2019 году был увеличен штат сотрудников на 1 единицу.</w:t>
      </w:r>
    </w:p>
    <w:p w:rsidR="00B53DB9" w:rsidRPr="00B53DB9" w:rsidRDefault="00B53DB9" w:rsidP="00B53DB9">
      <w:pPr>
        <w:spacing w:after="0" w:line="360" w:lineRule="auto"/>
        <w:ind w:firstLine="709"/>
        <w:jc w:val="center"/>
        <w:rPr>
          <w:rFonts w:ascii="Times New Roman" w:eastAsia="Times New Roman" w:hAnsi="Times New Roman" w:cs="Times New Roman"/>
          <w:b/>
          <w:sz w:val="28"/>
          <w:szCs w:val="28"/>
          <w:lang w:eastAsia="ru-RU"/>
        </w:rPr>
      </w:pPr>
      <w:r w:rsidRPr="00B53DB9">
        <w:rPr>
          <w:rFonts w:ascii="Times New Roman" w:eastAsia="Times New Roman" w:hAnsi="Times New Roman" w:cs="Times New Roman"/>
          <w:b/>
          <w:sz w:val="28"/>
          <w:szCs w:val="28"/>
          <w:lang w:eastAsia="ru-RU"/>
        </w:rPr>
        <w:t>Профилактика борьбы с терроризмом</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 минувшем году на территории Хасынского городского округа проведен ряд антитеррористических учений и тренировок, как на уровне городского округа, так и на уровне организаций.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В феврале минувшего года, районное звено территориальной подсистемы РСЧС принимало участие в антитеррористическом учении, проводимом оперативным штабом Магаданской области.</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В рамках реализации муниципальной программы «Противодействие экстремизму и профилактика терроризма на территории Хасынского городского округа» были расширены возможности цифрового оборудования </w:t>
      </w:r>
      <w:proofErr w:type="spellStart"/>
      <w:r w:rsidRPr="00B53DB9">
        <w:rPr>
          <w:rFonts w:ascii="Times New Roman" w:eastAsia="Times New Roman" w:hAnsi="Times New Roman" w:cs="Times New Roman"/>
          <w:sz w:val="28"/>
          <w:szCs w:val="28"/>
          <w:lang w:eastAsia="ru-RU"/>
        </w:rPr>
        <w:t>аппаратно</w:t>
      </w:r>
      <w:proofErr w:type="spellEnd"/>
      <w:r w:rsidRPr="00B53DB9">
        <w:rPr>
          <w:rFonts w:ascii="Times New Roman" w:eastAsia="Times New Roman" w:hAnsi="Times New Roman" w:cs="Times New Roman"/>
          <w:sz w:val="28"/>
          <w:szCs w:val="28"/>
          <w:lang w:eastAsia="ru-RU"/>
        </w:rPr>
        <w:t xml:space="preserve"> – программного комплекса «Безопасный город». На эти цели из муниципальной программы «Профилактика правонарушений на территории муниципального образования «Хасынский городской округ» на 2019 год» было израсходовано 130 тыс. рублей.</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Совместно с Домом культуры Хасынского городского округа были проведены мероприятия и акции в рамках Дня солидарности в борьбе с терроризмом, в том числе изготовление необходимой атрибутики.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Также, был изготовлен информационный баннер </w:t>
      </w:r>
      <w:proofErr w:type="spellStart"/>
      <w:r w:rsidRPr="00B53DB9">
        <w:rPr>
          <w:rFonts w:ascii="Times New Roman" w:eastAsia="Times New Roman" w:hAnsi="Times New Roman" w:cs="Times New Roman"/>
          <w:sz w:val="28"/>
          <w:szCs w:val="28"/>
          <w:lang w:eastAsia="ru-RU"/>
        </w:rPr>
        <w:t>противо</w:t>
      </w:r>
      <w:proofErr w:type="spellEnd"/>
      <w:r w:rsidRPr="00B53DB9">
        <w:rPr>
          <w:rFonts w:ascii="Times New Roman" w:eastAsia="Times New Roman" w:hAnsi="Times New Roman" w:cs="Times New Roman"/>
          <w:sz w:val="28"/>
          <w:szCs w:val="28"/>
          <w:lang w:eastAsia="ru-RU"/>
        </w:rPr>
        <w:t xml:space="preserve">-экстремистской направленности, который будет размещен в доступном для людей месте. </w:t>
      </w:r>
    </w:p>
    <w:p w:rsidR="00B53DB9" w:rsidRPr="00B53DB9" w:rsidRDefault="00B53DB9" w:rsidP="00563FA3">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На эти цели из муниципальной программы «Профилактика правонарушений на территории муниципального образования «Хасынский городской округ» на 2019 год» было израсходовано 20 тыс. рублей.</w:t>
      </w:r>
    </w:p>
    <w:p w:rsidR="00B53DB9" w:rsidRPr="00B53DB9" w:rsidRDefault="00B53DB9" w:rsidP="00B53DB9">
      <w:pPr>
        <w:spacing w:after="0" w:line="360" w:lineRule="auto"/>
        <w:ind w:firstLine="709"/>
        <w:jc w:val="center"/>
        <w:rPr>
          <w:rFonts w:ascii="Times New Roman" w:eastAsia="Times New Roman" w:hAnsi="Times New Roman" w:cs="Times New Roman"/>
          <w:b/>
          <w:sz w:val="28"/>
          <w:szCs w:val="28"/>
          <w:lang w:eastAsia="ru-RU"/>
        </w:rPr>
      </w:pPr>
      <w:r w:rsidRPr="00B53DB9">
        <w:rPr>
          <w:rFonts w:ascii="Times New Roman" w:eastAsia="Times New Roman" w:hAnsi="Times New Roman" w:cs="Times New Roman"/>
          <w:b/>
          <w:sz w:val="28"/>
          <w:szCs w:val="28"/>
          <w:lang w:eastAsia="ru-RU"/>
        </w:rPr>
        <w:t>Взаимодействие с народной дружиной</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lastRenderedPageBreak/>
        <w:t xml:space="preserve">В 2019 году продолжена работа материальному стимулированию народных дружинников, осуществляющих свою деятельность на территории муниципального образования «Хасынский городской округ». За отчетный период дружинниками было осуществлено 24 часа дежурств. </w:t>
      </w:r>
    </w:p>
    <w:p w:rsidR="00B53DB9" w:rsidRP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Для материально-технического обеспечения деятельности народной дружины, было приобретено многофункциональное устройство.</w:t>
      </w:r>
    </w:p>
    <w:p w:rsidR="00B53DB9" w:rsidRDefault="00B53DB9" w:rsidP="00B53DB9">
      <w:pPr>
        <w:spacing w:after="0" w:line="360" w:lineRule="auto"/>
        <w:ind w:firstLine="709"/>
        <w:jc w:val="both"/>
        <w:rPr>
          <w:rFonts w:ascii="Times New Roman" w:eastAsia="Times New Roman" w:hAnsi="Times New Roman" w:cs="Times New Roman"/>
          <w:sz w:val="28"/>
          <w:szCs w:val="28"/>
          <w:lang w:eastAsia="ru-RU"/>
        </w:rPr>
      </w:pPr>
      <w:r w:rsidRPr="00B53DB9">
        <w:rPr>
          <w:rFonts w:ascii="Times New Roman" w:eastAsia="Times New Roman" w:hAnsi="Times New Roman" w:cs="Times New Roman"/>
          <w:sz w:val="28"/>
          <w:szCs w:val="28"/>
          <w:lang w:eastAsia="ru-RU"/>
        </w:rPr>
        <w:t xml:space="preserve">По итогам работы за 2019 год, в смотре-конкурсе, проводимом Главным управлением МЧС России по Магаданской области, в номинации «Лучшее муниципальное образование в области обеспечения безопасности жизнедеятельности», Муниципальное </w:t>
      </w:r>
      <w:proofErr w:type="gramStart"/>
      <w:r w:rsidRPr="00B53DB9">
        <w:rPr>
          <w:rFonts w:ascii="Times New Roman" w:eastAsia="Times New Roman" w:hAnsi="Times New Roman" w:cs="Times New Roman"/>
          <w:sz w:val="28"/>
          <w:szCs w:val="28"/>
          <w:lang w:eastAsia="ru-RU"/>
        </w:rPr>
        <w:t>образование  «</w:t>
      </w:r>
      <w:proofErr w:type="gramEnd"/>
      <w:r w:rsidRPr="00B53DB9">
        <w:rPr>
          <w:rFonts w:ascii="Times New Roman" w:eastAsia="Times New Roman" w:hAnsi="Times New Roman" w:cs="Times New Roman"/>
          <w:sz w:val="28"/>
          <w:szCs w:val="28"/>
          <w:lang w:eastAsia="ru-RU"/>
        </w:rPr>
        <w:t>Хасынский городской округ» заняло второе место.</w:t>
      </w:r>
    </w:p>
    <w:p w:rsidR="00A24783" w:rsidRDefault="00A24783" w:rsidP="00B53DB9">
      <w:pPr>
        <w:spacing w:after="0" w:line="360" w:lineRule="auto"/>
        <w:ind w:firstLine="709"/>
        <w:jc w:val="both"/>
        <w:rPr>
          <w:rFonts w:ascii="Times New Roman" w:eastAsia="Times New Roman" w:hAnsi="Times New Roman" w:cs="Times New Roman"/>
          <w:sz w:val="28"/>
          <w:szCs w:val="28"/>
          <w:lang w:eastAsia="ru-RU"/>
        </w:rPr>
      </w:pPr>
    </w:p>
    <w:p w:rsidR="00A24783" w:rsidRPr="00A24783" w:rsidRDefault="00A24783" w:rsidP="00A24783">
      <w:pPr>
        <w:tabs>
          <w:tab w:val="left" w:pos="4185"/>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A24783">
        <w:rPr>
          <w:rFonts w:ascii="Times New Roman" w:eastAsia="Times New Roman" w:hAnsi="Times New Roman" w:cs="Times New Roman"/>
          <w:b/>
          <w:sz w:val="28"/>
          <w:szCs w:val="28"/>
          <w:lang w:eastAsia="ru-RU"/>
        </w:rPr>
        <w:t>Заключение</w:t>
      </w:r>
    </w:p>
    <w:p w:rsidR="00A24783" w:rsidRPr="00A24783" w:rsidRDefault="00A24783" w:rsidP="00A24783">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Не смотря на возникающие в течении прошедшего года проблемы </w:t>
      </w:r>
      <w:r w:rsidRPr="00A24783">
        <w:rPr>
          <w:rFonts w:ascii="Times New Roman" w:eastAsia="Times New Roman" w:hAnsi="Times New Roman" w:cs="Times New Roman"/>
          <w:kern w:val="3"/>
          <w:sz w:val="28"/>
          <w:szCs w:val="28"/>
          <w:lang w:eastAsia="ru-RU"/>
        </w:rPr>
        <w:t xml:space="preserve">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администрацией </w:t>
      </w:r>
      <w:r>
        <w:rPr>
          <w:rFonts w:ascii="Times New Roman" w:eastAsia="Times New Roman" w:hAnsi="Times New Roman" w:cs="Times New Roman"/>
          <w:kern w:val="3"/>
          <w:sz w:val="28"/>
          <w:szCs w:val="28"/>
          <w:lang w:eastAsia="ru-RU"/>
        </w:rPr>
        <w:t>Хасынского городского округа в 2019</w:t>
      </w:r>
      <w:r w:rsidRPr="00A24783">
        <w:rPr>
          <w:rFonts w:ascii="Times New Roman" w:eastAsia="Times New Roman" w:hAnsi="Times New Roman" w:cs="Times New Roman"/>
          <w:kern w:val="3"/>
          <w:sz w:val="28"/>
          <w:szCs w:val="28"/>
          <w:lang w:eastAsia="ru-RU"/>
        </w:rPr>
        <w:t xml:space="preserve"> году выполнены.</w:t>
      </w:r>
    </w:p>
    <w:p w:rsidR="00A24783" w:rsidRPr="00A24783" w:rsidRDefault="00A24783" w:rsidP="00A24783">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A24783">
        <w:rPr>
          <w:rFonts w:ascii="Times New Roman" w:eastAsia="Times New Roman" w:hAnsi="Times New Roman" w:cs="Times New Roman"/>
          <w:kern w:val="3"/>
          <w:sz w:val="28"/>
          <w:szCs w:val="28"/>
          <w:lang w:eastAsia="ru-RU"/>
        </w:rPr>
        <w:t>Ряд вопросов находится в стадии решения. Есть, безусловно, и проблемы, над которыми нам еще предстоит поработать.</w:t>
      </w:r>
    </w:p>
    <w:p w:rsidR="00A24783" w:rsidRPr="00A24783" w:rsidRDefault="00A24783" w:rsidP="00A24783">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A24783">
        <w:rPr>
          <w:rFonts w:ascii="Times New Roman" w:eastAsia="Times New Roman" w:hAnsi="Times New Roman" w:cs="Times New Roman"/>
          <w:kern w:val="3"/>
          <w:sz w:val="28"/>
          <w:szCs w:val="28"/>
          <w:lang w:eastAsia="ru-RU"/>
        </w:rPr>
        <w:t>Как и в прошедшем, в текущем 20</w:t>
      </w:r>
      <w:r>
        <w:rPr>
          <w:rFonts w:ascii="Times New Roman" w:eastAsia="Times New Roman" w:hAnsi="Times New Roman" w:cs="Times New Roman"/>
          <w:kern w:val="3"/>
          <w:sz w:val="28"/>
          <w:szCs w:val="28"/>
          <w:lang w:eastAsia="ru-RU"/>
        </w:rPr>
        <w:t>20</w:t>
      </w:r>
      <w:r w:rsidRPr="00A24783">
        <w:rPr>
          <w:rFonts w:ascii="Times New Roman" w:eastAsia="Times New Roman" w:hAnsi="Times New Roman" w:cs="Times New Roman"/>
          <w:kern w:val="3"/>
          <w:sz w:val="28"/>
          <w:szCs w:val="28"/>
          <w:lang w:eastAsia="ru-RU"/>
        </w:rPr>
        <w:t xml:space="preserve"> году администрация округа будет вести открытый диалог с </w:t>
      </w:r>
      <w:r>
        <w:rPr>
          <w:rFonts w:ascii="Times New Roman" w:eastAsia="Times New Roman" w:hAnsi="Times New Roman" w:cs="Times New Roman"/>
          <w:kern w:val="3"/>
          <w:sz w:val="28"/>
          <w:szCs w:val="28"/>
          <w:lang w:eastAsia="ru-RU"/>
        </w:rPr>
        <w:t>Собранием представителей Хасынского городского округа</w:t>
      </w:r>
      <w:r w:rsidRPr="00A24783">
        <w:rPr>
          <w:rFonts w:ascii="Times New Roman" w:eastAsia="Times New Roman" w:hAnsi="Times New Roman" w:cs="Times New Roman"/>
          <w:kern w:val="3"/>
          <w:sz w:val="28"/>
          <w:szCs w:val="28"/>
          <w:lang w:eastAsia="ru-RU"/>
        </w:rPr>
        <w:t xml:space="preserve">, общественностью, жителями </w:t>
      </w:r>
      <w:r>
        <w:rPr>
          <w:rFonts w:ascii="Times New Roman" w:eastAsia="Times New Roman" w:hAnsi="Times New Roman" w:cs="Times New Roman"/>
          <w:kern w:val="3"/>
          <w:sz w:val="28"/>
          <w:szCs w:val="28"/>
          <w:lang w:eastAsia="ru-RU"/>
        </w:rPr>
        <w:t>городского округа</w:t>
      </w:r>
      <w:r w:rsidRPr="00A24783">
        <w:rPr>
          <w:rFonts w:ascii="Times New Roman" w:eastAsia="Times New Roman" w:hAnsi="Times New Roman" w:cs="Times New Roman"/>
          <w:kern w:val="3"/>
          <w:sz w:val="28"/>
          <w:szCs w:val="28"/>
          <w:lang w:eastAsia="ru-RU"/>
        </w:rPr>
        <w:t xml:space="preserve">. </w:t>
      </w:r>
    </w:p>
    <w:p w:rsidR="00A24783" w:rsidRPr="00A24783" w:rsidRDefault="00A24783" w:rsidP="00A24783">
      <w:pPr>
        <w:widowControl w:val="0"/>
        <w:suppressAutoHyphens/>
        <w:autoSpaceDN w:val="0"/>
        <w:spacing w:after="0" w:line="360" w:lineRule="auto"/>
        <w:ind w:firstLine="851"/>
        <w:contextualSpacing/>
        <w:jc w:val="both"/>
        <w:rPr>
          <w:rFonts w:ascii="Times New Roman" w:eastAsia="SimSun" w:hAnsi="Times New Roman" w:cs="Times New Roman"/>
          <w:strike/>
          <w:kern w:val="3"/>
          <w:sz w:val="28"/>
          <w:szCs w:val="28"/>
        </w:rPr>
      </w:pPr>
      <w:r w:rsidRPr="00A24783">
        <w:rPr>
          <w:rFonts w:ascii="Times New Roman" w:eastAsia="Times New Roman" w:hAnsi="Times New Roman" w:cs="Times New Roman"/>
          <w:kern w:val="3"/>
          <w:sz w:val="28"/>
          <w:szCs w:val="28"/>
          <w:lang w:eastAsia="ru-RU"/>
        </w:rPr>
        <w:t xml:space="preserve">Слова признательности адресую </w:t>
      </w:r>
      <w:r>
        <w:rPr>
          <w:rFonts w:ascii="Times New Roman" w:eastAsia="Times New Roman" w:hAnsi="Times New Roman" w:cs="Times New Roman"/>
          <w:kern w:val="3"/>
          <w:sz w:val="28"/>
          <w:szCs w:val="28"/>
          <w:lang w:eastAsia="ru-RU"/>
        </w:rPr>
        <w:t>………………</w:t>
      </w:r>
      <w:r w:rsidRPr="00A24783">
        <w:rPr>
          <w:rFonts w:ascii="Times New Roman" w:eastAsia="Times New Roman" w:hAnsi="Times New Roman" w:cs="Times New Roman"/>
          <w:kern w:val="3"/>
          <w:sz w:val="28"/>
          <w:szCs w:val="28"/>
          <w:lang w:eastAsia="ru-RU"/>
        </w:rPr>
        <w:t>за всестороннюю помощь и поддержку.</w:t>
      </w:r>
    </w:p>
    <w:p w:rsidR="00A24783" w:rsidRPr="00A24783" w:rsidRDefault="00A24783" w:rsidP="00A24783">
      <w:pPr>
        <w:widowControl w:val="0"/>
        <w:suppressAutoHyphens/>
        <w:autoSpaceDN w:val="0"/>
        <w:spacing w:after="0" w:line="360" w:lineRule="auto"/>
        <w:ind w:firstLine="851"/>
        <w:jc w:val="both"/>
        <w:rPr>
          <w:rFonts w:ascii="Times New Roman" w:eastAsia="Times New Roman" w:hAnsi="Times New Roman" w:cs="Calibri"/>
          <w:kern w:val="3"/>
          <w:sz w:val="28"/>
          <w:szCs w:val="28"/>
          <w:lang w:eastAsia="ru-RU"/>
        </w:rPr>
      </w:pPr>
      <w:r w:rsidRPr="00A24783">
        <w:rPr>
          <w:rFonts w:ascii="Times New Roman" w:eastAsia="Times New Roman" w:hAnsi="Times New Roman" w:cs="Calibri"/>
          <w:kern w:val="3"/>
          <w:sz w:val="28"/>
          <w:szCs w:val="28"/>
          <w:lang w:eastAsia="ru-RU"/>
        </w:rPr>
        <w:t xml:space="preserve">Выражаю благодарность руководству </w:t>
      </w:r>
      <w:r>
        <w:rPr>
          <w:rFonts w:ascii="Times New Roman" w:eastAsia="SimSun" w:hAnsi="Times New Roman" w:cs="Times New Roman"/>
          <w:kern w:val="3"/>
          <w:sz w:val="28"/>
          <w:szCs w:val="28"/>
        </w:rPr>
        <w:t>…………</w:t>
      </w:r>
      <w:proofErr w:type="gramStart"/>
      <w:r>
        <w:rPr>
          <w:rFonts w:ascii="Times New Roman" w:eastAsia="SimSun" w:hAnsi="Times New Roman" w:cs="Times New Roman"/>
          <w:kern w:val="3"/>
          <w:sz w:val="28"/>
          <w:szCs w:val="28"/>
        </w:rPr>
        <w:t>…….</w:t>
      </w:r>
      <w:proofErr w:type="gramEnd"/>
      <w:r w:rsidRPr="00A24783">
        <w:rPr>
          <w:rFonts w:ascii="Times New Roman" w:eastAsia="SimSun" w:hAnsi="Times New Roman" w:cs="Times New Roman"/>
          <w:kern w:val="3"/>
          <w:sz w:val="28"/>
          <w:szCs w:val="28"/>
        </w:rPr>
        <w:t xml:space="preserve">, </w:t>
      </w:r>
      <w:r w:rsidRPr="00A24783">
        <w:rPr>
          <w:rFonts w:ascii="Times New Roman" w:eastAsia="Times New Roman" w:hAnsi="Times New Roman" w:cs="Calibri"/>
          <w:kern w:val="3"/>
          <w:sz w:val="28"/>
          <w:szCs w:val="28"/>
          <w:lang w:eastAsia="ru-RU"/>
        </w:rPr>
        <w:t>депутат</w:t>
      </w:r>
      <w:r>
        <w:rPr>
          <w:rFonts w:ascii="Times New Roman" w:eastAsia="Times New Roman" w:hAnsi="Times New Roman" w:cs="Calibri"/>
          <w:kern w:val="3"/>
          <w:sz w:val="28"/>
          <w:szCs w:val="28"/>
          <w:lang w:eastAsia="ru-RU"/>
        </w:rPr>
        <w:t>ам</w:t>
      </w:r>
      <w:r w:rsidRPr="00A24783">
        <w:rPr>
          <w:rFonts w:ascii="Times New Roman" w:eastAsia="Times New Roman" w:hAnsi="Times New Roman" w:cs="Calibri"/>
          <w:kern w:val="3"/>
          <w:sz w:val="28"/>
          <w:szCs w:val="28"/>
          <w:lang w:eastAsia="ru-RU"/>
        </w:rPr>
        <w:t xml:space="preserve">, жителям, общественным организациям, </w:t>
      </w:r>
      <w:r w:rsidRPr="00A24783">
        <w:rPr>
          <w:rFonts w:ascii="Times New Roman" w:eastAsia="SimSun" w:hAnsi="Times New Roman" w:cs="Times New Roman"/>
          <w:kern w:val="3"/>
          <w:sz w:val="28"/>
          <w:szCs w:val="28"/>
        </w:rPr>
        <w:t>коллективу администрации,</w:t>
      </w:r>
      <w:r w:rsidRPr="00A24783">
        <w:rPr>
          <w:rFonts w:ascii="Times New Roman" w:eastAsia="Times New Roman" w:hAnsi="Times New Roman" w:cs="Calibri"/>
          <w:kern w:val="3"/>
          <w:sz w:val="28"/>
          <w:szCs w:val="28"/>
          <w:lang w:eastAsia="ru-RU"/>
        </w:rPr>
        <w:t xml:space="preserve"> </w:t>
      </w:r>
      <w:r w:rsidRPr="00A24783">
        <w:rPr>
          <w:rFonts w:ascii="Times New Roman" w:eastAsia="SimSun" w:hAnsi="Times New Roman" w:cs="Times New Roman"/>
          <w:kern w:val="3"/>
          <w:sz w:val="28"/>
          <w:szCs w:val="28"/>
        </w:rPr>
        <w:t xml:space="preserve">руководителям предприятий и учреждений, </w:t>
      </w:r>
      <w:r w:rsidRPr="00A24783">
        <w:rPr>
          <w:rFonts w:ascii="Times New Roman" w:eastAsia="Times New Roman" w:hAnsi="Times New Roman" w:cs="Calibri"/>
          <w:kern w:val="3"/>
          <w:sz w:val="28"/>
          <w:szCs w:val="28"/>
          <w:lang w:eastAsia="ru-RU"/>
        </w:rPr>
        <w:t xml:space="preserve">нашим социальным партнерам за конструктивное взаимодействие, в результате которого </w:t>
      </w:r>
      <w:r>
        <w:rPr>
          <w:rFonts w:ascii="Times New Roman" w:eastAsia="Times New Roman" w:hAnsi="Times New Roman" w:cs="Calibri"/>
          <w:kern w:val="3"/>
          <w:sz w:val="28"/>
          <w:szCs w:val="28"/>
          <w:lang w:eastAsia="ru-RU"/>
        </w:rPr>
        <w:t>Хасынский городской округ</w:t>
      </w:r>
      <w:r w:rsidRPr="00A24783">
        <w:rPr>
          <w:rFonts w:ascii="Times New Roman" w:eastAsia="Times New Roman" w:hAnsi="Times New Roman" w:cs="Calibri"/>
          <w:kern w:val="3"/>
          <w:sz w:val="28"/>
          <w:szCs w:val="28"/>
          <w:lang w:eastAsia="ru-RU"/>
        </w:rPr>
        <w:t xml:space="preserve"> динамично развивается и становится комфортным для жизни и ведения бизнеса.</w:t>
      </w:r>
    </w:p>
    <w:p w:rsidR="00206C52" w:rsidRPr="00BD605B" w:rsidRDefault="00206C52" w:rsidP="00A24783">
      <w:pPr>
        <w:spacing w:after="0" w:line="360" w:lineRule="auto"/>
        <w:jc w:val="both"/>
        <w:rPr>
          <w:rFonts w:ascii="Times New Roman" w:eastAsia="Times New Roman" w:hAnsi="Times New Roman" w:cs="Times New Roman"/>
          <w:sz w:val="28"/>
          <w:szCs w:val="28"/>
          <w:lang w:eastAsia="ru-RU"/>
        </w:rPr>
      </w:pPr>
    </w:p>
    <w:p w:rsidR="00626835" w:rsidRPr="004D46F1" w:rsidRDefault="00D9105F" w:rsidP="00BD605B">
      <w:pPr>
        <w:tabs>
          <w:tab w:val="left" w:pos="3945"/>
        </w:tabs>
        <w:spacing w:after="0" w:line="360" w:lineRule="auto"/>
        <w:jc w:val="center"/>
        <w:rPr>
          <w:rFonts w:ascii="Times New Roman" w:hAnsi="Times New Roman" w:cs="Times New Roman"/>
          <w:b/>
          <w:color w:val="000000"/>
          <w:sz w:val="28"/>
          <w:szCs w:val="28"/>
        </w:rPr>
      </w:pPr>
      <w:r w:rsidRPr="004D46F1">
        <w:rPr>
          <w:rFonts w:ascii="Times New Roman" w:hAnsi="Times New Roman" w:cs="Times New Roman"/>
          <w:b/>
          <w:color w:val="000000"/>
          <w:sz w:val="28"/>
          <w:szCs w:val="28"/>
        </w:rPr>
        <w:t>Благодарю за внимание!</w:t>
      </w:r>
    </w:p>
    <w:p w:rsidR="00626835" w:rsidRPr="00BD605B" w:rsidRDefault="00626835" w:rsidP="00BD605B">
      <w:pPr>
        <w:spacing w:after="0" w:line="360" w:lineRule="auto"/>
        <w:rPr>
          <w:rFonts w:ascii="Times New Roman" w:hAnsi="Times New Roman" w:cs="Times New Roman"/>
          <w:color w:val="000000"/>
          <w:sz w:val="28"/>
          <w:szCs w:val="28"/>
        </w:rPr>
      </w:pPr>
    </w:p>
    <w:sectPr w:rsidR="00626835" w:rsidRPr="00BD605B" w:rsidSect="00D910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BF3"/>
    <w:multiLevelType w:val="hybridMultilevel"/>
    <w:tmpl w:val="033442BA"/>
    <w:lvl w:ilvl="0" w:tplc="5A9C858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decimal"/>
      <w:lvlText w:val="%5."/>
      <w:lvlJc w:val="left"/>
      <w:pPr>
        <w:tabs>
          <w:tab w:val="num" w:pos="3600"/>
        </w:tabs>
        <w:ind w:left="3600" w:hanging="360"/>
      </w:pPr>
      <w:rPr>
        <w:rFonts w:cs="Times New Roman"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D261CAD"/>
    <w:multiLevelType w:val="hybridMultilevel"/>
    <w:tmpl w:val="A8E04340"/>
    <w:lvl w:ilvl="0" w:tplc="CFC665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A5A00"/>
    <w:multiLevelType w:val="hybridMultilevel"/>
    <w:tmpl w:val="D3341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CBE"/>
    <w:multiLevelType w:val="hybridMultilevel"/>
    <w:tmpl w:val="2B8C2616"/>
    <w:lvl w:ilvl="0" w:tplc="E766BC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B597F46"/>
    <w:multiLevelType w:val="hybridMultilevel"/>
    <w:tmpl w:val="084ED210"/>
    <w:lvl w:ilvl="0" w:tplc="04190001">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5" w15:restartNumberingAfterBreak="0">
    <w:nsid w:val="42D05594"/>
    <w:multiLevelType w:val="hybridMultilevel"/>
    <w:tmpl w:val="0014494A"/>
    <w:lvl w:ilvl="0" w:tplc="1C9C0E38">
      <w:start w:val="13"/>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32B12D1"/>
    <w:multiLevelType w:val="hybridMultilevel"/>
    <w:tmpl w:val="1AE8B46C"/>
    <w:lvl w:ilvl="0" w:tplc="60808A9E">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39872BB"/>
    <w:multiLevelType w:val="hybridMultilevel"/>
    <w:tmpl w:val="F0D4BCD6"/>
    <w:lvl w:ilvl="0" w:tplc="60808A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4E392604"/>
    <w:multiLevelType w:val="hybridMultilevel"/>
    <w:tmpl w:val="261E9264"/>
    <w:lvl w:ilvl="0" w:tplc="8D160CE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77327EA9"/>
    <w:multiLevelType w:val="hybridMultilevel"/>
    <w:tmpl w:val="1D767BC2"/>
    <w:lvl w:ilvl="0" w:tplc="7C8EC6C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B7D4D20"/>
    <w:multiLevelType w:val="hybridMultilevel"/>
    <w:tmpl w:val="F74256DA"/>
    <w:lvl w:ilvl="0" w:tplc="60808A9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5"/>
  </w:num>
  <w:num w:numId="6">
    <w:abstractNumId w:val="7"/>
  </w:num>
  <w:num w:numId="7">
    <w:abstractNumId w:val="10"/>
  </w:num>
  <w:num w:numId="8">
    <w:abstractNumId w:val="6"/>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34"/>
    <w:rsid w:val="0003124E"/>
    <w:rsid w:val="00044EF6"/>
    <w:rsid w:val="000510C3"/>
    <w:rsid w:val="00061D83"/>
    <w:rsid w:val="00091428"/>
    <w:rsid w:val="00093DA9"/>
    <w:rsid w:val="000969A8"/>
    <w:rsid w:val="00096FDA"/>
    <w:rsid w:val="000A4D41"/>
    <w:rsid w:val="000B7EFC"/>
    <w:rsid w:val="000C37A1"/>
    <w:rsid w:val="000C61FC"/>
    <w:rsid w:val="000D2BBB"/>
    <w:rsid w:val="000E341E"/>
    <w:rsid w:val="000E5C43"/>
    <w:rsid w:val="000F530B"/>
    <w:rsid w:val="000F7E63"/>
    <w:rsid w:val="00104F80"/>
    <w:rsid w:val="00105194"/>
    <w:rsid w:val="0010604E"/>
    <w:rsid w:val="001276CC"/>
    <w:rsid w:val="00130136"/>
    <w:rsid w:val="00132DFE"/>
    <w:rsid w:val="00145FD6"/>
    <w:rsid w:val="0015562F"/>
    <w:rsid w:val="00171E22"/>
    <w:rsid w:val="00172094"/>
    <w:rsid w:val="00187649"/>
    <w:rsid w:val="00193CFD"/>
    <w:rsid w:val="00196B0F"/>
    <w:rsid w:val="001A10A5"/>
    <w:rsid w:val="001C2512"/>
    <w:rsid w:val="001C484A"/>
    <w:rsid w:val="001D6369"/>
    <w:rsid w:val="001E0E31"/>
    <w:rsid w:val="001E361B"/>
    <w:rsid w:val="001E3D77"/>
    <w:rsid w:val="00206C52"/>
    <w:rsid w:val="00213ED5"/>
    <w:rsid w:val="002179C8"/>
    <w:rsid w:val="00244499"/>
    <w:rsid w:val="00253542"/>
    <w:rsid w:val="00256A17"/>
    <w:rsid w:val="00261987"/>
    <w:rsid w:val="0027305D"/>
    <w:rsid w:val="002758E3"/>
    <w:rsid w:val="00277E20"/>
    <w:rsid w:val="0028716E"/>
    <w:rsid w:val="00295896"/>
    <w:rsid w:val="002A2ADB"/>
    <w:rsid w:val="002C6106"/>
    <w:rsid w:val="002C6773"/>
    <w:rsid w:val="002D7CAD"/>
    <w:rsid w:val="002E5D27"/>
    <w:rsid w:val="002F0C1E"/>
    <w:rsid w:val="002F3E10"/>
    <w:rsid w:val="0030442D"/>
    <w:rsid w:val="00320774"/>
    <w:rsid w:val="00327201"/>
    <w:rsid w:val="00334CB0"/>
    <w:rsid w:val="00353E29"/>
    <w:rsid w:val="003564DB"/>
    <w:rsid w:val="0036593B"/>
    <w:rsid w:val="00372FFC"/>
    <w:rsid w:val="003A5781"/>
    <w:rsid w:val="003A79FE"/>
    <w:rsid w:val="003D0BE4"/>
    <w:rsid w:val="003D2CB6"/>
    <w:rsid w:val="003E4CE5"/>
    <w:rsid w:val="003E4E2A"/>
    <w:rsid w:val="003F2741"/>
    <w:rsid w:val="004043A0"/>
    <w:rsid w:val="00412EB4"/>
    <w:rsid w:val="004171CB"/>
    <w:rsid w:val="00422A3D"/>
    <w:rsid w:val="00426815"/>
    <w:rsid w:val="00432994"/>
    <w:rsid w:val="0043755D"/>
    <w:rsid w:val="00445EBA"/>
    <w:rsid w:val="00455C8C"/>
    <w:rsid w:val="0045619E"/>
    <w:rsid w:val="00475F7D"/>
    <w:rsid w:val="00477E02"/>
    <w:rsid w:val="004821D3"/>
    <w:rsid w:val="0049096C"/>
    <w:rsid w:val="004A4CF4"/>
    <w:rsid w:val="004B2C31"/>
    <w:rsid w:val="004B472A"/>
    <w:rsid w:val="004C3C34"/>
    <w:rsid w:val="004C590E"/>
    <w:rsid w:val="004D013E"/>
    <w:rsid w:val="004D46F1"/>
    <w:rsid w:val="004F08F9"/>
    <w:rsid w:val="005138F4"/>
    <w:rsid w:val="00514FCD"/>
    <w:rsid w:val="00530BF5"/>
    <w:rsid w:val="00554910"/>
    <w:rsid w:val="00563FA3"/>
    <w:rsid w:val="0057154D"/>
    <w:rsid w:val="00581DFA"/>
    <w:rsid w:val="005824B2"/>
    <w:rsid w:val="00585553"/>
    <w:rsid w:val="005936E9"/>
    <w:rsid w:val="00595B30"/>
    <w:rsid w:val="00596C5F"/>
    <w:rsid w:val="005977EA"/>
    <w:rsid w:val="005A5D00"/>
    <w:rsid w:val="005B16D8"/>
    <w:rsid w:val="005C014C"/>
    <w:rsid w:val="005D1BD7"/>
    <w:rsid w:val="005F5019"/>
    <w:rsid w:val="00610B1C"/>
    <w:rsid w:val="0062181E"/>
    <w:rsid w:val="00626835"/>
    <w:rsid w:val="00635167"/>
    <w:rsid w:val="00642826"/>
    <w:rsid w:val="0064294E"/>
    <w:rsid w:val="00643712"/>
    <w:rsid w:val="006522C2"/>
    <w:rsid w:val="00653827"/>
    <w:rsid w:val="006621AD"/>
    <w:rsid w:val="00675A1A"/>
    <w:rsid w:val="00683189"/>
    <w:rsid w:val="006855DF"/>
    <w:rsid w:val="006915B3"/>
    <w:rsid w:val="006D1ED0"/>
    <w:rsid w:val="0071237C"/>
    <w:rsid w:val="00731DBE"/>
    <w:rsid w:val="00745E68"/>
    <w:rsid w:val="00747009"/>
    <w:rsid w:val="0077122F"/>
    <w:rsid w:val="00777E52"/>
    <w:rsid w:val="00785B28"/>
    <w:rsid w:val="00790465"/>
    <w:rsid w:val="007904F3"/>
    <w:rsid w:val="00791341"/>
    <w:rsid w:val="00795D57"/>
    <w:rsid w:val="007A3EEF"/>
    <w:rsid w:val="007B4F18"/>
    <w:rsid w:val="007C1B45"/>
    <w:rsid w:val="007E0B96"/>
    <w:rsid w:val="007E4510"/>
    <w:rsid w:val="007F2783"/>
    <w:rsid w:val="007F42C6"/>
    <w:rsid w:val="00803C23"/>
    <w:rsid w:val="00835242"/>
    <w:rsid w:val="008574C0"/>
    <w:rsid w:val="00860484"/>
    <w:rsid w:val="00876126"/>
    <w:rsid w:val="00886B08"/>
    <w:rsid w:val="00893748"/>
    <w:rsid w:val="008A07CB"/>
    <w:rsid w:val="008B6840"/>
    <w:rsid w:val="008E3C89"/>
    <w:rsid w:val="00910985"/>
    <w:rsid w:val="0092326A"/>
    <w:rsid w:val="00925B06"/>
    <w:rsid w:val="009470C7"/>
    <w:rsid w:val="0096303A"/>
    <w:rsid w:val="00995A45"/>
    <w:rsid w:val="009A718C"/>
    <w:rsid w:val="009B341C"/>
    <w:rsid w:val="009B48AB"/>
    <w:rsid w:val="009F0FA2"/>
    <w:rsid w:val="00A170BD"/>
    <w:rsid w:val="00A24783"/>
    <w:rsid w:val="00A26683"/>
    <w:rsid w:val="00A322BE"/>
    <w:rsid w:val="00A36FED"/>
    <w:rsid w:val="00A40972"/>
    <w:rsid w:val="00A416C1"/>
    <w:rsid w:val="00A45E47"/>
    <w:rsid w:val="00A7480A"/>
    <w:rsid w:val="00A90904"/>
    <w:rsid w:val="00A9347F"/>
    <w:rsid w:val="00A958AE"/>
    <w:rsid w:val="00AA0CC7"/>
    <w:rsid w:val="00AA2B03"/>
    <w:rsid w:val="00AB4AB2"/>
    <w:rsid w:val="00AC36C7"/>
    <w:rsid w:val="00AC6891"/>
    <w:rsid w:val="00AD34B3"/>
    <w:rsid w:val="00AD63BE"/>
    <w:rsid w:val="00AE183E"/>
    <w:rsid w:val="00AE332D"/>
    <w:rsid w:val="00AE382F"/>
    <w:rsid w:val="00AE504E"/>
    <w:rsid w:val="00AF43F1"/>
    <w:rsid w:val="00AF4EB5"/>
    <w:rsid w:val="00B0356D"/>
    <w:rsid w:val="00B03746"/>
    <w:rsid w:val="00B05E6C"/>
    <w:rsid w:val="00B06CB2"/>
    <w:rsid w:val="00B0768F"/>
    <w:rsid w:val="00B123B5"/>
    <w:rsid w:val="00B42072"/>
    <w:rsid w:val="00B4482C"/>
    <w:rsid w:val="00B53DB9"/>
    <w:rsid w:val="00B6427A"/>
    <w:rsid w:val="00B64795"/>
    <w:rsid w:val="00B64A23"/>
    <w:rsid w:val="00B70146"/>
    <w:rsid w:val="00B70762"/>
    <w:rsid w:val="00B71C2B"/>
    <w:rsid w:val="00B7493D"/>
    <w:rsid w:val="00B84223"/>
    <w:rsid w:val="00BB0B39"/>
    <w:rsid w:val="00BD605B"/>
    <w:rsid w:val="00BE318D"/>
    <w:rsid w:val="00C075CC"/>
    <w:rsid w:val="00C125D2"/>
    <w:rsid w:val="00C139B3"/>
    <w:rsid w:val="00C144FF"/>
    <w:rsid w:val="00C26CBB"/>
    <w:rsid w:val="00C3435A"/>
    <w:rsid w:val="00C40C99"/>
    <w:rsid w:val="00C57497"/>
    <w:rsid w:val="00CA2647"/>
    <w:rsid w:val="00CA61D5"/>
    <w:rsid w:val="00CA7A27"/>
    <w:rsid w:val="00CB0A05"/>
    <w:rsid w:val="00CB1EF5"/>
    <w:rsid w:val="00CB4625"/>
    <w:rsid w:val="00CC0754"/>
    <w:rsid w:val="00CD7CEE"/>
    <w:rsid w:val="00CD7E1C"/>
    <w:rsid w:val="00CE4574"/>
    <w:rsid w:val="00CF067B"/>
    <w:rsid w:val="00CF1E7D"/>
    <w:rsid w:val="00D15881"/>
    <w:rsid w:val="00D23337"/>
    <w:rsid w:val="00D43B62"/>
    <w:rsid w:val="00D62518"/>
    <w:rsid w:val="00D65963"/>
    <w:rsid w:val="00D659FE"/>
    <w:rsid w:val="00D80E99"/>
    <w:rsid w:val="00D84275"/>
    <w:rsid w:val="00D9105F"/>
    <w:rsid w:val="00D97E80"/>
    <w:rsid w:val="00DA0D86"/>
    <w:rsid w:val="00DB2BE9"/>
    <w:rsid w:val="00DB5153"/>
    <w:rsid w:val="00DC469B"/>
    <w:rsid w:val="00DC4EC3"/>
    <w:rsid w:val="00DC62A7"/>
    <w:rsid w:val="00DD3181"/>
    <w:rsid w:val="00DD400C"/>
    <w:rsid w:val="00DF4EB7"/>
    <w:rsid w:val="00E36779"/>
    <w:rsid w:val="00E403EF"/>
    <w:rsid w:val="00E60575"/>
    <w:rsid w:val="00E66DCA"/>
    <w:rsid w:val="00E721F2"/>
    <w:rsid w:val="00E81125"/>
    <w:rsid w:val="00E83922"/>
    <w:rsid w:val="00E963F7"/>
    <w:rsid w:val="00EA21B1"/>
    <w:rsid w:val="00EA5B6B"/>
    <w:rsid w:val="00EB2342"/>
    <w:rsid w:val="00ED0F84"/>
    <w:rsid w:val="00ED3C50"/>
    <w:rsid w:val="00F069E3"/>
    <w:rsid w:val="00F10065"/>
    <w:rsid w:val="00F11DE8"/>
    <w:rsid w:val="00F23CE3"/>
    <w:rsid w:val="00F33BD1"/>
    <w:rsid w:val="00F44B8F"/>
    <w:rsid w:val="00F57497"/>
    <w:rsid w:val="00F60207"/>
    <w:rsid w:val="00F62981"/>
    <w:rsid w:val="00F70301"/>
    <w:rsid w:val="00F9565E"/>
    <w:rsid w:val="00FA2266"/>
    <w:rsid w:val="00FA2F61"/>
    <w:rsid w:val="00FA5198"/>
    <w:rsid w:val="00FD3C88"/>
    <w:rsid w:val="00FE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F79C"/>
  <w15:docId w15:val="{DEAEA039-00C5-44A1-B739-565841D7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4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193C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6835"/>
    <w:pPr>
      <w:ind w:left="720"/>
      <w:contextualSpacing/>
    </w:pPr>
  </w:style>
  <w:style w:type="paragraph" w:styleId="a6">
    <w:name w:val="Balloon Text"/>
    <w:basedOn w:val="a"/>
    <w:link w:val="a7"/>
    <w:unhideWhenUsed/>
    <w:rsid w:val="00626835"/>
    <w:pPr>
      <w:spacing w:after="0" w:line="240" w:lineRule="auto"/>
    </w:pPr>
    <w:rPr>
      <w:rFonts w:ascii="Tahoma" w:hAnsi="Tahoma" w:cs="Tahoma"/>
      <w:sz w:val="16"/>
      <w:szCs w:val="16"/>
    </w:rPr>
  </w:style>
  <w:style w:type="character" w:customStyle="1" w:styleId="a7">
    <w:name w:val="Текст выноски Знак"/>
    <w:basedOn w:val="a0"/>
    <w:link w:val="a6"/>
    <w:rsid w:val="00626835"/>
    <w:rPr>
      <w:rFonts w:ascii="Tahoma" w:hAnsi="Tahoma" w:cs="Tahoma"/>
      <w:sz w:val="16"/>
      <w:szCs w:val="16"/>
    </w:rPr>
  </w:style>
  <w:style w:type="table" w:customStyle="1" w:styleId="1">
    <w:name w:val="Сетка таблицы1"/>
    <w:basedOn w:val="a1"/>
    <w:next w:val="a4"/>
    <w:rsid w:val="00E60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unhideWhenUsed/>
    <w:rsid w:val="00B42072"/>
  </w:style>
  <w:style w:type="paragraph" w:styleId="a8">
    <w:name w:val="header"/>
    <w:basedOn w:val="a"/>
    <w:link w:val="a9"/>
    <w:rsid w:val="00B420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B42072"/>
    <w:rPr>
      <w:rFonts w:ascii="Times New Roman" w:eastAsia="Times New Roman" w:hAnsi="Times New Roman" w:cs="Times New Roman"/>
      <w:sz w:val="24"/>
      <w:szCs w:val="24"/>
      <w:lang w:eastAsia="ru-RU"/>
    </w:rPr>
  </w:style>
  <w:style w:type="character" w:styleId="aa">
    <w:name w:val="page number"/>
    <w:basedOn w:val="a0"/>
    <w:rsid w:val="00B42072"/>
  </w:style>
  <w:style w:type="character" w:customStyle="1" w:styleId="FontStyle12">
    <w:name w:val="Font Style12"/>
    <w:rsid w:val="00B42072"/>
    <w:rPr>
      <w:rFonts w:ascii="Times New Roman" w:hAnsi="Times New Roman" w:cs="Times New Roman"/>
      <w:b/>
      <w:bCs/>
      <w:sz w:val="26"/>
      <w:szCs w:val="26"/>
    </w:rPr>
  </w:style>
  <w:style w:type="paragraph" w:customStyle="1" w:styleId="Style5">
    <w:name w:val="Style5"/>
    <w:basedOn w:val="a"/>
    <w:rsid w:val="00B42072"/>
    <w:pPr>
      <w:widowControl w:val="0"/>
      <w:autoSpaceDE w:val="0"/>
      <w:autoSpaceDN w:val="0"/>
      <w:adjustRightInd w:val="0"/>
      <w:spacing w:after="0" w:line="323" w:lineRule="exact"/>
      <w:ind w:firstLine="139"/>
      <w:jc w:val="both"/>
    </w:pPr>
    <w:rPr>
      <w:rFonts w:ascii="Times New Roman" w:eastAsia="Times New Roman" w:hAnsi="Times New Roman" w:cs="Times New Roman"/>
      <w:sz w:val="24"/>
      <w:szCs w:val="24"/>
      <w:lang w:eastAsia="ru-RU"/>
    </w:rPr>
  </w:style>
  <w:style w:type="character" w:customStyle="1" w:styleId="FontStyle11">
    <w:name w:val="Font Style11"/>
    <w:rsid w:val="00B42072"/>
    <w:rPr>
      <w:rFonts w:ascii="Times New Roman" w:hAnsi="Times New Roman" w:cs="Times New Roman"/>
      <w:sz w:val="26"/>
      <w:szCs w:val="26"/>
    </w:rPr>
  </w:style>
  <w:style w:type="paragraph" w:customStyle="1" w:styleId="Style1">
    <w:name w:val="Style1"/>
    <w:basedOn w:val="a"/>
    <w:rsid w:val="00B42072"/>
    <w:pPr>
      <w:widowControl w:val="0"/>
      <w:autoSpaceDE w:val="0"/>
      <w:autoSpaceDN w:val="0"/>
      <w:adjustRightInd w:val="0"/>
      <w:spacing w:after="0" w:line="320" w:lineRule="exact"/>
      <w:ind w:hanging="355"/>
    </w:pPr>
    <w:rPr>
      <w:rFonts w:ascii="Times New Roman" w:eastAsia="Times New Roman" w:hAnsi="Times New Roman" w:cs="Times New Roman"/>
      <w:sz w:val="24"/>
      <w:szCs w:val="24"/>
      <w:lang w:eastAsia="ru-RU"/>
    </w:rPr>
  </w:style>
  <w:style w:type="paragraph" w:customStyle="1" w:styleId="Style3">
    <w:name w:val="Style3"/>
    <w:basedOn w:val="a"/>
    <w:rsid w:val="00B42072"/>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B42072"/>
    <w:rPr>
      <w:rFonts w:ascii="Times New Roman" w:hAnsi="Times New Roman" w:cs="Times New Roman"/>
      <w:b/>
      <w:bCs/>
      <w:sz w:val="26"/>
      <w:szCs w:val="26"/>
    </w:rPr>
  </w:style>
  <w:style w:type="character" w:customStyle="1" w:styleId="ab">
    <w:name w:val="Основной текст Знак"/>
    <w:link w:val="ac"/>
    <w:locked/>
    <w:rsid w:val="00372FFC"/>
    <w:rPr>
      <w:rFonts w:ascii="Calibri" w:eastAsia="Calibri" w:hAnsi="Calibri"/>
      <w:sz w:val="24"/>
      <w:szCs w:val="24"/>
      <w:lang w:eastAsia="ru-RU"/>
    </w:rPr>
  </w:style>
  <w:style w:type="paragraph" w:styleId="ac">
    <w:name w:val="Body Text"/>
    <w:basedOn w:val="a"/>
    <w:link w:val="ab"/>
    <w:rsid w:val="00372FFC"/>
    <w:pPr>
      <w:spacing w:after="120" w:line="240" w:lineRule="auto"/>
    </w:pPr>
    <w:rPr>
      <w:rFonts w:ascii="Calibri" w:eastAsia="Calibri" w:hAnsi="Calibri"/>
      <w:sz w:val="24"/>
      <w:szCs w:val="24"/>
      <w:lang w:eastAsia="ru-RU"/>
    </w:rPr>
  </w:style>
  <w:style w:type="character" w:customStyle="1" w:styleId="11">
    <w:name w:val="Основной текст Знак1"/>
    <w:basedOn w:val="a0"/>
    <w:uiPriority w:val="99"/>
    <w:semiHidden/>
    <w:rsid w:val="00372FFC"/>
  </w:style>
  <w:style w:type="paragraph" w:styleId="2">
    <w:name w:val="Body Text 2"/>
    <w:basedOn w:val="a"/>
    <w:link w:val="20"/>
    <w:uiPriority w:val="99"/>
    <w:semiHidden/>
    <w:unhideWhenUsed/>
    <w:rsid w:val="001E361B"/>
    <w:pPr>
      <w:spacing w:after="120" w:line="480" w:lineRule="auto"/>
    </w:pPr>
  </w:style>
  <w:style w:type="character" w:customStyle="1" w:styleId="20">
    <w:name w:val="Основной текст 2 Знак"/>
    <w:basedOn w:val="a0"/>
    <w:link w:val="2"/>
    <w:uiPriority w:val="99"/>
    <w:semiHidden/>
    <w:rsid w:val="001E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9525">
      <w:bodyDiv w:val="1"/>
      <w:marLeft w:val="0"/>
      <w:marRight w:val="0"/>
      <w:marTop w:val="0"/>
      <w:marBottom w:val="0"/>
      <w:divBdr>
        <w:top w:val="none" w:sz="0" w:space="0" w:color="auto"/>
        <w:left w:val="none" w:sz="0" w:space="0" w:color="auto"/>
        <w:bottom w:val="none" w:sz="0" w:space="0" w:color="auto"/>
        <w:right w:val="none" w:sz="0" w:space="0" w:color="auto"/>
      </w:divBdr>
    </w:div>
    <w:div w:id="719135677">
      <w:bodyDiv w:val="1"/>
      <w:marLeft w:val="0"/>
      <w:marRight w:val="0"/>
      <w:marTop w:val="0"/>
      <w:marBottom w:val="0"/>
      <w:divBdr>
        <w:top w:val="none" w:sz="0" w:space="0" w:color="auto"/>
        <w:left w:val="none" w:sz="0" w:space="0" w:color="auto"/>
        <w:bottom w:val="none" w:sz="0" w:space="0" w:color="auto"/>
        <w:right w:val="none" w:sz="0" w:space="0" w:color="auto"/>
      </w:divBdr>
    </w:div>
    <w:div w:id="1066686816">
      <w:bodyDiv w:val="1"/>
      <w:marLeft w:val="0"/>
      <w:marRight w:val="0"/>
      <w:marTop w:val="0"/>
      <w:marBottom w:val="0"/>
      <w:divBdr>
        <w:top w:val="none" w:sz="0" w:space="0" w:color="auto"/>
        <w:left w:val="none" w:sz="0" w:space="0" w:color="auto"/>
        <w:bottom w:val="none" w:sz="0" w:space="0" w:color="auto"/>
        <w:right w:val="none" w:sz="0" w:space="0" w:color="auto"/>
      </w:divBdr>
    </w:div>
    <w:div w:id="1168596356">
      <w:bodyDiv w:val="1"/>
      <w:marLeft w:val="0"/>
      <w:marRight w:val="0"/>
      <w:marTop w:val="0"/>
      <w:marBottom w:val="0"/>
      <w:divBdr>
        <w:top w:val="none" w:sz="0" w:space="0" w:color="auto"/>
        <w:left w:val="none" w:sz="0" w:space="0" w:color="auto"/>
        <w:bottom w:val="none" w:sz="0" w:space="0" w:color="auto"/>
        <w:right w:val="none" w:sz="0" w:space="0" w:color="auto"/>
      </w:divBdr>
    </w:div>
    <w:div w:id="1349916524">
      <w:bodyDiv w:val="1"/>
      <w:marLeft w:val="0"/>
      <w:marRight w:val="0"/>
      <w:marTop w:val="0"/>
      <w:marBottom w:val="0"/>
      <w:divBdr>
        <w:top w:val="none" w:sz="0" w:space="0" w:color="auto"/>
        <w:left w:val="none" w:sz="0" w:space="0" w:color="auto"/>
        <w:bottom w:val="none" w:sz="0" w:space="0" w:color="auto"/>
        <w:right w:val="none" w:sz="0" w:space="0" w:color="auto"/>
      </w:divBdr>
    </w:div>
    <w:div w:id="18138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 учащихся обучающихся по ФГОС</c:v>
                </c:pt>
              </c:strCache>
            </c:strRef>
          </c:tx>
          <c:invertIfNegative val="0"/>
          <c:dLbls>
            <c:dLbl>
              <c:idx val="0"/>
              <c:layout>
                <c:manualLayout>
                  <c:x val="9.6153846153846159E-2"/>
                  <c:y val="-4.7619047619047616E-2"/>
                </c:manualLayout>
              </c:layout>
              <c:tx>
                <c:rich>
                  <a:bodyPr/>
                  <a:lstStyle/>
                  <a:p>
                    <a:r>
                      <a:rPr lang="en-US" sz="1200" b="1"/>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A5-4043-9593-A1077494A28B}"/>
                </c:ext>
              </c:extLst>
            </c:dLbl>
            <c:dLbl>
              <c:idx val="1"/>
              <c:layout>
                <c:manualLayout>
                  <c:x val="9.4017094017094016E-2"/>
                  <c:y val="-3.1746031746031744E-2"/>
                </c:manualLayout>
              </c:layout>
              <c:tx>
                <c:rich>
                  <a:bodyPr/>
                  <a:lstStyle/>
                  <a:p>
                    <a:pPr>
                      <a:defRPr sz="1200"/>
                    </a:pPr>
                    <a:r>
                      <a:rPr lang="en-US" sz="1200" b="1"/>
                      <a:t>78%</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A5-4043-9593-A1077494A28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Учащиеся 1-4 классов</c:v>
                </c:pt>
                <c:pt idx="1">
                  <c:v>Учащиеся 5-9 классов</c:v>
                </c:pt>
              </c:strCache>
            </c:strRef>
          </c:cat>
          <c:val>
            <c:numRef>
              <c:f>Лист1!$B$2:$B$3</c:f>
              <c:numCache>
                <c:formatCode>0%</c:formatCode>
                <c:ptCount val="2"/>
                <c:pt idx="0">
                  <c:v>1</c:v>
                </c:pt>
                <c:pt idx="1">
                  <c:v>0.78</c:v>
                </c:pt>
              </c:numCache>
            </c:numRef>
          </c:val>
          <c:extLst>
            <c:ext xmlns:c16="http://schemas.microsoft.com/office/drawing/2014/chart" uri="{C3380CC4-5D6E-409C-BE32-E72D297353CC}">
              <c16:uniqueId val="{00000002-11A5-4043-9593-A1077494A28B}"/>
            </c:ext>
          </c:extLst>
        </c:ser>
        <c:dLbls>
          <c:showLegendKey val="0"/>
          <c:showVal val="0"/>
          <c:showCatName val="0"/>
          <c:showSerName val="0"/>
          <c:showPercent val="0"/>
          <c:showBubbleSize val="0"/>
        </c:dLbls>
        <c:gapWidth val="150"/>
        <c:shape val="pyramid"/>
        <c:axId val="148881792"/>
        <c:axId val="148883328"/>
        <c:axId val="0"/>
      </c:bar3DChart>
      <c:catAx>
        <c:axId val="148881792"/>
        <c:scaling>
          <c:orientation val="minMax"/>
        </c:scaling>
        <c:delete val="0"/>
        <c:axPos val="b"/>
        <c:numFmt formatCode="General" sourceLinked="0"/>
        <c:majorTickMark val="out"/>
        <c:minorTickMark val="none"/>
        <c:tickLblPos val="nextTo"/>
        <c:crossAx val="148883328"/>
        <c:crosses val="autoZero"/>
        <c:auto val="1"/>
        <c:lblAlgn val="ctr"/>
        <c:lblOffset val="100"/>
        <c:noMultiLvlLbl val="0"/>
      </c:catAx>
      <c:valAx>
        <c:axId val="148883328"/>
        <c:scaling>
          <c:orientation val="minMax"/>
        </c:scaling>
        <c:delete val="0"/>
        <c:axPos val="l"/>
        <c:majorGridlines/>
        <c:numFmt formatCode="0%" sourceLinked="1"/>
        <c:majorTickMark val="out"/>
        <c:minorTickMark val="none"/>
        <c:tickLblPos val="nextTo"/>
        <c:crossAx val="1488817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1584</TotalTime>
  <Pages>52</Pages>
  <Words>13600</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Филимонова Марина Ивановна</cp:lastModifiedBy>
  <cp:revision>57</cp:revision>
  <cp:lastPrinted>2020-03-18T06:22:00Z</cp:lastPrinted>
  <dcterms:created xsi:type="dcterms:W3CDTF">2018-02-01T05:31:00Z</dcterms:created>
  <dcterms:modified xsi:type="dcterms:W3CDTF">2020-03-31T01:30:00Z</dcterms:modified>
</cp:coreProperties>
</file>