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B5" w:rsidRDefault="006074B5" w:rsidP="006074B5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</w:t>
      </w:r>
    </w:p>
    <w:p w:rsidR="006074B5" w:rsidRPr="00D7121E" w:rsidRDefault="006074B5" w:rsidP="006074B5">
      <w:pPr>
        <w:jc w:val="center"/>
        <w:rPr>
          <w:b/>
          <w:sz w:val="32"/>
          <w:szCs w:val="32"/>
        </w:rPr>
      </w:pPr>
      <w:r w:rsidRPr="00D7121E">
        <w:rPr>
          <w:b/>
          <w:sz w:val="32"/>
          <w:szCs w:val="32"/>
        </w:rPr>
        <w:t>ГОРОДСКОГО ОКРУГА</w:t>
      </w:r>
      <w:bookmarkStart w:id="0" w:name="_GoBack"/>
      <w:bookmarkEnd w:id="0"/>
    </w:p>
    <w:p w:rsidR="006074B5" w:rsidRDefault="006074B5" w:rsidP="006074B5">
      <w:pPr>
        <w:pStyle w:val="5"/>
        <w:jc w:val="left"/>
      </w:pPr>
    </w:p>
    <w:p w:rsidR="006074B5" w:rsidRPr="00D7121E" w:rsidRDefault="006074B5" w:rsidP="006074B5">
      <w:pPr>
        <w:pStyle w:val="5"/>
        <w:spacing w:line="360" w:lineRule="auto"/>
        <w:rPr>
          <w:sz w:val="36"/>
        </w:rPr>
      </w:pPr>
      <w:r w:rsidRPr="00D7121E">
        <w:rPr>
          <w:sz w:val="36"/>
        </w:rPr>
        <w:t>Р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Ш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Н</w:t>
      </w:r>
      <w:r>
        <w:rPr>
          <w:sz w:val="36"/>
        </w:rPr>
        <w:t xml:space="preserve"> </w:t>
      </w:r>
      <w:r w:rsidRPr="00D7121E">
        <w:rPr>
          <w:sz w:val="36"/>
        </w:rPr>
        <w:t>И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</w:p>
    <w:p w:rsidR="006074B5" w:rsidRDefault="006074B5" w:rsidP="006074B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№ _______</w:t>
      </w:r>
    </w:p>
    <w:p w:rsidR="006074B5" w:rsidRDefault="006074B5" w:rsidP="006074B5">
      <w:pPr>
        <w:jc w:val="center"/>
        <w:rPr>
          <w:sz w:val="22"/>
          <w:szCs w:val="22"/>
        </w:rPr>
      </w:pPr>
    </w:p>
    <w:p w:rsidR="006074B5" w:rsidRDefault="006074B5" w:rsidP="006074B5">
      <w:pPr>
        <w:jc w:val="center"/>
        <w:rPr>
          <w:sz w:val="24"/>
          <w:szCs w:val="24"/>
        </w:rPr>
      </w:pPr>
      <w:r w:rsidRPr="00D7121E">
        <w:rPr>
          <w:sz w:val="24"/>
          <w:szCs w:val="24"/>
        </w:rPr>
        <w:t>п. Палатка</w:t>
      </w:r>
    </w:p>
    <w:p w:rsidR="006346C1" w:rsidRDefault="006346C1" w:rsidP="006346C1">
      <w:pPr>
        <w:jc w:val="center"/>
        <w:rPr>
          <w:sz w:val="22"/>
          <w:szCs w:val="22"/>
        </w:rPr>
      </w:pPr>
    </w:p>
    <w:p w:rsidR="006346C1" w:rsidRPr="006346C1" w:rsidRDefault="006346C1" w:rsidP="006346C1">
      <w:pPr>
        <w:jc w:val="center"/>
        <w:rPr>
          <w:b/>
          <w:sz w:val="28"/>
          <w:szCs w:val="28"/>
        </w:rPr>
      </w:pPr>
      <w:r w:rsidRPr="006346C1">
        <w:rPr>
          <w:b/>
          <w:sz w:val="28"/>
          <w:szCs w:val="28"/>
        </w:rPr>
        <w:t>О внесении изменений в решение Собрания представителей Хасынского</w:t>
      </w:r>
      <w:r>
        <w:rPr>
          <w:b/>
          <w:sz w:val="28"/>
          <w:szCs w:val="28"/>
        </w:rPr>
        <w:t xml:space="preserve"> </w:t>
      </w:r>
      <w:r w:rsidRPr="006346C1">
        <w:rPr>
          <w:b/>
          <w:sz w:val="28"/>
          <w:szCs w:val="28"/>
        </w:rPr>
        <w:t>городского округа от 17.05.2017 № 19 «Об утверждении Положения об Общественной палате Хасынского городского округа»</w:t>
      </w:r>
    </w:p>
    <w:p w:rsidR="006346C1" w:rsidRDefault="006346C1" w:rsidP="006346C1">
      <w:pPr>
        <w:rPr>
          <w:b/>
          <w:sz w:val="28"/>
          <w:szCs w:val="28"/>
        </w:rPr>
      </w:pPr>
    </w:p>
    <w:p w:rsidR="006074B5" w:rsidRDefault="006074B5" w:rsidP="006346C1">
      <w:pPr>
        <w:rPr>
          <w:b/>
          <w:sz w:val="28"/>
          <w:szCs w:val="28"/>
        </w:rPr>
      </w:pPr>
    </w:p>
    <w:p w:rsidR="006346C1" w:rsidRDefault="006346C1" w:rsidP="006346C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округ»,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 е ш и л о:</w:t>
      </w:r>
    </w:p>
    <w:p w:rsidR="006346C1" w:rsidRPr="00604934" w:rsidRDefault="006346C1" w:rsidP="006074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Хасынского городского округа от 17.05.2017 № 19 «Об утверждении Положения об Общественной палате Хасынского городского округа»</w:t>
      </w:r>
      <w:r w:rsidR="00604934">
        <w:rPr>
          <w:sz w:val="28"/>
          <w:szCs w:val="28"/>
        </w:rPr>
        <w:t xml:space="preserve"> (далее - Решение)</w:t>
      </w:r>
      <w:r>
        <w:rPr>
          <w:sz w:val="28"/>
          <w:szCs w:val="28"/>
        </w:rPr>
        <w:t xml:space="preserve">, следующие </w:t>
      </w:r>
      <w:r w:rsidRPr="00604934">
        <w:rPr>
          <w:sz w:val="28"/>
          <w:szCs w:val="28"/>
        </w:rPr>
        <w:t>изменения:</w:t>
      </w:r>
    </w:p>
    <w:p w:rsidR="00604934" w:rsidRPr="00604934" w:rsidRDefault="006346C1" w:rsidP="006074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4934">
        <w:rPr>
          <w:sz w:val="28"/>
          <w:szCs w:val="28"/>
        </w:rPr>
        <w:t xml:space="preserve">1.1. </w:t>
      </w:r>
      <w:r w:rsidR="00604934" w:rsidRPr="00604934">
        <w:rPr>
          <w:sz w:val="28"/>
          <w:szCs w:val="28"/>
        </w:rPr>
        <w:t>Пункт 8.5 раздела 8 Решения изложить в следующей редакции:</w:t>
      </w:r>
    </w:p>
    <w:p w:rsidR="00604934" w:rsidRDefault="00604934" w:rsidP="00A50F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4934">
        <w:rPr>
          <w:sz w:val="28"/>
          <w:szCs w:val="28"/>
        </w:rPr>
        <w:t xml:space="preserve">«8.5. Не позднее семи дней со дня </w:t>
      </w:r>
      <w:r>
        <w:rPr>
          <w:sz w:val="28"/>
          <w:szCs w:val="28"/>
        </w:rPr>
        <w:t>утверждения главой</w:t>
      </w:r>
      <w:r w:rsidRPr="00604934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определённых им членов</w:t>
      </w:r>
      <w:r w:rsidRPr="0060493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палаты для</w:t>
      </w:r>
      <w:r w:rsidRPr="00604934">
        <w:rPr>
          <w:sz w:val="28"/>
          <w:szCs w:val="28"/>
        </w:rPr>
        <w:t xml:space="preserve"> формирования нового состава Общественной палаты</w:t>
      </w:r>
      <w:r>
        <w:rPr>
          <w:sz w:val="28"/>
          <w:szCs w:val="28"/>
        </w:rPr>
        <w:t>,</w:t>
      </w:r>
      <w:r w:rsidRPr="00604934">
        <w:rPr>
          <w:sz w:val="28"/>
          <w:szCs w:val="28"/>
        </w:rPr>
        <w:t xml:space="preserve"> члены Общественной палаты действующего состава, а также утвержденные главой Хасынского городского округа члены Общественной палаты образуют в соответствии с </w:t>
      </w:r>
      <w:hyperlink r:id="rId6" w:history="1">
        <w:r w:rsidRPr="00604934">
          <w:rPr>
            <w:sz w:val="28"/>
            <w:szCs w:val="28"/>
          </w:rPr>
          <w:t>Регламентом</w:t>
        </w:r>
      </w:hyperlink>
      <w:r w:rsidRPr="00604934">
        <w:rPr>
          <w:sz w:val="28"/>
          <w:szCs w:val="28"/>
        </w:rPr>
        <w:t xml:space="preserve"> Общественной палаты Российской Федерации</w:t>
      </w:r>
      <w:r>
        <w:rPr>
          <w:sz w:val="28"/>
          <w:szCs w:val="28"/>
        </w:rPr>
        <w:t>,</w:t>
      </w:r>
      <w:r w:rsidRPr="00604934">
        <w:rPr>
          <w:sz w:val="28"/>
          <w:szCs w:val="28"/>
        </w:rPr>
        <w:t xml:space="preserve"> рабочую группу для организации и проведения конкурса по отбору шести членов Общественной палаты от некоммерческих организаций. В состав указанной рабочей группы входят три члена Общественной палаты действующего состава, три члена Общественной палаты из числа утвержденных главой Хасынского городского округа.</w:t>
      </w:r>
      <w:r>
        <w:rPr>
          <w:sz w:val="28"/>
          <w:szCs w:val="28"/>
        </w:rPr>
        <w:t>»</w:t>
      </w:r>
    </w:p>
    <w:p w:rsidR="00604934" w:rsidRDefault="00604934" w:rsidP="006074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A0D97">
        <w:rPr>
          <w:sz w:val="28"/>
          <w:szCs w:val="28"/>
        </w:rPr>
        <w:t>Пункт 8.6 раздела 8 Р</w:t>
      </w:r>
      <w:r>
        <w:rPr>
          <w:sz w:val="28"/>
          <w:szCs w:val="28"/>
        </w:rPr>
        <w:t>ешения изложить в следующей редакции:</w:t>
      </w:r>
    </w:p>
    <w:p w:rsidR="00514C25" w:rsidRPr="00D6352A" w:rsidRDefault="00514C25" w:rsidP="00A50F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«8.6. </w:t>
      </w:r>
      <w:r w:rsidRPr="00D6352A">
        <w:rPr>
          <w:sz w:val="28"/>
          <w:szCs w:val="28"/>
        </w:rPr>
        <w:t xml:space="preserve">Не позднее семи дней со дня </w:t>
      </w:r>
      <w:r>
        <w:rPr>
          <w:sz w:val="28"/>
          <w:szCs w:val="28"/>
        </w:rPr>
        <w:t>образования рабочей группы</w:t>
      </w:r>
      <w:r w:rsidRPr="00D6352A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D6352A">
        <w:rPr>
          <w:sz w:val="28"/>
          <w:szCs w:val="28"/>
        </w:rPr>
        <w:t>Хасынский</w:t>
      </w:r>
      <w:proofErr w:type="spellEnd"/>
      <w:r w:rsidRPr="00D6352A">
        <w:rPr>
          <w:sz w:val="28"/>
          <w:szCs w:val="28"/>
        </w:rPr>
        <w:t xml:space="preserve"> городской округ» рабочая группа объявляет конкурс по отбору шести членов Общественной палаты от некоммерческих организаций.</w:t>
      </w:r>
      <w:r>
        <w:rPr>
          <w:sz w:val="28"/>
          <w:szCs w:val="28"/>
        </w:rPr>
        <w:t>»</w:t>
      </w:r>
    </w:p>
    <w:p w:rsidR="00A50F67" w:rsidRDefault="00A50F67" w:rsidP="006074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2C67">
        <w:rPr>
          <w:sz w:val="28"/>
          <w:szCs w:val="28"/>
        </w:rPr>
        <w:t>3</w:t>
      </w:r>
      <w:r>
        <w:rPr>
          <w:sz w:val="28"/>
          <w:szCs w:val="28"/>
        </w:rPr>
        <w:t>. Раздел 8 Решения дополнить пунктом 8.16 следующего содержания:</w:t>
      </w:r>
    </w:p>
    <w:p w:rsidR="00A50F67" w:rsidRDefault="00A50F67" w:rsidP="0060493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«8.16. </w:t>
      </w:r>
      <w:r w:rsidR="00EA5BFD">
        <w:rPr>
          <w:sz w:val="28"/>
          <w:szCs w:val="28"/>
        </w:rPr>
        <w:t>В случае</w:t>
      </w:r>
      <w:r w:rsidR="00A9086C">
        <w:rPr>
          <w:sz w:val="28"/>
          <w:szCs w:val="28"/>
        </w:rPr>
        <w:t xml:space="preserve"> если по истечении срока полномочий членов Общественной палаты не будет сформирован новый состав, Общественная палата в прежнем составе продолжает осуществлять свою деятельность вплоть до момента утверждения нового состава Общественной палаты.»</w:t>
      </w:r>
    </w:p>
    <w:p w:rsidR="006346C1" w:rsidRDefault="002341E4" w:rsidP="006074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4C25">
        <w:rPr>
          <w:sz w:val="28"/>
          <w:szCs w:val="28"/>
        </w:rPr>
        <w:t xml:space="preserve">. </w:t>
      </w:r>
      <w:r w:rsidR="006346C1">
        <w:rPr>
          <w:sz w:val="28"/>
          <w:szCs w:val="28"/>
        </w:rPr>
        <w:t>Настоящее решение подлежит официальному опубликованию в еженедельной газете «Заря Севера» и размещению на официальном сайте муниципального образова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округ», вступает в действие с момента официального опубликования и распространяется на правоотношения</w:t>
      </w:r>
      <w:r w:rsidR="00CB2C67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01.03.2019г.</w:t>
      </w:r>
    </w:p>
    <w:p w:rsidR="006346C1" w:rsidRDefault="006346C1" w:rsidP="006346C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346C1" w:rsidRDefault="006346C1" w:rsidP="006346C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6346C1" w:rsidRDefault="006346C1" w:rsidP="006074B5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346C1" w:rsidRDefault="006346C1" w:rsidP="006074B5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</w:t>
      </w:r>
      <w:proofErr w:type="gramStart"/>
      <w:r>
        <w:rPr>
          <w:b/>
          <w:sz w:val="28"/>
          <w:szCs w:val="28"/>
        </w:rPr>
        <w:t xml:space="preserve">округа  </w:t>
      </w:r>
      <w:r>
        <w:rPr>
          <w:b/>
          <w:sz w:val="28"/>
          <w:szCs w:val="28"/>
        </w:rPr>
        <w:tab/>
      </w:r>
      <w:proofErr w:type="gramEnd"/>
      <w:r w:rsidR="006074B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Б</w:t>
      </w:r>
      <w:r w:rsidR="006074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 Соколов</w:t>
      </w:r>
    </w:p>
    <w:p w:rsidR="006346C1" w:rsidRDefault="006346C1" w:rsidP="006074B5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6346C1" w:rsidRDefault="006074B5" w:rsidP="006074B5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п</w:t>
      </w:r>
      <w:r w:rsidR="006346C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6346C1">
        <w:rPr>
          <w:b/>
          <w:sz w:val="28"/>
          <w:szCs w:val="28"/>
        </w:rPr>
        <w:t xml:space="preserve"> </w:t>
      </w:r>
    </w:p>
    <w:p w:rsidR="006346C1" w:rsidRDefault="006346C1" w:rsidP="006074B5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6346C1" w:rsidRDefault="006346C1" w:rsidP="006074B5">
      <w:pPr>
        <w:tabs>
          <w:tab w:val="left" w:pos="6804"/>
        </w:tabs>
        <w:jc w:val="both"/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</w:t>
      </w:r>
      <w:r>
        <w:rPr>
          <w:b/>
          <w:sz w:val="28"/>
          <w:szCs w:val="28"/>
        </w:rPr>
        <w:tab/>
      </w:r>
      <w:r w:rsidR="006074B5">
        <w:rPr>
          <w:b/>
          <w:sz w:val="28"/>
          <w:szCs w:val="28"/>
        </w:rPr>
        <w:t xml:space="preserve">           Р.Б. Титарева</w:t>
      </w:r>
    </w:p>
    <w:p w:rsidR="006346C1" w:rsidRDefault="006346C1" w:rsidP="006074B5"/>
    <w:p w:rsidR="00DD313B" w:rsidRDefault="00DD313B"/>
    <w:sectPr w:rsidR="00DD313B" w:rsidSect="006074B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CB" w:rsidRDefault="005072CB" w:rsidP="006074B5">
      <w:r>
        <w:separator/>
      </w:r>
    </w:p>
  </w:endnote>
  <w:endnote w:type="continuationSeparator" w:id="0">
    <w:p w:rsidR="005072CB" w:rsidRDefault="005072CB" w:rsidP="0060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CB" w:rsidRDefault="005072CB" w:rsidP="006074B5">
      <w:r>
        <w:separator/>
      </w:r>
    </w:p>
  </w:footnote>
  <w:footnote w:type="continuationSeparator" w:id="0">
    <w:p w:rsidR="005072CB" w:rsidRDefault="005072CB" w:rsidP="0060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603104"/>
      <w:docPartObj>
        <w:docPartGallery w:val="Page Numbers (Top of Page)"/>
        <w:docPartUnique/>
      </w:docPartObj>
    </w:sdtPr>
    <w:sdtContent>
      <w:p w:rsidR="006074B5" w:rsidRDefault="006074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74B5" w:rsidRDefault="00607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602"/>
    <w:rsid w:val="002341E4"/>
    <w:rsid w:val="0032304E"/>
    <w:rsid w:val="0035432A"/>
    <w:rsid w:val="003C3065"/>
    <w:rsid w:val="005072CB"/>
    <w:rsid w:val="00514C25"/>
    <w:rsid w:val="00604934"/>
    <w:rsid w:val="006074B5"/>
    <w:rsid w:val="006346C1"/>
    <w:rsid w:val="00A50F67"/>
    <w:rsid w:val="00A9086C"/>
    <w:rsid w:val="00B860EC"/>
    <w:rsid w:val="00CB2C67"/>
    <w:rsid w:val="00DA0D97"/>
    <w:rsid w:val="00DD313B"/>
    <w:rsid w:val="00E97602"/>
    <w:rsid w:val="00E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ECC6"/>
  <w15:docId w15:val="{CBFDB361-1B08-4963-ACD5-EDB991AF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6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6C1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C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6C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7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4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7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4B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79D55AB7C5913D7B51EB92C735EF31F50E2FE396C71725F3A4AEC00678E45CFCBA82402381C99x1VB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Секретарь</cp:lastModifiedBy>
  <cp:revision>13</cp:revision>
  <cp:lastPrinted>2019-09-19T00:11:00Z</cp:lastPrinted>
  <dcterms:created xsi:type="dcterms:W3CDTF">2019-09-18T23:39:00Z</dcterms:created>
  <dcterms:modified xsi:type="dcterms:W3CDTF">2019-09-30T03:37:00Z</dcterms:modified>
</cp:coreProperties>
</file>