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/>
          <w:sz w:val="24"/>
          <w:szCs w:val="24"/>
        </w:rPr>
        <w:id w:val="-297986461"/>
        <w:docPartObj>
          <w:docPartGallery w:val="Cover Pages"/>
          <w:docPartUnique/>
        </w:docPartObj>
      </w:sdtPr>
      <w:sdtContent>
        <w:p w:rsidR="004C1B7F" w:rsidRDefault="004C1B7F" w:rsidP="004C1B7F">
          <w:pPr>
            <w:spacing w:after="0" w:line="240" w:lineRule="auto"/>
            <w:jc w:val="right"/>
            <w:rPr>
              <w:rFonts w:ascii="Times New Roman" w:hAnsi="Times New Roman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7E876F" wp14:editId="231E8DE9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336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hAnsi="Times New Roman"/>
              <w:sz w:val="24"/>
              <w:szCs w:val="24"/>
            </w:rPr>
            <w:t>Проект</w:t>
          </w:r>
        </w:p>
        <w:p w:rsidR="004C1B7F" w:rsidRDefault="004C1B7F" w:rsidP="004C1B7F">
          <w:pPr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  <w:r w:rsidRPr="004C1B7F">
            <w:rPr>
              <w:rFonts w:ascii="Times New Roman" w:hAnsi="Times New Roman"/>
              <w:sz w:val="24"/>
              <w:szCs w:val="24"/>
            </w:rPr>
            <w:t>Общество с ограниченной ответственностью «ГарантЭнергоПроект»</w:t>
          </w:r>
        </w:p>
        <w:p w:rsidR="004C1B7F" w:rsidRDefault="004C1B7F" w:rsidP="004C1B7F">
          <w:pPr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4C1B7F" w:rsidRDefault="00B91C1E" w:rsidP="004C1B7F">
          <w:pPr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  <w:bookmarkStart w:id="0" w:name="_GoBack"/>
          <w:r>
            <w:rPr>
              <w:noProof/>
              <w:lang w:eastAsia="ru-RU"/>
            </w:rPr>
            <w:drawing>
              <wp:inline distT="0" distB="0" distL="0" distR="0">
                <wp:extent cx="857250" cy="1271467"/>
                <wp:effectExtent l="0" t="0" r="0" b="5080"/>
                <wp:docPr id="5" name="Рисунок 5" descr="http://www.kolymastory.ru/wp-content/gallery/gerb_hasyn/279637scan0241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kolymastory.ru/wp-content/gallery/gerb_hasyn/279637scan0241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1271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  <w:p w:rsidR="004C1B7F" w:rsidRDefault="004C1B7F" w:rsidP="004C1B7F">
          <w:pPr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4C1B7F" w:rsidRDefault="004C1B7F" w:rsidP="004C1B7F">
          <w:pPr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4C1B7F" w:rsidRDefault="004C1B7F" w:rsidP="004C1B7F">
          <w:pPr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4C1B7F" w:rsidRDefault="004C1B7F" w:rsidP="004C1B7F">
          <w:pPr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</w:p>
        <w:sdt>
          <w:sdtPr>
            <w:rPr>
              <w:rFonts w:ascii="Times New Roman" w:eastAsiaTheme="majorEastAsia" w:hAnsi="Times New Roman"/>
              <w:b/>
              <w:sz w:val="40"/>
              <w:szCs w:val="40"/>
            </w:rPr>
            <w:alias w:val="Название"/>
            <w:id w:val="15524250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4C1B7F" w:rsidRDefault="00242EB1" w:rsidP="004C1B7F">
              <w:pPr>
                <w:spacing w:after="0" w:line="240" w:lineRule="auto"/>
                <w:jc w:val="center"/>
                <w:rPr>
                  <w:rFonts w:ascii="Times New Roman" w:hAnsi="Times New Roman"/>
                  <w:sz w:val="24"/>
                  <w:szCs w:val="24"/>
                </w:rPr>
              </w:pPr>
              <w:r w:rsidRPr="00242EB1">
                <w:rPr>
                  <w:rFonts w:ascii="Times New Roman" w:eastAsiaTheme="majorEastAsia" w:hAnsi="Times New Roman"/>
                  <w:b/>
                  <w:sz w:val="40"/>
                  <w:szCs w:val="40"/>
                </w:rPr>
                <w:t>Схема водоснабжения и водоотведения муниципального образования «Хасынский городской округ</w:t>
              </w:r>
              <w:r>
                <w:rPr>
                  <w:rFonts w:ascii="Times New Roman" w:eastAsiaTheme="majorEastAsia" w:hAnsi="Times New Roman"/>
                  <w:b/>
                  <w:sz w:val="40"/>
                  <w:szCs w:val="40"/>
                </w:rPr>
                <w:t xml:space="preserve"> </w:t>
              </w:r>
              <w:r w:rsidRPr="00242EB1">
                <w:rPr>
                  <w:rFonts w:ascii="Times New Roman" w:eastAsiaTheme="majorEastAsia" w:hAnsi="Times New Roman"/>
                  <w:b/>
                  <w:sz w:val="40"/>
                  <w:szCs w:val="40"/>
                </w:rPr>
                <w:t>поселок Палатка»</w:t>
              </w:r>
            </w:p>
          </w:sdtContent>
        </w:sd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137"/>
          </w:tblGrid>
          <w:tr w:rsidR="004C1B7F" w:rsidRPr="003D0E9C" w:rsidTr="00B70F5B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4C1B7F" w:rsidRDefault="004C1B7F" w:rsidP="00B70F5B">
                <w:pPr>
                  <w:pStyle w:val="afa"/>
                  <w:ind w:firstLine="567"/>
                  <w:jc w:val="both"/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pPr>
              </w:p>
              <w:p w:rsidR="004C1B7F" w:rsidRDefault="004C1B7F" w:rsidP="00B70F5B">
                <w:pPr>
                  <w:pStyle w:val="afa"/>
                  <w:ind w:firstLine="567"/>
                  <w:jc w:val="both"/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pPr>
              </w:p>
              <w:p w:rsidR="004C1B7F" w:rsidRDefault="004C1B7F" w:rsidP="00B70F5B">
                <w:pPr>
                  <w:pStyle w:val="afa"/>
                  <w:ind w:firstLine="567"/>
                  <w:jc w:val="both"/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pPr>
              </w:p>
              <w:p w:rsidR="004C1B7F" w:rsidRDefault="004C1B7F" w:rsidP="00B70F5B">
                <w:pPr>
                  <w:pStyle w:val="afa"/>
                  <w:ind w:firstLine="567"/>
                  <w:jc w:val="both"/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pPr>
              </w:p>
              <w:p w:rsidR="004C1B7F" w:rsidRDefault="004C1B7F" w:rsidP="00B70F5B">
                <w:pPr>
                  <w:pStyle w:val="afa"/>
                  <w:ind w:firstLine="567"/>
                  <w:jc w:val="both"/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pPr>
              </w:p>
              <w:p w:rsidR="004C1B7F" w:rsidRDefault="004C1B7F" w:rsidP="00B70F5B">
                <w:pPr>
                  <w:pStyle w:val="afa"/>
                  <w:ind w:firstLine="567"/>
                  <w:jc w:val="both"/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pPr>
              </w:p>
              <w:p w:rsidR="004C1B7F" w:rsidRPr="003D0E9C" w:rsidRDefault="004C1B7F" w:rsidP="00B70F5B">
                <w:pPr>
                  <w:pStyle w:val="afa"/>
                  <w:ind w:firstLine="567"/>
                  <w:jc w:val="both"/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pPr>
              </w:p>
              <w:p w:rsidR="004C1B7F" w:rsidRPr="00BF4107" w:rsidRDefault="004C1B7F" w:rsidP="00B70F5B">
                <w:pPr>
                  <w:pStyle w:val="afa"/>
                  <w:ind w:firstLine="567"/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4C1B7F" w:rsidRPr="00BF4107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BF4107">
                  <w:rPr>
                    <w:rFonts w:ascii="Times New Roman" w:hAnsi="Times New Roman"/>
                    <w:sz w:val="24"/>
                    <w:szCs w:val="24"/>
                  </w:rPr>
                  <w:t>УТВЕРЖДАЮ:</w:t>
                </w:r>
              </w:p>
              <w:p w:rsidR="004C1B7F" w:rsidRPr="00BF4107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BF4107">
                  <w:rPr>
                    <w:rFonts w:ascii="Times New Roman" w:hAnsi="Times New Roman"/>
                    <w:sz w:val="24"/>
                    <w:szCs w:val="24"/>
                  </w:rPr>
                  <w:t xml:space="preserve">Глава </w:t>
                </w:r>
                <w:r w:rsidRPr="004C1B7F">
                  <w:rPr>
                    <w:rFonts w:ascii="Times New Roman" w:hAnsi="Times New Roman"/>
                    <w:sz w:val="24"/>
                    <w:szCs w:val="24"/>
                  </w:rPr>
                  <w:t>Хасынского городского округа</w:t>
                </w:r>
              </w:p>
              <w:p w:rsidR="004C1B7F" w:rsidRPr="00BF4107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4C1B7F" w:rsidRPr="00BF4107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 w:rsidRPr="00BF4107">
                  <w:rPr>
                    <w:rFonts w:ascii="Times New Roman" w:hAnsi="Times New Roman"/>
                    <w:b/>
                    <w:sz w:val="24"/>
                    <w:szCs w:val="24"/>
                  </w:rPr>
                  <w:t xml:space="preserve">___________ 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Соколов Б.</w:t>
                </w:r>
                <w:proofErr w:type="gramStart"/>
                <w:r>
                  <w:rPr>
                    <w:rFonts w:ascii="Times New Roman" w:hAnsi="Times New Roman"/>
                    <w:sz w:val="24"/>
                    <w:szCs w:val="24"/>
                  </w:rPr>
                  <w:t>В</w:t>
                </w:r>
                <w:proofErr w:type="gramEnd"/>
                <w:r w:rsidRPr="00BF4107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</w:p>
              <w:p w:rsidR="004C1B7F" w:rsidRPr="00BF4107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BF4107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</w:p>
              <w:p w:rsidR="004C1B7F" w:rsidRPr="00BF4107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BF4107">
                  <w:rPr>
                    <w:rFonts w:ascii="Times New Roman" w:hAnsi="Times New Roman"/>
                    <w:sz w:val="24"/>
                    <w:szCs w:val="24"/>
                  </w:rPr>
                  <w:t>«___»_____________201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7</w:t>
                </w:r>
                <w:r w:rsidRPr="00BF4107">
                  <w:rPr>
                    <w:rFonts w:ascii="Times New Roman" w:hAnsi="Times New Roman"/>
                    <w:sz w:val="24"/>
                    <w:szCs w:val="24"/>
                  </w:rPr>
                  <w:t xml:space="preserve"> г.</w:t>
                </w:r>
              </w:p>
              <w:p w:rsidR="004C1B7F" w:rsidRPr="00BF4107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BF4107">
                  <w:rPr>
                    <w:rFonts w:ascii="Times New Roman" w:hAnsi="Times New Roman"/>
                    <w:sz w:val="24"/>
                    <w:szCs w:val="24"/>
                  </w:rPr>
                  <w:tab/>
                  <w:t>М.П.</w:t>
                </w:r>
              </w:p>
              <w:p w:rsidR="004C1B7F" w:rsidRPr="00BF4107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4C1B7F" w:rsidRPr="00BF4107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BF4107">
                  <w:rPr>
                    <w:rFonts w:ascii="Times New Roman" w:hAnsi="Times New Roman"/>
                    <w:sz w:val="24"/>
                    <w:szCs w:val="24"/>
                  </w:rPr>
                  <w:t>РАЗРАБОТАЛ:</w:t>
                </w:r>
              </w:p>
              <w:p w:rsidR="004C1B7F" w:rsidRPr="00BF4107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BF4107">
                  <w:rPr>
                    <w:rFonts w:ascii="Times New Roman" w:hAnsi="Times New Roman"/>
                    <w:sz w:val="24"/>
                    <w:szCs w:val="24"/>
                  </w:rPr>
                  <w:t>Директор ООО «ГарантЭнергоПроект»</w:t>
                </w:r>
              </w:p>
              <w:p w:rsidR="004C1B7F" w:rsidRPr="00BF4107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4C1B7F" w:rsidRPr="00BF4107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____________ С.Л.Кукушкин</w:t>
                </w:r>
              </w:p>
              <w:p w:rsidR="004C1B7F" w:rsidRPr="00BF4107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BF4107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</w:p>
              <w:p w:rsidR="004C1B7F" w:rsidRPr="00BF4107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BF4107">
                  <w:rPr>
                    <w:rFonts w:ascii="Times New Roman" w:hAnsi="Times New Roman"/>
                    <w:sz w:val="24"/>
                    <w:szCs w:val="24"/>
                  </w:rPr>
                  <w:t>«___»_____________201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7</w:t>
                </w:r>
                <w:r w:rsidRPr="00BF4107">
                  <w:rPr>
                    <w:rFonts w:ascii="Times New Roman" w:hAnsi="Times New Roman"/>
                    <w:sz w:val="24"/>
                    <w:szCs w:val="24"/>
                  </w:rPr>
                  <w:t xml:space="preserve"> г.</w:t>
                </w:r>
              </w:p>
              <w:p w:rsidR="004C1B7F" w:rsidRPr="00BF4107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BF4107">
                  <w:rPr>
                    <w:rFonts w:ascii="Times New Roman" w:hAnsi="Times New Roman"/>
                    <w:sz w:val="24"/>
                    <w:szCs w:val="24"/>
                  </w:rPr>
                  <w:tab/>
                  <w:t>М.П.</w:t>
                </w:r>
              </w:p>
              <w:p w:rsidR="004C1B7F" w:rsidRPr="003D0E9C" w:rsidRDefault="004C1B7F" w:rsidP="00B70F5B">
                <w:pPr>
                  <w:pStyle w:val="afa"/>
                  <w:ind w:firstLine="567"/>
                  <w:jc w:val="right"/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pPr>
              </w:p>
              <w:p w:rsidR="004C1B7F" w:rsidRPr="003D0E9C" w:rsidRDefault="004C1B7F" w:rsidP="00B70F5B">
                <w:pPr>
                  <w:pStyle w:val="afa"/>
                  <w:ind w:firstLine="567"/>
                  <w:jc w:val="both"/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pPr>
              </w:p>
              <w:p w:rsidR="004C1B7F" w:rsidRPr="003D0E9C" w:rsidRDefault="004C1B7F" w:rsidP="00B70F5B">
                <w:pPr>
                  <w:pStyle w:val="afa"/>
                  <w:ind w:firstLine="567"/>
                  <w:jc w:val="both"/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pPr>
              </w:p>
              <w:p w:rsidR="004C1B7F" w:rsidRPr="003D0E9C" w:rsidRDefault="004C1B7F" w:rsidP="00B70F5B">
                <w:pPr>
                  <w:pStyle w:val="afa"/>
                  <w:ind w:firstLine="567"/>
                  <w:jc w:val="both"/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pPr>
              </w:p>
              <w:p w:rsidR="004C1B7F" w:rsidRDefault="004C1B7F" w:rsidP="00B70F5B">
                <w:pPr>
                  <w:pStyle w:val="afa"/>
                  <w:ind w:firstLine="567"/>
                  <w:jc w:val="both"/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pPr>
              </w:p>
              <w:p w:rsidR="004C1B7F" w:rsidRDefault="004C1B7F" w:rsidP="00B70F5B">
                <w:pPr>
                  <w:pStyle w:val="afa"/>
                  <w:ind w:firstLine="567"/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pPr>
              </w:p>
              <w:p w:rsidR="00B70F5B" w:rsidRPr="003D0E9C" w:rsidRDefault="00B70F5B" w:rsidP="00B70F5B">
                <w:pPr>
                  <w:pStyle w:val="afa"/>
                  <w:ind w:firstLine="567"/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pPr>
              </w:p>
            </w:tc>
          </w:tr>
          <w:tr w:rsidR="004C1B7F" w:rsidRPr="00BF4107" w:rsidTr="00B70F5B">
            <w:trPr>
              <w:trHeight w:val="720"/>
              <w:jc w:val="center"/>
            </w:trPr>
            <w:tc>
              <w:tcPr>
                <w:tcW w:w="5000" w:type="pct"/>
                <w:vAlign w:val="center"/>
              </w:tcPr>
              <w:p w:rsidR="004C1B7F" w:rsidRPr="00BF4107" w:rsidRDefault="004C1B7F" w:rsidP="00B70F5B">
                <w:pPr>
                  <w:pStyle w:val="afa"/>
                  <w:rPr>
                    <w:rFonts w:ascii="Times New Roman" w:hAnsi="Times New Roman"/>
                    <w:b/>
                    <w:bCs/>
                    <w:sz w:val="24"/>
                    <w:szCs w:val="24"/>
                  </w:rPr>
                </w:pPr>
              </w:p>
            </w:tc>
          </w:tr>
        </w:tbl>
        <w:p w:rsidR="00B70F5B" w:rsidRPr="004C1B7F" w:rsidRDefault="00B70F5B" w:rsidP="00B70F5B">
          <w:pPr>
            <w:pStyle w:val="afa"/>
            <w:ind w:firstLine="567"/>
            <w:jc w:val="center"/>
            <w:rPr>
              <w:rFonts w:ascii="Times New Roman" w:hAnsi="Times New Roman"/>
              <w:sz w:val="24"/>
              <w:szCs w:val="24"/>
            </w:rPr>
          </w:pPr>
          <w:r w:rsidRPr="004C1B7F">
            <w:rPr>
              <w:rFonts w:ascii="Times New Roman" w:hAnsi="Times New Roman"/>
              <w:sz w:val="24"/>
              <w:szCs w:val="24"/>
            </w:rPr>
            <w:t>Вологда 2017 год</w:t>
          </w:r>
        </w:p>
        <w:p w:rsidR="00034176" w:rsidRPr="004C1B7F" w:rsidRDefault="004C1B7F" w:rsidP="00A6141C">
          <w:pPr>
            <w:spacing w:after="0" w:line="240" w:lineRule="auto"/>
            <w:rPr>
              <w:rFonts w:ascii="Times New Roman" w:hAnsi="Times New Roman"/>
              <w:sz w:val="24"/>
              <w:szCs w:val="24"/>
            </w:rPr>
          </w:pPr>
        </w:p>
      </w:sdtContent>
    </w:sdt>
    <w:sdt>
      <w:sdtPr>
        <w:id w:val="412054404"/>
        <w:docPartObj>
          <w:docPartGallery w:val="Table of Contents"/>
          <w:docPartUnique/>
        </w:docPartObj>
      </w:sdtPr>
      <w:sdtEndPr>
        <w:rPr>
          <w:rFonts w:ascii="Calibri" w:eastAsia="Calibri" w:hAnsi="Calibri"/>
          <w:color w:val="auto"/>
          <w:sz w:val="22"/>
          <w:szCs w:val="22"/>
        </w:rPr>
      </w:sdtEndPr>
      <w:sdtContent>
        <w:p w:rsidR="00B70F5B" w:rsidRPr="00242EB1" w:rsidRDefault="00B70F5B" w:rsidP="00242EB1">
          <w:pPr>
            <w:pStyle w:val="aff2"/>
            <w:jc w:val="left"/>
            <w:rPr>
              <w:rFonts w:ascii="Times New Roman" w:hAnsi="Times New Roman"/>
              <w:color w:val="auto"/>
              <w:sz w:val="24"/>
              <w:szCs w:val="24"/>
            </w:rPr>
          </w:pPr>
          <w:r w:rsidRPr="00242EB1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A942A0" w:rsidRDefault="00B70F5B" w:rsidP="00A942A0">
          <w:pPr>
            <w:pStyle w:val="16"/>
            <w:rPr>
              <w:rFonts w:asciiTheme="minorHAnsi" w:eastAsiaTheme="minorEastAsia" w:hAnsiTheme="minorHAnsi" w:cstheme="minorBidi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577549" w:history="1">
            <w:r w:rsidR="00A942A0" w:rsidRPr="00A942A0">
              <w:rPr>
                <w:rStyle w:val="af0"/>
                <w:b w:val="0"/>
              </w:rPr>
              <w:t>ВЕДЕНИЕ</w:t>
            </w:r>
            <w:r w:rsidR="00A942A0">
              <w:rPr>
                <w:webHidden/>
              </w:rPr>
              <w:tab/>
            </w:r>
            <w:r w:rsidR="00A942A0">
              <w:rPr>
                <w:webHidden/>
              </w:rPr>
              <w:fldChar w:fldCharType="begin"/>
            </w:r>
            <w:r w:rsidR="00A942A0">
              <w:rPr>
                <w:webHidden/>
              </w:rPr>
              <w:instrText xml:space="preserve"> PAGEREF _Toc484577549 \h </w:instrText>
            </w:r>
            <w:r w:rsidR="00A942A0">
              <w:rPr>
                <w:webHidden/>
              </w:rPr>
            </w:r>
            <w:r w:rsidR="00A942A0">
              <w:rPr>
                <w:webHidden/>
              </w:rPr>
              <w:fldChar w:fldCharType="separate"/>
            </w:r>
            <w:r w:rsidR="00A30278">
              <w:rPr>
                <w:webHidden/>
              </w:rPr>
              <w:t>4</w:t>
            </w:r>
            <w:r w:rsidR="00A942A0">
              <w:rPr>
                <w:webHidden/>
              </w:rPr>
              <w:fldChar w:fldCharType="end"/>
            </w:r>
          </w:hyperlink>
        </w:p>
        <w:p w:rsidR="00A942A0" w:rsidRDefault="00A942A0" w:rsidP="00A942A0">
          <w:pPr>
            <w:pStyle w:val="16"/>
            <w:rPr>
              <w:rFonts w:asciiTheme="minorHAnsi" w:eastAsiaTheme="minorEastAsia" w:hAnsiTheme="minorHAnsi" w:cstheme="minorBidi"/>
              <w:lang w:eastAsia="ru-RU"/>
            </w:rPr>
          </w:pPr>
          <w:hyperlink w:anchor="_Toc484577550" w:history="1">
            <w:r w:rsidRPr="00001AF3">
              <w:rPr>
                <w:rStyle w:val="af0"/>
                <w:caps/>
              </w:rPr>
              <w:t xml:space="preserve">Глава </w:t>
            </w:r>
            <w:r w:rsidRPr="00001AF3">
              <w:rPr>
                <w:rStyle w:val="af0"/>
                <w:caps/>
                <w:lang w:val="en-US"/>
              </w:rPr>
              <w:t>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_Toc484577550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0278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51" w:history="1">
            <w:r w:rsidRPr="00001AF3">
              <w:rPr>
                <w:rStyle w:val="af0"/>
                <w:b/>
                <w:caps/>
                <w:noProof/>
              </w:rPr>
              <w:t>Раздел 1. Технико-экономическое состояние централизованных систем водоснабжения муниципального образования.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52" w:history="1">
            <w:r w:rsidRPr="00001AF3">
              <w:rPr>
                <w:rStyle w:val="af0"/>
                <w:b/>
                <w:caps/>
                <w:noProof/>
              </w:rPr>
              <w:t>Раздел 2 Направления развития централизованных систем водоснабжения.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53" w:history="1">
            <w:r w:rsidRPr="00001AF3">
              <w:rPr>
                <w:rStyle w:val="af0"/>
                <w:b/>
                <w:caps/>
                <w:noProof/>
              </w:rPr>
              <w:t>Раздел 3 Баланс водоснабжения и потребления горячей, питьевой, технической воды.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54" w:history="1">
            <w:r w:rsidRPr="00001AF3">
              <w:rPr>
                <w:rStyle w:val="af0"/>
                <w:b/>
                <w:caps/>
                <w:noProof/>
              </w:rPr>
              <w:t>Раздел 4 ПРЕДЛОЖЕНИЯ ПО СТРОИТЕЛЬСТВУ, РЕКОНСТРУКЦИИ И МОДЕРНИЗАЦИИ ОБЪЕКТОВ централизованных СИСТЕМ ВОДОСНАБЖЕНИЯ.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55" w:history="1">
            <w:r w:rsidRPr="00001AF3">
              <w:rPr>
                <w:rStyle w:val="af0"/>
                <w:b/>
                <w:caps/>
                <w:noProof/>
              </w:rPr>
              <w:t>Раздел 5 Предложения по строительству,  реконструкции и выводу из эксплуатации объектов централизованных систем водоснабжения поселения.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56" w:history="1">
            <w:r w:rsidRPr="00001AF3">
              <w:rPr>
                <w:rStyle w:val="af0"/>
                <w:b/>
                <w:caps/>
                <w:noProof/>
              </w:rPr>
              <w:t>Раздел 6 Экологические аспекты мероприятий по строительству, реконструкции и модернизации объектов централизованных систем водоснабжения.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57" w:history="1">
            <w:r w:rsidRPr="00001AF3">
              <w:rPr>
                <w:rStyle w:val="af0"/>
                <w:b/>
                <w:caps/>
                <w:noProof/>
              </w:rPr>
              <w:t>Раздел 7 Оценка объемов капитальных вложений в строительство, реконструкцию и модернизацию объектов централизованных систем водоснабжения.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58" w:history="1">
            <w:r w:rsidRPr="00001AF3">
              <w:rPr>
                <w:rStyle w:val="af0"/>
                <w:b/>
                <w:caps/>
                <w:noProof/>
              </w:rPr>
              <w:t>Раздел 8 Целевые показатели развития централизованных систем водоснабжения.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61" w:history="1">
            <w:r w:rsidRPr="00001AF3">
              <w:rPr>
                <w:rStyle w:val="af0"/>
                <w:b/>
                <w:caps/>
                <w:noProof/>
              </w:rPr>
              <w:t>Раздел 9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 w:rsidP="00A942A0">
          <w:pPr>
            <w:pStyle w:val="16"/>
            <w:rPr>
              <w:rFonts w:asciiTheme="minorHAnsi" w:eastAsiaTheme="minorEastAsia" w:hAnsiTheme="minorHAnsi" w:cstheme="minorBidi"/>
              <w:lang w:eastAsia="ru-RU"/>
            </w:rPr>
          </w:pPr>
          <w:hyperlink w:anchor="_Toc484577562" w:history="1">
            <w:r w:rsidRPr="00A942A0">
              <w:rPr>
                <w:rStyle w:val="af0"/>
                <w:b w:val="0"/>
                <w:caps/>
              </w:rPr>
              <w:t>ГЛАВА II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_Toc484577562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0278"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63" w:history="1">
            <w:r w:rsidRPr="00001AF3">
              <w:rPr>
                <w:rStyle w:val="af0"/>
                <w:b/>
                <w:caps/>
                <w:noProof/>
              </w:rPr>
              <w:t>Раздел 1. существующее положение в сфере водоотведения муниципального образования.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64" w:history="1">
            <w:r w:rsidRPr="00001AF3">
              <w:rPr>
                <w:rStyle w:val="af0"/>
                <w:b/>
                <w:caps/>
                <w:noProof/>
              </w:rPr>
              <w:t>Раздел 2 балансы сточных вод системы водоотведения.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65" w:history="1">
            <w:r w:rsidRPr="00001AF3">
              <w:rPr>
                <w:rStyle w:val="af0"/>
                <w:caps/>
                <w:noProof/>
              </w:rPr>
              <w:t>Раздел 3 ПРогноз объема СТОЧНЫХ ВОД.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66" w:history="1">
            <w:r w:rsidRPr="00001AF3">
              <w:rPr>
                <w:rStyle w:val="af0"/>
                <w:b/>
                <w:caps/>
                <w:noProof/>
              </w:rPr>
              <w:t>Раздел 4 ПРЕДЛОЖЕНИЯ ПО СТРОИТЕЛЬСТВУ, РЕКОНСТРУКЦИИ И МОДЕРНИЗАЦИИ ОБЪЕКТОВ СИСТЕМ ВОДООТВЕДЕНИЯ И СЕТЕЙ.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67" w:history="1">
            <w:r w:rsidRPr="00001AF3">
              <w:rPr>
                <w:rStyle w:val="af0"/>
                <w:b/>
                <w:caps/>
                <w:noProof/>
              </w:rPr>
              <w:t>Раздел 5 ОБОСНОВАНИЕ ПРЕДЛОЖЕНИЙ ПО СТРОИТЕЛЬСТВУ И РЕКОНСТРУКЦИИ ОБЪЕКТОВ ЦЕНТРАЛИЗОВАННОЙ СИСТЕМЫ ВОДООТВЕДЕНИЯ.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68" w:history="1">
            <w:r w:rsidRPr="00001AF3">
              <w:rPr>
                <w:rStyle w:val="af0"/>
                <w:b/>
                <w:caps/>
                <w:noProof/>
              </w:rPr>
              <w:t>Раздел 6 ЭКОЛОГИЧЕСКИЕ АСПЕКТЫ МЕРОПРИЯТИЙ ПО СТРОИТЕЛЬСТВУ И РЕКОНСТРУКЦИИ ОБЪЕКТОВ ЦЕНТРАЛИЗОВАННОЙ СИСТЕМЫ ВОДООТВЕДЕНИЯ.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69" w:history="1">
            <w:r w:rsidRPr="00001AF3">
              <w:rPr>
                <w:rStyle w:val="af0"/>
                <w:b/>
                <w:caps/>
                <w:noProof/>
              </w:rPr>
              <w:t>Раздел 7 ОЦЕНКА ПОТРЕБНОСТЕЙ В КАПИТАЛЬНЫХ ВЛОЖЕНИЯХ В СТРОИТЕЛЬСТВО, РЕКОНСТРУКЦИЮ И МОДЕРНИЗАЦИЮ ОБЪЕКТОВ ЦЕНТРАЛИЗОВАННОЙ СИСТЕМЫ ВОДООТВЕДЕНИЯ.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70" w:history="1">
            <w:r w:rsidRPr="00001AF3">
              <w:rPr>
                <w:rStyle w:val="af0"/>
                <w:b/>
                <w:caps/>
                <w:noProof/>
              </w:rPr>
              <w:t>Раздел 8 ЦЕЛЕВЫЕ ПОКАЗАТЕЛИ РАЗВИТИЯ ЦЕНТРАЛИЗОВАННОЙ СИСТЕМЫ ВОДООТВЕДЕНИЯ.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Default="00A942A0">
          <w:pPr>
            <w:pStyle w:val="2d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484577572" w:history="1">
            <w:r w:rsidRPr="00001AF3">
              <w:rPr>
                <w:rStyle w:val="af0"/>
                <w:b/>
                <w:caps/>
                <w:noProof/>
              </w:rPr>
              <w:t>Раздел 9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_Toc484577572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0278"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2A0" w:rsidRPr="00A942A0" w:rsidRDefault="00A942A0" w:rsidP="00A942A0">
          <w:pPr>
            <w:pStyle w:val="16"/>
            <w:rPr>
              <w:rFonts w:eastAsiaTheme="minorEastAsia"/>
              <w:lang w:eastAsia="ru-RU"/>
            </w:rPr>
          </w:pPr>
          <w:hyperlink w:anchor="_Toc484577573" w:history="1">
            <w:r w:rsidRPr="00A942A0">
              <w:rPr>
                <w:rStyle w:val="af0"/>
                <w:b w:val="0"/>
              </w:rPr>
              <w:t>ЗАКЛЮЧЕНИЕ</w:t>
            </w:r>
            <w:r w:rsidRPr="00A942A0">
              <w:rPr>
                <w:webHidden/>
              </w:rPr>
              <w:tab/>
            </w:r>
            <w:r w:rsidRPr="00A942A0">
              <w:rPr>
                <w:webHidden/>
              </w:rPr>
              <w:fldChar w:fldCharType="begin"/>
            </w:r>
            <w:r w:rsidRPr="00A942A0">
              <w:rPr>
                <w:webHidden/>
              </w:rPr>
              <w:instrText xml:space="preserve"> PAGEREF _Toc484577573 \h </w:instrText>
            </w:r>
            <w:r w:rsidRPr="00A942A0">
              <w:rPr>
                <w:webHidden/>
              </w:rPr>
            </w:r>
            <w:r w:rsidRPr="00A942A0">
              <w:rPr>
                <w:webHidden/>
              </w:rPr>
              <w:fldChar w:fldCharType="separate"/>
            </w:r>
            <w:r w:rsidR="00A30278">
              <w:rPr>
                <w:webHidden/>
              </w:rPr>
              <w:t>97</w:t>
            </w:r>
            <w:r w:rsidRPr="00A942A0">
              <w:rPr>
                <w:webHidden/>
              </w:rPr>
              <w:fldChar w:fldCharType="end"/>
            </w:r>
          </w:hyperlink>
        </w:p>
        <w:p w:rsidR="00B70F5B" w:rsidRDefault="00B70F5B">
          <w:r>
            <w:rPr>
              <w:b/>
              <w:bCs/>
            </w:rPr>
            <w:fldChar w:fldCharType="end"/>
          </w:r>
        </w:p>
      </w:sdtContent>
    </w:sdt>
    <w:p w:rsidR="00B758ED" w:rsidRDefault="00B758ED" w:rsidP="00B70F5B">
      <w:pPr>
        <w:pStyle w:val="1"/>
        <w:spacing w:before="0" w:line="360" w:lineRule="auto"/>
        <w:ind w:firstLine="709"/>
        <w:jc w:val="both"/>
        <w:rPr>
          <w:sz w:val="24"/>
          <w:szCs w:val="24"/>
        </w:rPr>
      </w:pPr>
    </w:p>
    <w:p w:rsidR="00B758ED" w:rsidRDefault="00B758ED" w:rsidP="00B70F5B">
      <w:pPr>
        <w:pStyle w:val="1"/>
        <w:spacing w:before="0" w:line="360" w:lineRule="auto"/>
        <w:ind w:firstLine="709"/>
        <w:jc w:val="both"/>
        <w:rPr>
          <w:sz w:val="24"/>
          <w:szCs w:val="24"/>
        </w:rPr>
      </w:pPr>
    </w:p>
    <w:p w:rsidR="00B758ED" w:rsidRDefault="00B758ED" w:rsidP="00B70F5B">
      <w:pPr>
        <w:pStyle w:val="1"/>
        <w:spacing w:before="0" w:line="360" w:lineRule="auto"/>
        <w:ind w:firstLine="709"/>
        <w:jc w:val="both"/>
        <w:rPr>
          <w:sz w:val="24"/>
          <w:szCs w:val="24"/>
        </w:rPr>
      </w:pPr>
    </w:p>
    <w:p w:rsidR="00B758ED" w:rsidRDefault="00B758ED" w:rsidP="00B70F5B">
      <w:pPr>
        <w:pStyle w:val="1"/>
        <w:spacing w:before="0" w:line="360" w:lineRule="auto"/>
        <w:ind w:firstLine="709"/>
        <w:jc w:val="both"/>
        <w:rPr>
          <w:sz w:val="24"/>
          <w:szCs w:val="24"/>
        </w:rPr>
      </w:pPr>
    </w:p>
    <w:p w:rsidR="00B758ED" w:rsidRDefault="00B758ED" w:rsidP="00B70F5B">
      <w:pPr>
        <w:pStyle w:val="1"/>
        <w:spacing w:before="0" w:line="360" w:lineRule="auto"/>
        <w:ind w:firstLine="709"/>
        <w:jc w:val="both"/>
        <w:rPr>
          <w:sz w:val="24"/>
          <w:szCs w:val="24"/>
        </w:rPr>
      </w:pPr>
    </w:p>
    <w:p w:rsidR="00B758ED" w:rsidRDefault="00B758ED" w:rsidP="00B70F5B">
      <w:pPr>
        <w:pStyle w:val="1"/>
        <w:spacing w:before="0" w:line="360" w:lineRule="auto"/>
        <w:ind w:firstLine="709"/>
        <w:jc w:val="both"/>
        <w:rPr>
          <w:sz w:val="24"/>
          <w:szCs w:val="24"/>
        </w:rPr>
      </w:pPr>
    </w:p>
    <w:p w:rsidR="00B758ED" w:rsidRDefault="00B758ED" w:rsidP="00B70F5B">
      <w:pPr>
        <w:pStyle w:val="1"/>
        <w:spacing w:before="0" w:line="360" w:lineRule="auto"/>
        <w:ind w:firstLine="709"/>
        <w:jc w:val="both"/>
        <w:rPr>
          <w:sz w:val="24"/>
          <w:szCs w:val="24"/>
        </w:rPr>
      </w:pPr>
    </w:p>
    <w:p w:rsidR="00B758ED" w:rsidRDefault="00B758ED" w:rsidP="00B70F5B">
      <w:pPr>
        <w:pStyle w:val="1"/>
        <w:spacing w:before="0" w:line="360" w:lineRule="auto"/>
        <w:ind w:firstLine="709"/>
        <w:jc w:val="both"/>
        <w:rPr>
          <w:sz w:val="24"/>
          <w:szCs w:val="24"/>
        </w:rPr>
      </w:pPr>
    </w:p>
    <w:p w:rsidR="00B758ED" w:rsidRDefault="00B758ED" w:rsidP="00B70F5B">
      <w:pPr>
        <w:pStyle w:val="1"/>
        <w:spacing w:before="0" w:line="360" w:lineRule="auto"/>
        <w:ind w:firstLine="709"/>
        <w:jc w:val="both"/>
        <w:rPr>
          <w:sz w:val="24"/>
          <w:szCs w:val="24"/>
        </w:rPr>
      </w:pPr>
    </w:p>
    <w:p w:rsidR="00B758ED" w:rsidRDefault="00B758ED" w:rsidP="00B70F5B">
      <w:pPr>
        <w:pStyle w:val="1"/>
        <w:spacing w:before="0" w:line="360" w:lineRule="auto"/>
        <w:ind w:firstLine="709"/>
        <w:jc w:val="both"/>
        <w:rPr>
          <w:sz w:val="24"/>
          <w:szCs w:val="24"/>
        </w:rPr>
      </w:pPr>
    </w:p>
    <w:p w:rsidR="00B758ED" w:rsidRDefault="00B758ED" w:rsidP="00B70F5B">
      <w:pPr>
        <w:pStyle w:val="1"/>
        <w:spacing w:before="0" w:line="360" w:lineRule="auto"/>
        <w:ind w:firstLine="709"/>
        <w:jc w:val="both"/>
        <w:rPr>
          <w:sz w:val="24"/>
          <w:szCs w:val="24"/>
        </w:rPr>
      </w:pPr>
    </w:p>
    <w:p w:rsidR="00B758ED" w:rsidRDefault="00B758ED" w:rsidP="00B70F5B">
      <w:pPr>
        <w:pStyle w:val="1"/>
        <w:spacing w:before="0" w:line="360" w:lineRule="auto"/>
        <w:ind w:firstLine="709"/>
        <w:jc w:val="both"/>
        <w:rPr>
          <w:sz w:val="24"/>
          <w:szCs w:val="24"/>
        </w:rPr>
      </w:pPr>
    </w:p>
    <w:p w:rsidR="00B758ED" w:rsidRDefault="00B758ED" w:rsidP="00B70F5B">
      <w:pPr>
        <w:pStyle w:val="1"/>
        <w:spacing w:before="0" w:line="360" w:lineRule="auto"/>
        <w:ind w:firstLine="709"/>
        <w:jc w:val="both"/>
        <w:rPr>
          <w:sz w:val="24"/>
          <w:szCs w:val="24"/>
        </w:rPr>
      </w:pPr>
    </w:p>
    <w:p w:rsidR="00A942A0" w:rsidRDefault="00A942A0" w:rsidP="00A942A0">
      <w:pPr>
        <w:rPr>
          <w:lang w:eastAsia="ru-RU"/>
        </w:rPr>
      </w:pPr>
    </w:p>
    <w:p w:rsidR="00A942A0" w:rsidRDefault="00A942A0" w:rsidP="00A942A0">
      <w:pPr>
        <w:rPr>
          <w:lang w:eastAsia="ru-RU"/>
        </w:rPr>
      </w:pPr>
    </w:p>
    <w:p w:rsidR="00A942A0" w:rsidRDefault="00A942A0" w:rsidP="00A942A0">
      <w:pPr>
        <w:rPr>
          <w:lang w:eastAsia="ru-RU"/>
        </w:rPr>
      </w:pPr>
    </w:p>
    <w:p w:rsidR="00A942A0" w:rsidRDefault="00A942A0" w:rsidP="00A942A0">
      <w:pPr>
        <w:rPr>
          <w:lang w:eastAsia="ru-RU"/>
        </w:rPr>
      </w:pPr>
    </w:p>
    <w:p w:rsidR="00A942A0" w:rsidRDefault="00A942A0" w:rsidP="00A942A0">
      <w:pPr>
        <w:rPr>
          <w:lang w:eastAsia="ru-RU"/>
        </w:rPr>
      </w:pPr>
    </w:p>
    <w:p w:rsidR="00A942A0" w:rsidRDefault="00A942A0" w:rsidP="00A942A0">
      <w:pPr>
        <w:rPr>
          <w:lang w:eastAsia="ru-RU"/>
        </w:rPr>
      </w:pPr>
    </w:p>
    <w:p w:rsidR="00A942A0" w:rsidRDefault="00A942A0" w:rsidP="00A942A0">
      <w:pPr>
        <w:rPr>
          <w:lang w:eastAsia="ru-RU"/>
        </w:rPr>
      </w:pPr>
    </w:p>
    <w:p w:rsidR="00A942A0" w:rsidRDefault="00A942A0" w:rsidP="00A942A0">
      <w:pPr>
        <w:rPr>
          <w:lang w:eastAsia="ru-RU"/>
        </w:rPr>
      </w:pPr>
    </w:p>
    <w:p w:rsidR="00A942A0" w:rsidRDefault="00A942A0" w:rsidP="00A942A0">
      <w:pPr>
        <w:rPr>
          <w:lang w:eastAsia="ru-RU"/>
        </w:rPr>
      </w:pPr>
    </w:p>
    <w:p w:rsidR="00A942A0" w:rsidRPr="00A942A0" w:rsidRDefault="00A942A0" w:rsidP="00A942A0">
      <w:pPr>
        <w:rPr>
          <w:lang w:eastAsia="ru-RU"/>
        </w:rPr>
      </w:pPr>
    </w:p>
    <w:p w:rsidR="00B758ED" w:rsidRPr="00B758ED" w:rsidRDefault="00B758ED" w:rsidP="00B758ED">
      <w:pPr>
        <w:rPr>
          <w:lang w:eastAsia="ru-RU"/>
        </w:rPr>
      </w:pPr>
    </w:p>
    <w:p w:rsidR="00034176" w:rsidRPr="00B70F5B" w:rsidRDefault="00034176" w:rsidP="00B70F5B">
      <w:pPr>
        <w:pStyle w:val="1"/>
        <w:spacing w:before="0" w:line="360" w:lineRule="auto"/>
        <w:ind w:firstLine="709"/>
        <w:jc w:val="both"/>
        <w:rPr>
          <w:sz w:val="24"/>
          <w:szCs w:val="24"/>
        </w:rPr>
      </w:pPr>
      <w:bookmarkStart w:id="1" w:name="_Toc484577549"/>
      <w:r w:rsidRPr="00B70F5B">
        <w:rPr>
          <w:sz w:val="24"/>
          <w:szCs w:val="24"/>
        </w:rPr>
        <w:lastRenderedPageBreak/>
        <w:t>ВЕДЕНИЕ</w:t>
      </w:r>
      <w:bookmarkEnd w:id="1"/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Разработка схемы водоснабжения и водоотведения выполнена в соответствии с требованиями Федерального закона от 07.05.2013 года № 103-ФЗ «О водоснабжении и водоотведении»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Схема водоснабжения и водоотведения разрабатывается в целях удовлетворения спроса на холодную, горячую воду и отвод стоков, обеспечения надежного водоснабжении и водоотведения наиболее экономичным способом при минимальном воздействии на окружающую среду, а так же экономического стимулирования развития систем водоснабжения и водоотведения и внедрения энергосберегающих технологий.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Схема водоснабжения и водоотведения разработана на основе следующих принципов: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- обеспечение мероприятий, необходимых для осуществления горячего, питьевого, технического водоснабжения и водоотведения в соответствии с требованиями законодательства Российской Федерации;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- обеспечение безопасности и надежности водоснабжения и водоотведения  потребителей в соответствии с требованиями технических регламентов;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- обеспечение утвержденных в соответствии с настоящим Федеральным законом планов снижения сбросов;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 xml:space="preserve">- обеспечение планов мероприятий по приведению качества воды в соответствие с установленными требованиями; 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- соблюдение баланса экономических интересов организаций обеспечивающих водоснабжения,  водоотведение и потребителей;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- минимизации затрат на водоснабжение и водоотведение в расчете на каждого потребителя в долгосрочной перспективе;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- минимизации вредного воздействия на окружающую среду;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- обеспечение не дискриминационных и стабильных условий осуществления предпринимательской деятельности в сфере водоснабжения и водоотведения;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- согласованности схем водоснабжения и водоотведения с иными программами развития сетей инженерно-технического обеспечения;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- обеспечение экономически обоснованной доходности текущей деятельности организаций обеспечивающих водоснабжение и водоотведение и используемого при осуществлении регулируемых видов деятельности в сфере водоснабжения и водоотведения инвестированного капитала.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Техническая база для разработки схем водоснабжения и водоотведения:</w:t>
      </w:r>
    </w:p>
    <w:p w:rsidR="00034176" w:rsidRPr="00B70F5B" w:rsidRDefault="00FD7081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 xml:space="preserve">– </w:t>
      </w:r>
      <w:r w:rsidR="00034176" w:rsidRPr="00B70F5B">
        <w:rPr>
          <w:rFonts w:ascii="Times New Roman" w:hAnsi="Times New Roman"/>
          <w:sz w:val="24"/>
          <w:szCs w:val="24"/>
        </w:rPr>
        <w:t>генеральный план поселения и муниципального района;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lastRenderedPageBreak/>
        <w:t>– эксплуатационная документация (расчетные таблицы количества забираемой воды из источников, объем отвода стоков на очистные сооружения, данные по потреблению холодной, горячей воды, объем отвода стоков от потребителей и т.п.);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– конструктивные данные по видам прокладки, сроки эксплуатации сетей водоснабжения и водоотведения, конфигурация;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– данные технологического и коммерческого учета потребления холодной и горячей воды;</w:t>
      </w:r>
    </w:p>
    <w:p w:rsidR="00034176" w:rsidRPr="00B70F5B" w:rsidRDefault="00034176" w:rsidP="00FD7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– документы по хозяйственной и финансовой деятельности (действующие нормативы, тарифы и их составляющие, договора на поставку холодной и горячей воды, отвод стоков, данные по потреблению холодной, горячей воды и отвод стоков на собственные нужды, по потерям и т.д.);</w:t>
      </w:r>
    </w:p>
    <w:p w:rsidR="00B70F5B" w:rsidRDefault="00034176" w:rsidP="00B70F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– статистическая отчетность организации о выработке и отпуске холодной, горячей воды, прием стоков в натур</w:t>
      </w:r>
      <w:r w:rsidR="00B70F5B">
        <w:rPr>
          <w:rFonts w:ascii="Times New Roman" w:hAnsi="Times New Roman"/>
          <w:sz w:val="24"/>
          <w:szCs w:val="24"/>
        </w:rPr>
        <w:t>альном и стоимостном выражении.</w:t>
      </w:r>
    </w:p>
    <w:p w:rsidR="00034176" w:rsidRPr="00B70F5B" w:rsidRDefault="00034176" w:rsidP="00B70F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b/>
          <w:sz w:val="24"/>
          <w:szCs w:val="24"/>
        </w:rPr>
        <w:t>Термины и определения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 xml:space="preserve"> - абонент - физическое либо юридическое лицо, заключившее или обязанное заключить договор горячего водоснабжения, холодного водоснабжения и (или) договор водоотведения, единый договор холодного водоснабжения и водоотведения;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 xml:space="preserve"> - водоотведение - прием, транспортировка и очистка сточных вод с использованием централизованной системы водоотведения;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водоподготовка - обработка воды, обеспечивающая ее использование в качестве питьевой или технической воды;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водоснабжение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водопроводная сеть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 xml:space="preserve">- 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</w:t>
      </w:r>
      <w:r w:rsidRPr="00B70F5B">
        <w:rPr>
          <w:rFonts w:ascii="Times New Roman" w:hAnsi="Times New Roman"/>
          <w:sz w:val="24"/>
          <w:szCs w:val="24"/>
          <w:lang w:eastAsia="ru-RU"/>
        </w:rPr>
        <w:lastRenderedPageBreak/>
        <w:t>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(в ред. Федерального закона от 30.12.2012 N 318-ФЗ)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горячая вода - вода, приготовленная путем нагрева питьевой или технической воды с использованием тепловой энергии, а при необходимости также путем очистки, химической подготовки и других технологических операций, осуществляемых с водой;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инвестиционная программа организации, осуществляющей горячее водоснабжение, холодное водоснабжение и (или) водоотведение (далее также - инвестиционная программа), - программа мероприятий по строительству, реконструкции и модернизации объектов централизованной системы горячего водоснабжения, холодного водоснабжения и (или) водоотведения;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канализационная сеть - комплекс технологически связанных между собой инженерных сооружений, предназначенных для транспортировки сточных вод;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качество и безопасность воды (далее - качество воды) - совокупность показателей, характеризующих физические, химические, бактериологические, органолептические и другие свойства воды, в том числе ее температуру;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коммерческий учет воды и сточных вод (далее также - коммерческий учет) - определение количества поданной (полученной) за определенный период воды, принятых (отведенных) сточных вод с помощью средств измерений (далее - приборы учета) или расчетным способом;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нецентрализованная система горячего водоснабжения - сооружения и устройства, в том числе индивидуальные тепловые пункты, с использованием которых приготовление горячей воды осуществляется абонентом самостоятельно;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нецентрализованная система холодного водоснабжения -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объект централизованной системы горячего водоснабжения, холодного водоснабжения и (или) водоотведения - инженерное сооружение, входящее в состав централизованной системы горячего водоснабжения (в том числе центральные тепловые пункты), холодного водоснабжения и (или) водоотведения, непосредственно используемое для горячего водоснабжения, холодного водоснабжения и (или) водоотведения;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 xml:space="preserve">- организация, осуществляющая холодное водоснабжение и (или) водоотведение (организация водопроводно-канализационного хозяйства), - юридическое лицо, </w:t>
      </w:r>
      <w:r w:rsidRPr="00B70F5B">
        <w:rPr>
          <w:rFonts w:ascii="Times New Roman" w:hAnsi="Times New Roman"/>
          <w:sz w:val="24"/>
          <w:szCs w:val="24"/>
          <w:lang w:eastAsia="ru-RU"/>
        </w:rPr>
        <w:lastRenderedPageBreak/>
        <w:t>осуществляющее эксплуатацию централизованных систем холодного водоснабжения и (или) водоотведения, отдельных объектов таких систем;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организация, осуществляющая горячее водоснабжение, - юридическое лицо, осуществляющее эксплуатацию централизованной системы горячего водоснабжения, отдельных объектов такой системы;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орган регулирования тарифов в сфере водоснабжения и водоотведения (далее - орган регулирования тарифов) -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округа, осуществляющий регулирование тарифов в сфере водоснабжения и водоотведения;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питьевая вода - вода, за исключением бутилированной питьевой воды, 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70F5B">
        <w:rPr>
          <w:rFonts w:ascii="Times New Roman" w:hAnsi="Times New Roman"/>
          <w:sz w:val="24"/>
          <w:szCs w:val="24"/>
          <w:lang w:eastAsia="ru-RU"/>
        </w:rPr>
        <w:t>- предельные индексы изменения тарифов в сфере водоснабжения и водоотведения (далее - предельные индексы) - индексы максимально и (или) минимально возможного изменения действующих тарифов на питьевую воду и водоотведение, устанавливаемые в среднем по субъектам Российской Федерации на год, если иное не установлено другими федеральными законами или решением Правительства Российской Федерации, и выраженные в процентах.</w:t>
      </w:r>
      <w:proofErr w:type="gramEnd"/>
      <w:r w:rsidRPr="00B70F5B">
        <w:rPr>
          <w:rFonts w:ascii="Times New Roman" w:hAnsi="Times New Roman"/>
          <w:sz w:val="24"/>
          <w:szCs w:val="24"/>
          <w:lang w:eastAsia="ru-RU"/>
        </w:rPr>
        <w:t xml:space="preserve"> Указанные предельные индексы устанавливаются и применяются до 1 января 2016 года;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(в ред. Федерального закона от 30.12.2012 N 291-ФЗ)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приготовление горячей воды - нагрев воды, а также при необходимости очистка, химическая подготовка и другие технологические процессы, осуществляемые с водой;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70F5B">
        <w:rPr>
          <w:rFonts w:ascii="Times New Roman" w:hAnsi="Times New Roman"/>
          <w:sz w:val="24"/>
          <w:szCs w:val="24"/>
          <w:lang w:eastAsia="ru-RU"/>
        </w:rPr>
        <w:t>- производственная программа организации, осуществляющей горячее водоснабжение, холодное водоснабжение и (или) водоотведение (далее - производственная программа), - программа текущей (операционной) деятельности такой организации по осуществлению горячего водоснабжения, холодного водоснабжения и (или) водоотведения, регулируемых видов деятельности в сфере водоснабжения и (или) водоотведения;</w:t>
      </w:r>
      <w:proofErr w:type="gramEnd"/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состав и свойства сточных вод - совокупность показателей, характеризующих физические, химические, бактериологические и другие свойства сточных вод, в том числе концентрацию загрязняющих веществ, иных веществ и микроорганизмов в сточных водах;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 xml:space="preserve">- сточные воды централизованной системы водоотведения (далее - сточные воды) - принимаемые от абонентов в централизованные системы водоотведения воды, а также </w:t>
      </w:r>
      <w:r w:rsidRPr="00B70F5B">
        <w:rPr>
          <w:rFonts w:ascii="Times New Roman" w:hAnsi="Times New Roman"/>
          <w:sz w:val="24"/>
          <w:szCs w:val="24"/>
          <w:lang w:eastAsia="ru-RU"/>
        </w:rPr>
        <w:lastRenderedPageBreak/>
        <w:t>дождевые, талые, инфильтрационные, поливомоечные, дренажные воды, если централизованная система водоотведения предназначена для приема таких вод;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техническая вода - вода, подаваемая с использованием централизованной или нецентрализованной системы водоснабжения, не предназначенная для питья, приготовления пищи и других хозяйственно-бытовых нужд населения или для производства пищевой продукции;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техническое обследование централизованных систем горячего водоснабжения, холодного водоснабжения и (или) водоотведения - оценка технических характеристик объектов централизованных систем горячего водоснабжения, холодного водоснабжения и (или) водоотведения;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транспортировка воды (сточных вод) - перемещение воды (сточных вод), осуществляемое с использованием водопроводных (канализационных) сетей;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70F5B">
        <w:rPr>
          <w:rFonts w:ascii="Times New Roman" w:hAnsi="Times New Roman"/>
          <w:sz w:val="24"/>
          <w:szCs w:val="24"/>
          <w:lang w:eastAsia="ru-RU"/>
        </w:rPr>
        <w:t>- централизованная система горячего водоснабжения - комплекс технологически связанных между собой инженерных сооружений, предназначенных для горячего водоснабжения путем отбора горячей воды из тепловой сети (далее - открытая система теплоснабжения (горячего водоснабжения) или из сетей горячего водоснабжения либо путем нагрева воды без отбора горячей воды из тепловой сети с использованием центрального теплового пункта (далее - закрытая система горячего водоснабжения);</w:t>
      </w:r>
      <w:proofErr w:type="gramEnd"/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централизованная система водоотведения (канализации) - комплекс технологически связанных между собой инженерных сооружений, предназначенных для водоотведения;</w:t>
      </w:r>
    </w:p>
    <w:p w:rsidR="00034176" w:rsidRPr="00B70F5B" w:rsidRDefault="00034176" w:rsidP="00FD70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  <w:lang w:eastAsia="ru-RU"/>
        </w:rPr>
        <w:t>- централизованная система холодного водоснабжения -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абонентам.</w:t>
      </w:r>
    </w:p>
    <w:p w:rsidR="00034176" w:rsidRPr="00B70F5B" w:rsidRDefault="00034176" w:rsidP="00FD7081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70F5B">
        <w:rPr>
          <w:rFonts w:ascii="Times New Roman" w:hAnsi="Times New Roman"/>
          <w:b/>
          <w:sz w:val="24"/>
          <w:szCs w:val="24"/>
        </w:rPr>
        <w:t>Общие сведения о системе водоснабжения и водоотведения</w:t>
      </w:r>
    </w:p>
    <w:p w:rsidR="00034176" w:rsidRPr="00B70F5B" w:rsidRDefault="00034176" w:rsidP="00FD7081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proofErr w:type="gramStart"/>
      <w:r w:rsidRPr="00B70F5B">
        <w:rPr>
          <w:rFonts w:ascii="Times New Roman" w:hAnsi="Times New Roman"/>
          <w:sz w:val="24"/>
          <w:szCs w:val="24"/>
          <w:lang w:eastAsia="en-US"/>
        </w:rPr>
        <w:t>Пала́тка</w:t>
      </w:r>
      <w:proofErr w:type="gramEnd"/>
      <w:r w:rsidRPr="00B70F5B">
        <w:rPr>
          <w:rFonts w:ascii="Times New Roman" w:hAnsi="Times New Roman"/>
          <w:sz w:val="24"/>
          <w:szCs w:val="24"/>
          <w:lang w:eastAsia="en-US"/>
        </w:rPr>
        <w:t> — посёлок городского типа в </w:t>
      </w:r>
      <w:hyperlink r:id="rId10" w:tooltip="Россия" w:history="1">
        <w:r w:rsidRPr="00B70F5B">
          <w:rPr>
            <w:rFonts w:ascii="Times New Roman" w:hAnsi="Times New Roman"/>
            <w:sz w:val="24"/>
            <w:szCs w:val="24"/>
            <w:lang w:eastAsia="en-US"/>
          </w:rPr>
          <w:t>России</w:t>
        </w:r>
      </w:hyperlink>
      <w:r w:rsidRPr="00B70F5B">
        <w:rPr>
          <w:rFonts w:ascii="Times New Roman" w:hAnsi="Times New Roman"/>
          <w:sz w:val="24"/>
          <w:szCs w:val="24"/>
          <w:lang w:eastAsia="en-US"/>
        </w:rPr>
        <w:t>, </w:t>
      </w:r>
      <w:hyperlink r:id="rId11" w:tooltip="Административный центр" w:history="1">
        <w:r w:rsidRPr="00B70F5B">
          <w:rPr>
            <w:rFonts w:ascii="Times New Roman" w:hAnsi="Times New Roman"/>
            <w:sz w:val="24"/>
            <w:szCs w:val="24"/>
            <w:lang w:eastAsia="en-US"/>
          </w:rPr>
          <w:t>административный центр</w:t>
        </w:r>
      </w:hyperlink>
      <w:r w:rsidRPr="00B70F5B">
        <w:rPr>
          <w:rFonts w:ascii="Times New Roman" w:hAnsi="Times New Roman"/>
          <w:sz w:val="24"/>
          <w:szCs w:val="24"/>
          <w:lang w:eastAsia="en-US"/>
        </w:rPr>
        <w:t> </w:t>
      </w:r>
      <w:hyperlink r:id="rId12" w:tooltip="Хасынский район Магаданской области" w:history="1">
        <w:r w:rsidRPr="00B70F5B">
          <w:rPr>
            <w:rFonts w:ascii="Times New Roman" w:hAnsi="Times New Roman"/>
            <w:sz w:val="24"/>
            <w:szCs w:val="24"/>
            <w:lang w:eastAsia="en-US"/>
          </w:rPr>
          <w:t>Хасынского района</w:t>
        </w:r>
      </w:hyperlink>
      <w:r w:rsidRPr="00B70F5B">
        <w:rPr>
          <w:rFonts w:ascii="Times New Roman" w:hAnsi="Times New Roman"/>
          <w:sz w:val="24"/>
          <w:szCs w:val="24"/>
          <w:lang w:eastAsia="en-US"/>
        </w:rPr>
        <w:t> </w:t>
      </w:r>
      <w:hyperlink r:id="rId13" w:tooltip="Магаданская область" w:history="1">
        <w:r w:rsidRPr="00B70F5B">
          <w:rPr>
            <w:rFonts w:ascii="Times New Roman" w:hAnsi="Times New Roman"/>
            <w:sz w:val="24"/>
            <w:szCs w:val="24"/>
            <w:lang w:eastAsia="en-US"/>
          </w:rPr>
          <w:t>Магаданской области</w:t>
        </w:r>
      </w:hyperlink>
      <w:r w:rsidRPr="00B70F5B">
        <w:rPr>
          <w:rFonts w:ascii="Times New Roman" w:hAnsi="Times New Roman"/>
          <w:sz w:val="24"/>
          <w:szCs w:val="24"/>
          <w:lang w:eastAsia="en-US"/>
        </w:rPr>
        <w:t>.</w:t>
      </w:r>
    </w:p>
    <w:p w:rsidR="00034176" w:rsidRPr="00B70F5B" w:rsidRDefault="00034176" w:rsidP="00FD7081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B70F5B">
        <w:rPr>
          <w:rFonts w:ascii="Times New Roman" w:hAnsi="Times New Roman"/>
          <w:sz w:val="24"/>
          <w:szCs w:val="24"/>
          <w:lang w:eastAsia="en-US"/>
        </w:rPr>
        <w:t xml:space="preserve">За начало границы МО </w:t>
      </w:r>
      <w:r w:rsidR="00A942A0">
        <w:rPr>
          <w:rFonts w:ascii="Times New Roman" w:hAnsi="Times New Roman"/>
          <w:sz w:val="24"/>
          <w:szCs w:val="24"/>
          <w:lang w:eastAsia="en-US"/>
        </w:rPr>
        <w:t>«Хасынский городской округ поселок Палатка»</w:t>
      </w:r>
      <w:r w:rsidRPr="00B70F5B">
        <w:rPr>
          <w:rFonts w:ascii="Times New Roman" w:hAnsi="Times New Roman"/>
          <w:sz w:val="24"/>
          <w:szCs w:val="24"/>
          <w:lang w:eastAsia="en-US"/>
        </w:rPr>
        <w:t xml:space="preserve"> принята точка 1 расположенная, на левом берегу р. Левая Палатка, в 370 м южнее впадения ее  в р. Палатка. Отсюда граница проходит вдоль р. Левая Палатка вверх по течению до устья руч. Вероника и далее 350 м вверх по ее течению выходит в точку 2. От точки 2 граница идет в западном направлении по прямой на протяжении 2790 м через вершину с отметкой 487.1 до точки 3. Далее граница идет с румбом ЮЗ 43о 30' по прямой на протяжении 1600 м до точки 4. Затем граница идет в западном направлении по прямой на протяжении 200 м до точки 5. От точки 5 идет с румбом СЗ 72о 30' по прямой на протяжении 2625 м до точки 6. Далее граница с румбом </w:t>
      </w:r>
      <w:r w:rsidRPr="00B70F5B">
        <w:rPr>
          <w:rFonts w:ascii="Times New Roman" w:hAnsi="Times New Roman"/>
          <w:sz w:val="24"/>
          <w:szCs w:val="24"/>
          <w:lang w:eastAsia="en-US"/>
        </w:rPr>
        <w:lastRenderedPageBreak/>
        <w:t xml:space="preserve">СЗ 38о 30' идет по прямой на протяжении 1050 м до точки 7. Затем граница идет на север по прямой на протяжении 1375 м,   пересекая русло р. Хасын, автодорогу </w:t>
      </w:r>
      <w:proofErr w:type="gramStart"/>
      <w:r w:rsidRPr="00B70F5B">
        <w:rPr>
          <w:rFonts w:ascii="Times New Roman" w:hAnsi="Times New Roman"/>
          <w:sz w:val="24"/>
          <w:szCs w:val="24"/>
          <w:lang w:eastAsia="en-US"/>
        </w:rPr>
        <w:t>п</w:t>
      </w:r>
      <w:proofErr w:type="gramEnd"/>
      <w:r w:rsidRPr="00B70F5B">
        <w:rPr>
          <w:rFonts w:ascii="Times New Roman" w:hAnsi="Times New Roman"/>
          <w:sz w:val="24"/>
          <w:szCs w:val="24"/>
          <w:lang w:eastAsia="en-US"/>
        </w:rPr>
        <w:t xml:space="preserve">/л Юбилейный-Хасын выходит в точке 8, совпадающей с пунктом триангуляции, имеющего отметку 332.0. Далее граница с румбом </w:t>
      </w:r>
      <w:proofErr w:type="gramStart"/>
      <w:r w:rsidRPr="00B70F5B">
        <w:rPr>
          <w:rFonts w:ascii="Times New Roman" w:hAnsi="Times New Roman"/>
          <w:sz w:val="24"/>
          <w:szCs w:val="24"/>
          <w:lang w:eastAsia="en-US"/>
        </w:rPr>
        <w:t>СВ</w:t>
      </w:r>
      <w:proofErr w:type="gramEnd"/>
      <w:r w:rsidRPr="00B70F5B">
        <w:rPr>
          <w:rFonts w:ascii="Times New Roman" w:hAnsi="Times New Roman"/>
          <w:sz w:val="24"/>
          <w:szCs w:val="24"/>
          <w:lang w:eastAsia="en-US"/>
        </w:rPr>
        <w:t xml:space="preserve"> 9о 00' идет по прямой протяженностью 1550 м до точки 9. От точки 9 граница идет вдоль подножья правого склона ручья Морозов с румбом </w:t>
      </w:r>
      <w:proofErr w:type="gramStart"/>
      <w:r w:rsidRPr="00B70F5B">
        <w:rPr>
          <w:rFonts w:ascii="Times New Roman" w:hAnsi="Times New Roman"/>
          <w:sz w:val="24"/>
          <w:szCs w:val="24"/>
          <w:lang w:eastAsia="en-US"/>
        </w:rPr>
        <w:t>СВ</w:t>
      </w:r>
      <w:proofErr w:type="gramEnd"/>
      <w:r w:rsidRPr="00B70F5B">
        <w:rPr>
          <w:rFonts w:ascii="Times New Roman" w:hAnsi="Times New Roman"/>
          <w:sz w:val="24"/>
          <w:szCs w:val="24"/>
          <w:lang w:eastAsia="en-US"/>
        </w:rPr>
        <w:t xml:space="preserve"> 18о 00' протяженностью 3125 м до точки 10. Из точки 10 пересекая долину руч. Морозов, граница с румбом ЮВ 71о 00' протяженностью 410 м идет до точки 11. Далее граница с румбом ЮЗ 17о 00' идет по прямой на протяжении 5000 м, вдоль дороги на </w:t>
      </w:r>
      <w:proofErr w:type="gramStart"/>
      <w:r w:rsidRPr="00B70F5B">
        <w:rPr>
          <w:rFonts w:ascii="Times New Roman" w:hAnsi="Times New Roman"/>
          <w:sz w:val="24"/>
          <w:szCs w:val="24"/>
          <w:lang w:eastAsia="en-US"/>
        </w:rPr>
        <w:t>п</w:t>
      </w:r>
      <w:proofErr w:type="gramEnd"/>
      <w:r w:rsidRPr="00B70F5B">
        <w:rPr>
          <w:rFonts w:ascii="Times New Roman" w:hAnsi="Times New Roman"/>
          <w:sz w:val="24"/>
          <w:szCs w:val="24"/>
          <w:lang w:eastAsia="en-US"/>
        </w:rPr>
        <w:t xml:space="preserve">/л Геолог до точки 12. Отсюда граница с румбом ЮВ 79о 30' протяженностью 325 м идет до точки 13. и далее по прямой на протяжении 3250 м с румбом </w:t>
      </w:r>
      <w:proofErr w:type="gramStart"/>
      <w:r w:rsidRPr="00B70F5B">
        <w:rPr>
          <w:rFonts w:ascii="Times New Roman" w:hAnsi="Times New Roman"/>
          <w:sz w:val="24"/>
          <w:szCs w:val="24"/>
          <w:lang w:eastAsia="en-US"/>
        </w:rPr>
        <w:t>СВ</w:t>
      </w:r>
      <w:proofErr w:type="gramEnd"/>
      <w:r w:rsidRPr="00B70F5B">
        <w:rPr>
          <w:rFonts w:ascii="Times New Roman" w:hAnsi="Times New Roman"/>
          <w:sz w:val="24"/>
          <w:szCs w:val="24"/>
          <w:lang w:eastAsia="en-US"/>
        </w:rPr>
        <w:t xml:space="preserve"> 78о 00' до точки 14. От точки 14 граница идет на север </w:t>
      </w:r>
      <w:proofErr w:type="gramStart"/>
      <w:r w:rsidRPr="00B70F5B">
        <w:rPr>
          <w:rFonts w:ascii="Times New Roman" w:hAnsi="Times New Roman"/>
          <w:sz w:val="24"/>
          <w:szCs w:val="24"/>
          <w:lang w:eastAsia="en-US"/>
        </w:rPr>
        <w:t>по</w:t>
      </w:r>
      <w:proofErr w:type="gramEnd"/>
      <w:r w:rsidRPr="00B70F5B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gramStart"/>
      <w:r w:rsidRPr="00B70F5B">
        <w:rPr>
          <w:rFonts w:ascii="Times New Roman" w:hAnsi="Times New Roman"/>
          <w:sz w:val="24"/>
          <w:szCs w:val="24"/>
          <w:lang w:eastAsia="en-US"/>
        </w:rPr>
        <w:t>прямой</w:t>
      </w:r>
      <w:proofErr w:type="gramEnd"/>
      <w:r w:rsidRPr="00B70F5B">
        <w:rPr>
          <w:rFonts w:ascii="Times New Roman" w:hAnsi="Times New Roman"/>
          <w:sz w:val="24"/>
          <w:szCs w:val="24"/>
          <w:lang w:eastAsia="en-US"/>
        </w:rPr>
        <w:t xml:space="preserve"> протяженностью 1650 м и выходит в точке 15, совпадающей с пунктом триангуляции Палатка, имеющего отметку 517.5. От этой точки граница по прямой идет на протяжении 1212 м с румбом </w:t>
      </w:r>
      <w:proofErr w:type="gramStart"/>
      <w:r w:rsidRPr="00B70F5B">
        <w:rPr>
          <w:rFonts w:ascii="Times New Roman" w:hAnsi="Times New Roman"/>
          <w:sz w:val="24"/>
          <w:szCs w:val="24"/>
          <w:lang w:eastAsia="en-US"/>
        </w:rPr>
        <w:t>СВ</w:t>
      </w:r>
      <w:proofErr w:type="gramEnd"/>
      <w:r w:rsidRPr="00B70F5B">
        <w:rPr>
          <w:rFonts w:ascii="Times New Roman" w:hAnsi="Times New Roman"/>
          <w:sz w:val="24"/>
          <w:szCs w:val="24"/>
          <w:lang w:eastAsia="en-US"/>
        </w:rPr>
        <w:t xml:space="preserve"> 42о 00' до точки 16 и далее по прямой с румбом СВ 8о 30' на протяжении 1925 м выходит в точку 17. От точки 17 граница идет по прямой на протяжении 1650 м с румбом </w:t>
      </w:r>
      <w:proofErr w:type="gramStart"/>
      <w:r w:rsidRPr="00B70F5B">
        <w:rPr>
          <w:rFonts w:ascii="Times New Roman" w:hAnsi="Times New Roman"/>
          <w:sz w:val="24"/>
          <w:szCs w:val="24"/>
          <w:lang w:eastAsia="en-US"/>
        </w:rPr>
        <w:t>СВ</w:t>
      </w:r>
      <w:proofErr w:type="gramEnd"/>
      <w:r w:rsidRPr="00B70F5B">
        <w:rPr>
          <w:rFonts w:ascii="Times New Roman" w:hAnsi="Times New Roman"/>
          <w:sz w:val="24"/>
          <w:szCs w:val="24"/>
          <w:lang w:eastAsia="en-US"/>
        </w:rPr>
        <w:t xml:space="preserve"> 54о 30', пересекая р. Харнауз, автодорогу и руч.  Увальный выходит в точку 18. Далее граница идет по прямойна восток на протяжении 1760 м до точки 19. От точки 19 граница идет с румбом ЮВ 33о 30' по прямой на протяжении 1150 м, пересекая руч. Хекели, русло р. Хасын, автодорогу Магадан-Сусуман и выходит в точке 20 и далее идет по прямой с румбом ЮЗ 41о 30' на протяжении 2900 м до точки 21, расположенной на руч. Пелеогеновый, 500 м от моста через ручей. От точки 21 идет с румбом ЮЗ 24о 00'  по прямой на протяжении 2525 м, пересекая руч. </w:t>
      </w:r>
      <w:proofErr w:type="gramStart"/>
      <w:r w:rsidRPr="00B70F5B">
        <w:rPr>
          <w:rFonts w:ascii="Times New Roman" w:hAnsi="Times New Roman"/>
          <w:sz w:val="24"/>
          <w:szCs w:val="24"/>
          <w:lang w:eastAsia="en-US"/>
        </w:rPr>
        <w:t>Андезитовый</w:t>
      </w:r>
      <w:proofErr w:type="gramEnd"/>
      <w:r w:rsidRPr="00B70F5B">
        <w:rPr>
          <w:rFonts w:ascii="Times New Roman" w:hAnsi="Times New Roman"/>
          <w:sz w:val="24"/>
          <w:szCs w:val="24"/>
          <w:lang w:eastAsia="en-US"/>
        </w:rPr>
        <w:t>, р. Палатка, р.</w:t>
      </w:r>
      <w:r w:rsidRPr="00B70F5B">
        <w:rPr>
          <w:rFonts w:ascii="Times New Roman" w:hAnsi="Times New Roman"/>
          <w:i/>
          <w:iCs/>
          <w:sz w:val="24"/>
          <w:szCs w:val="24"/>
          <w:lang w:eastAsia="en-US"/>
        </w:rPr>
        <w:t xml:space="preserve"> </w:t>
      </w:r>
      <w:r w:rsidRPr="00B70F5B">
        <w:rPr>
          <w:rFonts w:ascii="Times New Roman" w:hAnsi="Times New Roman"/>
          <w:iCs/>
          <w:sz w:val="24"/>
          <w:szCs w:val="24"/>
          <w:lang w:eastAsia="en-US"/>
        </w:rPr>
        <w:t>Левая Палатка и выходит в точку 1 начало границы</w:t>
      </w:r>
      <w:r w:rsidRPr="00B70F5B">
        <w:rPr>
          <w:rFonts w:ascii="Times New Roman" w:hAnsi="Times New Roman"/>
          <w:i/>
          <w:iCs/>
          <w:sz w:val="24"/>
          <w:szCs w:val="24"/>
          <w:lang w:eastAsia="en-US"/>
        </w:rPr>
        <w:t>.</w:t>
      </w:r>
    </w:p>
    <w:p w:rsidR="00034176" w:rsidRPr="00B70F5B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0F5B">
        <w:rPr>
          <w:rFonts w:ascii="Times New Roman" w:hAnsi="Times New Roman"/>
          <w:sz w:val="24"/>
          <w:szCs w:val="24"/>
        </w:rPr>
        <w:t>Данные по насел</w:t>
      </w:r>
      <w:r w:rsidR="00FD7081" w:rsidRPr="00B70F5B">
        <w:rPr>
          <w:rFonts w:ascii="Times New Roman" w:hAnsi="Times New Roman"/>
          <w:sz w:val="24"/>
          <w:szCs w:val="24"/>
        </w:rPr>
        <w:t>ению муниципального образования, представлены в таблице 1.1</w:t>
      </w:r>
    </w:p>
    <w:p w:rsidR="00FD7081" w:rsidRPr="00B70F5B" w:rsidRDefault="00FD7081" w:rsidP="00FD7081">
      <w:pPr>
        <w:pStyle w:val="a4"/>
        <w:spacing w:after="0" w:line="360" w:lineRule="auto"/>
        <w:ind w:left="0" w:firstLine="709"/>
        <w:jc w:val="right"/>
        <w:rPr>
          <w:rFonts w:ascii="Times New Roman" w:hAnsi="Times New Roman"/>
        </w:rPr>
      </w:pPr>
      <w:r w:rsidRPr="00B70F5B">
        <w:rPr>
          <w:rFonts w:ascii="Times New Roman" w:hAnsi="Times New Roman"/>
        </w:rPr>
        <w:t>Таблица 1.1</w:t>
      </w:r>
    </w:p>
    <w:tbl>
      <w:tblPr>
        <w:tblW w:w="10006" w:type="dxa"/>
        <w:jc w:val="center"/>
        <w:tblInd w:w="-6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5"/>
        <w:gridCol w:w="1663"/>
        <w:gridCol w:w="1158"/>
        <w:gridCol w:w="2230"/>
      </w:tblGrid>
      <w:tr w:rsidR="00034176" w:rsidRPr="00FD7081" w:rsidTr="00FD7081">
        <w:trPr>
          <w:cantSplit/>
          <w:trHeight w:val="680"/>
          <w:jc w:val="center"/>
        </w:trPr>
        <w:tc>
          <w:tcPr>
            <w:tcW w:w="49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Наименование характеристики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п. Палатка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1D1C2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п. Хасын</w:t>
            </w:r>
          </w:p>
        </w:tc>
        <w:tc>
          <w:tcPr>
            <w:tcW w:w="2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034176" w:rsidRPr="00FD7081" w:rsidTr="00FD7081">
        <w:trPr>
          <w:cantSplit/>
          <w:trHeight w:val="680"/>
          <w:jc w:val="center"/>
        </w:trPr>
        <w:tc>
          <w:tcPr>
            <w:tcW w:w="495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Численность</w:t>
            </w:r>
            <w:r w:rsidR="00FD7081">
              <w:rPr>
                <w:rFonts w:ascii="Times New Roman" w:hAnsi="Times New Roman"/>
                <w:sz w:val="24"/>
                <w:szCs w:val="24"/>
              </w:rPr>
              <w:t xml:space="preserve"> населения  (чел.) на 01.01.2016</w:t>
            </w:r>
            <w:r w:rsidRPr="00FD7081">
              <w:rPr>
                <w:rFonts w:ascii="Times New Roman" w:hAnsi="Times New Roman"/>
                <w:sz w:val="24"/>
                <w:szCs w:val="24"/>
              </w:rPr>
              <w:t>, в т. ч.: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FD7081" w:rsidP="00FD7081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3931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FD7081" w:rsidP="001D1C2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22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34176" w:rsidRPr="00FD7081" w:rsidRDefault="00FD7081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4352</w:t>
            </w:r>
          </w:p>
        </w:tc>
      </w:tr>
      <w:tr w:rsidR="00034176" w:rsidRPr="00FD7081" w:rsidTr="00FD7081">
        <w:trPr>
          <w:cantSplit/>
          <w:trHeight w:val="298"/>
          <w:jc w:val="center"/>
        </w:trPr>
        <w:tc>
          <w:tcPr>
            <w:tcW w:w="4955" w:type="dxa"/>
            <w:tcBorders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работающих</w:t>
            </w:r>
          </w:p>
        </w:tc>
        <w:tc>
          <w:tcPr>
            <w:tcW w:w="1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1D1C2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0" w:type="dxa"/>
            <w:tcBorders>
              <w:lef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4176" w:rsidRPr="00FD7081" w:rsidTr="00FD7081">
        <w:trPr>
          <w:cantSplit/>
          <w:trHeight w:val="279"/>
          <w:jc w:val="center"/>
        </w:trPr>
        <w:tc>
          <w:tcPr>
            <w:tcW w:w="4955" w:type="dxa"/>
            <w:tcBorders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пенсионеров</w:t>
            </w:r>
          </w:p>
        </w:tc>
        <w:tc>
          <w:tcPr>
            <w:tcW w:w="1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1D1C2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0" w:type="dxa"/>
            <w:tcBorders>
              <w:lef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4176" w:rsidRPr="00FD7081" w:rsidTr="00FD7081">
        <w:trPr>
          <w:cantSplit/>
          <w:trHeight w:val="281"/>
          <w:jc w:val="center"/>
        </w:trPr>
        <w:tc>
          <w:tcPr>
            <w:tcW w:w="4955" w:type="dxa"/>
            <w:tcBorders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учащихся</w:t>
            </w:r>
          </w:p>
        </w:tc>
        <w:tc>
          <w:tcPr>
            <w:tcW w:w="1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1D1C2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0" w:type="dxa"/>
            <w:tcBorders>
              <w:lef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4176" w:rsidRPr="00FD7081" w:rsidTr="00FD7081">
        <w:trPr>
          <w:cantSplit/>
          <w:trHeight w:val="486"/>
          <w:jc w:val="center"/>
        </w:trPr>
        <w:tc>
          <w:tcPr>
            <w:tcW w:w="4955" w:type="dxa"/>
            <w:tcBorders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дошкольного возраста</w:t>
            </w:r>
          </w:p>
        </w:tc>
        <w:tc>
          <w:tcPr>
            <w:tcW w:w="1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1D1C2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0" w:type="dxa"/>
            <w:tcBorders>
              <w:lef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4176" w:rsidRPr="00FD7081" w:rsidTr="00FD7081">
        <w:trPr>
          <w:cantSplit/>
          <w:trHeight w:val="281"/>
          <w:jc w:val="center"/>
        </w:trPr>
        <w:tc>
          <w:tcPr>
            <w:tcW w:w="4955" w:type="dxa"/>
            <w:tcBorders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женщин</w:t>
            </w:r>
          </w:p>
        </w:tc>
        <w:tc>
          <w:tcPr>
            <w:tcW w:w="1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1D1C2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0" w:type="dxa"/>
            <w:tcBorders>
              <w:lef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4176" w:rsidRPr="00FD7081" w:rsidTr="00FD7081">
        <w:trPr>
          <w:cantSplit/>
          <w:trHeight w:val="281"/>
          <w:jc w:val="center"/>
        </w:trPr>
        <w:tc>
          <w:tcPr>
            <w:tcW w:w="4955" w:type="dxa"/>
            <w:tcBorders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мужчин</w:t>
            </w:r>
          </w:p>
        </w:tc>
        <w:tc>
          <w:tcPr>
            <w:tcW w:w="1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1D1C2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0" w:type="dxa"/>
            <w:tcBorders>
              <w:lef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4176" w:rsidRPr="00FD7081" w:rsidTr="00FD7081">
        <w:trPr>
          <w:cantSplit/>
          <w:trHeight w:val="723"/>
          <w:jc w:val="center"/>
        </w:trPr>
        <w:tc>
          <w:tcPr>
            <w:tcW w:w="4955" w:type="dxa"/>
            <w:tcBorders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частных подворий</w:t>
            </w:r>
          </w:p>
        </w:tc>
        <w:tc>
          <w:tcPr>
            <w:tcW w:w="1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1D1C2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0" w:type="dxa"/>
            <w:tcBorders>
              <w:lef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4176" w:rsidRPr="00FD7081" w:rsidTr="00FD7081">
        <w:trPr>
          <w:cantSplit/>
          <w:trHeight w:val="1108"/>
          <w:jc w:val="center"/>
        </w:trPr>
        <w:tc>
          <w:tcPr>
            <w:tcW w:w="4955" w:type="dxa"/>
            <w:tcBorders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 xml:space="preserve">Количество личных подсобных хозяйств / площадь земель под ЛПХ, (в т. ч. пашни), </w:t>
            </w:r>
            <w:proofErr w:type="gramStart"/>
            <w:r w:rsidRPr="00FD7081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6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1D1C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0" w:type="dxa"/>
            <w:tcBorders>
              <w:lef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4176" w:rsidRPr="00FD7081" w:rsidTr="00FD7081">
        <w:trPr>
          <w:cantSplit/>
          <w:trHeight w:val="433"/>
          <w:jc w:val="center"/>
        </w:trPr>
        <w:tc>
          <w:tcPr>
            <w:tcW w:w="495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Степень газификации,  %</w:t>
            </w:r>
          </w:p>
          <w:p w:rsidR="00034176" w:rsidRPr="00FD7081" w:rsidRDefault="00034176" w:rsidP="006339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D7081" w:rsidRDefault="00034176" w:rsidP="001D1C2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34176" w:rsidRPr="00FD7081" w:rsidRDefault="00034176" w:rsidP="0063397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034176" w:rsidRPr="001A574D" w:rsidRDefault="00034176" w:rsidP="0063397B">
      <w:pPr>
        <w:pStyle w:val="a4"/>
        <w:spacing w:after="0"/>
      </w:pPr>
    </w:p>
    <w:p w:rsidR="00034176" w:rsidRPr="00336F06" w:rsidRDefault="00034176" w:rsidP="00FD7081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36F06">
        <w:rPr>
          <w:rFonts w:ascii="Times New Roman" w:hAnsi="Times New Roman"/>
          <w:sz w:val="24"/>
          <w:szCs w:val="24"/>
          <w:lang w:eastAsia="en-US"/>
        </w:rPr>
        <w:t xml:space="preserve">Схема водоснабжения и водоотведения муниципального образования </w:t>
      </w:r>
      <w:r w:rsidR="00A942A0">
        <w:rPr>
          <w:rFonts w:ascii="Times New Roman" w:hAnsi="Times New Roman"/>
          <w:sz w:val="24"/>
          <w:szCs w:val="24"/>
          <w:lang w:eastAsia="en-US"/>
        </w:rPr>
        <w:t>«Хасынский городской округ поселок Палатка»</w:t>
      </w:r>
      <w:r w:rsidRPr="00336F06">
        <w:rPr>
          <w:rFonts w:ascii="Times New Roman" w:hAnsi="Times New Roman"/>
          <w:sz w:val="24"/>
          <w:szCs w:val="24"/>
          <w:lang w:eastAsia="en-US"/>
        </w:rPr>
        <w:t xml:space="preserve"> разработана в целях </w:t>
      </w:r>
      <w:proofErr w:type="gramStart"/>
      <w:r w:rsidRPr="00336F06">
        <w:rPr>
          <w:rFonts w:ascii="Times New Roman" w:hAnsi="Times New Roman"/>
          <w:sz w:val="24"/>
          <w:szCs w:val="24"/>
          <w:lang w:eastAsia="en-US"/>
        </w:rPr>
        <w:t>определения долгосрочной перспективы развития системы водоснабжения</w:t>
      </w:r>
      <w:proofErr w:type="gramEnd"/>
      <w:r w:rsidRPr="00336F06">
        <w:rPr>
          <w:rFonts w:ascii="Times New Roman" w:hAnsi="Times New Roman"/>
          <w:sz w:val="24"/>
          <w:szCs w:val="24"/>
          <w:lang w:eastAsia="en-US"/>
        </w:rPr>
        <w:t xml:space="preserve"> и водоотведения округа, обеспечения надежного</w:t>
      </w:r>
      <w:bookmarkStart w:id="2" w:name="YANDEX_248"/>
      <w:bookmarkEnd w:id="2"/>
      <w:r w:rsidRPr="00336F06">
        <w:rPr>
          <w:rFonts w:ascii="Times New Roman" w:hAnsi="Times New Roman"/>
          <w:sz w:val="24"/>
          <w:szCs w:val="24"/>
          <w:lang w:eastAsia="en-US"/>
        </w:rPr>
        <w:t xml:space="preserve">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технологий.</w:t>
      </w:r>
    </w:p>
    <w:p w:rsidR="00034176" w:rsidRPr="00336F06" w:rsidRDefault="00034176" w:rsidP="00FD7081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36F06">
        <w:rPr>
          <w:rFonts w:ascii="Times New Roman" w:hAnsi="Times New Roman"/>
          <w:sz w:val="24"/>
          <w:szCs w:val="24"/>
          <w:lang w:eastAsia="en-US"/>
        </w:rPr>
        <w:t xml:space="preserve">Схема водоснабжения и водоотведения  состоит из Глав: </w:t>
      </w:r>
      <w:proofErr w:type="gramStart"/>
      <w:r w:rsidRPr="00336F06">
        <w:rPr>
          <w:rFonts w:ascii="Times New Roman" w:hAnsi="Times New Roman"/>
          <w:sz w:val="24"/>
          <w:szCs w:val="24"/>
          <w:lang w:eastAsia="en-US"/>
        </w:rPr>
        <w:t xml:space="preserve">«Схема водоснабжения муниципального образования </w:t>
      </w:r>
      <w:r w:rsidR="00A942A0">
        <w:rPr>
          <w:rFonts w:ascii="Times New Roman" w:hAnsi="Times New Roman"/>
          <w:sz w:val="24"/>
          <w:szCs w:val="24"/>
          <w:lang w:eastAsia="en-US"/>
        </w:rPr>
        <w:t>«Хасынский городской округ поселок Палатка»</w:t>
      </w:r>
      <w:r w:rsidRPr="00336F06">
        <w:rPr>
          <w:rFonts w:ascii="Times New Roman" w:hAnsi="Times New Roman"/>
          <w:sz w:val="24"/>
          <w:szCs w:val="24"/>
          <w:lang w:eastAsia="en-US"/>
        </w:rPr>
        <w:t xml:space="preserve"> и «Схема водоотведения муниципального образования </w:t>
      </w:r>
      <w:r w:rsidR="00A942A0">
        <w:rPr>
          <w:rFonts w:ascii="Times New Roman" w:hAnsi="Times New Roman"/>
          <w:sz w:val="24"/>
          <w:szCs w:val="24"/>
          <w:lang w:eastAsia="en-US"/>
        </w:rPr>
        <w:t>«Хасынский городской округ поселок Палатка»</w:t>
      </w:r>
      <w:r w:rsidRPr="00336F06">
        <w:rPr>
          <w:rFonts w:ascii="Times New Roman" w:hAnsi="Times New Roman"/>
          <w:sz w:val="24"/>
          <w:szCs w:val="24"/>
          <w:lang w:eastAsia="en-US"/>
        </w:rPr>
        <w:t xml:space="preserve"> и разработана с учетом требований Водного кодекса  Российской Федерации (Собрание законодательства Российской Федерации, 2006, N 23, ст. 2381; № 50, ст. 5279; 2007, № 26, ст. 3075; 2008, № 29, ст. 3418; № 30, ст. 3616;</w:t>
      </w:r>
      <w:proofErr w:type="gramEnd"/>
      <w:r w:rsidRPr="00336F06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gramStart"/>
      <w:r w:rsidRPr="00336F06">
        <w:rPr>
          <w:rFonts w:ascii="Times New Roman" w:hAnsi="Times New Roman"/>
          <w:sz w:val="24"/>
          <w:szCs w:val="24"/>
          <w:lang w:eastAsia="en-US"/>
        </w:rPr>
        <w:t>2009, № 30, ст. 3735; № 52, ст. 6441;</w:t>
      </w:r>
      <w:proofErr w:type="gramEnd"/>
      <w:r w:rsidRPr="00336F06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gramStart"/>
      <w:r w:rsidRPr="00336F06">
        <w:rPr>
          <w:rFonts w:ascii="Times New Roman" w:hAnsi="Times New Roman"/>
          <w:sz w:val="24"/>
          <w:szCs w:val="24"/>
          <w:lang w:eastAsia="en-US"/>
        </w:rPr>
        <w:t>2011, № 1, ст. 32), Федерального закона от 07.12.2011 № 416-ФЗ «О водоснабжении и водоотведении» (ст. 37-41), положений СНиП 2.04.02-84* «Водоснабжение.</w:t>
      </w:r>
      <w:proofErr w:type="gramEnd"/>
      <w:r w:rsidRPr="00336F06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gramStart"/>
      <w:r w:rsidRPr="00336F06">
        <w:rPr>
          <w:rFonts w:ascii="Times New Roman" w:hAnsi="Times New Roman"/>
          <w:sz w:val="24"/>
          <w:szCs w:val="24"/>
          <w:lang w:eastAsia="en-US"/>
        </w:rPr>
        <w:t>Наружные сети и сооружения» (Официальное издание, М.: ФГУП ЦПП, 2004.</w:t>
      </w:r>
      <w:proofErr w:type="gramEnd"/>
      <w:r w:rsidRPr="00336F06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gramStart"/>
      <w:r w:rsidRPr="00336F06">
        <w:rPr>
          <w:rFonts w:ascii="Times New Roman" w:hAnsi="Times New Roman"/>
          <w:sz w:val="24"/>
          <w:szCs w:val="24"/>
          <w:lang w:eastAsia="en-US"/>
        </w:rPr>
        <w:t xml:space="preserve">Дата редакции: 01.01.2004),  территориальных строительных нормативов, </w:t>
      </w:r>
      <w:r w:rsidRPr="00336F06">
        <w:rPr>
          <w:rFonts w:ascii="Times New Roman" w:hAnsi="Times New Roman"/>
          <w:sz w:val="24"/>
          <w:szCs w:val="24"/>
        </w:rPr>
        <w:t>Постановления правительства РФ от 5 сентября 2013 г. №782 «О схемах водоснабжения и водоотведения</w:t>
      </w:r>
      <w:r w:rsidRPr="00336F06">
        <w:rPr>
          <w:rFonts w:ascii="Times New Roman" w:hAnsi="Times New Roman"/>
          <w:sz w:val="24"/>
          <w:szCs w:val="24"/>
          <w:lang w:eastAsia="en-US"/>
        </w:rPr>
        <w:t>.</w:t>
      </w:r>
      <w:proofErr w:type="gramEnd"/>
    </w:p>
    <w:p w:rsidR="00034176" w:rsidRPr="00336F06" w:rsidRDefault="00034176" w:rsidP="00FD7081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proofErr w:type="gramStart"/>
      <w:r w:rsidRPr="00336F06">
        <w:rPr>
          <w:rFonts w:ascii="Times New Roman" w:hAnsi="Times New Roman"/>
          <w:sz w:val="24"/>
          <w:szCs w:val="24"/>
          <w:lang w:eastAsia="en-US"/>
        </w:rPr>
        <w:t>Схема водоснабжения и водоотведения предусматривает обеспечение услугами водоснабжения и водоотведения земельных участков, отведенных под перспективное строительство жилья, повышение качества предоставления коммунальных услуг, стабилизацию и снижение удельных затрат в структуре тарифов и ставок оплаты для населения, создание условий, необходимых для привлечения организаций различных организационно-правовых форм к управлению объектами коммунальной инфраструктуры, а также инвестиционных средств внебюджетных источников для модернизации объектов ВКХ, улучшения</w:t>
      </w:r>
      <w:proofErr w:type="gramEnd"/>
      <w:r w:rsidRPr="00336F06">
        <w:rPr>
          <w:rFonts w:ascii="Times New Roman" w:hAnsi="Times New Roman"/>
          <w:sz w:val="24"/>
          <w:szCs w:val="24"/>
          <w:lang w:eastAsia="en-US"/>
        </w:rPr>
        <w:t xml:space="preserve"> экологической обстановки.</w:t>
      </w:r>
    </w:p>
    <w:p w:rsidR="00034176" w:rsidRPr="00336F06" w:rsidRDefault="00034176" w:rsidP="0063397B">
      <w:pPr>
        <w:spacing w:after="0" w:line="360" w:lineRule="auto"/>
        <w:ind w:hanging="142"/>
        <w:jc w:val="center"/>
        <w:rPr>
          <w:rFonts w:ascii="Times New Roman" w:hAnsi="Times New Roman"/>
          <w:sz w:val="24"/>
          <w:szCs w:val="24"/>
        </w:rPr>
      </w:pPr>
    </w:p>
    <w:p w:rsidR="00034176" w:rsidRPr="00336F06" w:rsidRDefault="00034176" w:rsidP="007E276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  <w:sectPr w:rsidR="00034176" w:rsidRPr="00336F06" w:rsidSect="00B70F5B">
          <w:headerReference w:type="default" r:id="rId14"/>
          <w:footerReference w:type="default" r:id="rId15"/>
          <w:pgSz w:w="11906" w:h="16838"/>
          <w:pgMar w:top="1276" w:right="709" w:bottom="567" w:left="1276" w:header="283" w:footer="283" w:gutter="0"/>
          <w:cols w:space="708"/>
          <w:titlePg/>
          <w:docGrid w:linePitch="360"/>
        </w:sectPr>
      </w:pPr>
    </w:p>
    <w:p w:rsidR="00034176" w:rsidRPr="00B70F5B" w:rsidRDefault="00034176" w:rsidP="00B70F5B">
      <w:pPr>
        <w:pStyle w:val="a4"/>
        <w:spacing w:after="0" w:line="360" w:lineRule="auto"/>
        <w:ind w:left="0" w:firstLine="709"/>
        <w:contextualSpacing w:val="0"/>
        <w:jc w:val="both"/>
        <w:outlineLvl w:val="0"/>
        <w:rPr>
          <w:rFonts w:ascii="Times New Roman" w:hAnsi="Times New Roman"/>
          <w:b/>
          <w:caps/>
          <w:sz w:val="24"/>
          <w:szCs w:val="24"/>
        </w:rPr>
      </w:pPr>
      <w:bookmarkStart w:id="3" w:name="_Toc484577550"/>
      <w:r w:rsidRPr="00B70F5B">
        <w:rPr>
          <w:rFonts w:ascii="Times New Roman" w:hAnsi="Times New Roman"/>
          <w:b/>
          <w:caps/>
          <w:sz w:val="24"/>
          <w:szCs w:val="24"/>
        </w:rPr>
        <w:lastRenderedPageBreak/>
        <w:t xml:space="preserve">Глава </w:t>
      </w:r>
      <w:r w:rsidRPr="00B70F5B">
        <w:rPr>
          <w:rFonts w:ascii="Times New Roman" w:hAnsi="Times New Roman"/>
          <w:b/>
          <w:caps/>
          <w:sz w:val="24"/>
          <w:szCs w:val="24"/>
          <w:lang w:val="en-US"/>
        </w:rPr>
        <w:t>i</w:t>
      </w:r>
      <w:bookmarkEnd w:id="3"/>
    </w:p>
    <w:p w:rsidR="00034176" w:rsidRPr="00DB3F2A" w:rsidRDefault="00034176" w:rsidP="00FD708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caps/>
          <w:sz w:val="24"/>
          <w:szCs w:val="24"/>
        </w:rPr>
      </w:pPr>
      <w:r w:rsidRPr="00DB3F2A">
        <w:rPr>
          <w:rFonts w:ascii="Times New Roman" w:hAnsi="Times New Roman"/>
          <w:b/>
          <w:caps/>
          <w:sz w:val="24"/>
          <w:szCs w:val="24"/>
        </w:rPr>
        <w:t xml:space="preserve">СХЕМА ВОДОСНАБЖЕНИЯ МУНИЦИПАЛЬНОГО ОБРАЗОВАНИЯ </w:t>
      </w:r>
      <w:r w:rsidR="00A942A0">
        <w:rPr>
          <w:rFonts w:ascii="Times New Roman" w:hAnsi="Times New Roman"/>
          <w:b/>
          <w:caps/>
          <w:sz w:val="24"/>
          <w:szCs w:val="24"/>
        </w:rPr>
        <w:t>«Хасынский городской округ поселок Палатка»</w:t>
      </w:r>
      <w:r w:rsidRPr="00DB3F2A">
        <w:rPr>
          <w:rFonts w:ascii="Times New Roman" w:hAnsi="Times New Roman"/>
          <w:b/>
          <w:caps/>
          <w:sz w:val="24"/>
          <w:szCs w:val="24"/>
        </w:rPr>
        <w:t xml:space="preserve"> ХАСЫНСКОГО РАЙОНА МАГАДАНСКОЙ ОБЛАСТИ.</w:t>
      </w:r>
    </w:p>
    <w:p w:rsidR="00034176" w:rsidRPr="00DB3F2A" w:rsidRDefault="00FD7081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4" w:name="_Toc484577551"/>
      <w:r w:rsidRPr="00DB3F2A">
        <w:rPr>
          <w:rFonts w:ascii="Times New Roman" w:hAnsi="Times New Roman"/>
          <w:b/>
          <w:caps/>
          <w:sz w:val="24"/>
          <w:szCs w:val="24"/>
        </w:rPr>
        <w:t xml:space="preserve">Раздел 1. </w:t>
      </w:r>
      <w:r w:rsidR="00034176" w:rsidRPr="00DB3F2A">
        <w:rPr>
          <w:rFonts w:ascii="Times New Roman" w:hAnsi="Times New Roman"/>
          <w:b/>
          <w:caps/>
          <w:sz w:val="24"/>
          <w:szCs w:val="24"/>
        </w:rPr>
        <w:t>Технико-экономическое состояние централизованных систем водоснабжения муниципального образования.</w:t>
      </w:r>
      <w:bookmarkEnd w:id="4"/>
    </w:p>
    <w:p w:rsidR="00034176" w:rsidRPr="00DB3F2A" w:rsidRDefault="00034176" w:rsidP="00FD7081">
      <w:pPr>
        <w:pStyle w:val="a4"/>
        <w:numPr>
          <w:ilvl w:val="1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B3F2A">
        <w:rPr>
          <w:rFonts w:ascii="Times New Roman" w:hAnsi="Times New Roman"/>
          <w:b/>
          <w:sz w:val="24"/>
          <w:szCs w:val="24"/>
        </w:rPr>
        <w:t>Описание системы и структуры водоснабжения муниципального образования и деление территории на эксплуатационные зоны.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 xml:space="preserve">Жителей поселка Палатка обеспечивает питьевой водой </w:t>
      </w:r>
      <w:r w:rsidR="00FD7081" w:rsidRPr="00DB3F2A">
        <w:rPr>
          <w:rFonts w:ascii="Times New Roman" w:hAnsi="Times New Roman"/>
          <w:sz w:val="24"/>
          <w:szCs w:val="24"/>
        </w:rPr>
        <w:t xml:space="preserve">для хозяйственно-бытовых нужд </w:t>
      </w:r>
      <w:r w:rsidRPr="00DB3F2A">
        <w:rPr>
          <w:rFonts w:ascii="Times New Roman" w:hAnsi="Times New Roman"/>
          <w:sz w:val="24"/>
          <w:szCs w:val="24"/>
        </w:rPr>
        <w:t>МУП «Комэнерго» Хасынского района. Численность населения, прописанного в жилищном фонде, составляе</w:t>
      </w:r>
      <w:r w:rsidR="00FD7081" w:rsidRPr="00DB3F2A">
        <w:rPr>
          <w:rFonts w:ascii="Times New Roman" w:hAnsi="Times New Roman"/>
          <w:sz w:val="24"/>
          <w:szCs w:val="24"/>
        </w:rPr>
        <w:t xml:space="preserve">т-3931 чел. Главной водной артерией </w:t>
      </w:r>
      <w:r w:rsidRPr="00DB3F2A">
        <w:rPr>
          <w:rFonts w:ascii="Times New Roman" w:hAnsi="Times New Roman"/>
          <w:sz w:val="24"/>
          <w:szCs w:val="24"/>
        </w:rPr>
        <w:t>- является река Хасын.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Водоснабжение питьевой холодной</w:t>
      </w:r>
      <w:r w:rsidR="002B05B1" w:rsidRPr="00DB3F2A">
        <w:rPr>
          <w:rFonts w:ascii="Times New Roman" w:hAnsi="Times New Roman"/>
          <w:sz w:val="24"/>
          <w:szCs w:val="24"/>
        </w:rPr>
        <w:t xml:space="preserve"> водой осуществляется из</w:t>
      </w:r>
      <w:r w:rsidR="00FD7081" w:rsidRPr="00DB3F2A">
        <w:rPr>
          <w:rFonts w:ascii="Times New Roman" w:hAnsi="Times New Roman"/>
          <w:sz w:val="24"/>
          <w:szCs w:val="24"/>
        </w:rPr>
        <w:t xml:space="preserve"> двух </w:t>
      </w:r>
      <w:r w:rsidRPr="00DB3F2A">
        <w:rPr>
          <w:rFonts w:ascii="Times New Roman" w:hAnsi="Times New Roman"/>
          <w:sz w:val="24"/>
          <w:szCs w:val="24"/>
        </w:rPr>
        <w:t xml:space="preserve">водозаборов. На первой площадке расположенной по ул. Юбилейной, в лесном массиве, размещен </w:t>
      </w:r>
      <w:proofErr w:type="gramStart"/>
      <w:r w:rsidRPr="00DB3F2A">
        <w:rPr>
          <w:rFonts w:ascii="Times New Roman" w:hAnsi="Times New Roman"/>
          <w:sz w:val="24"/>
          <w:szCs w:val="24"/>
        </w:rPr>
        <w:t>в</w:t>
      </w:r>
      <w:r w:rsidR="00FD7081" w:rsidRPr="00DB3F2A">
        <w:rPr>
          <w:rFonts w:ascii="Times New Roman" w:hAnsi="Times New Roman"/>
          <w:sz w:val="24"/>
          <w:szCs w:val="24"/>
        </w:rPr>
        <w:t>одозабор</w:t>
      </w:r>
      <w:proofErr w:type="gramEnd"/>
      <w:r w:rsidR="00FD7081" w:rsidRPr="00DB3F2A">
        <w:rPr>
          <w:rFonts w:ascii="Times New Roman" w:hAnsi="Times New Roman"/>
          <w:sz w:val="24"/>
          <w:szCs w:val="24"/>
        </w:rPr>
        <w:t xml:space="preserve"> состоящий из скважины № 8</w:t>
      </w:r>
      <w:r w:rsidRPr="00DB3F2A">
        <w:rPr>
          <w:rFonts w:ascii="Times New Roman" w:hAnsi="Times New Roman"/>
          <w:sz w:val="24"/>
          <w:szCs w:val="24"/>
        </w:rPr>
        <w:t xml:space="preserve"> по</w:t>
      </w:r>
      <w:r w:rsidR="00FD7081" w:rsidRPr="00DB3F2A">
        <w:rPr>
          <w:rFonts w:ascii="Times New Roman" w:hAnsi="Times New Roman"/>
          <w:sz w:val="24"/>
          <w:szCs w:val="24"/>
        </w:rPr>
        <w:t>мещения с бактерицидными</w:t>
      </w:r>
      <w:r w:rsidRPr="00DB3F2A">
        <w:rPr>
          <w:rFonts w:ascii="Times New Roman" w:hAnsi="Times New Roman"/>
          <w:sz w:val="24"/>
          <w:szCs w:val="24"/>
        </w:rPr>
        <w:t xml:space="preserve"> установками, служеб</w:t>
      </w:r>
      <w:r w:rsidR="00FD7081" w:rsidRPr="00DB3F2A">
        <w:rPr>
          <w:rFonts w:ascii="Times New Roman" w:hAnsi="Times New Roman"/>
          <w:sz w:val="24"/>
          <w:szCs w:val="24"/>
        </w:rPr>
        <w:t xml:space="preserve">ного  помещения. Бактерицидная </w:t>
      </w:r>
      <w:r w:rsidRPr="00DB3F2A">
        <w:rPr>
          <w:rFonts w:ascii="Times New Roman" w:hAnsi="Times New Roman"/>
          <w:sz w:val="24"/>
          <w:szCs w:val="24"/>
        </w:rPr>
        <w:t>у</w:t>
      </w:r>
      <w:r w:rsidR="00FD7081" w:rsidRPr="00DB3F2A">
        <w:rPr>
          <w:rFonts w:ascii="Times New Roman" w:hAnsi="Times New Roman"/>
          <w:sz w:val="24"/>
          <w:szCs w:val="24"/>
        </w:rPr>
        <w:t xml:space="preserve">становка  для  обеззараживания </w:t>
      </w:r>
      <w:r w:rsidRPr="00DB3F2A">
        <w:rPr>
          <w:rFonts w:ascii="Times New Roman" w:hAnsi="Times New Roman"/>
          <w:sz w:val="24"/>
          <w:szCs w:val="24"/>
        </w:rPr>
        <w:t>питьевой  вод</w:t>
      </w:r>
      <w:r w:rsidR="00FD7081" w:rsidRPr="00DB3F2A">
        <w:rPr>
          <w:rFonts w:ascii="Times New Roman" w:hAnsi="Times New Roman"/>
          <w:sz w:val="24"/>
          <w:szCs w:val="24"/>
        </w:rPr>
        <w:t xml:space="preserve">ы  представлена тремя лампами </w:t>
      </w:r>
      <w:r w:rsidRPr="00DB3F2A">
        <w:rPr>
          <w:rFonts w:ascii="Times New Roman" w:hAnsi="Times New Roman"/>
          <w:sz w:val="24"/>
          <w:szCs w:val="24"/>
        </w:rPr>
        <w:t>марки</w:t>
      </w:r>
      <w:r w:rsidR="002B05B1" w:rsidRPr="00DB3F2A">
        <w:rPr>
          <w:rFonts w:ascii="Times New Roman" w:hAnsi="Times New Roman"/>
          <w:sz w:val="24"/>
          <w:szCs w:val="24"/>
        </w:rPr>
        <w:t xml:space="preserve"> </w:t>
      </w:r>
      <w:r w:rsidR="00DB3F2A" w:rsidRPr="00DB3F2A">
        <w:rPr>
          <w:rFonts w:ascii="Times New Roman" w:hAnsi="Times New Roman"/>
          <w:sz w:val="24"/>
          <w:szCs w:val="24"/>
        </w:rPr>
        <w:t xml:space="preserve">ОВ – 50 </w:t>
      </w:r>
      <w:r w:rsidR="00FD7081" w:rsidRPr="00DB3F2A">
        <w:rPr>
          <w:rFonts w:ascii="Times New Roman" w:hAnsi="Times New Roman"/>
          <w:sz w:val="24"/>
          <w:szCs w:val="24"/>
        </w:rPr>
        <w:t xml:space="preserve">производительностью 50 м </w:t>
      </w:r>
      <w:r w:rsidRPr="00DB3F2A">
        <w:rPr>
          <w:rFonts w:ascii="Times New Roman" w:hAnsi="Times New Roman"/>
          <w:sz w:val="24"/>
          <w:szCs w:val="24"/>
        </w:rPr>
        <w:t>куб./ час.</w:t>
      </w:r>
    </w:p>
    <w:p w:rsidR="00034176" w:rsidRPr="00DB3F2A" w:rsidRDefault="00DB3F2A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Вторая  площадка водозабора размещена</w:t>
      </w:r>
      <w:r w:rsidR="00034176" w:rsidRPr="00DB3F2A">
        <w:rPr>
          <w:rFonts w:ascii="Times New Roman" w:hAnsi="Times New Roman"/>
          <w:sz w:val="24"/>
          <w:szCs w:val="24"/>
        </w:rPr>
        <w:t xml:space="preserve"> в </w:t>
      </w:r>
      <w:r w:rsidRPr="00DB3F2A">
        <w:rPr>
          <w:rFonts w:ascii="Times New Roman" w:hAnsi="Times New Roman"/>
          <w:sz w:val="24"/>
          <w:szCs w:val="24"/>
        </w:rPr>
        <w:t xml:space="preserve">лесу, вне жилой застройки в районе </w:t>
      </w:r>
      <w:r w:rsidR="00034176" w:rsidRPr="00DB3F2A">
        <w:rPr>
          <w:rFonts w:ascii="Times New Roman" w:hAnsi="Times New Roman"/>
          <w:sz w:val="24"/>
          <w:szCs w:val="24"/>
        </w:rPr>
        <w:t>83км основной трассы</w:t>
      </w:r>
      <w:r w:rsidRPr="00DB3F2A">
        <w:rPr>
          <w:rFonts w:ascii="Times New Roman" w:hAnsi="Times New Roman"/>
          <w:sz w:val="24"/>
          <w:szCs w:val="24"/>
        </w:rPr>
        <w:t xml:space="preserve">. Водозабор представлен двумя скважинами, работают два насоса в </w:t>
      </w:r>
      <w:r w:rsidR="00034176" w:rsidRPr="00DB3F2A">
        <w:rPr>
          <w:rFonts w:ascii="Times New Roman" w:hAnsi="Times New Roman"/>
          <w:sz w:val="24"/>
          <w:szCs w:val="24"/>
        </w:rPr>
        <w:t xml:space="preserve">автоматическом режиме. </w:t>
      </w:r>
    </w:p>
    <w:p w:rsidR="00034176" w:rsidRPr="00DB3F2A" w:rsidRDefault="00DB3F2A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 xml:space="preserve">Схема водоснабжения предусмотрена </w:t>
      </w:r>
      <w:r w:rsidR="00034176" w:rsidRPr="00DB3F2A">
        <w:rPr>
          <w:rFonts w:ascii="Times New Roman" w:hAnsi="Times New Roman"/>
          <w:sz w:val="24"/>
          <w:szCs w:val="24"/>
        </w:rPr>
        <w:t>следующая: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В</w:t>
      </w:r>
      <w:r w:rsidR="00DB3F2A" w:rsidRPr="00DB3F2A">
        <w:rPr>
          <w:rFonts w:ascii="Times New Roman" w:hAnsi="Times New Roman"/>
          <w:sz w:val="24"/>
          <w:szCs w:val="24"/>
        </w:rPr>
        <w:t xml:space="preserve">ода из скважины №8 подаётся в разводящую сеть посёлка и в резервуары </w:t>
      </w:r>
      <w:r w:rsidRPr="00DB3F2A">
        <w:rPr>
          <w:rFonts w:ascii="Times New Roman" w:hAnsi="Times New Roman"/>
          <w:sz w:val="24"/>
          <w:szCs w:val="24"/>
        </w:rPr>
        <w:t>чист</w:t>
      </w:r>
      <w:r w:rsidR="00DB3F2A" w:rsidRPr="00DB3F2A">
        <w:rPr>
          <w:rFonts w:ascii="Times New Roman" w:hAnsi="Times New Roman"/>
          <w:sz w:val="24"/>
          <w:szCs w:val="24"/>
        </w:rPr>
        <w:t xml:space="preserve">ой воды. Вода из скважин № </w:t>
      </w:r>
      <w:r w:rsidRPr="00DB3F2A">
        <w:rPr>
          <w:rFonts w:ascii="Times New Roman" w:hAnsi="Times New Roman"/>
          <w:sz w:val="24"/>
          <w:szCs w:val="24"/>
        </w:rPr>
        <w:t xml:space="preserve">12 и 12а забирается </w:t>
      </w:r>
      <w:r w:rsidR="00DB3F2A" w:rsidRPr="00DB3F2A">
        <w:rPr>
          <w:rFonts w:ascii="Times New Roman" w:hAnsi="Times New Roman"/>
          <w:sz w:val="24"/>
          <w:szCs w:val="24"/>
        </w:rPr>
        <w:t xml:space="preserve">насосами и подаётся </w:t>
      </w:r>
      <w:r w:rsidRPr="00DB3F2A">
        <w:rPr>
          <w:rFonts w:ascii="Times New Roman" w:hAnsi="Times New Roman"/>
          <w:sz w:val="24"/>
          <w:szCs w:val="24"/>
        </w:rPr>
        <w:t>п</w:t>
      </w:r>
      <w:r w:rsidR="00DB3F2A" w:rsidRPr="00DB3F2A">
        <w:rPr>
          <w:rFonts w:ascii="Times New Roman" w:hAnsi="Times New Roman"/>
          <w:sz w:val="24"/>
          <w:szCs w:val="24"/>
        </w:rPr>
        <w:t>о напорному водоводу в два резервуара чистой</w:t>
      </w:r>
      <w:r w:rsidRPr="00DB3F2A">
        <w:rPr>
          <w:rFonts w:ascii="Times New Roman" w:hAnsi="Times New Roman"/>
          <w:sz w:val="24"/>
          <w:szCs w:val="24"/>
        </w:rPr>
        <w:t xml:space="preserve"> во</w:t>
      </w:r>
      <w:r w:rsidR="00DB3F2A" w:rsidRPr="00DB3F2A">
        <w:rPr>
          <w:rFonts w:ascii="Times New Roman" w:hAnsi="Times New Roman"/>
          <w:sz w:val="24"/>
          <w:szCs w:val="24"/>
        </w:rPr>
        <w:t>ды V=1000</w:t>
      </w:r>
      <w:r w:rsidR="00DB3F2A">
        <w:rPr>
          <w:rFonts w:ascii="Times New Roman" w:hAnsi="Times New Roman"/>
          <w:sz w:val="24"/>
          <w:szCs w:val="24"/>
        </w:rPr>
        <w:t xml:space="preserve"> м</w:t>
      </w:r>
      <w:r w:rsidR="00DB3F2A">
        <w:rPr>
          <w:rFonts w:ascii="Times New Roman" w:hAnsi="Times New Roman"/>
          <w:sz w:val="24"/>
          <w:szCs w:val="24"/>
          <w:vertAlign w:val="superscript"/>
        </w:rPr>
        <w:t>3</w:t>
      </w:r>
      <w:r w:rsidR="00DB3F2A" w:rsidRPr="00DB3F2A">
        <w:rPr>
          <w:rFonts w:ascii="Times New Roman" w:hAnsi="Times New Roman"/>
          <w:sz w:val="24"/>
          <w:szCs w:val="24"/>
        </w:rPr>
        <w:t xml:space="preserve"> каждый, затем самотёком в разводящую сеть посёлка.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Муниципальное уни</w:t>
      </w:r>
      <w:r w:rsidR="00DB3F2A" w:rsidRPr="00DB3F2A">
        <w:rPr>
          <w:rFonts w:ascii="Times New Roman" w:hAnsi="Times New Roman"/>
          <w:sz w:val="24"/>
          <w:szCs w:val="24"/>
        </w:rPr>
        <w:t xml:space="preserve">тарное предприятие «Комэнерго» </w:t>
      </w:r>
      <w:r w:rsidRPr="00DB3F2A">
        <w:rPr>
          <w:rFonts w:ascii="Times New Roman" w:hAnsi="Times New Roman"/>
          <w:sz w:val="24"/>
          <w:szCs w:val="24"/>
        </w:rPr>
        <w:t>Хасынского района осуществляет эксплуатацию системы водоснабжения, контролирует качество холодной и горячей воды, как в местах водозабора, так и в местах водоразбора.</w:t>
      </w:r>
    </w:p>
    <w:p w:rsidR="00034176" w:rsidRPr="00DB3F2A" w:rsidRDefault="00DB3F2A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 xml:space="preserve">Холодная вода: </w:t>
      </w:r>
      <w:r w:rsidR="00034176" w:rsidRPr="00DB3F2A">
        <w:rPr>
          <w:rFonts w:ascii="Times New Roman" w:hAnsi="Times New Roman"/>
          <w:sz w:val="24"/>
          <w:szCs w:val="24"/>
        </w:rPr>
        <w:t>МУЗ «ХЦРБ», ОСК, школа №1, водоёмкости, водозабор, СКВ.№12</w:t>
      </w:r>
    </w:p>
    <w:p w:rsidR="00034176" w:rsidRPr="00DB3F2A" w:rsidRDefault="00DB3F2A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Горячая вода:</w:t>
      </w:r>
      <w:r w:rsidR="00034176" w:rsidRPr="00DB3F2A">
        <w:rPr>
          <w:rFonts w:ascii="Times New Roman" w:hAnsi="Times New Roman"/>
          <w:sz w:val="24"/>
          <w:szCs w:val="24"/>
        </w:rPr>
        <w:t xml:space="preserve"> МУЗ «ХЦРБ», школа №1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Своей ведомственной лаборатории для проведения анализов предприятие не имеет.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Контроль над качеством питьевой воды осуществляется ФГУЗ “Центром гигиены и эпидемиологии в Магаданской области” на основании заключенных договоров.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Нормативно-расчетное водопотребление составляет 50</w:t>
      </w:r>
      <w:r w:rsidR="00DB3F2A" w:rsidRPr="00DB3F2A">
        <w:rPr>
          <w:rFonts w:ascii="Times New Roman" w:hAnsi="Times New Roman"/>
          <w:sz w:val="24"/>
          <w:szCs w:val="24"/>
        </w:rPr>
        <w:t>5,726 тыс. м</w:t>
      </w:r>
      <w:r w:rsidR="00DB3F2A" w:rsidRPr="00DB3F2A">
        <w:rPr>
          <w:rFonts w:ascii="Times New Roman" w:hAnsi="Times New Roman"/>
          <w:sz w:val="24"/>
          <w:szCs w:val="24"/>
          <w:vertAlign w:val="superscript"/>
        </w:rPr>
        <w:t>3</w:t>
      </w:r>
      <w:r w:rsidRPr="00DB3F2A">
        <w:rPr>
          <w:rFonts w:ascii="Times New Roman" w:hAnsi="Times New Roman"/>
          <w:sz w:val="24"/>
          <w:szCs w:val="24"/>
        </w:rPr>
        <w:t xml:space="preserve"> в год.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lastRenderedPageBreak/>
        <w:t>Водоснабжение населения п. Хасын питьевой холодной водой осуществляется от од</w:t>
      </w:r>
      <w:r w:rsidR="00DB3F2A" w:rsidRPr="00DB3F2A">
        <w:rPr>
          <w:rFonts w:ascii="Times New Roman" w:hAnsi="Times New Roman"/>
          <w:sz w:val="24"/>
          <w:szCs w:val="24"/>
        </w:rPr>
        <w:t>ного водозабора, состоящего из</w:t>
      </w:r>
      <w:r w:rsidR="00DB3F2A">
        <w:rPr>
          <w:rFonts w:ascii="Times New Roman" w:hAnsi="Times New Roman"/>
          <w:sz w:val="24"/>
          <w:szCs w:val="24"/>
        </w:rPr>
        <w:t xml:space="preserve"> двух скважин, расположенных в </w:t>
      </w:r>
      <w:r w:rsidRPr="00DB3F2A">
        <w:rPr>
          <w:rFonts w:ascii="Times New Roman" w:hAnsi="Times New Roman"/>
          <w:sz w:val="24"/>
          <w:szCs w:val="24"/>
        </w:rPr>
        <w:t xml:space="preserve">300 м севернее п. Хасын, в долине </w:t>
      </w:r>
      <w:r w:rsidR="00DB3F2A">
        <w:rPr>
          <w:rFonts w:ascii="Times New Roman" w:hAnsi="Times New Roman"/>
          <w:sz w:val="24"/>
          <w:szCs w:val="24"/>
        </w:rPr>
        <w:t xml:space="preserve">ручья </w:t>
      </w:r>
      <w:r w:rsidRPr="00DB3F2A">
        <w:rPr>
          <w:rFonts w:ascii="Times New Roman" w:hAnsi="Times New Roman"/>
          <w:sz w:val="24"/>
          <w:szCs w:val="24"/>
        </w:rPr>
        <w:t>Безымянного, левого притока р. Хасын. Численность населения, прописанного в жилищном фонде, составляет-</w:t>
      </w:r>
      <w:r w:rsidR="00DB3F2A">
        <w:rPr>
          <w:rFonts w:ascii="Times New Roman" w:hAnsi="Times New Roman"/>
          <w:sz w:val="24"/>
          <w:szCs w:val="24"/>
        </w:rPr>
        <w:t xml:space="preserve">421 </w:t>
      </w:r>
      <w:r w:rsidRPr="00DB3F2A">
        <w:rPr>
          <w:rFonts w:ascii="Times New Roman" w:hAnsi="Times New Roman"/>
          <w:sz w:val="24"/>
          <w:szCs w:val="24"/>
        </w:rPr>
        <w:t>чел.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В скважинах установлены два насоса марки ЭЦВ-8-16</w:t>
      </w:r>
      <w:r w:rsidR="00DB3F2A">
        <w:rPr>
          <w:rFonts w:ascii="Times New Roman" w:hAnsi="Times New Roman"/>
          <w:sz w:val="24"/>
          <w:szCs w:val="24"/>
        </w:rPr>
        <w:t xml:space="preserve">-140, работающие попеременно в </w:t>
      </w:r>
      <w:r w:rsidRPr="00DB3F2A">
        <w:rPr>
          <w:rFonts w:ascii="Times New Roman" w:hAnsi="Times New Roman"/>
          <w:sz w:val="24"/>
          <w:szCs w:val="24"/>
        </w:rPr>
        <w:t>а</w:t>
      </w:r>
      <w:r w:rsidR="00DB3F2A">
        <w:rPr>
          <w:rFonts w:ascii="Times New Roman" w:hAnsi="Times New Roman"/>
          <w:sz w:val="24"/>
          <w:szCs w:val="24"/>
        </w:rPr>
        <w:t xml:space="preserve">втоматическом режиме. Вода из </w:t>
      </w:r>
      <w:r w:rsidRPr="00DB3F2A">
        <w:rPr>
          <w:rFonts w:ascii="Times New Roman" w:hAnsi="Times New Roman"/>
          <w:sz w:val="24"/>
          <w:szCs w:val="24"/>
        </w:rPr>
        <w:t>скважи</w:t>
      </w:r>
      <w:r w:rsidR="00DB3F2A">
        <w:rPr>
          <w:rFonts w:ascii="Times New Roman" w:hAnsi="Times New Roman"/>
          <w:sz w:val="24"/>
          <w:szCs w:val="24"/>
        </w:rPr>
        <w:t xml:space="preserve">ны </w:t>
      </w:r>
      <w:r w:rsidRPr="00DB3F2A">
        <w:rPr>
          <w:rFonts w:ascii="Times New Roman" w:hAnsi="Times New Roman"/>
          <w:sz w:val="24"/>
          <w:szCs w:val="24"/>
        </w:rPr>
        <w:t>подаётся  в</w:t>
      </w:r>
      <w:r w:rsidR="00DB3F2A">
        <w:rPr>
          <w:rFonts w:ascii="Times New Roman" w:hAnsi="Times New Roman"/>
          <w:sz w:val="24"/>
          <w:szCs w:val="24"/>
        </w:rPr>
        <w:t xml:space="preserve"> накопительную емкость объемом 50м3, а оттуда </w:t>
      </w:r>
      <w:r w:rsidRPr="00DB3F2A">
        <w:rPr>
          <w:rFonts w:ascii="Times New Roman" w:hAnsi="Times New Roman"/>
          <w:sz w:val="24"/>
          <w:szCs w:val="24"/>
        </w:rPr>
        <w:t>насосами в разводящую  сеть  посёлка.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 xml:space="preserve">Вода используется для хозяйственно-питьевого и производственно-технического водоснабжения населения пос. Хасын. Первый пояс зоны санитарной охраны огорожен, соответствует требованиям СанПиНа 2.1.4.1110-02. Расчёт параметров 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 xml:space="preserve">II пояса ЗСО имеется. Источники загрязнения в пределах II пояса ЗСО отсутствуют. 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Своей ведомственной лаборатории для проведения анализов предприятие не имеет.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Контроль над качеством питьевой воды осуществляется ФГУЗ “Центром гигиены и эпидемиологии в Магаданской области” на основании заключенных договоров.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Нормативно-расчетное водо</w:t>
      </w:r>
      <w:r w:rsidR="00DB3F2A">
        <w:rPr>
          <w:rFonts w:ascii="Times New Roman" w:hAnsi="Times New Roman"/>
          <w:sz w:val="24"/>
          <w:szCs w:val="24"/>
        </w:rPr>
        <w:t>потребление составляет 52,877 тыс. м</w:t>
      </w:r>
      <w:r w:rsidR="00DB3F2A">
        <w:rPr>
          <w:rFonts w:ascii="Times New Roman" w:hAnsi="Times New Roman"/>
          <w:sz w:val="24"/>
          <w:szCs w:val="24"/>
          <w:vertAlign w:val="superscript"/>
        </w:rPr>
        <w:t>3</w:t>
      </w:r>
      <w:r w:rsidRPr="00DB3F2A">
        <w:rPr>
          <w:rFonts w:ascii="Times New Roman" w:hAnsi="Times New Roman"/>
          <w:sz w:val="24"/>
          <w:szCs w:val="24"/>
        </w:rPr>
        <w:t xml:space="preserve"> в год.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Муниципальное уни</w:t>
      </w:r>
      <w:r w:rsidR="00DB3F2A">
        <w:rPr>
          <w:rFonts w:ascii="Times New Roman" w:hAnsi="Times New Roman"/>
          <w:sz w:val="24"/>
          <w:szCs w:val="24"/>
        </w:rPr>
        <w:t xml:space="preserve">тарное предприятие «Комэнерго» </w:t>
      </w:r>
      <w:r w:rsidRPr="00DB3F2A">
        <w:rPr>
          <w:rFonts w:ascii="Times New Roman" w:hAnsi="Times New Roman"/>
          <w:sz w:val="24"/>
          <w:szCs w:val="24"/>
        </w:rPr>
        <w:t>Хасынского района осуществляет эксплуатацию системы водоснабжения, контролирует качество питьевой воды, как в местах водозабора, так и в местах водоразбора.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Разводящая сеть: МДОУ «Начальная школа - детский сад», амбулатория.</w:t>
      </w:r>
    </w:p>
    <w:p w:rsidR="00034176" w:rsidRPr="00DB3F2A" w:rsidRDefault="00034176" w:rsidP="00FD7081">
      <w:pPr>
        <w:pStyle w:val="a4"/>
        <w:numPr>
          <w:ilvl w:val="1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B3F2A">
        <w:rPr>
          <w:rFonts w:ascii="Times New Roman" w:hAnsi="Times New Roman"/>
          <w:b/>
          <w:sz w:val="24"/>
          <w:szCs w:val="24"/>
        </w:rPr>
        <w:t xml:space="preserve">Описание территории поселения не </w:t>
      </w:r>
      <w:proofErr w:type="gramStart"/>
      <w:r w:rsidRPr="00DB3F2A">
        <w:rPr>
          <w:rFonts w:ascii="Times New Roman" w:hAnsi="Times New Roman"/>
          <w:b/>
          <w:sz w:val="24"/>
          <w:szCs w:val="24"/>
        </w:rPr>
        <w:t>охваченных</w:t>
      </w:r>
      <w:proofErr w:type="gramEnd"/>
      <w:r w:rsidRPr="00DB3F2A">
        <w:rPr>
          <w:rFonts w:ascii="Times New Roman" w:hAnsi="Times New Roman"/>
          <w:b/>
          <w:sz w:val="24"/>
          <w:szCs w:val="24"/>
        </w:rPr>
        <w:t xml:space="preserve"> централизованными системами водоснабжения.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 xml:space="preserve">Водозаборные сооружения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DB3F2A">
        <w:rPr>
          <w:rFonts w:ascii="Times New Roman" w:hAnsi="Times New Roman"/>
          <w:sz w:val="24"/>
          <w:szCs w:val="24"/>
        </w:rPr>
        <w:t xml:space="preserve"> обеспечивают водой питьевого качества население, а также предприятия поселка.  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 xml:space="preserve">Информация о водоснабжении на территории </w:t>
      </w:r>
      <w:proofErr w:type="gramStart"/>
      <w:r w:rsidRPr="00DB3F2A">
        <w:rPr>
          <w:rFonts w:ascii="Times New Roman" w:hAnsi="Times New Roman"/>
          <w:sz w:val="24"/>
          <w:szCs w:val="24"/>
        </w:rPr>
        <w:t>неохваченных</w:t>
      </w:r>
      <w:proofErr w:type="gramEnd"/>
      <w:r w:rsidRPr="00DB3F2A">
        <w:rPr>
          <w:rFonts w:ascii="Times New Roman" w:hAnsi="Times New Roman"/>
          <w:sz w:val="24"/>
          <w:szCs w:val="24"/>
        </w:rPr>
        <w:t xml:space="preserve"> централизованным водоснабжением отсутствует. </w:t>
      </w:r>
    </w:p>
    <w:p w:rsidR="00034176" w:rsidRPr="00DB3F2A" w:rsidRDefault="00034176" w:rsidP="00FD7081">
      <w:pPr>
        <w:pStyle w:val="a4"/>
        <w:numPr>
          <w:ilvl w:val="1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B3F2A">
        <w:rPr>
          <w:rFonts w:ascii="Times New Roman" w:hAnsi="Times New Roman"/>
          <w:b/>
          <w:sz w:val="24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 и перечень централизованных систем водоснабжения.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 xml:space="preserve">В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DB3F2A">
        <w:rPr>
          <w:rFonts w:ascii="Times New Roman" w:hAnsi="Times New Roman"/>
          <w:sz w:val="24"/>
          <w:szCs w:val="24"/>
        </w:rPr>
        <w:t xml:space="preserve"> имеется две технологически зоны водоснабжения. 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 xml:space="preserve">Первая технологическая зона охватывает жилые, административные и производственные здания в п. Палатка подключенные к системе централизованного горячего и холодного </w:t>
      </w:r>
      <w:r w:rsidRPr="00DB3F2A">
        <w:rPr>
          <w:rFonts w:ascii="Times New Roman" w:hAnsi="Times New Roman"/>
          <w:sz w:val="24"/>
          <w:szCs w:val="24"/>
        </w:rPr>
        <w:lastRenderedPageBreak/>
        <w:t>водоснабжения. В пределах данной зоны обеспечиваются нормативные значения напора (давления) в размере Н=25м вод</w:t>
      </w:r>
      <w:proofErr w:type="gramStart"/>
      <w:r w:rsidRPr="00DB3F2A">
        <w:rPr>
          <w:rFonts w:ascii="Times New Roman" w:hAnsi="Times New Roman"/>
          <w:sz w:val="24"/>
          <w:szCs w:val="24"/>
        </w:rPr>
        <w:t>.</w:t>
      </w:r>
      <w:proofErr w:type="gramEnd"/>
      <w:r w:rsidRPr="00DB3F2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B3F2A">
        <w:rPr>
          <w:rFonts w:ascii="Times New Roman" w:hAnsi="Times New Roman"/>
          <w:sz w:val="24"/>
          <w:szCs w:val="24"/>
        </w:rPr>
        <w:t>с</w:t>
      </w:r>
      <w:proofErr w:type="gramEnd"/>
      <w:r w:rsidRPr="00DB3F2A">
        <w:rPr>
          <w:rFonts w:ascii="Times New Roman" w:hAnsi="Times New Roman"/>
          <w:sz w:val="24"/>
          <w:szCs w:val="24"/>
        </w:rPr>
        <w:t>т. воды при подаче ее потребителям в соответствии с расчетным расходом воды для каждого потребителя.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Вторая технологическая зона охватывает жилые, административные и производственные здания в п. Хасын подключенные к системе централизованного горячего и холодного водоснабжения. В пределах данной зоны обеспечиваются нормативные значения напора (давления) в размере Н=25м вод</w:t>
      </w:r>
      <w:proofErr w:type="gramStart"/>
      <w:r w:rsidRPr="00DB3F2A">
        <w:rPr>
          <w:rFonts w:ascii="Times New Roman" w:hAnsi="Times New Roman"/>
          <w:sz w:val="24"/>
          <w:szCs w:val="24"/>
        </w:rPr>
        <w:t>.</w:t>
      </w:r>
      <w:proofErr w:type="gramEnd"/>
      <w:r w:rsidRPr="00DB3F2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B3F2A">
        <w:rPr>
          <w:rFonts w:ascii="Times New Roman" w:hAnsi="Times New Roman"/>
          <w:sz w:val="24"/>
          <w:szCs w:val="24"/>
        </w:rPr>
        <w:t>с</w:t>
      </w:r>
      <w:proofErr w:type="gramEnd"/>
      <w:r w:rsidRPr="00DB3F2A">
        <w:rPr>
          <w:rFonts w:ascii="Times New Roman" w:hAnsi="Times New Roman"/>
          <w:sz w:val="24"/>
          <w:szCs w:val="24"/>
        </w:rPr>
        <w:t>т. воды при подаче ее потребителям в соответствии с расчетным расходом воды для каждого потребителя.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>К нецентрализованным технологическим з</w:t>
      </w:r>
      <w:r w:rsidR="00DB3F2A">
        <w:rPr>
          <w:rFonts w:ascii="Times New Roman" w:hAnsi="Times New Roman"/>
          <w:sz w:val="24"/>
          <w:szCs w:val="24"/>
        </w:rPr>
        <w:t>онам относятся окраины поселени</w:t>
      </w:r>
      <w:r w:rsidRPr="00DB3F2A">
        <w:rPr>
          <w:rFonts w:ascii="Times New Roman" w:hAnsi="Times New Roman"/>
          <w:sz w:val="24"/>
          <w:szCs w:val="24"/>
        </w:rPr>
        <w:t>й, в пределах которых расположены нежилые здания (гаражи, склады т.п.).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 xml:space="preserve"> Существующая централизованная система водоснабжения, обеспечивающая питьевой и горячей водой, п. Палатка и п. Хасын на данное время, является единственной.</w:t>
      </w:r>
    </w:p>
    <w:p w:rsidR="00034176" w:rsidRPr="00DB3F2A" w:rsidRDefault="00034176" w:rsidP="00FD7081">
      <w:pPr>
        <w:pStyle w:val="a4"/>
        <w:numPr>
          <w:ilvl w:val="1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B3F2A">
        <w:rPr>
          <w:rFonts w:ascii="Times New Roman" w:hAnsi="Times New Roman"/>
          <w:b/>
          <w:sz w:val="24"/>
          <w:szCs w:val="24"/>
        </w:rPr>
        <w:t>Описание результатов технического обследования централизованных систем водоснабжения.</w:t>
      </w:r>
    </w:p>
    <w:p w:rsidR="00034176" w:rsidRPr="00DB3F2A" w:rsidRDefault="00034176" w:rsidP="00FD708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 xml:space="preserve">Техническое обследование централизованных систем водоснабжения в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DB3F2A">
        <w:rPr>
          <w:rFonts w:ascii="Times New Roman" w:hAnsi="Times New Roman"/>
          <w:sz w:val="24"/>
          <w:szCs w:val="24"/>
        </w:rPr>
        <w:t xml:space="preserve"> в течени</w:t>
      </w:r>
      <w:proofErr w:type="gramStart"/>
      <w:r w:rsidRPr="00DB3F2A">
        <w:rPr>
          <w:rFonts w:ascii="Times New Roman" w:hAnsi="Times New Roman"/>
          <w:sz w:val="24"/>
          <w:szCs w:val="24"/>
        </w:rPr>
        <w:t>и</w:t>
      </w:r>
      <w:proofErr w:type="gramEnd"/>
      <w:r w:rsidRPr="00DB3F2A">
        <w:rPr>
          <w:rFonts w:ascii="Times New Roman" w:hAnsi="Times New Roman"/>
          <w:sz w:val="24"/>
          <w:szCs w:val="24"/>
        </w:rPr>
        <w:t xml:space="preserve"> последних 10 лет не проводилось.</w:t>
      </w:r>
    </w:p>
    <w:p w:rsidR="00034176" w:rsidRPr="00DB3F2A" w:rsidRDefault="00034176" w:rsidP="00FD7081">
      <w:pPr>
        <w:pStyle w:val="a4"/>
        <w:numPr>
          <w:ilvl w:val="2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B3F2A">
        <w:rPr>
          <w:rFonts w:ascii="Times New Roman" w:hAnsi="Times New Roman"/>
          <w:b/>
          <w:sz w:val="24"/>
          <w:szCs w:val="24"/>
        </w:rPr>
        <w:t>Описание состояния существующих источников водоснабжения и водозаборных сооружений.</w:t>
      </w:r>
    </w:p>
    <w:p w:rsidR="00034176" w:rsidRPr="00DB3F2A" w:rsidRDefault="00DB3F2A" w:rsidP="00FD708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Посёлок Палатка располагается в районе островного </w:t>
      </w:r>
      <w:r w:rsidR="00034176" w:rsidRPr="00DB3F2A">
        <w:rPr>
          <w:rFonts w:ascii="Times New Roman" w:hAnsi="Times New Roman"/>
          <w:sz w:val="24"/>
          <w:szCs w:val="24"/>
        </w:rPr>
        <w:t>распространения  вечной мерзлоты. Остр</w:t>
      </w:r>
      <w:r>
        <w:rPr>
          <w:rFonts w:ascii="Times New Roman" w:hAnsi="Times New Roman"/>
          <w:sz w:val="24"/>
          <w:szCs w:val="24"/>
        </w:rPr>
        <w:t>ова и линзы вечной мерзлоты</w:t>
      </w:r>
      <w:r w:rsidR="00034176" w:rsidRPr="00DB3F2A">
        <w:rPr>
          <w:rFonts w:ascii="Times New Roman" w:hAnsi="Times New Roman"/>
          <w:sz w:val="24"/>
          <w:szCs w:val="24"/>
        </w:rPr>
        <w:t xml:space="preserve"> залега</w:t>
      </w:r>
      <w:r>
        <w:rPr>
          <w:rFonts w:ascii="Times New Roman" w:hAnsi="Times New Roman"/>
          <w:sz w:val="24"/>
          <w:szCs w:val="24"/>
        </w:rPr>
        <w:t xml:space="preserve">ют на различной глубине от </w:t>
      </w:r>
      <w:r w:rsidR="00034176" w:rsidRPr="00DB3F2A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оверхности. Гидрогеологические условия района определяются </w:t>
      </w:r>
      <w:r w:rsidR="00034176" w:rsidRPr="00DB3F2A">
        <w:rPr>
          <w:rFonts w:ascii="Times New Roman" w:hAnsi="Times New Roman"/>
          <w:sz w:val="24"/>
          <w:szCs w:val="24"/>
        </w:rPr>
        <w:t>особенностями геологическог</w:t>
      </w:r>
      <w:r>
        <w:rPr>
          <w:rFonts w:ascii="Times New Roman" w:hAnsi="Times New Roman"/>
          <w:sz w:val="24"/>
          <w:szCs w:val="24"/>
        </w:rPr>
        <w:t xml:space="preserve">о  строения и наличием многолетнемёрзлых пород в виде отдельных </w:t>
      </w:r>
      <w:r w:rsidR="00034176" w:rsidRPr="00DB3F2A">
        <w:rPr>
          <w:rFonts w:ascii="Times New Roman" w:hAnsi="Times New Roman"/>
          <w:sz w:val="24"/>
          <w:szCs w:val="24"/>
        </w:rPr>
        <w:t>ост</w:t>
      </w:r>
      <w:r>
        <w:rPr>
          <w:rFonts w:ascii="Times New Roman" w:hAnsi="Times New Roman"/>
          <w:sz w:val="24"/>
          <w:szCs w:val="24"/>
        </w:rPr>
        <w:t>ровов. Воды безнапорные или со слабым местным напором. Глубина</w:t>
      </w:r>
      <w:r w:rsidR="00034176" w:rsidRPr="00DB3F2A">
        <w:rPr>
          <w:rFonts w:ascii="Times New Roman" w:hAnsi="Times New Roman"/>
          <w:sz w:val="24"/>
          <w:szCs w:val="24"/>
        </w:rPr>
        <w:t xml:space="preserve"> залегания подземны</w:t>
      </w:r>
      <w:r>
        <w:rPr>
          <w:rFonts w:ascii="Times New Roman" w:hAnsi="Times New Roman"/>
          <w:sz w:val="24"/>
          <w:szCs w:val="24"/>
        </w:rPr>
        <w:t>х вод от поверхности земли 0,7 – 1,5. Питание подземных вод</w:t>
      </w:r>
      <w:r w:rsidR="00034176" w:rsidRPr="00DB3F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осуществляется за </w:t>
      </w:r>
      <w:r w:rsidR="00034176" w:rsidRPr="00DB3F2A">
        <w:rPr>
          <w:rFonts w:ascii="Times New Roman" w:hAnsi="Times New Roman"/>
          <w:sz w:val="24"/>
          <w:szCs w:val="24"/>
        </w:rPr>
        <w:t>счет</w:t>
      </w:r>
      <w:r>
        <w:rPr>
          <w:rFonts w:ascii="Times New Roman" w:hAnsi="Times New Roman"/>
          <w:sz w:val="24"/>
          <w:szCs w:val="24"/>
        </w:rPr>
        <w:t xml:space="preserve"> инфильтрации атмосферных осадков, подтока </w:t>
      </w:r>
      <w:r w:rsidR="00034176" w:rsidRPr="00DB3F2A">
        <w:rPr>
          <w:rFonts w:ascii="Times New Roman" w:hAnsi="Times New Roman"/>
          <w:sz w:val="24"/>
          <w:szCs w:val="24"/>
        </w:rPr>
        <w:t>из  вышележащих</w:t>
      </w:r>
      <w:r>
        <w:rPr>
          <w:rFonts w:ascii="Times New Roman" w:hAnsi="Times New Roman"/>
          <w:sz w:val="24"/>
          <w:szCs w:val="24"/>
        </w:rPr>
        <w:t xml:space="preserve"> горизонтов и за счет поверхностных водотоков. Дебит </w:t>
      </w:r>
      <w:r w:rsidR="00034176" w:rsidRPr="00DB3F2A">
        <w:rPr>
          <w:rFonts w:ascii="Times New Roman" w:hAnsi="Times New Roman"/>
          <w:sz w:val="24"/>
          <w:szCs w:val="24"/>
        </w:rPr>
        <w:t>скважин 13–14 л/сек.</w:t>
      </w:r>
    </w:p>
    <w:p w:rsidR="00034176" w:rsidRPr="00DB3F2A" w:rsidRDefault="00DB3F2A" w:rsidP="00FD708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 понижении  уровня на </w:t>
      </w:r>
      <w:r w:rsidR="00034176" w:rsidRPr="00DB3F2A">
        <w:rPr>
          <w:rFonts w:ascii="Times New Roman" w:hAnsi="Times New Roman"/>
          <w:sz w:val="24"/>
          <w:szCs w:val="24"/>
        </w:rPr>
        <w:t>12 – 27  л/сек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 xml:space="preserve">В состав водозабора входит  3 </w:t>
      </w:r>
      <w:proofErr w:type="gramStart"/>
      <w:r w:rsidRPr="00DB3F2A">
        <w:rPr>
          <w:rFonts w:ascii="Times New Roman" w:hAnsi="Times New Roman"/>
          <w:sz w:val="24"/>
          <w:szCs w:val="24"/>
        </w:rPr>
        <w:t>подземных</w:t>
      </w:r>
      <w:proofErr w:type="gramEnd"/>
      <w:r w:rsidRPr="00DB3F2A">
        <w:rPr>
          <w:rFonts w:ascii="Times New Roman" w:hAnsi="Times New Roman"/>
          <w:sz w:val="24"/>
          <w:szCs w:val="24"/>
        </w:rPr>
        <w:t xml:space="preserve"> водозаборных скважины:</w:t>
      </w:r>
    </w:p>
    <w:p w:rsidR="00034176" w:rsidRPr="00DB3F2A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3F2A">
        <w:rPr>
          <w:rFonts w:ascii="Times New Roman" w:hAnsi="Times New Roman"/>
          <w:sz w:val="24"/>
          <w:szCs w:val="24"/>
        </w:rPr>
        <w:t xml:space="preserve">- Разведочно - эксплуатационная скважина №12а. </w:t>
      </w:r>
      <w:proofErr w:type="gramStart"/>
      <w:r w:rsidRPr="00DB3F2A">
        <w:rPr>
          <w:rFonts w:ascii="Times New Roman" w:hAnsi="Times New Roman"/>
          <w:sz w:val="24"/>
          <w:szCs w:val="24"/>
        </w:rPr>
        <w:t>Расположена</w:t>
      </w:r>
      <w:proofErr w:type="gramEnd"/>
      <w:r w:rsidRPr="00DB3F2A">
        <w:rPr>
          <w:rFonts w:ascii="Times New Roman" w:hAnsi="Times New Roman"/>
          <w:sz w:val="24"/>
          <w:szCs w:val="24"/>
        </w:rPr>
        <w:t xml:space="preserve"> по адресу: Магаданская область, Хасынский округ г. Магадана, п. Палатка. Скважина предназначена для добычи воды для хозяйственно-питьевых целей. Ближайший водный объект – р. Хасын. Глубина скважины составляет 70м. Год ввода в эксплуатацию 1983 г. Скважина оборудована в водоносных горизонтах современных аллювиальных отложениях (</w:t>
      </w:r>
      <w:proofErr w:type="gramStart"/>
      <w:r w:rsidRPr="00DB3F2A">
        <w:rPr>
          <w:rFonts w:ascii="Times New Roman" w:hAnsi="Times New Roman"/>
          <w:sz w:val="24"/>
          <w:szCs w:val="24"/>
        </w:rPr>
        <w:t>а</w:t>
      </w:r>
      <w:proofErr w:type="gramEnd"/>
      <w:r w:rsidRPr="00DB3F2A">
        <w:rPr>
          <w:rFonts w:ascii="Times New Roman" w:hAnsi="Times New Roman"/>
          <w:sz w:val="24"/>
          <w:szCs w:val="24"/>
          <w:lang w:val="en-US"/>
        </w:rPr>
        <w:t>Q</w:t>
      </w:r>
      <w:r w:rsidRPr="00DB3F2A">
        <w:rPr>
          <w:rFonts w:ascii="Times New Roman" w:hAnsi="Times New Roman"/>
          <w:sz w:val="24"/>
          <w:szCs w:val="24"/>
          <w:vertAlign w:val="subscript"/>
          <w:lang w:val="en-US"/>
        </w:rPr>
        <w:t>IV</w:t>
      </w:r>
      <w:r w:rsidRPr="00DB3F2A">
        <w:rPr>
          <w:rFonts w:ascii="Times New Roman" w:hAnsi="Times New Roman"/>
          <w:sz w:val="24"/>
          <w:szCs w:val="24"/>
        </w:rPr>
        <w:t>), галечники с песчаным заполнителем, пески. Водоносная зона трещиноватости нижнемеловых эффузивных пород</w:t>
      </w:r>
      <w:r w:rsidR="00DB3F2A">
        <w:rPr>
          <w:rFonts w:ascii="Times New Roman" w:hAnsi="Times New Roman"/>
          <w:sz w:val="24"/>
          <w:szCs w:val="24"/>
        </w:rPr>
        <w:t xml:space="preserve"> </w:t>
      </w:r>
      <w:r w:rsidRPr="00DB3F2A">
        <w:rPr>
          <w:rFonts w:ascii="Times New Roman" w:hAnsi="Times New Roman"/>
          <w:sz w:val="24"/>
          <w:szCs w:val="24"/>
        </w:rPr>
        <w:t>(В3Т</w:t>
      </w:r>
      <w:r w:rsidRPr="00DB3F2A">
        <w:rPr>
          <w:rFonts w:ascii="Times New Roman" w:hAnsi="Times New Roman"/>
          <w:sz w:val="24"/>
          <w:szCs w:val="24"/>
          <w:vertAlign w:val="subscript"/>
        </w:rPr>
        <w:t>1</w:t>
      </w:r>
      <w:r w:rsidRPr="00DB3F2A">
        <w:rPr>
          <w:rFonts w:ascii="Times New Roman" w:hAnsi="Times New Roman"/>
          <w:sz w:val="24"/>
          <w:szCs w:val="24"/>
        </w:rPr>
        <w:t>К</w:t>
      </w:r>
      <w:r w:rsidRPr="00DB3F2A">
        <w:rPr>
          <w:rFonts w:ascii="Times New Roman" w:hAnsi="Times New Roman"/>
          <w:sz w:val="24"/>
          <w:szCs w:val="24"/>
          <w:vertAlign w:val="subscript"/>
        </w:rPr>
        <w:t>1</w:t>
      </w:r>
      <w:r w:rsidRPr="00DB3F2A">
        <w:rPr>
          <w:rFonts w:ascii="Times New Roman" w:hAnsi="Times New Roman"/>
          <w:sz w:val="24"/>
          <w:szCs w:val="24"/>
        </w:rPr>
        <w:t xml:space="preserve">) андезиты, туфоандезиты трещиноватые. В скважине установлены насосный агрегат </w:t>
      </w:r>
      <w:r w:rsidRPr="00DB3F2A">
        <w:rPr>
          <w:rFonts w:ascii="Times New Roman" w:hAnsi="Times New Roman"/>
          <w:sz w:val="24"/>
          <w:szCs w:val="24"/>
        </w:rPr>
        <w:lastRenderedPageBreak/>
        <w:t>ЭЦВ-10-65-150, глубина установки-38,6</w:t>
      </w:r>
      <w:r w:rsidR="00DB3F2A">
        <w:rPr>
          <w:rFonts w:ascii="Times New Roman" w:hAnsi="Times New Roman"/>
          <w:sz w:val="24"/>
          <w:szCs w:val="24"/>
        </w:rPr>
        <w:t xml:space="preserve"> </w:t>
      </w:r>
      <w:r w:rsidRPr="00DB3F2A">
        <w:rPr>
          <w:rFonts w:ascii="Times New Roman" w:hAnsi="Times New Roman"/>
          <w:sz w:val="24"/>
          <w:szCs w:val="24"/>
        </w:rPr>
        <w:t>м. Скважина оборудована фильтровальной колонной диаметр 325мм с водоприемной частью 45м, фильтр дырчатый. Статистический уровень 3,6 м от верха фильтровальной колонны, скважина находится в постоянной эксплуатации с дебитом 1560 м</w:t>
      </w:r>
      <w:r w:rsidRPr="00DB3F2A">
        <w:rPr>
          <w:rFonts w:ascii="Times New Roman" w:hAnsi="Times New Roman"/>
          <w:sz w:val="24"/>
          <w:szCs w:val="24"/>
          <w:vertAlign w:val="superscript"/>
        </w:rPr>
        <w:t>3</w:t>
      </w:r>
      <w:r w:rsidRPr="00DB3F2A">
        <w:rPr>
          <w:rFonts w:ascii="Times New Roman" w:hAnsi="Times New Roman"/>
          <w:sz w:val="24"/>
          <w:szCs w:val="24"/>
        </w:rPr>
        <w:t>/сут при понижении 13,4 м, удельный дебит – 116,4 м</w:t>
      </w:r>
      <w:r w:rsidRPr="00DB3F2A">
        <w:rPr>
          <w:rFonts w:ascii="Times New Roman" w:hAnsi="Times New Roman"/>
          <w:sz w:val="24"/>
          <w:szCs w:val="24"/>
          <w:vertAlign w:val="superscript"/>
        </w:rPr>
        <w:t>3</w:t>
      </w:r>
      <w:r w:rsidRPr="00DB3F2A">
        <w:rPr>
          <w:rFonts w:ascii="Times New Roman" w:hAnsi="Times New Roman"/>
          <w:sz w:val="24"/>
          <w:szCs w:val="24"/>
        </w:rPr>
        <w:t>/сут на метр понижения,</w:t>
      </w:r>
      <w:r w:rsidR="003237E0">
        <w:rPr>
          <w:rFonts w:ascii="Times New Roman" w:hAnsi="Times New Roman"/>
          <w:sz w:val="24"/>
          <w:szCs w:val="24"/>
        </w:rPr>
        <w:t xml:space="preserve"> водопроводимость – 162 </w:t>
      </w:r>
      <w:r w:rsidRPr="00DB3F2A">
        <w:rPr>
          <w:rFonts w:ascii="Times New Roman" w:hAnsi="Times New Roman"/>
          <w:sz w:val="24"/>
          <w:szCs w:val="24"/>
        </w:rPr>
        <w:t>м</w:t>
      </w:r>
      <w:r w:rsidRPr="00DB3F2A">
        <w:rPr>
          <w:rFonts w:ascii="Times New Roman" w:hAnsi="Times New Roman"/>
          <w:sz w:val="24"/>
          <w:szCs w:val="24"/>
          <w:vertAlign w:val="superscript"/>
        </w:rPr>
        <w:t>3</w:t>
      </w:r>
      <w:r w:rsidRPr="00DB3F2A">
        <w:rPr>
          <w:rFonts w:ascii="Times New Roman" w:hAnsi="Times New Roman"/>
          <w:sz w:val="24"/>
          <w:szCs w:val="24"/>
        </w:rPr>
        <w:t>/сут.</w:t>
      </w:r>
    </w:p>
    <w:p w:rsidR="00034176" w:rsidRPr="001A574D" w:rsidRDefault="00034176" w:rsidP="00FD708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3F2A">
        <w:rPr>
          <w:rFonts w:ascii="Times New Roman" w:hAnsi="Times New Roman"/>
          <w:sz w:val="24"/>
          <w:szCs w:val="24"/>
        </w:rPr>
        <w:t xml:space="preserve">В июле 2002 г. были проведены работы по очистке скважины. В ходе работы была проведена работа по удалению окисных и илистых образований со стенок фильтров и забоя скважины. После проведения работ по очистке улучшились органолептические свойства подымаемой воды, увеличены водопритоки в скважину. </w:t>
      </w:r>
    </w:p>
    <w:p w:rsidR="00034176" w:rsidRPr="001A574D" w:rsidRDefault="00D715DE" w:rsidP="003237E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7376EB" wp14:editId="6EA5ED7C">
            <wp:extent cx="6290687" cy="4981575"/>
            <wp:effectExtent l="0" t="0" r="0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0374" t="15828" r="7054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87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76" w:rsidRPr="003237E0" w:rsidRDefault="00034176" w:rsidP="003237E0">
      <w:pPr>
        <w:pStyle w:val="a4"/>
        <w:spacing w:after="0"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Рисунок 1. Схема расположения водозаборов в п. Палатка</w:t>
      </w:r>
    </w:p>
    <w:p w:rsidR="00034176" w:rsidRPr="001A574D" w:rsidRDefault="00D715DE" w:rsidP="003237E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949F43" wp14:editId="56AEB8DC">
            <wp:extent cx="6277528" cy="3971925"/>
            <wp:effectExtent l="0" t="0" r="9525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7632" t="21672" r="7733" b="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28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76" w:rsidRPr="003237E0" w:rsidRDefault="00034176" w:rsidP="003237E0">
      <w:pPr>
        <w:pStyle w:val="a4"/>
        <w:spacing w:after="0"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Рисунок 2. Схема расположения скважин водозабора «Дальний».</w:t>
      </w:r>
    </w:p>
    <w:p w:rsidR="00034176" w:rsidRPr="003237E0" w:rsidRDefault="00034176" w:rsidP="00E405B6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 xml:space="preserve">- Разведочно - эксплуатационная скважина №12. </w:t>
      </w:r>
      <w:proofErr w:type="gramStart"/>
      <w:r w:rsidRPr="003237E0">
        <w:rPr>
          <w:rFonts w:ascii="Times New Roman" w:hAnsi="Times New Roman"/>
          <w:sz w:val="24"/>
          <w:szCs w:val="24"/>
        </w:rPr>
        <w:t>Расположена</w:t>
      </w:r>
      <w:proofErr w:type="gramEnd"/>
      <w:r w:rsidRPr="003237E0">
        <w:rPr>
          <w:rFonts w:ascii="Times New Roman" w:hAnsi="Times New Roman"/>
          <w:sz w:val="24"/>
          <w:szCs w:val="24"/>
        </w:rPr>
        <w:t xml:space="preserve"> по адресу: Магаданская область, Хасынский округ г. Магадана, п. Палатка. Скважина предназначена для добычи воды для хозяйственно-питьевых целей. Ближайший водный объект – р. Хасын. Глубина скважины составляет 80</w:t>
      </w:r>
      <w:r w:rsidR="003237E0">
        <w:rPr>
          <w:rFonts w:ascii="Times New Roman" w:hAnsi="Times New Roman"/>
          <w:sz w:val="24"/>
          <w:szCs w:val="24"/>
        </w:rPr>
        <w:t xml:space="preserve"> </w:t>
      </w:r>
      <w:r w:rsidRPr="003237E0">
        <w:rPr>
          <w:rFonts w:ascii="Times New Roman" w:hAnsi="Times New Roman"/>
          <w:sz w:val="24"/>
          <w:szCs w:val="24"/>
        </w:rPr>
        <w:t>м. Год ввода в эксплуатацию 1983 г. Скважина оборудована в водоносных горизонтах современных аллювиальных отложениях (</w:t>
      </w:r>
      <w:proofErr w:type="gramStart"/>
      <w:r w:rsidRPr="003237E0">
        <w:rPr>
          <w:rFonts w:ascii="Times New Roman" w:hAnsi="Times New Roman"/>
          <w:sz w:val="24"/>
          <w:szCs w:val="24"/>
        </w:rPr>
        <w:t>а</w:t>
      </w:r>
      <w:proofErr w:type="gramEnd"/>
      <w:r w:rsidRPr="003237E0">
        <w:rPr>
          <w:rFonts w:ascii="Times New Roman" w:hAnsi="Times New Roman"/>
          <w:sz w:val="24"/>
          <w:szCs w:val="24"/>
          <w:lang w:val="en-US"/>
        </w:rPr>
        <w:t>Q</w:t>
      </w:r>
      <w:r w:rsidRPr="003237E0">
        <w:rPr>
          <w:rFonts w:ascii="Times New Roman" w:hAnsi="Times New Roman"/>
          <w:sz w:val="24"/>
          <w:szCs w:val="24"/>
          <w:vertAlign w:val="subscript"/>
          <w:lang w:val="en-US"/>
        </w:rPr>
        <w:t>IV</w:t>
      </w:r>
      <w:r w:rsidRPr="003237E0">
        <w:rPr>
          <w:rFonts w:ascii="Times New Roman" w:hAnsi="Times New Roman"/>
          <w:sz w:val="24"/>
          <w:szCs w:val="24"/>
        </w:rPr>
        <w:t>), галечники с песчаным заполнителем, пески. Водоносная зона трещиноватости нижнемеловых эффузивных поро</w:t>
      </w:r>
      <w:proofErr w:type="gramStart"/>
      <w:r w:rsidRPr="003237E0">
        <w:rPr>
          <w:rFonts w:ascii="Times New Roman" w:hAnsi="Times New Roman"/>
          <w:sz w:val="24"/>
          <w:szCs w:val="24"/>
        </w:rPr>
        <w:t>д(</w:t>
      </w:r>
      <w:proofErr w:type="gramEnd"/>
      <w:r w:rsidRPr="003237E0">
        <w:rPr>
          <w:rFonts w:ascii="Times New Roman" w:hAnsi="Times New Roman"/>
          <w:sz w:val="24"/>
          <w:szCs w:val="24"/>
        </w:rPr>
        <w:t>В3Т</w:t>
      </w:r>
      <w:r w:rsidRPr="003237E0">
        <w:rPr>
          <w:rFonts w:ascii="Times New Roman" w:hAnsi="Times New Roman"/>
          <w:sz w:val="24"/>
          <w:szCs w:val="24"/>
          <w:vertAlign w:val="subscript"/>
        </w:rPr>
        <w:t>1</w:t>
      </w:r>
      <w:r w:rsidRPr="003237E0">
        <w:rPr>
          <w:rFonts w:ascii="Times New Roman" w:hAnsi="Times New Roman"/>
          <w:sz w:val="24"/>
          <w:szCs w:val="24"/>
        </w:rPr>
        <w:t>К</w:t>
      </w:r>
      <w:r w:rsidRPr="003237E0">
        <w:rPr>
          <w:rFonts w:ascii="Times New Roman" w:hAnsi="Times New Roman"/>
          <w:sz w:val="24"/>
          <w:szCs w:val="24"/>
          <w:vertAlign w:val="subscript"/>
        </w:rPr>
        <w:t>1</w:t>
      </w:r>
      <w:r w:rsidRPr="003237E0">
        <w:rPr>
          <w:rFonts w:ascii="Times New Roman" w:hAnsi="Times New Roman"/>
          <w:sz w:val="24"/>
          <w:szCs w:val="24"/>
        </w:rPr>
        <w:t xml:space="preserve">) андезиты, туфоандезиты трещиноватые. В скважине </w:t>
      </w:r>
      <w:proofErr w:type="gramStart"/>
      <w:r w:rsidRPr="003237E0">
        <w:rPr>
          <w:rFonts w:ascii="Times New Roman" w:hAnsi="Times New Roman"/>
          <w:sz w:val="24"/>
          <w:szCs w:val="24"/>
        </w:rPr>
        <w:t>установлены</w:t>
      </w:r>
      <w:proofErr w:type="gramEnd"/>
      <w:r w:rsidRPr="003237E0">
        <w:rPr>
          <w:rFonts w:ascii="Times New Roman" w:hAnsi="Times New Roman"/>
          <w:sz w:val="24"/>
          <w:szCs w:val="24"/>
        </w:rPr>
        <w:t xml:space="preserve"> насосный агрегат ЭЦВ-10-63-150, глубина установки-45,7м. Скважина оборудована фильтровальной колонной диаметр 325мм с водоприемной частью 45м, фильтр дырчатый. Статистический уровень 3,8 м от верха фильтровальной колонны, скважина находится в постоянной эксплуатации с дебитом 1560 м</w:t>
      </w:r>
      <w:r w:rsidRPr="003237E0">
        <w:rPr>
          <w:rFonts w:ascii="Times New Roman" w:hAnsi="Times New Roman"/>
          <w:sz w:val="24"/>
          <w:szCs w:val="24"/>
          <w:vertAlign w:val="superscript"/>
        </w:rPr>
        <w:t>3</w:t>
      </w:r>
      <w:r w:rsidRPr="003237E0">
        <w:rPr>
          <w:rFonts w:ascii="Times New Roman" w:hAnsi="Times New Roman"/>
          <w:sz w:val="24"/>
          <w:szCs w:val="24"/>
        </w:rPr>
        <w:t>/сут при понижении 12,5 м, удельный дебит – 124,8 м</w:t>
      </w:r>
      <w:r w:rsidRPr="003237E0">
        <w:rPr>
          <w:rFonts w:ascii="Times New Roman" w:hAnsi="Times New Roman"/>
          <w:sz w:val="24"/>
          <w:szCs w:val="24"/>
          <w:vertAlign w:val="superscript"/>
        </w:rPr>
        <w:t>3</w:t>
      </w:r>
      <w:r w:rsidRPr="003237E0">
        <w:rPr>
          <w:rFonts w:ascii="Times New Roman" w:hAnsi="Times New Roman"/>
          <w:sz w:val="24"/>
          <w:szCs w:val="24"/>
        </w:rPr>
        <w:t>/сут на метр пон</w:t>
      </w:r>
      <w:r w:rsidR="003237E0">
        <w:rPr>
          <w:rFonts w:ascii="Times New Roman" w:hAnsi="Times New Roman"/>
          <w:sz w:val="24"/>
          <w:szCs w:val="24"/>
        </w:rPr>
        <w:t xml:space="preserve">ижения, водопроводимость – 170 </w:t>
      </w:r>
      <w:r w:rsidRPr="003237E0">
        <w:rPr>
          <w:rFonts w:ascii="Times New Roman" w:hAnsi="Times New Roman"/>
          <w:sz w:val="24"/>
          <w:szCs w:val="24"/>
        </w:rPr>
        <w:t>м</w:t>
      </w:r>
      <w:r w:rsidRPr="003237E0">
        <w:rPr>
          <w:rFonts w:ascii="Times New Roman" w:hAnsi="Times New Roman"/>
          <w:sz w:val="24"/>
          <w:szCs w:val="24"/>
          <w:vertAlign w:val="superscript"/>
        </w:rPr>
        <w:t>3</w:t>
      </w:r>
      <w:r w:rsidRPr="003237E0">
        <w:rPr>
          <w:rFonts w:ascii="Times New Roman" w:hAnsi="Times New Roman"/>
          <w:sz w:val="24"/>
          <w:szCs w:val="24"/>
        </w:rPr>
        <w:t>/сут.</w:t>
      </w:r>
    </w:p>
    <w:p w:rsidR="00034176" w:rsidRPr="003237E0" w:rsidRDefault="00034176" w:rsidP="00E405B6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В июле 2002 г. были проведены работы по очистке скважины. В ходе работы была проведена работа по удалению окисных и илистых образований со стенок фильтров и забоя скважины. После проведения работ по очистке улучшились органолептические свойства подымаемой воды, увеличены водопритоки в скважину.</w:t>
      </w:r>
      <w:r w:rsidR="003237E0">
        <w:rPr>
          <w:rFonts w:ascii="Times New Roman" w:hAnsi="Times New Roman"/>
          <w:sz w:val="24"/>
          <w:szCs w:val="24"/>
        </w:rPr>
        <w:t xml:space="preserve"> </w:t>
      </w:r>
    </w:p>
    <w:p w:rsidR="00034176" w:rsidRPr="003237E0" w:rsidRDefault="00034176" w:rsidP="00E405B6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 xml:space="preserve">- Разведочно - эксплуатационная скважина №8. </w:t>
      </w:r>
      <w:proofErr w:type="gramStart"/>
      <w:r w:rsidRPr="003237E0">
        <w:rPr>
          <w:rFonts w:ascii="Times New Roman" w:hAnsi="Times New Roman"/>
          <w:sz w:val="24"/>
          <w:szCs w:val="24"/>
        </w:rPr>
        <w:t>Расположена</w:t>
      </w:r>
      <w:proofErr w:type="gramEnd"/>
      <w:r w:rsidRPr="003237E0">
        <w:rPr>
          <w:rFonts w:ascii="Times New Roman" w:hAnsi="Times New Roman"/>
          <w:sz w:val="24"/>
          <w:szCs w:val="24"/>
        </w:rPr>
        <w:t xml:space="preserve"> по адресу: Магаданская область, Хасынский округ г. Магадана, п. Палатка. Скважина предназначена для добычи воды </w:t>
      </w:r>
      <w:r w:rsidRPr="003237E0">
        <w:rPr>
          <w:rFonts w:ascii="Times New Roman" w:hAnsi="Times New Roman"/>
          <w:sz w:val="24"/>
          <w:szCs w:val="24"/>
        </w:rPr>
        <w:lastRenderedPageBreak/>
        <w:t>для хозяйственно-питьевых целей. Ближайший водный объект – р. Хасын. Глубина скважины составляет 53м. Год ввода в эксплуатацию 1983 г. Скважина оборудована в водоносных горизонтах современных аллювиальных отложениях (</w:t>
      </w:r>
      <w:proofErr w:type="gramStart"/>
      <w:r w:rsidRPr="003237E0">
        <w:rPr>
          <w:rFonts w:ascii="Times New Roman" w:hAnsi="Times New Roman"/>
          <w:sz w:val="24"/>
          <w:szCs w:val="24"/>
        </w:rPr>
        <w:t>а</w:t>
      </w:r>
      <w:proofErr w:type="gramEnd"/>
      <w:r w:rsidRPr="003237E0">
        <w:rPr>
          <w:rFonts w:ascii="Times New Roman" w:hAnsi="Times New Roman"/>
          <w:sz w:val="24"/>
          <w:szCs w:val="24"/>
          <w:lang w:val="en-US"/>
        </w:rPr>
        <w:t>Q</w:t>
      </w:r>
      <w:r w:rsidRPr="003237E0">
        <w:rPr>
          <w:rFonts w:ascii="Times New Roman" w:hAnsi="Times New Roman"/>
          <w:sz w:val="24"/>
          <w:szCs w:val="24"/>
          <w:vertAlign w:val="subscript"/>
          <w:lang w:val="en-US"/>
        </w:rPr>
        <w:t>IV</w:t>
      </w:r>
      <w:r w:rsidRPr="003237E0">
        <w:rPr>
          <w:rFonts w:ascii="Times New Roman" w:hAnsi="Times New Roman"/>
          <w:sz w:val="24"/>
          <w:szCs w:val="24"/>
        </w:rPr>
        <w:t>), галечники с песчаным заполнителем, пески. Водоносная зона трещиноватости нижнемеловых эффузивных поро</w:t>
      </w:r>
      <w:proofErr w:type="gramStart"/>
      <w:r w:rsidRPr="003237E0">
        <w:rPr>
          <w:rFonts w:ascii="Times New Roman" w:hAnsi="Times New Roman"/>
          <w:sz w:val="24"/>
          <w:szCs w:val="24"/>
        </w:rPr>
        <w:t>д(</w:t>
      </w:r>
      <w:proofErr w:type="gramEnd"/>
      <w:r w:rsidRPr="003237E0">
        <w:rPr>
          <w:rFonts w:ascii="Times New Roman" w:hAnsi="Times New Roman"/>
          <w:sz w:val="24"/>
          <w:szCs w:val="24"/>
        </w:rPr>
        <w:t>В3Т</w:t>
      </w:r>
      <w:r w:rsidRPr="003237E0">
        <w:rPr>
          <w:rFonts w:ascii="Times New Roman" w:hAnsi="Times New Roman"/>
          <w:sz w:val="24"/>
          <w:szCs w:val="24"/>
          <w:vertAlign w:val="subscript"/>
        </w:rPr>
        <w:t>1</w:t>
      </w:r>
      <w:r w:rsidRPr="003237E0">
        <w:rPr>
          <w:rFonts w:ascii="Times New Roman" w:hAnsi="Times New Roman"/>
          <w:sz w:val="24"/>
          <w:szCs w:val="24"/>
        </w:rPr>
        <w:t>К</w:t>
      </w:r>
      <w:r w:rsidRPr="003237E0">
        <w:rPr>
          <w:rFonts w:ascii="Times New Roman" w:hAnsi="Times New Roman"/>
          <w:sz w:val="24"/>
          <w:szCs w:val="24"/>
          <w:vertAlign w:val="subscript"/>
        </w:rPr>
        <w:t>1</w:t>
      </w:r>
      <w:r w:rsidRPr="003237E0">
        <w:rPr>
          <w:rFonts w:ascii="Times New Roman" w:hAnsi="Times New Roman"/>
          <w:sz w:val="24"/>
          <w:szCs w:val="24"/>
        </w:rPr>
        <w:t xml:space="preserve">) андезиты, туфоандезиты трещиноватые. В скважине </w:t>
      </w:r>
      <w:proofErr w:type="gramStart"/>
      <w:r w:rsidRPr="003237E0">
        <w:rPr>
          <w:rFonts w:ascii="Times New Roman" w:hAnsi="Times New Roman"/>
          <w:sz w:val="24"/>
          <w:szCs w:val="24"/>
        </w:rPr>
        <w:t>установлены</w:t>
      </w:r>
      <w:proofErr w:type="gramEnd"/>
      <w:r w:rsidRPr="003237E0">
        <w:rPr>
          <w:rFonts w:ascii="Times New Roman" w:hAnsi="Times New Roman"/>
          <w:sz w:val="24"/>
          <w:szCs w:val="24"/>
        </w:rPr>
        <w:t xml:space="preserve"> насосный агрегат ЭЦВ-10-65-150, глубина установки-38,6м. Скважина оборудована фильтровальной колонной диаметр 273мм с водоприемной частью 26м, фильтр дырчатый. Статистический уровень 1,6 м от верха фильтровальной колонны, 7-15 августа 2002 г. выполнена кустовая откачка продолжительностью 190 часов с дебитом 3504 м</w:t>
      </w:r>
      <w:r w:rsidRPr="003237E0">
        <w:rPr>
          <w:rFonts w:ascii="Times New Roman" w:hAnsi="Times New Roman"/>
          <w:sz w:val="24"/>
          <w:szCs w:val="24"/>
          <w:vertAlign w:val="superscript"/>
        </w:rPr>
        <w:t>3</w:t>
      </w:r>
      <w:r w:rsidRPr="003237E0">
        <w:rPr>
          <w:rFonts w:ascii="Times New Roman" w:hAnsi="Times New Roman"/>
          <w:sz w:val="24"/>
          <w:szCs w:val="24"/>
        </w:rPr>
        <w:t>/сут при понижении 33,4, удельный дебит – 105 м</w:t>
      </w:r>
      <w:r w:rsidRPr="003237E0">
        <w:rPr>
          <w:rFonts w:ascii="Times New Roman" w:hAnsi="Times New Roman"/>
          <w:sz w:val="24"/>
          <w:szCs w:val="24"/>
          <w:vertAlign w:val="superscript"/>
        </w:rPr>
        <w:t>3</w:t>
      </w:r>
      <w:r w:rsidRPr="003237E0">
        <w:rPr>
          <w:rFonts w:ascii="Times New Roman" w:hAnsi="Times New Roman"/>
          <w:sz w:val="24"/>
          <w:szCs w:val="24"/>
        </w:rPr>
        <w:t>/сут на метр понижения, водопроводимость – 144 м</w:t>
      </w:r>
      <w:proofErr w:type="gramStart"/>
      <w:r w:rsidRPr="003237E0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3237E0">
        <w:rPr>
          <w:rFonts w:ascii="Times New Roman" w:hAnsi="Times New Roman"/>
          <w:sz w:val="24"/>
          <w:szCs w:val="24"/>
        </w:rPr>
        <w:t>/сут.</w:t>
      </w:r>
    </w:p>
    <w:p w:rsidR="00034176" w:rsidRPr="001A574D" w:rsidRDefault="002B05B1" w:rsidP="003237E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F6C2F1" wp14:editId="20A1440F">
                <wp:simplePos x="0" y="0"/>
                <wp:positionH relativeFrom="column">
                  <wp:posOffset>836295</wp:posOffset>
                </wp:positionH>
                <wp:positionV relativeFrom="paragraph">
                  <wp:posOffset>666750</wp:posOffset>
                </wp:positionV>
                <wp:extent cx="1581785" cy="191135"/>
                <wp:effectExtent l="7620" t="9525" r="10795" b="889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5.85pt;margin-top:52.5pt;width:124.55pt;height:1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" strokecolor="white"/>
            </w:pict>
          </mc:Fallback>
        </mc:AlternateContent>
      </w:r>
      <w:r w:rsidR="00D715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BCC93D" wp14:editId="1681288B">
            <wp:extent cx="6257925" cy="4840800"/>
            <wp:effectExtent l="0" t="0" r="0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7386" t="26540" r="6889" b="1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8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76" w:rsidRPr="003237E0" w:rsidRDefault="00034176" w:rsidP="003237E0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Рисунок 3. Схема расположения скважин водозабора «Центральный».</w:t>
      </w:r>
    </w:p>
    <w:p w:rsidR="00034176" w:rsidRPr="003237E0" w:rsidRDefault="00034176" w:rsidP="003237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 xml:space="preserve">В июле 2002 г. были проведены работы по очистке скважины. В ходе работы была проведена работа по удалению окисных и илистых образований со стенок фильтров и забоя скважины. После проведения работ по очистке улучшились органолептические свойства подымаемой воды, увеличены водопритоки в скважину. </w:t>
      </w:r>
    </w:p>
    <w:p w:rsidR="00034176" w:rsidRPr="003237E0" w:rsidRDefault="003237E0" w:rsidP="003237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Посёлок </w:t>
      </w:r>
      <w:r w:rsidR="00034176" w:rsidRPr="003237E0">
        <w:rPr>
          <w:rFonts w:ascii="Times New Roman" w:hAnsi="Times New Roman"/>
          <w:sz w:val="24"/>
          <w:szCs w:val="24"/>
        </w:rPr>
        <w:t>Хасын</w:t>
      </w:r>
      <w:r>
        <w:rPr>
          <w:rFonts w:ascii="Times New Roman" w:hAnsi="Times New Roman"/>
          <w:sz w:val="24"/>
          <w:szCs w:val="24"/>
        </w:rPr>
        <w:t xml:space="preserve"> располагается в районе</w:t>
      </w:r>
      <w:r w:rsidR="00034176" w:rsidRPr="003237E0">
        <w:rPr>
          <w:rFonts w:ascii="Times New Roman" w:hAnsi="Times New Roman"/>
          <w:sz w:val="24"/>
          <w:szCs w:val="24"/>
        </w:rPr>
        <w:t xml:space="preserve"> прерывистого распространения </w:t>
      </w:r>
      <w:r>
        <w:rPr>
          <w:rFonts w:ascii="Times New Roman" w:hAnsi="Times New Roman"/>
          <w:sz w:val="24"/>
          <w:szCs w:val="24"/>
        </w:rPr>
        <w:t>многолетнемёрзлых пород. Многолетнемёрзлые</w:t>
      </w:r>
      <w:r w:rsidR="00034176" w:rsidRPr="003237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породы залегают в виде островов и </w:t>
      </w:r>
      <w:r w:rsidR="00034176" w:rsidRPr="003237E0">
        <w:rPr>
          <w:rFonts w:ascii="Times New Roman" w:hAnsi="Times New Roman"/>
          <w:sz w:val="24"/>
          <w:szCs w:val="24"/>
        </w:rPr>
        <w:t>линз различных размеров на водора</w:t>
      </w:r>
      <w:r>
        <w:rPr>
          <w:rFonts w:ascii="Times New Roman" w:hAnsi="Times New Roman"/>
          <w:sz w:val="24"/>
          <w:szCs w:val="24"/>
        </w:rPr>
        <w:t xml:space="preserve">зделах и склонах бортов долин. Гидрогеологические </w:t>
      </w:r>
      <w:r w:rsidR="00034176" w:rsidRPr="003237E0">
        <w:rPr>
          <w:rFonts w:ascii="Times New Roman" w:hAnsi="Times New Roman"/>
          <w:sz w:val="24"/>
          <w:szCs w:val="24"/>
        </w:rPr>
        <w:t xml:space="preserve">условия </w:t>
      </w:r>
      <w:r>
        <w:rPr>
          <w:rFonts w:ascii="Times New Roman" w:hAnsi="Times New Roman"/>
          <w:sz w:val="24"/>
          <w:szCs w:val="24"/>
        </w:rPr>
        <w:t>района определяются особенностями геологического строения и наличием  многолетнемёрзлых пород в виде отдельных</w:t>
      </w:r>
      <w:r w:rsidR="00034176" w:rsidRPr="003237E0">
        <w:rPr>
          <w:rFonts w:ascii="Times New Roman" w:hAnsi="Times New Roman"/>
          <w:sz w:val="24"/>
          <w:szCs w:val="24"/>
        </w:rPr>
        <w:t xml:space="preserve"> острово</w:t>
      </w:r>
      <w:r>
        <w:rPr>
          <w:rFonts w:ascii="Times New Roman" w:hAnsi="Times New Roman"/>
          <w:sz w:val="24"/>
          <w:szCs w:val="24"/>
        </w:rPr>
        <w:t>в. Воды безнапорные или со слабым местным</w:t>
      </w:r>
      <w:r w:rsidR="00034176" w:rsidRPr="003237E0">
        <w:rPr>
          <w:rFonts w:ascii="Times New Roman" w:hAnsi="Times New Roman"/>
          <w:sz w:val="24"/>
          <w:szCs w:val="24"/>
        </w:rPr>
        <w:t xml:space="preserve"> напоро</w:t>
      </w:r>
      <w:r>
        <w:rPr>
          <w:rFonts w:ascii="Times New Roman" w:hAnsi="Times New Roman"/>
          <w:sz w:val="24"/>
          <w:szCs w:val="24"/>
        </w:rPr>
        <w:t>м. Глубина залегания подземных вод от поверхности</w:t>
      </w:r>
      <w:r w:rsidR="00034176" w:rsidRPr="003237E0">
        <w:rPr>
          <w:rFonts w:ascii="Times New Roman" w:hAnsi="Times New Roman"/>
          <w:sz w:val="24"/>
          <w:szCs w:val="24"/>
        </w:rPr>
        <w:t xml:space="preserve"> земли </w:t>
      </w:r>
      <w:r>
        <w:rPr>
          <w:rFonts w:ascii="Times New Roman" w:hAnsi="Times New Roman"/>
          <w:sz w:val="24"/>
          <w:szCs w:val="24"/>
        </w:rPr>
        <w:t xml:space="preserve">0,7 – 1,5. Питание  подземных </w:t>
      </w:r>
      <w:r w:rsidR="00034176" w:rsidRPr="003237E0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од осуществляется за счет инфильтрации атмосферных</w:t>
      </w:r>
      <w:r w:rsidR="00034176" w:rsidRPr="003237E0">
        <w:rPr>
          <w:rFonts w:ascii="Times New Roman" w:hAnsi="Times New Roman"/>
          <w:sz w:val="24"/>
          <w:szCs w:val="24"/>
        </w:rPr>
        <w:t xml:space="preserve"> оса</w:t>
      </w:r>
      <w:r>
        <w:rPr>
          <w:rFonts w:ascii="Times New Roman" w:hAnsi="Times New Roman"/>
          <w:sz w:val="24"/>
          <w:szCs w:val="24"/>
        </w:rPr>
        <w:t>дков, подтока из вышележащих горизонтов и за счет</w:t>
      </w:r>
      <w:r w:rsidR="00034176" w:rsidRPr="003237E0">
        <w:rPr>
          <w:rFonts w:ascii="Times New Roman" w:hAnsi="Times New Roman"/>
          <w:sz w:val="24"/>
          <w:szCs w:val="24"/>
        </w:rPr>
        <w:t xml:space="preserve"> поверхностных  во</w:t>
      </w:r>
      <w:r>
        <w:rPr>
          <w:rFonts w:ascii="Times New Roman" w:hAnsi="Times New Roman"/>
          <w:sz w:val="24"/>
          <w:szCs w:val="24"/>
        </w:rPr>
        <w:t>дотоков. Эксплуатационный дебит</w:t>
      </w:r>
      <w:r w:rsidR="00034176" w:rsidRPr="003237E0">
        <w:rPr>
          <w:rFonts w:ascii="Times New Roman" w:hAnsi="Times New Roman"/>
          <w:sz w:val="24"/>
          <w:szCs w:val="24"/>
        </w:rPr>
        <w:t xml:space="preserve"> водозабора 225</w:t>
      </w:r>
      <w:r>
        <w:rPr>
          <w:rFonts w:ascii="Times New Roman" w:hAnsi="Times New Roman"/>
          <w:sz w:val="24"/>
          <w:szCs w:val="24"/>
        </w:rPr>
        <w:t xml:space="preserve"> </w:t>
      </w:r>
      <w:r w:rsidR="00034176" w:rsidRPr="003237E0">
        <w:rPr>
          <w:rFonts w:ascii="Times New Roman" w:hAnsi="Times New Roman"/>
          <w:sz w:val="24"/>
          <w:szCs w:val="24"/>
        </w:rPr>
        <w:t>м</w:t>
      </w:r>
      <w:r w:rsidR="00034176" w:rsidRPr="003237E0">
        <w:rPr>
          <w:rFonts w:ascii="Times New Roman" w:hAnsi="Times New Roman"/>
          <w:sz w:val="24"/>
          <w:szCs w:val="24"/>
          <w:vertAlign w:val="superscript"/>
        </w:rPr>
        <w:t>3</w:t>
      </w:r>
      <w:r w:rsidR="00034176" w:rsidRPr="003237E0">
        <w:rPr>
          <w:rFonts w:ascii="Times New Roman" w:hAnsi="Times New Roman"/>
          <w:sz w:val="24"/>
          <w:szCs w:val="24"/>
        </w:rPr>
        <w:t xml:space="preserve">/сут. </w:t>
      </w:r>
    </w:p>
    <w:p w:rsidR="00034176" w:rsidRPr="003237E0" w:rsidRDefault="00034176" w:rsidP="003237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 xml:space="preserve">- Разведочно - эксплуатационная скважина №2. Расположена Магаданская область, Хасынский район пос. Хасын в долине ручья Безымянный, в 100 </w:t>
      </w:r>
      <w:proofErr w:type="gramStart"/>
      <w:r w:rsidRPr="003237E0">
        <w:rPr>
          <w:rFonts w:ascii="Times New Roman" w:hAnsi="Times New Roman"/>
          <w:sz w:val="24"/>
          <w:szCs w:val="24"/>
        </w:rPr>
        <w:t>в</w:t>
      </w:r>
      <w:proofErr w:type="gramEnd"/>
      <w:r w:rsidRPr="003237E0">
        <w:rPr>
          <w:rFonts w:ascii="Times New Roman" w:hAnsi="Times New Roman"/>
          <w:sz w:val="24"/>
          <w:szCs w:val="24"/>
        </w:rPr>
        <w:t xml:space="preserve"> вверх по ручью от здания рабиостануции.  Скважина предназначена для добычи воды для хозяйственно-питьевых целей. Расстояние от скважины до уреза воды ближайшего водотока (водоема) – 3 м от ручья Безымянный. Глубина скважины составляет 120м. Год ввода в эксплуатацию 1975 г. В скважине установлены насосный агрегат ЭЦВ-8-16-140, глубина установки-51,0м. Статистический уровень воды в скважине – 21.66 м, динамический уровень 26.47, дебит – 259,2 м3/сут, понижение уровня – 4,81 м, удельный дебит – 53,55 м</w:t>
      </w:r>
      <w:r w:rsidRPr="003237E0">
        <w:rPr>
          <w:rFonts w:ascii="Times New Roman" w:hAnsi="Times New Roman"/>
          <w:sz w:val="24"/>
          <w:szCs w:val="24"/>
          <w:vertAlign w:val="superscript"/>
        </w:rPr>
        <w:t>3</w:t>
      </w:r>
      <w:r w:rsidRPr="003237E0">
        <w:rPr>
          <w:rFonts w:ascii="Times New Roman" w:hAnsi="Times New Roman"/>
          <w:sz w:val="24"/>
          <w:szCs w:val="24"/>
        </w:rPr>
        <w:t>/сут.</w:t>
      </w:r>
    </w:p>
    <w:p w:rsidR="00034176" w:rsidRPr="003237E0" w:rsidRDefault="00034176" w:rsidP="003237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 xml:space="preserve">- Разведочно - эксплуатационная скважина №1. Расположена Магаданская область, Хасынский район пос. Хасын в долине ручья Безымянный, в 100 </w:t>
      </w:r>
      <w:proofErr w:type="gramStart"/>
      <w:r w:rsidRPr="003237E0">
        <w:rPr>
          <w:rFonts w:ascii="Times New Roman" w:hAnsi="Times New Roman"/>
          <w:sz w:val="24"/>
          <w:szCs w:val="24"/>
        </w:rPr>
        <w:t>в</w:t>
      </w:r>
      <w:proofErr w:type="gramEnd"/>
      <w:r w:rsidRPr="003237E0">
        <w:rPr>
          <w:rFonts w:ascii="Times New Roman" w:hAnsi="Times New Roman"/>
          <w:sz w:val="24"/>
          <w:szCs w:val="24"/>
        </w:rPr>
        <w:t xml:space="preserve"> вверх по ручью от здания рабиостануции.  Скважина предназначена для добычи воды для хозяйственно-питьевых целей. Расстояние от скважины до уреза воды ближайшего водотока (водоема) – 3 м от ручья Безымянный. Глубина скважины составляет 120м. Год ввода в эксплуатацию 1975 г. В скважине установлены насосный агрегат ЭЦВ-8-16-140, глубина установки-51,0м. Статистический уровень воды в скважине – 21.66 м, динамический уровень 26.47, дебит – 259,2 м3/сут, понижение уровня – 4,81 м, удельный дебит – 53,55 м</w:t>
      </w:r>
      <w:r w:rsidRPr="003237E0">
        <w:rPr>
          <w:rFonts w:ascii="Times New Roman" w:hAnsi="Times New Roman"/>
          <w:sz w:val="24"/>
          <w:szCs w:val="24"/>
          <w:vertAlign w:val="superscript"/>
        </w:rPr>
        <w:t>3</w:t>
      </w:r>
      <w:r w:rsidRPr="003237E0">
        <w:rPr>
          <w:rFonts w:ascii="Times New Roman" w:hAnsi="Times New Roman"/>
          <w:sz w:val="24"/>
          <w:szCs w:val="24"/>
        </w:rPr>
        <w:t>/сут.</w:t>
      </w:r>
    </w:p>
    <w:p w:rsidR="00034176" w:rsidRPr="003237E0" w:rsidRDefault="00034176" w:rsidP="003237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Водозаборные скважины полностью пригодны к дальнейшей эксплуатации.</w:t>
      </w:r>
    </w:p>
    <w:p w:rsidR="00034176" w:rsidRPr="003237E0" w:rsidRDefault="00034176" w:rsidP="003237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237E0">
        <w:rPr>
          <w:rFonts w:ascii="Times New Roman" w:hAnsi="Times New Roman"/>
          <w:b/>
          <w:sz w:val="24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</w:r>
    </w:p>
    <w:p w:rsidR="00034176" w:rsidRPr="003237E0" w:rsidRDefault="00034176" w:rsidP="003237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Вода, подаваемая в поселок Палатка и поселок Хасын для хозяйственно-питьевых нужд от подземного водозабора, полностью удовлетворяет требованиям СанПиН 2.1.4.1074-01. «Питьевая вода. На водозаборных сооружениях п. Палатка и п. Хасын установлены лампы УФО для обеспечения необходимой степени обеззараживания воды.</w:t>
      </w:r>
    </w:p>
    <w:p w:rsidR="00034176" w:rsidRPr="003237E0" w:rsidRDefault="00034176" w:rsidP="003237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lastRenderedPageBreak/>
        <w:t xml:space="preserve">Гигиенические требования к качеству воды централизованных систем питьевого водоснабжения. Контроль качества». </w:t>
      </w:r>
      <w:r w:rsidRPr="003237E0">
        <w:rPr>
          <w:rFonts w:ascii="Times New Roman" w:hAnsi="Times New Roman"/>
          <w:bCs/>
          <w:sz w:val="24"/>
          <w:szCs w:val="24"/>
        </w:rPr>
        <w:t>Качество питьевой воды</w:t>
      </w:r>
      <w:r w:rsidRPr="003237E0">
        <w:rPr>
          <w:rFonts w:ascii="Times New Roman" w:hAnsi="Times New Roman"/>
          <w:sz w:val="24"/>
          <w:szCs w:val="24"/>
        </w:rPr>
        <w:t xml:space="preserve">  соответствует гигиеническим нормативам при ее поступлении в распределительную сеть, а также в точках водоразбора наружной и внутренней водопроводной сети. </w:t>
      </w:r>
    </w:p>
    <w:p w:rsidR="00034176" w:rsidRDefault="00034176" w:rsidP="00C24DEF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Показатели качества воды в п. Палатка</w:t>
      </w:r>
      <w:r w:rsidR="003237E0">
        <w:rPr>
          <w:rFonts w:ascii="Times New Roman" w:hAnsi="Times New Roman"/>
          <w:sz w:val="24"/>
          <w:szCs w:val="24"/>
        </w:rPr>
        <w:t>, представлены в таблице</w:t>
      </w:r>
      <w:r w:rsidR="003237E0" w:rsidRPr="003237E0">
        <w:rPr>
          <w:rFonts w:ascii="Times New Roman" w:hAnsi="Times New Roman"/>
          <w:sz w:val="24"/>
          <w:szCs w:val="24"/>
        </w:rPr>
        <w:t xml:space="preserve"> 1.2</w:t>
      </w:r>
    </w:p>
    <w:p w:rsidR="003237E0" w:rsidRPr="003237E0" w:rsidRDefault="003237E0" w:rsidP="003237E0">
      <w:pPr>
        <w:pStyle w:val="a4"/>
        <w:spacing w:after="0" w:line="360" w:lineRule="auto"/>
        <w:ind w:left="0"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1.2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0"/>
        <w:gridCol w:w="273"/>
        <w:gridCol w:w="993"/>
        <w:gridCol w:w="425"/>
        <w:gridCol w:w="283"/>
        <w:gridCol w:w="1028"/>
        <w:gridCol w:w="235"/>
        <w:gridCol w:w="297"/>
        <w:gridCol w:w="141"/>
        <w:gridCol w:w="1063"/>
        <w:gridCol w:w="433"/>
        <w:gridCol w:w="1623"/>
      </w:tblGrid>
      <w:tr w:rsidR="00034176" w:rsidRPr="00336F06" w:rsidTr="003237E0">
        <w:tc>
          <w:tcPr>
            <w:tcW w:w="9923" w:type="dxa"/>
            <w:gridSpan w:val="13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МИКРОБИОЛОГИЧЕСКИЕ  И  ПАРАЗИТОЛОГИЧЕСКИЕ  ПОКАЗАТЕЛИ</w:t>
            </w:r>
          </w:p>
        </w:tc>
      </w:tr>
      <w:tr w:rsidR="00034176" w:rsidRPr="00336F06" w:rsidTr="003237E0">
        <w:tc>
          <w:tcPr>
            <w:tcW w:w="3129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237" w:type="dxa"/>
            <w:gridSpan w:val="6"/>
          </w:tcPr>
          <w:p w:rsidR="00034176" w:rsidRPr="00336F06" w:rsidRDefault="003237E0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Единицы </w:t>
            </w:r>
            <w:r w:rsidR="00034176" w:rsidRPr="00336F06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3557" w:type="dxa"/>
            <w:gridSpan w:val="5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Нормативы</w:t>
            </w:r>
          </w:p>
        </w:tc>
      </w:tr>
      <w:tr w:rsidR="00034176" w:rsidRPr="00336F06" w:rsidTr="003237E0">
        <w:tc>
          <w:tcPr>
            <w:tcW w:w="3129" w:type="dxa"/>
            <w:gridSpan w:val="2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Термолерантные колиформ-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ные  бактерии</w:t>
            </w:r>
          </w:p>
        </w:tc>
        <w:tc>
          <w:tcPr>
            <w:tcW w:w="3237" w:type="dxa"/>
            <w:gridSpan w:val="6"/>
            <w:vAlign w:val="center"/>
          </w:tcPr>
          <w:p w:rsidR="00034176" w:rsidRPr="00336F06" w:rsidRDefault="003237E0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  <w:r w:rsidR="00034176" w:rsidRPr="00336F06">
              <w:rPr>
                <w:rFonts w:ascii="Times New Roman" w:hAnsi="Times New Roman"/>
                <w:sz w:val="24"/>
                <w:szCs w:val="24"/>
              </w:rPr>
              <w:t>бактерий</w:t>
            </w:r>
          </w:p>
          <w:p w:rsidR="00034176" w:rsidRPr="00336F06" w:rsidRDefault="003237E0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034176" w:rsidRPr="00336F06">
              <w:rPr>
                <w:rFonts w:ascii="Times New Roman" w:hAnsi="Times New Roman"/>
                <w:sz w:val="24"/>
                <w:szCs w:val="24"/>
              </w:rPr>
              <w:t>100  мл</w:t>
            </w:r>
          </w:p>
        </w:tc>
        <w:tc>
          <w:tcPr>
            <w:tcW w:w="3557" w:type="dxa"/>
            <w:gridSpan w:val="5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Отсутствие</w:t>
            </w:r>
          </w:p>
        </w:tc>
      </w:tr>
      <w:tr w:rsidR="00034176" w:rsidRPr="00336F06" w:rsidTr="003237E0">
        <w:tc>
          <w:tcPr>
            <w:tcW w:w="3129" w:type="dxa"/>
            <w:gridSpan w:val="2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Общие колиформные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бактерии</w:t>
            </w:r>
          </w:p>
        </w:tc>
        <w:tc>
          <w:tcPr>
            <w:tcW w:w="3237" w:type="dxa"/>
            <w:gridSpan w:val="6"/>
            <w:vAlign w:val="center"/>
          </w:tcPr>
          <w:p w:rsidR="00034176" w:rsidRPr="00336F06" w:rsidRDefault="003237E0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  <w:r w:rsidR="00034176" w:rsidRPr="00336F06">
              <w:rPr>
                <w:rFonts w:ascii="Times New Roman" w:hAnsi="Times New Roman"/>
                <w:sz w:val="24"/>
                <w:szCs w:val="24"/>
              </w:rPr>
              <w:t>бактерий</w:t>
            </w:r>
          </w:p>
          <w:p w:rsidR="00034176" w:rsidRPr="00336F06" w:rsidRDefault="003237E0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в 100</w:t>
            </w:r>
            <w:r w:rsidR="00034176" w:rsidRPr="00336F06">
              <w:rPr>
                <w:rFonts w:ascii="Times New Roman" w:hAnsi="Times New Roman"/>
                <w:sz w:val="24"/>
                <w:szCs w:val="24"/>
              </w:rPr>
              <w:t xml:space="preserve"> мл</w:t>
            </w:r>
          </w:p>
        </w:tc>
        <w:tc>
          <w:tcPr>
            <w:tcW w:w="3557" w:type="dxa"/>
            <w:gridSpan w:val="5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Отсутствие</w:t>
            </w:r>
          </w:p>
        </w:tc>
      </w:tr>
      <w:tr w:rsidR="00034176" w:rsidRPr="00336F06" w:rsidTr="003237E0">
        <w:tc>
          <w:tcPr>
            <w:tcW w:w="3129" w:type="dxa"/>
            <w:gridSpan w:val="2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Общее микробное число</w:t>
            </w:r>
          </w:p>
        </w:tc>
        <w:tc>
          <w:tcPr>
            <w:tcW w:w="3237" w:type="dxa"/>
            <w:gridSpan w:val="6"/>
            <w:vAlign w:val="center"/>
          </w:tcPr>
          <w:p w:rsidR="00034176" w:rsidRPr="00336F06" w:rsidRDefault="003237E0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  <w:r w:rsidR="00034176" w:rsidRPr="00336F06">
              <w:rPr>
                <w:rFonts w:ascii="Times New Roman" w:hAnsi="Times New Roman"/>
                <w:sz w:val="24"/>
                <w:szCs w:val="24"/>
              </w:rPr>
              <w:t>образующих</w:t>
            </w: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4176" w:rsidRPr="00336F06">
              <w:rPr>
                <w:rFonts w:ascii="Times New Roman" w:hAnsi="Times New Roman"/>
                <w:sz w:val="24"/>
                <w:szCs w:val="24"/>
              </w:rPr>
              <w:t>колоний</w:t>
            </w:r>
          </w:p>
          <w:p w:rsidR="00034176" w:rsidRPr="00336F06" w:rsidRDefault="003237E0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бактерий в 1</w:t>
            </w:r>
            <w:r w:rsidR="00034176" w:rsidRPr="00336F06">
              <w:rPr>
                <w:rFonts w:ascii="Times New Roman" w:hAnsi="Times New Roman"/>
                <w:sz w:val="24"/>
                <w:szCs w:val="24"/>
              </w:rPr>
              <w:t xml:space="preserve"> мл</w:t>
            </w:r>
          </w:p>
        </w:tc>
        <w:tc>
          <w:tcPr>
            <w:tcW w:w="3557" w:type="dxa"/>
            <w:gridSpan w:val="5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Отсутствие</w:t>
            </w:r>
          </w:p>
        </w:tc>
      </w:tr>
      <w:tr w:rsidR="00034176" w:rsidRPr="00336F06" w:rsidTr="003237E0">
        <w:tc>
          <w:tcPr>
            <w:tcW w:w="9923" w:type="dxa"/>
            <w:gridSpan w:val="13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ОБОБЩЁННЫЕ  ПОКАЗАТЕЛИ</w:t>
            </w:r>
          </w:p>
        </w:tc>
      </w:tr>
      <w:tr w:rsidR="00034176" w:rsidRPr="00336F06" w:rsidTr="003237E0">
        <w:tc>
          <w:tcPr>
            <w:tcW w:w="3402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Единицы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1560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Нормативы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ПДК  не &gt;</w:t>
            </w:r>
          </w:p>
        </w:tc>
        <w:tc>
          <w:tcPr>
            <w:tcW w:w="1637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Показатель вредности</w:t>
            </w:r>
          </w:p>
        </w:tc>
        <w:tc>
          <w:tcPr>
            <w:tcW w:w="1623" w:type="dxa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опасности</w:t>
            </w:r>
          </w:p>
        </w:tc>
      </w:tr>
      <w:tr w:rsidR="00034176" w:rsidRPr="00336F06" w:rsidTr="003237E0">
        <w:tc>
          <w:tcPr>
            <w:tcW w:w="3402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Водородный  показатель</w:t>
            </w:r>
          </w:p>
        </w:tc>
        <w:tc>
          <w:tcPr>
            <w:tcW w:w="1701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рН</w:t>
            </w:r>
          </w:p>
        </w:tc>
        <w:tc>
          <w:tcPr>
            <w:tcW w:w="1560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в пределах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6:9</w:t>
            </w:r>
          </w:p>
        </w:tc>
        <w:tc>
          <w:tcPr>
            <w:tcW w:w="1637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176" w:rsidRPr="00336F06" w:rsidTr="003237E0">
        <w:tc>
          <w:tcPr>
            <w:tcW w:w="3402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Общая  минерализация (сух</w:t>
            </w: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336F06">
              <w:rPr>
                <w:rFonts w:ascii="Times New Roman" w:hAnsi="Times New Roman"/>
                <w:sz w:val="24"/>
                <w:szCs w:val="24"/>
              </w:rPr>
              <w:t>ст.)</w:t>
            </w:r>
          </w:p>
        </w:tc>
        <w:tc>
          <w:tcPr>
            <w:tcW w:w="1701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1560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1000(1500)</w:t>
            </w:r>
          </w:p>
        </w:tc>
        <w:tc>
          <w:tcPr>
            <w:tcW w:w="1637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176" w:rsidRPr="00336F06" w:rsidTr="003237E0">
        <w:tc>
          <w:tcPr>
            <w:tcW w:w="3402" w:type="dxa"/>
            <w:gridSpan w:val="3"/>
            <w:vAlign w:val="center"/>
          </w:tcPr>
          <w:p w:rsidR="00034176" w:rsidRPr="00336F06" w:rsidRDefault="003237E0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Жесткость </w:t>
            </w:r>
            <w:r w:rsidR="00034176" w:rsidRPr="00336F06">
              <w:rPr>
                <w:rFonts w:ascii="Times New Roman" w:hAnsi="Times New Roman"/>
                <w:sz w:val="24"/>
                <w:szCs w:val="24"/>
              </w:rPr>
              <w:t>общая</w:t>
            </w:r>
          </w:p>
        </w:tc>
        <w:tc>
          <w:tcPr>
            <w:tcW w:w="1701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ммоль/л</w:t>
            </w:r>
          </w:p>
        </w:tc>
        <w:tc>
          <w:tcPr>
            <w:tcW w:w="1560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7.0 (10)</w:t>
            </w:r>
          </w:p>
        </w:tc>
        <w:tc>
          <w:tcPr>
            <w:tcW w:w="1637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176" w:rsidRPr="00336F06" w:rsidTr="003237E0">
        <w:tc>
          <w:tcPr>
            <w:tcW w:w="3402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Окисляемость перманганатная</w:t>
            </w:r>
          </w:p>
        </w:tc>
        <w:tc>
          <w:tcPr>
            <w:tcW w:w="1701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1560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5.0</w:t>
            </w:r>
          </w:p>
        </w:tc>
        <w:tc>
          <w:tcPr>
            <w:tcW w:w="1637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176" w:rsidRPr="00336F06" w:rsidTr="003237E0">
        <w:tc>
          <w:tcPr>
            <w:tcW w:w="9923" w:type="dxa"/>
            <w:gridSpan w:val="13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НЕОРГАНИЧЕСКИЕ  ПОКАЗАТЕЛИ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  ПОКАЗАТЕЛИ</w:t>
            </w:r>
          </w:p>
        </w:tc>
        <w:tc>
          <w:tcPr>
            <w:tcW w:w="99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336F06">
              <w:rPr>
                <w:rFonts w:ascii="Times New Roman" w:hAnsi="Times New Roman"/>
                <w:sz w:val="24"/>
                <w:szCs w:val="24"/>
              </w:rPr>
              <w:t>зм.</w:t>
            </w:r>
          </w:p>
        </w:tc>
        <w:tc>
          <w:tcPr>
            <w:tcW w:w="1736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Нормативы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ПДК  не  &gt;</w:t>
            </w:r>
          </w:p>
        </w:tc>
        <w:tc>
          <w:tcPr>
            <w:tcW w:w="1736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вредности</w:t>
            </w:r>
          </w:p>
        </w:tc>
        <w:tc>
          <w:tcPr>
            <w:tcW w:w="2056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опасности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Хлориды</w:t>
            </w:r>
          </w:p>
        </w:tc>
        <w:tc>
          <w:tcPr>
            <w:tcW w:w="99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1736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736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gramEnd"/>
          </w:p>
        </w:tc>
        <w:tc>
          <w:tcPr>
            <w:tcW w:w="2056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Сульфаты</w:t>
            </w:r>
          </w:p>
        </w:tc>
        <w:tc>
          <w:tcPr>
            <w:tcW w:w="99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1736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736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gramEnd"/>
          </w:p>
        </w:tc>
        <w:tc>
          <w:tcPr>
            <w:tcW w:w="2056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Железо</w:t>
            </w:r>
          </w:p>
        </w:tc>
        <w:tc>
          <w:tcPr>
            <w:tcW w:w="99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1736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0,3 (1,0)</w:t>
            </w:r>
          </w:p>
        </w:tc>
        <w:tc>
          <w:tcPr>
            <w:tcW w:w="1736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gramEnd"/>
          </w:p>
        </w:tc>
        <w:tc>
          <w:tcPr>
            <w:tcW w:w="2056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Аммиак по N</w:t>
            </w:r>
          </w:p>
        </w:tc>
        <w:tc>
          <w:tcPr>
            <w:tcW w:w="99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1736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1736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gramEnd"/>
          </w:p>
        </w:tc>
        <w:tc>
          <w:tcPr>
            <w:tcW w:w="2056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Нитриты</w:t>
            </w:r>
          </w:p>
        </w:tc>
        <w:tc>
          <w:tcPr>
            <w:tcW w:w="99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1736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3.0</w:t>
            </w:r>
          </w:p>
        </w:tc>
        <w:tc>
          <w:tcPr>
            <w:tcW w:w="1736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gramEnd"/>
          </w:p>
        </w:tc>
        <w:tc>
          <w:tcPr>
            <w:tcW w:w="2056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Нитраты</w:t>
            </w:r>
          </w:p>
        </w:tc>
        <w:tc>
          <w:tcPr>
            <w:tcW w:w="99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1736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736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gramEnd"/>
          </w:p>
        </w:tc>
        <w:tc>
          <w:tcPr>
            <w:tcW w:w="2056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34176" w:rsidRPr="00336F06" w:rsidTr="003237E0">
        <w:tc>
          <w:tcPr>
            <w:tcW w:w="9923" w:type="dxa"/>
            <w:gridSpan w:val="1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ОРГАНОЛЕПТИЧЕСКИЕ  ПОКАЗАТЕЛИ.</w:t>
            </w:r>
          </w:p>
        </w:tc>
      </w:tr>
      <w:tr w:rsidR="00034176" w:rsidRPr="00336F06" w:rsidTr="003237E0">
        <w:tc>
          <w:tcPr>
            <w:tcW w:w="3129" w:type="dxa"/>
            <w:gridSpan w:val="2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237" w:type="dxa"/>
            <w:gridSpan w:val="6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3557" w:type="dxa"/>
            <w:gridSpan w:val="5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Нормативы, не более</w:t>
            </w:r>
          </w:p>
        </w:tc>
      </w:tr>
      <w:tr w:rsidR="00034176" w:rsidRPr="00336F06" w:rsidTr="003237E0">
        <w:tc>
          <w:tcPr>
            <w:tcW w:w="3129" w:type="dxa"/>
            <w:gridSpan w:val="2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Запах</w:t>
            </w:r>
          </w:p>
        </w:tc>
        <w:tc>
          <w:tcPr>
            <w:tcW w:w="3237" w:type="dxa"/>
            <w:gridSpan w:val="6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57" w:type="dxa"/>
            <w:gridSpan w:val="5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34176" w:rsidRPr="00336F06" w:rsidTr="003237E0">
        <w:tc>
          <w:tcPr>
            <w:tcW w:w="3129" w:type="dxa"/>
            <w:gridSpan w:val="2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Привкус</w:t>
            </w:r>
          </w:p>
        </w:tc>
        <w:tc>
          <w:tcPr>
            <w:tcW w:w="3237" w:type="dxa"/>
            <w:gridSpan w:val="6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57" w:type="dxa"/>
            <w:gridSpan w:val="5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34176" w:rsidRPr="00336F06" w:rsidTr="003237E0">
        <w:tc>
          <w:tcPr>
            <w:tcW w:w="3129" w:type="dxa"/>
            <w:gridSpan w:val="2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Цветность</w:t>
            </w:r>
          </w:p>
        </w:tc>
        <w:tc>
          <w:tcPr>
            <w:tcW w:w="3237" w:type="dxa"/>
            <w:gridSpan w:val="6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градусы</w:t>
            </w:r>
          </w:p>
        </w:tc>
        <w:tc>
          <w:tcPr>
            <w:tcW w:w="3557" w:type="dxa"/>
            <w:gridSpan w:val="5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336F06">
              <w:rPr>
                <w:rFonts w:ascii="Times New Roman" w:hAnsi="Times New Roman"/>
                <w:sz w:val="24"/>
                <w:szCs w:val="24"/>
              </w:rPr>
              <w:t>35 )</w:t>
            </w:r>
          </w:p>
        </w:tc>
      </w:tr>
      <w:tr w:rsidR="00034176" w:rsidRPr="00336F06" w:rsidTr="003237E0">
        <w:tc>
          <w:tcPr>
            <w:tcW w:w="3129" w:type="dxa"/>
            <w:gridSpan w:val="2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Мутность</w:t>
            </w:r>
          </w:p>
        </w:tc>
        <w:tc>
          <w:tcPr>
            <w:tcW w:w="3237" w:type="dxa"/>
            <w:gridSpan w:val="6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ЕМФ</w:t>
            </w:r>
          </w:p>
        </w:tc>
        <w:tc>
          <w:tcPr>
            <w:tcW w:w="3557" w:type="dxa"/>
            <w:gridSpan w:val="5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2,6 (3,5)</w:t>
            </w:r>
          </w:p>
        </w:tc>
      </w:tr>
      <w:tr w:rsidR="00034176" w:rsidRPr="00336F06" w:rsidTr="003237E0">
        <w:tc>
          <w:tcPr>
            <w:tcW w:w="9923" w:type="dxa"/>
            <w:gridSpan w:val="1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РАДИОЛОГИЧЕСКИЕ    ПОКАЗАТЕЛИ.</w:t>
            </w:r>
          </w:p>
        </w:tc>
      </w:tr>
      <w:tr w:rsidR="00034176" w:rsidRPr="00336F06" w:rsidTr="003237E0">
        <w:tc>
          <w:tcPr>
            <w:tcW w:w="3119" w:type="dxa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gridSpan w:val="4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336F06">
              <w:rPr>
                <w:rFonts w:ascii="Times New Roman" w:hAnsi="Times New Roman"/>
                <w:sz w:val="24"/>
                <w:szCs w:val="24"/>
              </w:rPr>
              <w:t>зм.</w:t>
            </w:r>
          </w:p>
        </w:tc>
        <w:tc>
          <w:tcPr>
            <w:tcW w:w="1984" w:type="dxa"/>
            <w:gridSpan w:val="5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Нормативы</w:t>
            </w:r>
          </w:p>
        </w:tc>
        <w:tc>
          <w:tcPr>
            <w:tcW w:w="3119" w:type="dxa"/>
            <w:gridSpan w:val="3"/>
            <w:vAlign w:val="center"/>
          </w:tcPr>
          <w:p w:rsidR="00034176" w:rsidRPr="00336F06" w:rsidRDefault="003237E0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Показатель </w:t>
            </w:r>
            <w:r w:rsidR="00034176" w:rsidRPr="00336F06">
              <w:rPr>
                <w:rFonts w:ascii="Times New Roman" w:hAnsi="Times New Roman"/>
                <w:sz w:val="24"/>
                <w:szCs w:val="24"/>
              </w:rPr>
              <w:t>вредности</w:t>
            </w:r>
          </w:p>
        </w:tc>
      </w:tr>
      <w:tr w:rsidR="00034176" w:rsidRPr="00336F06" w:rsidTr="003237E0">
        <w:tc>
          <w:tcPr>
            <w:tcW w:w="3119" w:type="dxa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Общая - радиоактивность</w:t>
            </w:r>
          </w:p>
        </w:tc>
        <w:tc>
          <w:tcPr>
            <w:tcW w:w="1701" w:type="dxa"/>
            <w:gridSpan w:val="4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Бк/л</w:t>
            </w:r>
          </w:p>
        </w:tc>
        <w:tc>
          <w:tcPr>
            <w:tcW w:w="1984" w:type="dxa"/>
            <w:gridSpan w:val="5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3119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радиационный</w:t>
            </w:r>
          </w:p>
        </w:tc>
      </w:tr>
      <w:tr w:rsidR="00034176" w:rsidRPr="00336F06" w:rsidTr="003237E0">
        <w:tc>
          <w:tcPr>
            <w:tcW w:w="3119" w:type="dxa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Общая - радиоактивность</w:t>
            </w:r>
          </w:p>
        </w:tc>
        <w:tc>
          <w:tcPr>
            <w:tcW w:w="1701" w:type="dxa"/>
            <w:gridSpan w:val="4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Бк/л</w:t>
            </w:r>
          </w:p>
        </w:tc>
        <w:tc>
          <w:tcPr>
            <w:tcW w:w="1984" w:type="dxa"/>
            <w:gridSpan w:val="5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3119" w:type="dxa"/>
            <w:gridSpan w:val="3"/>
            <w:vAlign w:val="center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радиационный</w:t>
            </w:r>
          </w:p>
        </w:tc>
      </w:tr>
    </w:tbl>
    <w:p w:rsidR="00034176" w:rsidRDefault="00034176" w:rsidP="00323672">
      <w:pPr>
        <w:ind w:right="-341"/>
      </w:pPr>
    </w:p>
    <w:p w:rsidR="003237E0" w:rsidRDefault="003237E0" w:rsidP="00323672">
      <w:pPr>
        <w:ind w:right="-341"/>
      </w:pPr>
    </w:p>
    <w:p w:rsidR="00034176" w:rsidRPr="003237E0" w:rsidRDefault="00034176" w:rsidP="003237E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lastRenderedPageBreak/>
        <w:t>Пока</w:t>
      </w:r>
      <w:r w:rsidR="003237E0" w:rsidRPr="003237E0">
        <w:rPr>
          <w:rFonts w:ascii="Times New Roman" w:hAnsi="Times New Roman"/>
          <w:sz w:val="24"/>
          <w:szCs w:val="24"/>
        </w:rPr>
        <w:t>затели качества воды в п. Хасын, представлены в таблице 1.3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0"/>
        <w:gridCol w:w="273"/>
        <w:gridCol w:w="993"/>
        <w:gridCol w:w="425"/>
        <w:gridCol w:w="283"/>
        <w:gridCol w:w="1028"/>
        <w:gridCol w:w="235"/>
        <w:gridCol w:w="297"/>
        <w:gridCol w:w="141"/>
        <w:gridCol w:w="1063"/>
        <w:gridCol w:w="433"/>
        <w:gridCol w:w="1623"/>
      </w:tblGrid>
      <w:tr w:rsidR="00034176" w:rsidRPr="00336F06" w:rsidTr="003237E0">
        <w:tc>
          <w:tcPr>
            <w:tcW w:w="9923" w:type="dxa"/>
            <w:gridSpan w:val="13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МИКРОБИОЛОГИЧЕСКИЕ  И  ПАРАЗИТОЛОГИЧЕСКИЕ  ПОКАЗАТЕЛИ</w:t>
            </w:r>
          </w:p>
        </w:tc>
      </w:tr>
      <w:tr w:rsidR="00034176" w:rsidRPr="00336F06" w:rsidTr="003237E0">
        <w:tc>
          <w:tcPr>
            <w:tcW w:w="3129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    ПОКАЗАТЕЛИ</w:t>
            </w:r>
          </w:p>
        </w:tc>
        <w:tc>
          <w:tcPr>
            <w:tcW w:w="3237" w:type="dxa"/>
            <w:gridSpan w:val="6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Единицы  измерения</w:t>
            </w:r>
          </w:p>
        </w:tc>
        <w:tc>
          <w:tcPr>
            <w:tcW w:w="3557" w:type="dxa"/>
            <w:gridSpan w:val="5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Нормативы</w:t>
            </w:r>
          </w:p>
        </w:tc>
      </w:tr>
      <w:tr w:rsidR="00034176" w:rsidRPr="00336F06" w:rsidTr="003237E0">
        <w:tc>
          <w:tcPr>
            <w:tcW w:w="3129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Термолерантные колиформ-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ные  бактерии</w:t>
            </w:r>
          </w:p>
        </w:tc>
        <w:tc>
          <w:tcPr>
            <w:tcW w:w="3237" w:type="dxa"/>
            <w:gridSpan w:val="6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Число  бактерий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в  100  мл</w:t>
            </w:r>
          </w:p>
        </w:tc>
        <w:tc>
          <w:tcPr>
            <w:tcW w:w="3557" w:type="dxa"/>
            <w:gridSpan w:val="5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Отсутствие</w:t>
            </w:r>
          </w:p>
        </w:tc>
      </w:tr>
      <w:tr w:rsidR="00034176" w:rsidRPr="00336F06" w:rsidTr="003237E0">
        <w:tc>
          <w:tcPr>
            <w:tcW w:w="3129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Общие колиформные 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бактерии</w:t>
            </w:r>
          </w:p>
        </w:tc>
        <w:tc>
          <w:tcPr>
            <w:tcW w:w="3237" w:type="dxa"/>
            <w:gridSpan w:val="6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Число  бактерий  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в  100  мл</w:t>
            </w:r>
          </w:p>
        </w:tc>
        <w:tc>
          <w:tcPr>
            <w:tcW w:w="3557" w:type="dxa"/>
            <w:gridSpan w:val="5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Отсутствие</w:t>
            </w:r>
          </w:p>
        </w:tc>
      </w:tr>
      <w:tr w:rsidR="00034176" w:rsidRPr="00336F06" w:rsidTr="003237E0">
        <w:tc>
          <w:tcPr>
            <w:tcW w:w="3129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Общее микробное число</w:t>
            </w:r>
          </w:p>
        </w:tc>
        <w:tc>
          <w:tcPr>
            <w:tcW w:w="3237" w:type="dxa"/>
            <w:gridSpan w:val="6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Число  образующих  колоний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бактерий  в  1  мл</w:t>
            </w:r>
          </w:p>
        </w:tc>
        <w:tc>
          <w:tcPr>
            <w:tcW w:w="3557" w:type="dxa"/>
            <w:gridSpan w:val="5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Отсутствие</w:t>
            </w:r>
          </w:p>
        </w:tc>
      </w:tr>
      <w:tr w:rsidR="00034176" w:rsidRPr="00336F06" w:rsidTr="003237E0">
        <w:tc>
          <w:tcPr>
            <w:tcW w:w="9923" w:type="dxa"/>
            <w:gridSpan w:val="13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ОБОБЩЁННЫЕ  ПОКАЗАТЕЛИ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Единицы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измерения</w:t>
            </w:r>
          </w:p>
        </w:tc>
        <w:tc>
          <w:tcPr>
            <w:tcW w:w="1560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Нормативы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ПДК  не &gt;</w:t>
            </w:r>
          </w:p>
        </w:tc>
        <w:tc>
          <w:tcPr>
            <w:tcW w:w="1637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Показатель вредности</w:t>
            </w:r>
          </w:p>
        </w:tc>
        <w:tc>
          <w:tcPr>
            <w:tcW w:w="162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опасности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Водородный  показатель</w:t>
            </w:r>
          </w:p>
        </w:tc>
        <w:tc>
          <w:tcPr>
            <w:tcW w:w="1701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рН</w:t>
            </w:r>
          </w:p>
        </w:tc>
        <w:tc>
          <w:tcPr>
            <w:tcW w:w="1560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в пределах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6:9</w:t>
            </w:r>
          </w:p>
        </w:tc>
        <w:tc>
          <w:tcPr>
            <w:tcW w:w="1637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Общая  минерализация (сух</w:t>
            </w: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336F06">
              <w:rPr>
                <w:rFonts w:ascii="Times New Roman" w:hAnsi="Times New Roman"/>
                <w:sz w:val="24"/>
                <w:szCs w:val="24"/>
              </w:rPr>
              <w:t>ст.)</w:t>
            </w:r>
          </w:p>
        </w:tc>
        <w:tc>
          <w:tcPr>
            <w:tcW w:w="1701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мг/л</w:t>
            </w:r>
          </w:p>
        </w:tc>
        <w:tc>
          <w:tcPr>
            <w:tcW w:w="1560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1000(1500)</w:t>
            </w:r>
          </w:p>
        </w:tc>
        <w:tc>
          <w:tcPr>
            <w:tcW w:w="1637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Жесткость   общая</w:t>
            </w:r>
          </w:p>
        </w:tc>
        <w:tc>
          <w:tcPr>
            <w:tcW w:w="1701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ммоль/л</w:t>
            </w:r>
          </w:p>
        </w:tc>
        <w:tc>
          <w:tcPr>
            <w:tcW w:w="1560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7.0 (10)</w:t>
            </w:r>
          </w:p>
        </w:tc>
        <w:tc>
          <w:tcPr>
            <w:tcW w:w="1637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Окисляемость перманганатная</w:t>
            </w:r>
          </w:p>
        </w:tc>
        <w:tc>
          <w:tcPr>
            <w:tcW w:w="1701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мг/л</w:t>
            </w:r>
          </w:p>
        </w:tc>
        <w:tc>
          <w:tcPr>
            <w:tcW w:w="1560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5.0</w:t>
            </w:r>
          </w:p>
        </w:tc>
        <w:tc>
          <w:tcPr>
            <w:tcW w:w="1637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176" w:rsidRPr="00336F06" w:rsidTr="003237E0">
        <w:tc>
          <w:tcPr>
            <w:tcW w:w="9923" w:type="dxa"/>
            <w:gridSpan w:val="13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НЕОРГАНИЧЕСКИЕ  ПОКАЗАТЕЛИ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  ПОКАЗАТЕЛИ</w:t>
            </w:r>
          </w:p>
        </w:tc>
        <w:tc>
          <w:tcPr>
            <w:tcW w:w="99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336F06">
              <w:rPr>
                <w:rFonts w:ascii="Times New Roman" w:hAnsi="Times New Roman"/>
                <w:sz w:val="24"/>
                <w:szCs w:val="24"/>
              </w:rPr>
              <w:t>зм.</w:t>
            </w:r>
          </w:p>
        </w:tc>
        <w:tc>
          <w:tcPr>
            <w:tcW w:w="1736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Нормативы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ПДК  не  &gt;</w:t>
            </w:r>
          </w:p>
        </w:tc>
        <w:tc>
          <w:tcPr>
            <w:tcW w:w="1736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вредности</w:t>
            </w:r>
          </w:p>
        </w:tc>
        <w:tc>
          <w:tcPr>
            <w:tcW w:w="2056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опасности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Алюминий             AL                    </w:t>
            </w:r>
          </w:p>
        </w:tc>
        <w:tc>
          <w:tcPr>
            <w:tcW w:w="99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1736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0.5</w:t>
            </w:r>
          </w:p>
        </w:tc>
        <w:tc>
          <w:tcPr>
            <w:tcW w:w="1736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>с-т</w:t>
            </w:r>
            <w:proofErr w:type="gramEnd"/>
          </w:p>
        </w:tc>
        <w:tc>
          <w:tcPr>
            <w:tcW w:w="2056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2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Железо </w:t>
            </w: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336F06">
              <w:rPr>
                <w:rFonts w:ascii="Times New Roman" w:hAnsi="Times New Roman"/>
                <w:sz w:val="24"/>
                <w:szCs w:val="24"/>
              </w:rPr>
              <w:t>Fe  суммарно )</w:t>
            </w:r>
          </w:p>
        </w:tc>
        <w:tc>
          <w:tcPr>
            <w:tcW w:w="99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1736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0.3 (1.0)</w:t>
            </w:r>
          </w:p>
        </w:tc>
        <w:tc>
          <w:tcPr>
            <w:tcW w:w="1736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орг.</w:t>
            </w:r>
          </w:p>
        </w:tc>
        <w:tc>
          <w:tcPr>
            <w:tcW w:w="2056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3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Нитраты   (по  NO</w:t>
            </w: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)</w:t>
            </w:r>
            <w:proofErr w:type="gramEnd"/>
          </w:p>
        </w:tc>
        <w:tc>
          <w:tcPr>
            <w:tcW w:w="99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1736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45</w:t>
            </w:r>
          </w:p>
        </w:tc>
        <w:tc>
          <w:tcPr>
            <w:tcW w:w="1736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орг.</w:t>
            </w:r>
          </w:p>
        </w:tc>
        <w:tc>
          <w:tcPr>
            <w:tcW w:w="2056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3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Сульфаты </w:t>
            </w: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 xml:space="preserve">(  </w:t>
            </w:r>
            <w:proofErr w:type="gramEnd"/>
            <w:r w:rsidRPr="00336F06">
              <w:rPr>
                <w:rFonts w:ascii="Times New Roman" w:hAnsi="Times New Roman"/>
                <w:sz w:val="24"/>
                <w:szCs w:val="24"/>
              </w:rPr>
              <w:t>SO  )</w:t>
            </w:r>
          </w:p>
        </w:tc>
        <w:tc>
          <w:tcPr>
            <w:tcW w:w="99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1736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500</w:t>
            </w:r>
          </w:p>
        </w:tc>
        <w:tc>
          <w:tcPr>
            <w:tcW w:w="1736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орг.</w:t>
            </w:r>
          </w:p>
        </w:tc>
        <w:tc>
          <w:tcPr>
            <w:tcW w:w="2056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4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Хлориды  </w:t>
            </w: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336F06">
              <w:rPr>
                <w:rFonts w:ascii="Times New Roman" w:hAnsi="Times New Roman"/>
                <w:sz w:val="24"/>
                <w:szCs w:val="24"/>
              </w:rPr>
              <w:t>CL  )</w:t>
            </w:r>
          </w:p>
        </w:tc>
        <w:tc>
          <w:tcPr>
            <w:tcW w:w="99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1736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350</w:t>
            </w:r>
          </w:p>
        </w:tc>
        <w:tc>
          <w:tcPr>
            <w:tcW w:w="1736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орг.</w:t>
            </w:r>
          </w:p>
        </w:tc>
        <w:tc>
          <w:tcPr>
            <w:tcW w:w="2056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4</w:t>
            </w:r>
          </w:p>
        </w:tc>
      </w:tr>
      <w:tr w:rsidR="00034176" w:rsidRPr="00336F06" w:rsidTr="003237E0">
        <w:tc>
          <w:tcPr>
            <w:tcW w:w="3402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Цианиды  </w:t>
            </w: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336F06">
              <w:rPr>
                <w:rFonts w:ascii="Times New Roman" w:hAnsi="Times New Roman"/>
                <w:sz w:val="24"/>
                <w:szCs w:val="24"/>
              </w:rPr>
              <w:t>CN )</w:t>
            </w:r>
          </w:p>
        </w:tc>
        <w:tc>
          <w:tcPr>
            <w:tcW w:w="993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1736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0.035</w:t>
            </w:r>
          </w:p>
        </w:tc>
        <w:tc>
          <w:tcPr>
            <w:tcW w:w="1736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>с-т</w:t>
            </w:r>
            <w:proofErr w:type="gramEnd"/>
          </w:p>
        </w:tc>
        <w:tc>
          <w:tcPr>
            <w:tcW w:w="2056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2</w:t>
            </w:r>
          </w:p>
        </w:tc>
      </w:tr>
      <w:tr w:rsidR="00034176" w:rsidRPr="00336F06" w:rsidTr="003237E0">
        <w:tc>
          <w:tcPr>
            <w:tcW w:w="9923" w:type="dxa"/>
            <w:gridSpan w:val="13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ОРГАНОЛЕПТИЧЕСКИЕ  ПОКАЗАТЕЛИ.</w:t>
            </w:r>
          </w:p>
        </w:tc>
      </w:tr>
      <w:tr w:rsidR="00034176" w:rsidRPr="00336F06" w:rsidTr="003237E0">
        <w:tc>
          <w:tcPr>
            <w:tcW w:w="3129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 ПОКАЗАТЕЛИ</w:t>
            </w:r>
          </w:p>
        </w:tc>
        <w:tc>
          <w:tcPr>
            <w:tcW w:w="3237" w:type="dxa"/>
            <w:gridSpan w:val="6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Единицы измерения</w:t>
            </w:r>
          </w:p>
        </w:tc>
        <w:tc>
          <w:tcPr>
            <w:tcW w:w="3557" w:type="dxa"/>
            <w:gridSpan w:val="5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Нормативы, не более </w:t>
            </w:r>
          </w:p>
        </w:tc>
      </w:tr>
      <w:tr w:rsidR="00034176" w:rsidRPr="00336F06" w:rsidTr="003237E0">
        <w:tc>
          <w:tcPr>
            <w:tcW w:w="3129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Запах</w:t>
            </w:r>
          </w:p>
        </w:tc>
        <w:tc>
          <w:tcPr>
            <w:tcW w:w="3237" w:type="dxa"/>
            <w:gridSpan w:val="6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баллы</w:t>
            </w:r>
          </w:p>
        </w:tc>
        <w:tc>
          <w:tcPr>
            <w:tcW w:w="3557" w:type="dxa"/>
            <w:gridSpan w:val="5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     2</w:t>
            </w:r>
          </w:p>
        </w:tc>
      </w:tr>
      <w:tr w:rsidR="00034176" w:rsidRPr="00336F06" w:rsidTr="003237E0">
        <w:tc>
          <w:tcPr>
            <w:tcW w:w="3129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Привкус</w:t>
            </w:r>
          </w:p>
        </w:tc>
        <w:tc>
          <w:tcPr>
            <w:tcW w:w="3237" w:type="dxa"/>
            <w:gridSpan w:val="6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баллы</w:t>
            </w:r>
          </w:p>
        </w:tc>
        <w:tc>
          <w:tcPr>
            <w:tcW w:w="3557" w:type="dxa"/>
            <w:gridSpan w:val="5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     2</w:t>
            </w:r>
          </w:p>
        </w:tc>
      </w:tr>
      <w:tr w:rsidR="00034176" w:rsidRPr="00336F06" w:rsidTr="003237E0">
        <w:tc>
          <w:tcPr>
            <w:tcW w:w="3129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Цветность</w:t>
            </w:r>
          </w:p>
        </w:tc>
        <w:tc>
          <w:tcPr>
            <w:tcW w:w="3237" w:type="dxa"/>
            <w:gridSpan w:val="6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градусы</w:t>
            </w:r>
          </w:p>
        </w:tc>
        <w:tc>
          <w:tcPr>
            <w:tcW w:w="3557" w:type="dxa"/>
            <w:gridSpan w:val="5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     20 </w:t>
            </w: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336F06">
              <w:rPr>
                <w:rFonts w:ascii="Times New Roman" w:hAnsi="Times New Roman"/>
                <w:sz w:val="24"/>
                <w:szCs w:val="24"/>
              </w:rPr>
              <w:t>35 )</w:t>
            </w:r>
          </w:p>
        </w:tc>
      </w:tr>
      <w:tr w:rsidR="00034176" w:rsidRPr="00336F06" w:rsidTr="003237E0">
        <w:tc>
          <w:tcPr>
            <w:tcW w:w="3129" w:type="dxa"/>
            <w:gridSpan w:val="2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Мутность</w:t>
            </w:r>
          </w:p>
        </w:tc>
        <w:tc>
          <w:tcPr>
            <w:tcW w:w="3237" w:type="dxa"/>
            <w:gridSpan w:val="6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ЕМФ</w:t>
            </w:r>
          </w:p>
        </w:tc>
        <w:tc>
          <w:tcPr>
            <w:tcW w:w="3557" w:type="dxa"/>
            <w:gridSpan w:val="5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     2,6 (3,5)</w:t>
            </w:r>
          </w:p>
        </w:tc>
      </w:tr>
      <w:tr w:rsidR="00034176" w:rsidRPr="00336F06" w:rsidTr="003237E0">
        <w:tc>
          <w:tcPr>
            <w:tcW w:w="9923" w:type="dxa"/>
            <w:gridSpan w:val="13"/>
          </w:tcPr>
          <w:p w:rsidR="00034176" w:rsidRPr="00336F06" w:rsidRDefault="00034176" w:rsidP="00336F0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РАДИОЛОГИЧЕСКИЕ    ПОКАЗАТЕЛИ.</w:t>
            </w:r>
          </w:p>
        </w:tc>
      </w:tr>
      <w:tr w:rsidR="00034176" w:rsidRPr="00336F06" w:rsidTr="003237E0">
        <w:tc>
          <w:tcPr>
            <w:tcW w:w="3119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ПОКАЗАТЕЛИ</w:t>
            </w:r>
          </w:p>
        </w:tc>
        <w:tc>
          <w:tcPr>
            <w:tcW w:w="1701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Ед</w:t>
            </w:r>
            <w:proofErr w:type="gramStart"/>
            <w:r w:rsidRPr="00336F06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336F06">
              <w:rPr>
                <w:rFonts w:ascii="Times New Roman" w:hAnsi="Times New Roman"/>
                <w:sz w:val="24"/>
                <w:szCs w:val="24"/>
              </w:rPr>
              <w:t>зм.</w:t>
            </w:r>
          </w:p>
        </w:tc>
        <w:tc>
          <w:tcPr>
            <w:tcW w:w="1984" w:type="dxa"/>
            <w:gridSpan w:val="5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Нормативы</w:t>
            </w:r>
          </w:p>
        </w:tc>
        <w:tc>
          <w:tcPr>
            <w:tcW w:w="3119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Показатель  вредности</w:t>
            </w:r>
          </w:p>
        </w:tc>
      </w:tr>
      <w:tr w:rsidR="00034176" w:rsidRPr="00336F06" w:rsidTr="003237E0">
        <w:tc>
          <w:tcPr>
            <w:tcW w:w="3119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Общая      - радиоактивность</w:t>
            </w:r>
          </w:p>
        </w:tc>
        <w:tc>
          <w:tcPr>
            <w:tcW w:w="1701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Бк/л</w:t>
            </w:r>
          </w:p>
        </w:tc>
        <w:tc>
          <w:tcPr>
            <w:tcW w:w="1984" w:type="dxa"/>
            <w:gridSpan w:val="5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    0.1</w:t>
            </w:r>
          </w:p>
        </w:tc>
        <w:tc>
          <w:tcPr>
            <w:tcW w:w="3119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радиационный</w:t>
            </w:r>
          </w:p>
        </w:tc>
      </w:tr>
      <w:tr w:rsidR="00034176" w:rsidRPr="00336F06" w:rsidTr="003237E0">
        <w:tc>
          <w:tcPr>
            <w:tcW w:w="3119" w:type="dxa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>Общая      - радиоактивность</w:t>
            </w:r>
          </w:p>
        </w:tc>
        <w:tc>
          <w:tcPr>
            <w:tcW w:w="1701" w:type="dxa"/>
            <w:gridSpan w:val="4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Бк/л</w:t>
            </w:r>
          </w:p>
        </w:tc>
        <w:tc>
          <w:tcPr>
            <w:tcW w:w="1984" w:type="dxa"/>
            <w:gridSpan w:val="5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           1.0</w:t>
            </w:r>
          </w:p>
        </w:tc>
        <w:tc>
          <w:tcPr>
            <w:tcW w:w="3119" w:type="dxa"/>
            <w:gridSpan w:val="3"/>
          </w:tcPr>
          <w:p w:rsidR="00034176" w:rsidRPr="00336F06" w:rsidRDefault="00034176" w:rsidP="00336F0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06">
              <w:rPr>
                <w:rFonts w:ascii="Times New Roman" w:hAnsi="Times New Roman"/>
                <w:sz w:val="24"/>
                <w:szCs w:val="24"/>
              </w:rPr>
              <w:t xml:space="preserve">  радиационный</w:t>
            </w:r>
          </w:p>
        </w:tc>
      </w:tr>
    </w:tbl>
    <w:p w:rsidR="00034176" w:rsidRPr="001A574D" w:rsidRDefault="00034176" w:rsidP="00323672">
      <w:pPr>
        <w:ind w:right="-341"/>
      </w:pPr>
    </w:p>
    <w:p w:rsidR="00034176" w:rsidRPr="003237E0" w:rsidRDefault="00034176" w:rsidP="0032367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Отбор</w:t>
      </w:r>
      <w:r w:rsidR="003237E0" w:rsidRPr="003237E0">
        <w:rPr>
          <w:rFonts w:ascii="Times New Roman" w:hAnsi="Times New Roman"/>
          <w:sz w:val="24"/>
          <w:szCs w:val="24"/>
        </w:rPr>
        <w:t xml:space="preserve"> проб производят аппаратчики</w:t>
      </w:r>
      <w:r w:rsidRPr="003237E0">
        <w:rPr>
          <w:rFonts w:ascii="Times New Roman" w:hAnsi="Times New Roman"/>
          <w:sz w:val="24"/>
          <w:szCs w:val="24"/>
        </w:rPr>
        <w:t xml:space="preserve"> химводоочистки с замером температуры горячей воды и оформлением в журнале.</w:t>
      </w:r>
    </w:p>
    <w:p w:rsidR="00034176" w:rsidRPr="003237E0" w:rsidRDefault="00034176" w:rsidP="0032367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Пробы доставляются в бактериологическую и санитарн</w:t>
      </w:r>
      <w:proofErr w:type="gramStart"/>
      <w:r w:rsidRPr="003237E0">
        <w:rPr>
          <w:rFonts w:ascii="Times New Roman" w:hAnsi="Times New Roman"/>
          <w:sz w:val="24"/>
          <w:szCs w:val="24"/>
        </w:rPr>
        <w:t>о-</w:t>
      </w:r>
      <w:proofErr w:type="gramEnd"/>
      <w:r w:rsidRPr="003237E0">
        <w:rPr>
          <w:rFonts w:ascii="Times New Roman" w:hAnsi="Times New Roman"/>
          <w:sz w:val="24"/>
          <w:szCs w:val="24"/>
        </w:rPr>
        <w:t xml:space="preserve"> химическую лаборатории  ФГУЗ “Центра гигиены и эпидемиологии в Магаданской области”  в Хасынском районе.</w:t>
      </w:r>
    </w:p>
    <w:p w:rsidR="00034176" w:rsidRPr="003237E0" w:rsidRDefault="00034176" w:rsidP="0032367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lastRenderedPageBreak/>
        <w:t>Все свойства воды определяются согласно нормативам.</w:t>
      </w:r>
    </w:p>
    <w:p w:rsidR="00034176" w:rsidRPr="003237E0" w:rsidRDefault="00034176" w:rsidP="006E5EE8">
      <w:pPr>
        <w:pStyle w:val="a4"/>
        <w:numPr>
          <w:ilvl w:val="2"/>
          <w:numId w:val="16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3237E0">
        <w:rPr>
          <w:rFonts w:ascii="Times New Roman" w:hAnsi="Times New Roman"/>
          <w:b/>
          <w:sz w:val="24"/>
          <w:szCs w:val="24"/>
        </w:rPr>
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соотношения удельного расхода электрической энергии, необходимой для подачи установленного уровня напора (давления).</w:t>
      </w:r>
    </w:p>
    <w:p w:rsidR="00034176" w:rsidRPr="003237E0" w:rsidRDefault="00034176" w:rsidP="00E63EE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Повысительные и перекачивающие насосных станций в п. Палатка и в п</w:t>
      </w:r>
      <w:proofErr w:type="gramStart"/>
      <w:r w:rsidRPr="003237E0">
        <w:rPr>
          <w:rFonts w:ascii="Times New Roman" w:hAnsi="Times New Roman"/>
          <w:sz w:val="24"/>
          <w:szCs w:val="24"/>
        </w:rPr>
        <w:t>.Х</w:t>
      </w:r>
      <w:proofErr w:type="gramEnd"/>
      <w:r w:rsidRPr="003237E0">
        <w:rPr>
          <w:rFonts w:ascii="Times New Roman" w:hAnsi="Times New Roman"/>
          <w:sz w:val="24"/>
          <w:szCs w:val="24"/>
        </w:rPr>
        <w:t>асын отсутствуют.</w:t>
      </w:r>
    </w:p>
    <w:p w:rsidR="00034176" w:rsidRPr="003237E0" w:rsidRDefault="00034176" w:rsidP="006E5EE8">
      <w:pPr>
        <w:pStyle w:val="a4"/>
        <w:numPr>
          <w:ilvl w:val="2"/>
          <w:numId w:val="16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3237E0">
        <w:rPr>
          <w:rFonts w:ascii="Times New Roman" w:hAnsi="Times New Roman"/>
          <w:b/>
          <w:sz w:val="24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сетям.</w:t>
      </w:r>
    </w:p>
    <w:p w:rsidR="00034176" w:rsidRPr="003237E0" w:rsidRDefault="00260940" w:rsidP="006269EC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Разводящие сети </w:t>
      </w:r>
      <w:r w:rsidR="00034176" w:rsidRPr="003237E0">
        <w:rPr>
          <w:rFonts w:ascii="Times New Roman" w:hAnsi="Times New Roman"/>
          <w:sz w:val="24"/>
          <w:szCs w:val="24"/>
        </w:rPr>
        <w:t>холодного и горячего водоснабжения в п. Палатка:</w:t>
      </w:r>
    </w:p>
    <w:p w:rsidR="00034176" w:rsidRPr="003237E0" w:rsidRDefault="00260940" w:rsidP="00702D1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стальные, </w:t>
      </w:r>
      <w:r w:rsidR="003237E0">
        <w:rPr>
          <w:rFonts w:ascii="Times New Roman" w:hAnsi="Times New Roman"/>
          <w:sz w:val="24"/>
          <w:szCs w:val="24"/>
        </w:rPr>
        <w:t xml:space="preserve">чугунные, </w:t>
      </w:r>
      <w:r w:rsidR="00034176" w:rsidRPr="003237E0">
        <w:rPr>
          <w:rFonts w:ascii="Times New Roman" w:hAnsi="Times New Roman"/>
          <w:sz w:val="24"/>
          <w:szCs w:val="24"/>
        </w:rPr>
        <w:t>ПНД трубопроводы холодной воды:</w:t>
      </w:r>
    </w:p>
    <w:p w:rsidR="00034176" w:rsidRPr="003237E0" w:rsidRDefault="00034176" w:rsidP="003237E0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Д=200мм;</w:t>
      </w:r>
    </w:p>
    <w:p w:rsidR="00034176" w:rsidRPr="003237E0" w:rsidRDefault="00034176" w:rsidP="003237E0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Д=150мм;</w:t>
      </w:r>
    </w:p>
    <w:p w:rsidR="00034176" w:rsidRPr="003237E0" w:rsidRDefault="00034176" w:rsidP="003237E0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Д=100мм;</w:t>
      </w:r>
    </w:p>
    <w:p w:rsidR="00034176" w:rsidRPr="003237E0" w:rsidRDefault="00034176" w:rsidP="003237E0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Д=80мм;</w:t>
      </w:r>
    </w:p>
    <w:p w:rsidR="00034176" w:rsidRPr="003237E0" w:rsidRDefault="00034176" w:rsidP="003237E0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Д=65мм;</w:t>
      </w:r>
    </w:p>
    <w:p w:rsidR="00034176" w:rsidRPr="003237E0" w:rsidRDefault="00034176" w:rsidP="003237E0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Д=50мм.</w:t>
      </w:r>
    </w:p>
    <w:p w:rsidR="00034176" w:rsidRPr="003237E0" w:rsidRDefault="00034176" w:rsidP="003237E0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Д=32мм.</w:t>
      </w:r>
    </w:p>
    <w:p w:rsidR="00034176" w:rsidRPr="003237E0" w:rsidRDefault="00034176" w:rsidP="0026094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237E0">
        <w:rPr>
          <w:rFonts w:ascii="Times New Roman" w:hAnsi="Times New Roman"/>
          <w:sz w:val="24"/>
          <w:szCs w:val="24"/>
        </w:rPr>
        <w:t>Существующий</w:t>
      </w:r>
      <w:proofErr w:type="gramEnd"/>
      <w:r w:rsidRPr="003237E0">
        <w:rPr>
          <w:rFonts w:ascii="Times New Roman" w:hAnsi="Times New Roman"/>
          <w:sz w:val="24"/>
          <w:szCs w:val="24"/>
        </w:rPr>
        <w:t xml:space="preserve"> сети холодного водоснабжения в п. Палатка находится в удовлетворительном состоянии. Общая протяженность сетей составляет </w:t>
      </w:r>
      <w:r w:rsidR="00260940" w:rsidRPr="00260940">
        <w:rPr>
          <w:rFonts w:ascii="Times New Roman" w:hAnsi="Times New Roman"/>
          <w:sz w:val="24"/>
          <w:szCs w:val="24"/>
        </w:rPr>
        <w:t>11,527</w:t>
      </w:r>
      <w:r w:rsidRPr="003237E0">
        <w:rPr>
          <w:rFonts w:ascii="Times New Roman" w:hAnsi="Times New Roman"/>
          <w:sz w:val="24"/>
          <w:szCs w:val="24"/>
        </w:rPr>
        <w:t xml:space="preserve"> км. Сети проложены подземно. Износ сетей  водопровода  составляет более </w:t>
      </w:r>
      <w:r w:rsidR="00260940">
        <w:rPr>
          <w:rFonts w:ascii="Times New Roman" w:hAnsi="Times New Roman"/>
          <w:sz w:val="24"/>
          <w:szCs w:val="24"/>
        </w:rPr>
        <w:t xml:space="preserve">85 </w:t>
      </w:r>
      <w:r w:rsidRPr="003237E0">
        <w:rPr>
          <w:rFonts w:ascii="Times New Roman" w:hAnsi="Times New Roman"/>
          <w:sz w:val="24"/>
          <w:szCs w:val="24"/>
        </w:rPr>
        <w:t>%. Для стабильного водоснабжения и снижения аварий на магистральных и внутриквартальных сетях,  необходимо произвести капитальный ремонт водопроводных сетей и замену (сталь на ПНД).</w:t>
      </w:r>
    </w:p>
    <w:p w:rsidR="00034176" w:rsidRPr="003237E0" w:rsidRDefault="00260940" w:rsidP="003B425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тальные,  чугунные, </w:t>
      </w:r>
      <w:r w:rsidR="00034176" w:rsidRPr="003237E0">
        <w:rPr>
          <w:rFonts w:ascii="Times New Roman" w:hAnsi="Times New Roman"/>
          <w:sz w:val="24"/>
          <w:szCs w:val="24"/>
        </w:rPr>
        <w:t>ПНД трубопроводы горячей воды:</w:t>
      </w:r>
    </w:p>
    <w:p w:rsidR="00034176" w:rsidRPr="00260940" w:rsidRDefault="00034176" w:rsidP="0026094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Д=350мм;</w:t>
      </w:r>
    </w:p>
    <w:p w:rsidR="00034176" w:rsidRPr="00260940" w:rsidRDefault="00034176" w:rsidP="0026094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Д=300мм;</w:t>
      </w:r>
    </w:p>
    <w:p w:rsidR="00034176" w:rsidRPr="00260940" w:rsidRDefault="00034176" w:rsidP="0026094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Д=250мм;</w:t>
      </w:r>
    </w:p>
    <w:p w:rsidR="00034176" w:rsidRPr="00260940" w:rsidRDefault="00034176" w:rsidP="0026094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Д=200мм;</w:t>
      </w:r>
    </w:p>
    <w:p w:rsidR="00034176" w:rsidRPr="00260940" w:rsidRDefault="00034176" w:rsidP="0026094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Д=150мм;</w:t>
      </w:r>
    </w:p>
    <w:p w:rsidR="00034176" w:rsidRPr="00260940" w:rsidRDefault="00034176" w:rsidP="0026094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Д=100мм;</w:t>
      </w:r>
    </w:p>
    <w:p w:rsidR="00034176" w:rsidRPr="00260940" w:rsidRDefault="00034176" w:rsidP="0026094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Д=80мм;</w:t>
      </w:r>
    </w:p>
    <w:p w:rsidR="00034176" w:rsidRPr="00260940" w:rsidRDefault="00034176" w:rsidP="0026094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Д=65мм;</w:t>
      </w:r>
    </w:p>
    <w:p w:rsidR="00034176" w:rsidRPr="00260940" w:rsidRDefault="00034176" w:rsidP="0026094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Д=50мм.</w:t>
      </w:r>
    </w:p>
    <w:p w:rsidR="00034176" w:rsidRPr="00260940" w:rsidRDefault="00034176" w:rsidP="00260940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lastRenderedPageBreak/>
        <w:t>Д=32мм.</w:t>
      </w:r>
    </w:p>
    <w:p w:rsidR="00034176" w:rsidRPr="003237E0" w:rsidRDefault="00034176" w:rsidP="0026094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237E0">
        <w:rPr>
          <w:rFonts w:ascii="Times New Roman" w:hAnsi="Times New Roman"/>
          <w:sz w:val="24"/>
          <w:szCs w:val="24"/>
        </w:rPr>
        <w:t>Существующий</w:t>
      </w:r>
      <w:proofErr w:type="gramEnd"/>
      <w:r w:rsidRPr="003237E0">
        <w:rPr>
          <w:rFonts w:ascii="Times New Roman" w:hAnsi="Times New Roman"/>
          <w:sz w:val="24"/>
          <w:szCs w:val="24"/>
        </w:rPr>
        <w:t xml:space="preserve"> сети горячего водоснабжения в п. Палатка находится в удовлетворительном состоянии. Общая протяженность сетей составляет </w:t>
      </w:r>
      <w:r w:rsidR="00260940" w:rsidRPr="00260940">
        <w:rPr>
          <w:rFonts w:ascii="Times New Roman" w:hAnsi="Times New Roman"/>
          <w:sz w:val="24"/>
          <w:szCs w:val="24"/>
        </w:rPr>
        <w:t>7,266</w:t>
      </w:r>
      <w:r w:rsidRPr="003237E0">
        <w:rPr>
          <w:rFonts w:ascii="Times New Roman" w:hAnsi="Times New Roman"/>
          <w:sz w:val="24"/>
          <w:szCs w:val="24"/>
        </w:rPr>
        <w:t xml:space="preserve"> км. Сети проложены надземно и под</w:t>
      </w:r>
      <w:r w:rsidR="00260940">
        <w:rPr>
          <w:rFonts w:ascii="Times New Roman" w:hAnsi="Times New Roman"/>
          <w:sz w:val="24"/>
          <w:szCs w:val="24"/>
        </w:rPr>
        <w:t>земно. Износ сетей  водопровода</w:t>
      </w:r>
      <w:r w:rsidRPr="003237E0">
        <w:rPr>
          <w:rFonts w:ascii="Times New Roman" w:hAnsi="Times New Roman"/>
          <w:sz w:val="24"/>
          <w:szCs w:val="24"/>
        </w:rPr>
        <w:t xml:space="preserve"> составляет более </w:t>
      </w:r>
      <w:r w:rsidR="00260940">
        <w:rPr>
          <w:rFonts w:ascii="Times New Roman" w:hAnsi="Times New Roman"/>
          <w:sz w:val="24"/>
          <w:szCs w:val="24"/>
        </w:rPr>
        <w:t xml:space="preserve">59 </w:t>
      </w:r>
      <w:r w:rsidRPr="003237E0">
        <w:rPr>
          <w:rFonts w:ascii="Times New Roman" w:hAnsi="Times New Roman"/>
          <w:sz w:val="24"/>
          <w:szCs w:val="24"/>
        </w:rPr>
        <w:t>%. Для стабильного водоснабжения и снижения аварий на магистраль</w:t>
      </w:r>
      <w:r w:rsidR="00260940">
        <w:rPr>
          <w:rFonts w:ascii="Times New Roman" w:hAnsi="Times New Roman"/>
          <w:sz w:val="24"/>
          <w:szCs w:val="24"/>
        </w:rPr>
        <w:t xml:space="preserve">ных и внутриквартальных сетях, </w:t>
      </w:r>
      <w:r w:rsidRPr="003237E0">
        <w:rPr>
          <w:rFonts w:ascii="Times New Roman" w:hAnsi="Times New Roman"/>
          <w:sz w:val="24"/>
          <w:szCs w:val="24"/>
        </w:rPr>
        <w:t>необходимо произвести капитальный ремонт водопроводных сетей и замену (сталь на ПНД).</w:t>
      </w:r>
    </w:p>
    <w:p w:rsidR="00034176" w:rsidRPr="003237E0" w:rsidRDefault="00034176" w:rsidP="0026094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Разводящие  сети  холодного и горячего водоснабжения в п. Хасын:</w:t>
      </w:r>
    </w:p>
    <w:p w:rsidR="00034176" w:rsidRPr="003237E0" w:rsidRDefault="00034176" w:rsidP="003B425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- стальные,  чугунные,  ПНД трубопроводы холодной воды:</w:t>
      </w:r>
    </w:p>
    <w:p w:rsidR="00034176" w:rsidRPr="00260940" w:rsidRDefault="00034176" w:rsidP="00260940">
      <w:pPr>
        <w:pStyle w:val="a4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Д=150мм;</w:t>
      </w:r>
    </w:p>
    <w:p w:rsidR="00034176" w:rsidRPr="00260940" w:rsidRDefault="00034176" w:rsidP="00260940">
      <w:pPr>
        <w:pStyle w:val="a4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Д=100мм;</w:t>
      </w:r>
    </w:p>
    <w:p w:rsidR="00034176" w:rsidRPr="00260940" w:rsidRDefault="00034176" w:rsidP="00260940">
      <w:pPr>
        <w:pStyle w:val="a4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Д=80мм;</w:t>
      </w:r>
    </w:p>
    <w:p w:rsidR="00034176" w:rsidRPr="00260940" w:rsidRDefault="00034176" w:rsidP="00260940">
      <w:pPr>
        <w:pStyle w:val="a4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Д=65мм;</w:t>
      </w:r>
    </w:p>
    <w:p w:rsidR="00034176" w:rsidRPr="003237E0" w:rsidRDefault="00034176" w:rsidP="0026094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237E0">
        <w:rPr>
          <w:rFonts w:ascii="Times New Roman" w:hAnsi="Times New Roman"/>
          <w:sz w:val="24"/>
          <w:szCs w:val="24"/>
        </w:rPr>
        <w:t>Существующий</w:t>
      </w:r>
      <w:proofErr w:type="gramEnd"/>
      <w:r w:rsidRPr="003237E0">
        <w:rPr>
          <w:rFonts w:ascii="Times New Roman" w:hAnsi="Times New Roman"/>
          <w:sz w:val="24"/>
          <w:szCs w:val="24"/>
        </w:rPr>
        <w:t xml:space="preserve"> сети холодного водоснабжения в п. Хасын находится в удовлетворительном состоянии. Общая протяженность сетей составляет </w:t>
      </w:r>
      <w:r w:rsidR="00260940" w:rsidRPr="00260940">
        <w:rPr>
          <w:rFonts w:ascii="Times New Roman" w:hAnsi="Times New Roman"/>
          <w:sz w:val="24"/>
          <w:szCs w:val="24"/>
        </w:rPr>
        <w:t>2,481</w:t>
      </w:r>
      <w:r w:rsidRPr="003237E0">
        <w:rPr>
          <w:rFonts w:ascii="Times New Roman" w:hAnsi="Times New Roman"/>
          <w:sz w:val="24"/>
          <w:szCs w:val="24"/>
        </w:rPr>
        <w:t xml:space="preserve"> км. Сети проложены подз</w:t>
      </w:r>
      <w:r w:rsidR="00260940">
        <w:rPr>
          <w:rFonts w:ascii="Times New Roman" w:hAnsi="Times New Roman"/>
          <w:sz w:val="24"/>
          <w:szCs w:val="24"/>
        </w:rPr>
        <w:t xml:space="preserve">емно. Износ сетей  водопровода </w:t>
      </w:r>
      <w:r w:rsidRPr="003237E0">
        <w:rPr>
          <w:rFonts w:ascii="Times New Roman" w:hAnsi="Times New Roman"/>
          <w:sz w:val="24"/>
          <w:szCs w:val="24"/>
        </w:rPr>
        <w:t xml:space="preserve">составляет более </w:t>
      </w:r>
      <w:r w:rsidR="00260940">
        <w:rPr>
          <w:rFonts w:ascii="Times New Roman" w:hAnsi="Times New Roman"/>
          <w:sz w:val="24"/>
          <w:szCs w:val="24"/>
        </w:rPr>
        <w:t xml:space="preserve">86 </w:t>
      </w:r>
      <w:r w:rsidRPr="003237E0">
        <w:rPr>
          <w:rFonts w:ascii="Times New Roman" w:hAnsi="Times New Roman"/>
          <w:sz w:val="24"/>
          <w:szCs w:val="24"/>
        </w:rPr>
        <w:t>%. Для стабильного водоснабжения и снижения аварий на магистральных и внутриквартальных сетях,  необходимо произвести капитальный ремонт водопроводных сетей и замену (сталь на ПНД).</w:t>
      </w:r>
    </w:p>
    <w:p w:rsidR="00034176" w:rsidRPr="003237E0" w:rsidRDefault="00260940" w:rsidP="0026094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034176" w:rsidRPr="003237E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34176" w:rsidRPr="003237E0">
        <w:rPr>
          <w:rFonts w:ascii="Times New Roman" w:hAnsi="Times New Roman"/>
          <w:sz w:val="24"/>
          <w:szCs w:val="24"/>
        </w:rPr>
        <w:t>с</w:t>
      </w:r>
      <w:proofErr w:type="gramEnd"/>
      <w:r w:rsidR="00034176" w:rsidRPr="003237E0">
        <w:rPr>
          <w:rFonts w:ascii="Times New Roman" w:hAnsi="Times New Roman"/>
          <w:sz w:val="24"/>
          <w:szCs w:val="24"/>
        </w:rPr>
        <w:t>тальные,  чугунные,  ПНД трубопроводы горячей воды:</w:t>
      </w:r>
    </w:p>
    <w:p w:rsidR="00034176" w:rsidRPr="00260940" w:rsidRDefault="00034176" w:rsidP="00260940">
      <w:pPr>
        <w:pStyle w:val="a4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Д=150мм;</w:t>
      </w:r>
    </w:p>
    <w:p w:rsidR="00034176" w:rsidRPr="00260940" w:rsidRDefault="00034176" w:rsidP="00260940">
      <w:pPr>
        <w:pStyle w:val="a4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Д=100мм;</w:t>
      </w:r>
    </w:p>
    <w:p w:rsidR="00034176" w:rsidRPr="00260940" w:rsidRDefault="00034176" w:rsidP="00260940">
      <w:pPr>
        <w:pStyle w:val="a4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Д=80мм;</w:t>
      </w:r>
    </w:p>
    <w:p w:rsidR="00034176" w:rsidRPr="00260940" w:rsidRDefault="00034176" w:rsidP="00260940">
      <w:pPr>
        <w:pStyle w:val="a4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0940">
        <w:rPr>
          <w:rFonts w:ascii="Times New Roman" w:hAnsi="Times New Roman"/>
          <w:sz w:val="24"/>
          <w:szCs w:val="24"/>
        </w:rPr>
        <w:t>Д=65мм;</w:t>
      </w:r>
    </w:p>
    <w:p w:rsidR="00034176" w:rsidRPr="003237E0" w:rsidRDefault="00034176" w:rsidP="0026094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237E0">
        <w:rPr>
          <w:rFonts w:ascii="Times New Roman" w:hAnsi="Times New Roman"/>
          <w:sz w:val="24"/>
          <w:szCs w:val="24"/>
        </w:rPr>
        <w:t>Существующий</w:t>
      </w:r>
      <w:proofErr w:type="gramEnd"/>
      <w:r w:rsidRPr="003237E0">
        <w:rPr>
          <w:rFonts w:ascii="Times New Roman" w:hAnsi="Times New Roman"/>
          <w:sz w:val="24"/>
          <w:szCs w:val="24"/>
        </w:rPr>
        <w:t xml:space="preserve"> сети горячего водоснабжения в п. </w:t>
      </w:r>
      <w:r w:rsidR="00260940">
        <w:rPr>
          <w:rFonts w:ascii="Times New Roman" w:hAnsi="Times New Roman"/>
          <w:sz w:val="24"/>
          <w:szCs w:val="24"/>
        </w:rPr>
        <w:t>Хасын</w:t>
      </w:r>
      <w:r w:rsidRPr="003237E0">
        <w:rPr>
          <w:rFonts w:ascii="Times New Roman" w:hAnsi="Times New Roman"/>
          <w:sz w:val="24"/>
          <w:szCs w:val="24"/>
        </w:rPr>
        <w:t xml:space="preserve"> находится в удовлетворительном состоянии. Общая протяженность сетей составляет </w:t>
      </w:r>
      <w:r w:rsidR="00260940" w:rsidRPr="00260940">
        <w:rPr>
          <w:rFonts w:ascii="Times New Roman" w:hAnsi="Times New Roman"/>
          <w:sz w:val="24"/>
          <w:szCs w:val="24"/>
        </w:rPr>
        <w:t>0,973</w:t>
      </w:r>
      <w:r w:rsidRPr="003237E0">
        <w:rPr>
          <w:rFonts w:ascii="Times New Roman" w:hAnsi="Times New Roman"/>
          <w:sz w:val="24"/>
          <w:szCs w:val="24"/>
        </w:rPr>
        <w:t xml:space="preserve"> км. Сети проложены подземно и надземно. Износ сетей  водопровода  составляет более 7</w:t>
      </w:r>
      <w:r w:rsidR="00260940">
        <w:rPr>
          <w:rFonts w:ascii="Times New Roman" w:hAnsi="Times New Roman"/>
          <w:sz w:val="24"/>
          <w:szCs w:val="24"/>
        </w:rPr>
        <w:t xml:space="preserve">8 </w:t>
      </w:r>
      <w:r w:rsidRPr="003237E0">
        <w:rPr>
          <w:rFonts w:ascii="Times New Roman" w:hAnsi="Times New Roman"/>
          <w:sz w:val="24"/>
          <w:szCs w:val="24"/>
        </w:rPr>
        <w:t>%. Для стабильного водоснабжения и снижения аварий на магистраль</w:t>
      </w:r>
      <w:r w:rsidR="00260940">
        <w:rPr>
          <w:rFonts w:ascii="Times New Roman" w:hAnsi="Times New Roman"/>
          <w:sz w:val="24"/>
          <w:szCs w:val="24"/>
        </w:rPr>
        <w:t xml:space="preserve">ных и внутриквартальных сетях, </w:t>
      </w:r>
      <w:r w:rsidRPr="003237E0">
        <w:rPr>
          <w:rFonts w:ascii="Times New Roman" w:hAnsi="Times New Roman"/>
          <w:sz w:val="24"/>
          <w:szCs w:val="24"/>
        </w:rPr>
        <w:t>необходимо произвести капитальный ремонт водопроводных сетей и замену (сталь на ПНД).</w:t>
      </w:r>
    </w:p>
    <w:p w:rsidR="00034176" w:rsidRPr="003237E0" w:rsidRDefault="00034176" w:rsidP="00260940">
      <w:pPr>
        <w:pStyle w:val="a4"/>
        <w:numPr>
          <w:ilvl w:val="2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3237E0">
        <w:rPr>
          <w:rFonts w:ascii="Times New Roman" w:hAnsi="Times New Roman"/>
          <w:b/>
          <w:sz w:val="24"/>
          <w:szCs w:val="24"/>
        </w:rPr>
        <w:t>Описание существующих технических 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воды.</w:t>
      </w:r>
    </w:p>
    <w:p w:rsidR="00034176" w:rsidRPr="003237E0" w:rsidRDefault="00034176" w:rsidP="0026094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 xml:space="preserve">- Износ сетей и объектов водоснабжения составляет более </w:t>
      </w:r>
      <w:r w:rsidR="00260940">
        <w:rPr>
          <w:rFonts w:ascii="Times New Roman" w:hAnsi="Times New Roman"/>
          <w:sz w:val="24"/>
          <w:szCs w:val="24"/>
        </w:rPr>
        <w:t xml:space="preserve">80 </w:t>
      </w:r>
      <w:r w:rsidRPr="003237E0">
        <w:rPr>
          <w:rFonts w:ascii="Times New Roman" w:hAnsi="Times New Roman"/>
          <w:sz w:val="24"/>
          <w:szCs w:val="24"/>
        </w:rPr>
        <w:t xml:space="preserve">%. </w:t>
      </w:r>
    </w:p>
    <w:p w:rsidR="00034176" w:rsidRPr="003237E0" w:rsidRDefault="00034176" w:rsidP="0026094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-  Процент фактического износа основных фондов объекто</w:t>
      </w:r>
      <w:r w:rsidR="00260940">
        <w:rPr>
          <w:rFonts w:ascii="Times New Roman" w:hAnsi="Times New Roman"/>
          <w:sz w:val="24"/>
          <w:szCs w:val="24"/>
        </w:rPr>
        <w:t xml:space="preserve">в ВКХ по состоянию на 01.01.2016 </w:t>
      </w:r>
      <w:r w:rsidRPr="003237E0">
        <w:rPr>
          <w:rFonts w:ascii="Times New Roman" w:hAnsi="Times New Roman"/>
          <w:sz w:val="24"/>
          <w:szCs w:val="24"/>
        </w:rPr>
        <w:t>г</w:t>
      </w:r>
      <w:r w:rsidR="00260940">
        <w:rPr>
          <w:rFonts w:ascii="Times New Roman" w:hAnsi="Times New Roman"/>
          <w:sz w:val="24"/>
          <w:szCs w:val="24"/>
        </w:rPr>
        <w:t>.</w:t>
      </w:r>
      <w:r w:rsidRPr="003237E0">
        <w:rPr>
          <w:rFonts w:ascii="Times New Roman" w:hAnsi="Times New Roman"/>
          <w:sz w:val="24"/>
          <w:szCs w:val="24"/>
        </w:rPr>
        <w:t xml:space="preserve"> составляет 60%.</w:t>
      </w:r>
    </w:p>
    <w:p w:rsidR="00034176" w:rsidRPr="003237E0" w:rsidRDefault="00260940" w:rsidP="0026094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 Аварией считается – отказ </w:t>
      </w:r>
      <w:r w:rsidR="00034176" w:rsidRPr="003237E0">
        <w:rPr>
          <w:rFonts w:ascii="Times New Roman" w:hAnsi="Times New Roman"/>
          <w:sz w:val="24"/>
          <w:szCs w:val="24"/>
        </w:rPr>
        <w:t>элементов систем, сетей и источников теплоснабжения, отопление и горячее водоснабжение на период более 8 часов.</w:t>
      </w:r>
    </w:p>
    <w:p w:rsidR="00034176" w:rsidRPr="003237E0" w:rsidRDefault="00034176" w:rsidP="0026094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- Нарушение гидравлического режима на участке резервуары чистой воды - город;</w:t>
      </w:r>
    </w:p>
    <w:p w:rsidR="00034176" w:rsidRPr="003237E0" w:rsidRDefault="00034176" w:rsidP="0026094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Не выполненные предписания органов исполнительной власти, осуществляющих государственный надзор, муниципальный контроль, об устранении нарушений влияющих на качество и безопасность воды, отсутствуют.</w:t>
      </w:r>
    </w:p>
    <w:p w:rsidR="00034176" w:rsidRPr="003237E0" w:rsidRDefault="00034176" w:rsidP="00260940">
      <w:pPr>
        <w:pStyle w:val="a4"/>
        <w:numPr>
          <w:ilvl w:val="2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3237E0">
        <w:rPr>
          <w:rFonts w:ascii="Times New Roman" w:hAnsi="Times New Roman"/>
          <w:b/>
          <w:sz w:val="24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отражающих технологические особенности указанной системы.</w:t>
      </w:r>
    </w:p>
    <w:p w:rsidR="00034176" w:rsidRPr="003237E0" w:rsidRDefault="00034176" w:rsidP="0026094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37E0">
        <w:rPr>
          <w:rFonts w:ascii="Times New Roman" w:hAnsi="Times New Roman"/>
          <w:sz w:val="24"/>
          <w:szCs w:val="24"/>
        </w:rPr>
        <w:t>Горячее водоснабжение в п. Палатка и п. Хасын осуществляется централизовано. К системе централизованного горячего подключены здания жилого фонда, административные и производственные здания.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На территории пос. Палатка расположены котельные №1(мазутная) № 2 (электро). Основной целью работы является обеспечение потребности населения п. Палатка и объектов социальной сферы теплом, горячей водой, холодной водой и предоставление услуги водоотведения. Средняя продолжительность отопительного периода – 280 дней, средняя температура воздуха наиболее холодной пятидневки – минус 35</w:t>
      </w:r>
      <w:r w:rsidR="00260940" w:rsidRPr="00912B3A">
        <w:rPr>
          <w:rFonts w:ascii="Times New Roman" w:hAnsi="Times New Roman"/>
          <w:sz w:val="24"/>
          <w:szCs w:val="24"/>
        </w:rPr>
        <w:t xml:space="preserve"> </w:t>
      </w:r>
      <w:r w:rsidRPr="00912B3A">
        <w:rPr>
          <w:rFonts w:ascii="Times New Roman" w:hAnsi="Times New Roman"/>
          <w:sz w:val="24"/>
          <w:szCs w:val="24"/>
        </w:rPr>
        <w:t>град, средняя температура воздуха отопительного периода – минус 10 град, средняя скорость ветра отопительного периода – 2,4 м/сек.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Отапливаемые объекты:</w:t>
      </w:r>
    </w:p>
    <w:p w:rsidR="00034176" w:rsidRPr="00912B3A" w:rsidRDefault="00034176" w:rsidP="00912B3A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Жилые дома муниципального фонда  – 50</w:t>
      </w:r>
      <w:r w:rsidR="00912B3A">
        <w:rPr>
          <w:rFonts w:ascii="Times New Roman" w:hAnsi="Times New Roman"/>
          <w:sz w:val="24"/>
          <w:szCs w:val="24"/>
        </w:rPr>
        <w:t>;</w:t>
      </w:r>
    </w:p>
    <w:p w:rsidR="00034176" w:rsidRPr="00912B3A" w:rsidRDefault="00034176" w:rsidP="00912B3A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Жилые дома частного сектора – 40</w:t>
      </w:r>
      <w:r w:rsidR="00912B3A">
        <w:rPr>
          <w:rFonts w:ascii="Times New Roman" w:hAnsi="Times New Roman"/>
          <w:sz w:val="24"/>
          <w:szCs w:val="24"/>
        </w:rPr>
        <w:t>;</w:t>
      </w:r>
    </w:p>
    <w:p w:rsidR="00034176" w:rsidRPr="00912B3A" w:rsidRDefault="00034176" w:rsidP="00912B3A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Социально значимые объекты</w:t>
      </w:r>
      <w:r w:rsidR="00912B3A">
        <w:rPr>
          <w:rFonts w:ascii="Times New Roman" w:hAnsi="Times New Roman"/>
          <w:sz w:val="24"/>
          <w:szCs w:val="24"/>
        </w:rPr>
        <w:t xml:space="preserve"> </w:t>
      </w:r>
      <w:r w:rsidRPr="00912B3A">
        <w:rPr>
          <w:rFonts w:ascii="Times New Roman" w:hAnsi="Times New Roman"/>
          <w:sz w:val="24"/>
          <w:szCs w:val="24"/>
        </w:rPr>
        <w:t xml:space="preserve"> – 17</w:t>
      </w:r>
      <w:r w:rsidR="00912B3A">
        <w:rPr>
          <w:rFonts w:ascii="Times New Roman" w:hAnsi="Times New Roman"/>
          <w:sz w:val="24"/>
          <w:szCs w:val="24"/>
        </w:rPr>
        <w:t>;</w:t>
      </w:r>
    </w:p>
    <w:p w:rsidR="00034176" w:rsidRPr="00912B3A" w:rsidRDefault="00034176" w:rsidP="00912B3A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Промышленные объекты</w:t>
      </w:r>
      <w:r w:rsidR="00912B3A">
        <w:rPr>
          <w:rFonts w:ascii="Times New Roman" w:hAnsi="Times New Roman"/>
          <w:sz w:val="24"/>
          <w:szCs w:val="24"/>
        </w:rPr>
        <w:t xml:space="preserve"> </w:t>
      </w:r>
      <w:r w:rsidRPr="00912B3A">
        <w:rPr>
          <w:rFonts w:ascii="Times New Roman" w:hAnsi="Times New Roman"/>
          <w:sz w:val="24"/>
          <w:szCs w:val="24"/>
        </w:rPr>
        <w:t xml:space="preserve"> – 5</w:t>
      </w:r>
      <w:r w:rsidR="00912B3A">
        <w:rPr>
          <w:rFonts w:ascii="Times New Roman" w:hAnsi="Times New Roman"/>
          <w:sz w:val="24"/>
          <w:szCs w:val="24"/>
        </w:rPr>
        <w:t>;</w:t>
      </w:r>
    </w:p>
    <w:p w:rsidR="00034176" w:rsidRPr="00912B3A" w:rsidRDefault="00034176" w:rsidP="00912B3A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Прочие объекты</w:t>
      </w:r>
      <w:r w:rsidR="00912B3A">
        <w:rPr>
          <w:rFonts w:ascii="Times New Roman" w:hAnsi="Times New Roman"/>
          <w:sz w:val="24"/>
          <w:szCs w:val="24"/>
        </w:rPr>
        <w:t xml:space="preserve"> </w:t>
      </w:r>
      <w:r w:rsidRPr="00912B3A">
        <w:rPr>
          <w:rFonts w:ascii="Times New Roman" w:hAnsi="Times New Roman"/>
          <w:sz w:val="24"/>
          <w:szCs w:val="24"/>
        </w:rPr>
        <w:t xml:space="preserve"> – 74</w:t>
      </w:r>
      <w:r w:rsidR="00912B3A">
        <w:rPr>
          <w:rFonts w:ascii="Times New Roman" w:hAnsi="Times New Roman"/>
          <w:sz w:val="24"/>
          <w:szCs w:val="24"/>
        </w:rPr>
        <w:t>.</w:t>
      </w:r>
    </w:p>
    <w:p w:rsidR="00912B3A" w:rsidRPr="00912B3A" w:rsidRDefault="00912B3A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Присоединенная нагрузка:</w:t>
      </w:r>
      <w:r w:rsidR="00034176" w:rsidRPr="00912B3A">
        <w:rPr>
          <w:rFonts w:ascii="Times New Roman" w:hAnsi="Times New Roman"/>
          <w:sz w:val="24"/>
          <w:szCs w:val="24"/>
        </w:rPr>
        <w:t xml:space="preserve"> </w:t>
      </w:r>
    </w:p>
    <w:p w:rsidR="00912B3A" w:rsidRDefault="00912B3A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 xml:space="preserve">- </w:t>
      </w:r>
      <w:r w:rsidR="00034176" w:rsidRPr="00912B3A">
        <w:rPr>
          <w:rFonts w:ascii="Times New Roman" w:hAnsi="Times New Roman"/>
          <w:sz w:val="24"/>
          <w:szCs w:val="24"/>
        </w:rPr>
        <w:t>ГВС – 1,5 Гкал/</w:t>
      </w:r>
      <w:proofErr w:type="gramStart"/>
      <w:r w:rsidR="00034176" w:rsidRPr="00912B3A">
        <w:rPr>
          <w:rFonts w:ascii="Times New Roman" w:hAnsi="Times New Roman"/>
          <w:sz w:val="24"/>
          <w:szCs w:val="24"/>
        </w:rPr>
        <w:t>ч</w:t>
      </w:r>
      <w:proofErr w:type="gramEnd"/>
      <w:r w:rsidR="00034176" w:rsidRPr="00912B3A">
        <w:rPr>
          <w:rFonts w:ascii="Times New Roman" w:hAnsi="Times New Roman"/>
          <w:sz w:val="24"/>
          <w:szCs w:val="24"/>
        </w:rPr>
        <w:t xml:space="preserve">; </w:t>
      </w:r>
    </w:p>
    <w:p w:rsidR="00912B3A" w:rsidRPr="00912B3A" w:rsidRDefault="00912B3A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Протяженность в двухтрубном исполнении - </w:t>
      </w:r>
      <w:r w:rsidRPr="00912B3A">
        <w:rPr>
          <w:rFonts w:ascii="Times New Roman" w:hAnsi="Times New Roman"/>
          <w:sz w:val="24"/>
          <w:szCs w:val="24"/>
        </w:rPr>
        <w:t>7,266</w:t>
      </w:r>
      <w:r>
        <w:rPr>
          <w:rFonts w:ascii="Times New Roman" w:hAnsi="Times New Roman"/>
          <w:sz w:val="24"/>
          <w:szCs w:val="24"/>
        </w:rPr>
        <w:t xml:space="preserve"> км.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Среднегодовые тепловые потери по магистралям– 15 %.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 xml:space="preserve">Процент износа тепловых сетей - </w:t>
      </w:r>
      <w:r w:rsidR="00912B3A" w:rsidRPr="00912B3A">
        <w:rPr>
          <w:rFonts w:ascii="Times New Roman" w:hAnsi="Times New Roman"/>
          <w:sz w:val="24"/>
          <w:szCs w:val="24"/>
        </w:rPr>
        <w:t>59</w:t>
      </w:r>
      <w:r w:rsidRPr="00912B3A">
        <w:rPr>
          <w:rFonts w:ascii="Times New Roman" w:hAnsi="Times New Roman"/>
          <w:sz w:val="24"/>
          <w:szCs w:val="24"/>
        </w:rPr>
        <w:t xml:space="preserve"> %.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Анализ существующего состояния систем коммунальной инфраструктуры относительно индикаторов, определенных органом местного самоуправления в качестве целевых при подготовке технического задания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lastRenderedPageBreak/>
        <w:t xml:space="preserve">Целевые индикаторы, определённые в техническом задании на разработку инвестиционной программы: 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 xml:space="preserve">1. Сокращение удельного веса сетей, требующих замены. (Отсекание участка, по причине не рентабельности (отопление жилых домов, с единичным проживанием жильцов), либо замена участка сети с большим диаметром на </w:t>
      </w:r>
      <w:proofErr w:type="gramStart"/>
      <w:r w:rsidRPr="00912B3A">
        <w:rPr>
          <w:rFonts w:ascii="Times New Roman" w:hAnsi="Times New Roman"/>
          <w:sz w:val="24"/>
          <w:szCs w:val="24"/>
        </w:rPr>
        <w:t>меньший</w:t>
      </w:r>
      <w:proofErr w:type="gramEnd"/>
      <w:r w:rsidRPr="00912B3A">
        <w:rPr>
          <w:rFonts w:ascii="Times New Roman" w:hAnsi="Times New Roman"/>
          <w:sz w:val="24"/>
          <w:szCs w:val="24"/>
        </w:rPr>
        <w:t>, по причине не надобности подачи большого объёма теплоносителя потребителю.)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 xml:space="preserve">2. Сокращение уровня износа оборудования котельных. </w:t>
      </w:r>
      <w:proofErr w:type="gramStart"/>
      <w:r w:rsidRPr="00912B3A">
        <w:rPr>
          <w:rFonts w:ascii="Times New Roman" w:hAnsi="Times New Roman"/>
          <w:sz w:val="24"/>
          <w:szCs w:val="24"/>
        </w:rPr>
        <w:t>(Замена оборудования, модернизация и ремонтные работы, рассматриваемые для инвестиционной программы направлены для снижения энергоёмкости электрооборудования с увеличением производительности (путем приобретения современных технологически выгодных двигателей), а так же для организации местных конструктивных изменений, позволяющих производить процесс энергосбережения (путем внесения изменений в схемы подачи топлива, воды, воздуха, газов)</w:t>
      </w:r>
      <w:proofErr w:type="gramEnd"/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 xml:space="preserve">3. Сокращение обоснованного уровня потерь тепловой энергии в сетях. </w:t>
      </w:r>
      <w:proofErr w:type="gramStart"/>
      <w:r w:rsidRPr="00912B3A">
        <w:rPr>
          <w:rFonts w:ascii="Times New Roman" w:hAnsi="Times New Roman"/>
          <w:sz w:val="24"/>
          <w:szCs w:val="24"/>
        </w:rPr>
        <w:t>(Замена теплоизоляционного материала, либо полная замена устаревших трубопроводов на новые из более технологичных материалов.</w:t>
      </w:r>
      <w:proofErr w:type="gramEnd"/>
      <w:r w:rsidRPr="00912B3A">
        <w:rPr>
          <w:rFonts w:ascii="Times New Roman" w:hAnsi="Times New Roman"/>
          <w:sz w:val="24"/>
          <w:szCs w:val="24"/>
        </w:rPr>
        <w:t xml:space="preserve"> Проведению данных работ должна предшествовать инвентаризация сетей силами технического персонала предприятия. Подробный расчет тепловых потерь, с учетом имеющегося в наличии теплоизоляционного материала. </w:t>
      </w:r>
      <w:proofErr w:type="gramStart"/>
      <w:r w:rsidRPr="00912B3A">
        <w:rPr>
          <w:rFonts w:ascii="Times New Roman" w:hAnsi="Times New Roman"/>
          <w:sz w:val="24"/>
          <w:szCs w:val="24"/>
        </w:rPr>
        <w:t>Проведение ремонтных работ и последующее испытание тепловых сетей на показатель «тепловые потери».)</w:t>
      </w:r>
      <w:proofErr w:type="gramEnd"/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При анализе значений индикаторов приведены показатели за период 201</w:t>
      </w:r>
      <w:r w:rsidR="00912B3A">
        <w:rPr>
          <w:rFonts w:ascii="Times New Roman" w:hAnsi="Times New Roman"/>
          <w:sz w:val="24"/>
          <w:szCs w:val="24"/>
        </w:rPr>
        <w:t>4</w:t>
      </w:r>
      <w:r w:rsidRPr="00912B3A">
        <w:rPr>
          <w:rFonts w:ascii="Times New Roman" w:hAnsi="Times New Roman"/>
          <w:sz w:val="24"/>
          <w:szCs w:val="24"/>
        </w:rPr>
        <w:t>-201</w:t>
      </w:r>
      <w:r w:rsidR="00912B3A">
        <w:rPr>
          <w:rFonts w:ascii="Times New Roman" w:hAnsi="Times New Roman"/>
          <w:sz w:val="24"/>
          <w:szCs w:val="24"/>
        </w:rPr>
        <w:t>6</w:t>
      </w:r>
      <w:r w:rsidRPr="00912B3A">
        <w:rPr>
          <w:rFonts w:ascii="Times New Roman" w:hAnsi="Times New Roman"/>
          <w:sz w:val="24"/>
          <w:szCs w:val="24"/>
        </w:rPr>
        <w:t xml:space="preserve"> года.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На территории пос. Хасын расположена котельная №5(мазутная). Основной целью работы является обеспечение потребности населения п. Хасын и объектов социальной сферы теплом, горячей водой, холодной водой и предоставление услуги водоотведения. Средняя продолжительность отопительного периода – 280 дней, средняя температура воздуха наиболее холодной пятидневки – минус 35град, средняя температура воздуха отопительного периода – минус 10 град, средняя скорость ветра отопительного периода – 2,4 м/сек.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Отапливаемые объекты:</w:t>
      </w:r>
    </w:p>
    <w:p w:rsidR="00034176" w:rsidRPr="00912B3A" w:rsidRDefault="00034176" w:rsidP="00912B3A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Жилые дома муниципального фонда – 11</w:t>
      </w:r>
    </w:p>
    <w:p w:rsidR="00034176" w:rsidRPr="00912B3A" w:rsidRDefault="00034176" w:rsidP="00912B3A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Жилые дома частного сектора</w:t>
      </w:r>
      <w:r w:rsidR="00912B3A" w:rsidRPr="00912B3A">
        <w:rPr>
          <w:rFonts w:ascii="Times New Roman" w:hAnsi="Times New Roman"/>
          <w:sz w:val="24"/>
          <w:szCs w:val="24"/>
        </w:rPr>
        <w:t xml:space="preserve"> </w:t>
      </w:r>
      <w:r w:rsidRPr="00912B3A">
        <w:rPr>
          <w:rFonts w:ascii="Times New Roman" w:hAnsi="Times New Roman"/>
          <w:sz w:val="24"/>
          <w:szCs w:val="24"/>
        </w:rPr>
        <w:t>– 13</w:t>
      </w:r>
    </w:p>
    <w:p w:rsidR="00034176" w:rsidRPr="00912B3A" w:rsidRDefault="00034176" w:rsidP="00912B3A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Социально значимые объекты</w:t>
      </w:r>
      <w:r w:rsidR="00912B3A" w:rsidRPr="00912B3A">
        <w:rPr>
          <w:rFonts w:ascii="Times New Roman" w:hAnsi="Times New Roman"/>
          <w:sz w:val="24"/>
          <w:szCs w:val="24"/>
        </w:rPr>
        <w:t xml:space="preserve"> </w:t>
      </w:r>
      <w:r w:rsidRPr="00912B3A">
        <w:rPr>
          <w:rFonts w:ascii="Times New Roman" w:hAnsi="Times New Roman"/>
          <w:sz w:val="24"/>
          <w:szCs w:val="24"/>
        </w:rPr>
        <w:t>– 5</w:t>
      </w:r>
    </w:p>
    <w:p w:rsidR="00034176" w:rsidRPr="00912B3A" w:rsidRDefault="00034176" w:rsidP="00912B3A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Промышленные объекты  – 1</w:t>
      </w:r>
    </w:p>
    <w:p w:rsidR="00034176" w:rsidRPr="00912B3A" w:rsidRDefault="00034176" w:rsidP="00912B3A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Прочие объекты – 8</w:t>
      </w:r>
    </w:p>
    <w:p w:rsid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 xml:space="preserve">Присоединенная нагрузка: </w:t>
      </w:r>
    </w:p>
    <w:p w:rsidR="00034176" w:rsidRDefault="00912B3A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ГВС – 0,2 Гкал/</w:t>
      </w:r>
      <w:proofErr w:type="gramStart"/>
      <w:r>
        <w:rPr>
          <w:rFonts w:ascii="Times New Roman" w:hAnsi="Times New Roman"/>
          <w:sz w:val="24"/>
          <w:szCs w:val="24"/>
        </w:rPr>
        <w:t>ч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F03BDF" w:rsidRPr="00912B3A" w:rsidRDefault="00F03BDF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Протяженность в двухтрубном исполнении - </w:t>
      </w:r>
      <w:r w:rsidRPr="00F03BDF">
        <w:rPr>
          <w:rFonts w:ascii="Times New Roman" w:hAnsi="Times New Roman"/>
          <w:sz w:val="24"/>
          <w:szCs w:val="24"/>
        </w:rPr>
        <w:t xml:space="preserve">0,973 </w:t>
      </w:r>
      <w:r>
        <w:rPr>
          <w:rFonts w:ascii="Times New Roman" w:hAnsi="Times New Roman"/>
          <w:sz w:val="24"/>
          <w:szCs w:val="24"/>
        </w:rPr>
        <w:t>км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Среднегодовые тепловые потери по магистралям– 15 %.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 xml:space="preserve">Процент износа тепловых сетей - </w:t>
      </w:r>
      <w:r w:rsidR="00F03BDF">
        <w:rPr>
          <w:rFonts w:ascii="Times New Roman" w:hAnsi="Times New Roman"/>
          <w:sz w:val="24"/>
          <w:szCs w:val="24"/>
        </w:rPr>
        <w:t>78</w:t>
      </w:r>
      <w:r w:rsidRPr="00912B3A">
        <w:rPr>
          <w:rFonts w:ascii="Times New Roman" w:hAnsi="Times New Roman"/>
          <w:sz w:val="24"/>
          <w:szCs w:val="24"/>
        </w:rPr>
        <w:t xml:space="preserve"> %.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Анализ существующего состояния систем коммунальной инфраструктуры относительно индикаторов, определенных органом местного самоуправления в качестве целевых при подготовке технического задания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Целевые индикаторы, определённые в техническом задании на разработку инвестиционной программы:</w:t>
      </w:r>
      <w:r w:rsidR="00F03BDF">
        <w:rPr>
          <w:rFonts w:ascii="Times New Roman" w:hAnsi="Times New Roman"/>
          <w:sz w:val="24"/>
          <w:szCs w:val="24"/>
        </w:rPr>
        <w:t xml:space="preserve"> 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 xml:space="preserve">1. Сокращение удельного веса сетей, требующих замены. (Отсекание участка, по причине не рентабельности (отопление жилых домов, с единичным проживанием жильцов), либо замена участка сети с большим диаметром на </w:t>
      </w:r>
      <w:proofErr w:type="gramStart"/>
      <w:r w:rsidRPr="00912B3A">
        <w:rPr>
          <w:rFonts w:ascii="Times New Roman" w:hAnsi="Times New Roman"/>
          <w:sz w:val="24"/>
          <w:szCs w:val="24"/>
        </w:rPr>
        <w:t>меньший</w:t>
      </w:r>
      <w:proofErr w:type="gramEnd"/>
      <w:r w:rsidRPr="00912B3A">
        <w:rPr>
          <w:rFonts w:ascii="Times New Roman" w:hAnsi="Times New Roman"/>
          <w:sz w:val="24"/>
          <w:szCs w:val="24"/>
        </w:rPr>
        <w:t>, по причине не надобности подачи большого объёма теплоносителя потребителю.)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 xml:space="preserve">2. Сокращение уровня износа оборудования котельных. </w:t>
      </w:r>
      <w:proofErr w:type="gramStart"/>
      <w:r w:rsidRPr="00912B3A">
        <w:rPr>
          <w:rFonts w:ascii="Times New Roman" w:hAnsi="Times New Roman"/>
          <w:sz w:val="24"/>
          <w:szCs w:val="24"/>
        </w:rPr>
        <w:t>(Замена оборудования, модернизация и ремонтные работы, рассматриваемые для инвестиционной программы направлены для снижения энергоёмкости электрооборудования с увеличением производительности (путем приобретения современных технологически выгодных двигателей), а так же для организации местных конструктивных изменений, позволяющих производить процесс энергосбережения (путем внесения изменений в схемы подачи топлива, воды, воздуха, газов)</w:t>
      </w:r>
      <w:proofErr w:type="gramEnd"/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 xml:space="preserve">3. Сокращение обоснованного уровня потерь тепловой энергии в сетях. </w:t>
      </w:r>
      <w:proofErr w:type="gramStart"/>
      <w:r w:rsidRPr="00912B3A">
        <w:rPr>
          <w:rFonts w:ascii="Times New Roman" w:hAnsi="Times New Roman"/>
          <w:sz w:val="24"/>
          <w:szCs w:val="24"/>
        </w:rPr>
        <w:t>(Замена теплоизоляционного материала, либо полная замена устаревших трубопроводов на новые из более технологичных материалов.</w:t>
      </w:r>
      <w:proofErr w:type="gramEnd"/>
      <w:r w:rsidRPr="00912B3A">
        <w:rPr>
          <w:rFonts w:ascii="Times New Roman" w:hAnsi="Times New Roman"/>
          <w:sz w:val="24"/>
          <w:szCs w:val="24"/>
        </w:rPr>
        <w:t xml:space="preserve"> Проведению данных работ должна предшествовать инвентаризация сетей силами технического персонала предприятия. Подробный расчет тепловых потерь, с учетом имеющегося в наличии теплоизоляционного материала. </w:t>
      </w:r>
      <w:proofErr w:type="gramStart"/>
      <w:r w:rsidRPr="00912B3A">
        <w:rPr>
          <w:rFonts w:ascii="Times New Roman" w:hAnsi="Times New Roman"/>
          <w:sz w:val="24"/>
          <w:szCs w:val="24"/>
        </w:rPr>
        <w:t>Проведение ремонтных работ и последующее испытание тепловых сетей на показатель «тепловые потери».)</w:t>
      </w:r>
      <w:proofErr w:type="gramEnd"/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При анализе значений индикаторов при</w:t>
      </w:r>
      <w:r w:rsidR="00F03BDF">
        <w:rPr>
          <w:rFonts w:ascii="Times New Roman" w:hAnsi="Times New Roman"/>
          <w:sz w:val="24"/>
          <w:szCs w:val="24"/>
        </w:rPr>
        <w:t>ведены показатели за период 201-2016</w:t>
      </w:r>
      <w:r w:rsidRPr="00912B3A">
        <w:rPr>
          <w:rFonts w:ascii="Times New Roman" w:hAnsi="Times New Roman"/>
          <w:sz w:val="24"/>
          <w:szCs w:val="24"/>
        </w:rPr>
        <w:t xml:space="preserve"> года. </w:t>
      </w:r>
    </w:p>
    <w:p w:rsidR="00034176" w:rsidRPr="00912B3A" w:rsidRDefault="00034176" w:rsidP="00912B3A">
      <w:pPr>
        <w:pStyle w:val="a4"/>
        <w:numPr>
          <w:ilvl w:val="2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912B3A">
        <w:rPr>
          <w:rFonts w:ascii="Times New Roman" w:hAnsi="Times New Roman"/>
          <w:b/>
          <w:sz w:val="24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грунтов.</w:t>
      </w:r>
    </w:p>
    <w:p w:rsidR="00D14D72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 xml:space="preserve">Территория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912B3A">
        <w:rPr>
          <w:rFonts w:ascii="Times New Roman" w:hAnsi="Times New Roman"/>
          <w:sz w:val="24"/>
          <w:szCs w:val="24"/>
        </w:rPr>
        <w:t xml:space="preserve"> расположен в зоне вечной мерзлоты. </w:t>
      </w:r>
      <w:proofErr w:type="gramStart"/>
      <w:r w:rsidRPr="00912B3A">
        <w:rPr>
          <w:rFonts w:ascii="Times New Roman" w:hAnsi="Times New Roman"/>
          <w:sz w:val="24"/>
          <w:szCs w:val="24"/>
        </w:rPr>
        <w:t>Согласно требований</w:t>
      </w:r>
      <w:proofErr w:type="gramEnd"/>
      <w:r w:rsidRPr="00912B3A">
        <w:rPr>
          <w:rFonts w:ascii="Times New Roman" w:hAnsi="Times New Roman"/>
          <w:sz w:val="24"/>
          <w:szCs w:val="24"/>
        </w:rPr>
        <w:t xml:space="preserve"> прокладки подземных сетей в вечно мерзлых грунтах, сети горячего и холодного водоснабжения проложены спутником, перемерзание холодной воды не происходит ввиду частичной передачи теплоты от сетей теплоснабжения. Для предотвращения передачи теплоты от трубопроводов горячего водоснабжения проложенных </w:t>
      </w:r>
      <w:r w:rsidRPr="00912B3A">
        <w:rPr>
          <w:rFonts w:ascii="Times New Roman" w:hAnsi="Times New Roman"/>
          <w:sz w:val="24"/>
          <w:szCs w:val="24"/>
        </w:rPr>
        <w:lastRenderedPageBreak/>
        <w:t xml:space="preserve">подземно, предусмотрена тепловая изоляция. Соблюдение </w:t>
      </w:r>
      <w:proofErr w:type="gramStart"/>
      <w:r w:rsidRPr="00912B3A">
        <w:rPr>
          <w:rFonts w:ascii="Times New Roman" w:hAnsi="Times New Roman"/>
          <w:sz w:val="24"/>
          <w:szCs w:val="24"/>
        </w:rPr>
        <w:t>мероприятии</w:t>
      </w:r>
      <w:proofErr w:type="gramEnd"/>
      <w:r w:rsidRPr="00912B3A">
        <w:rPr>
          <w:rFonts w:ascii="Times New Roman" w:hAnsi="Times New Roman"/>
          <w:sz w:val="24"/>
          <w:szCs w:val="24"/>
        </w:rPr>
        <w:t xml:space="preserve"> по сохранению вечной мерзлоты </w:t>
      </w:r>
      <w:r w:rsidRPr="00912B3A">
        <w:rPr>
          <w:rFonts w:ascii="Times New Roman" w:hAnsi="Times New Roman"/>
          <w:sz w:val="24"/>
          <w:szCs w:val="24"/>
        </w:rPr>
        <w:tab/>
        <w:t xml:space="preserve"> особенно важно в местах прохождения трубопроводов в близости от фундаментов зданий.</w:t>
      </w:r>
    </w:p>
    <w:p w:rsidR="00034176" w:rsidRPr="00912B3A" w:rsidRDefault="00034176" w:rsidP="00912B3A">
      <w:pPr>
        <w:pStyle w:val="a4"/>
        <w:numPr>
          <w:ilvl w:val="2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912B3A">
        <w:rPr>
          <w:rFonts w:ascii="Times New Roman" w:hAnsi="Times New Roman"/>
          <w:b/>
          <w:sz w:val="24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 с указанием принадлежности этим лицам таких объектов (границ зон, в которых расположены такие объекты).</w:t>
      </w:r>
    </w:p>
    <w:p w:rsidR="00034176" w:rsidRPr="00912B3A" w:rsidRDefault="00034176" w:rsidP="00912B3A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 xml:space="preserve">Согласно кадастровым паспортам на объекты централизованной системы водоснабжения, право собственности принадлежит администрации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912B3A">
        <w:rPr>
          <w:rFonts w:ascii="Times New Roman" w:hAnsi="Times New Roman"/>
          <w:sz w:val="24"/>
          <w:szCs w:val="24"/>
        </w:rPr>
        <w:t>, Хасынского муниципального района, Магаданской области. В паспортах указаны кадастровые и инвентарные номера, границы зон в которых расположены объекты, текущее техническое состояние и перечень имущества по каждому из объектов находящееся на балансе.</w:t>
      </w:r>
    </w:p>
    <w:p w:rsidR="00034176" w:rsidRPr="00912B3A" w:rsidRDefault="00F03BDF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5" w:name="_Toc484577552"/>
      <w:r>
        <w:rPr>
          <w:rFonts w:ascii="Times New Roman" w:hAnsi="Times New Roman"/>
          <w:b/>
          <w:caps/>
          <w:sz w:val="24"/>
          <w:szCs w:val="24"/>
        </w:rPr>
        <w:t>Раздел 2</w:t>
      </w:r>
      <w:r w:rsidR="00034176" w:rsidRPr="00912B3A">
        <w:rPr>
          <w:rFonts w:ascii="Times New Roman" w:hAnsi="Times New Roman"/>
          <w:b/>
          <w:caps/>
          <w:sz w:val="24"/>
          <w:szCs w:val="24"/>
        </w:rPr>
        <w:t xml:space="preserve"> Направления развития централизованных систем водоснабжения.</w:t>
      </w:r>
      <w:bookmarkEnd w:id="5"/>
    </w:p>
    <w:p w:rsidR="00034176" w:rsidRPr="00912B3A" w:rsidRDefault="00034176" w:rsidP="00912B3A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912B3A">
        <w:rPr>
          <w:rFonts w:ascii="Times New Roman" w:hAnsi="Times New Roman"/>
          <w:b/>
          <w:caps/>
          <w:sz w:val="24"/>
          <w:szCs w:val="24"/>
        </w:rPr>
        <w:t xml:space="preserve">2.1 </w:t>
      </w:r>
      <w:r w:rsidRPr="00912B3A">
        <w:rPr>
          <w:rFonts w:ascii="Times New Roman" w:hAnsi="Times New Roman"/>
          <w:b/>
          <w:sz w:val="24"/>
          <w:szCs w:val="24"/>
        </w:rPr>
        <w:t>Основные направления, принципы, задачи и целевые показатели развития, и показатели развития централизованных систем водоснабжения.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Основным направлением в разработке схемы водоснабжения является обеспечение для абонентов доступности горячего водоснабжения, холодного водоснабжения с использованием централизованных систем горячего водоснабжения, холодного водоснабжения в соответствии с требованиями законодательства Российской Федерации, рационального использования, а также развития централизованных систем водоснабжения на основе наилучших доступных технологий и внедрения энергосберегающих технологий.</w:t>
      </w:r>
    </w:p>
    <w:p w:rsidR="00034176" w:rsidRDefault="00F03BDF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Потребление холодной воды в 2016</w:t>
      </w:r>
      <w:r w:rsidR="00891C4C">
        <w:rPr>
          <w:rFonts w:ascii="Times New Roman" w:hAnsi="Times New Roman"/>
          <w:sz w:val="24"/>
          <w:szCs w:val="24"/>
        </w:rPr>
        <w:t xml:space="preserve"> году в п. Палатка, представлено в таблице 1.4.</w:t>
      </w:r>
    </w:p>
    <w:p w:rsidR="00891C4C" w:rsidRDefault="00891C4C" w:rsidP="00891C4C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1.4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71"/>
        <w:gridCol w:w="3379"/>
        <w:gridCol w:w="3273"/>
      </w:tblGrid>
      <w:tr w:rsidR="00F03BDF" w:rsidTr="00F03BDF">
        <w:tc>
          <w:tcPr>
            <w:tcW w:w="3271" w:type="dxa"/>
            <w:vAlign w:val="center"/>
          </w:tcPr>
          <w:p w:rsidR="00F03BDF" w:rsidRPr="003D1E31" w:rsidRDefault="00F03BDF" w:rsidP="00F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379" w:type="dxa"/>
            <w:vAlign w:val="center"/>
          </w:tcPr>
          <w:p w:rsidR="00F03BDF" w:rsidRPr="003D1E31" w:rsidRDefault="00F03BDF" w:rsidP="00F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3273" w:type="dxa"/>
            <w:vAlign w:val="center"/>
          </w:tcPr>
          <w:p w:rsidR="00F03BDF" w:rsidRPr="003D1E31" w:rsidRDefault="00F03BDF" w:rsidP="00F03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Величина</w:t>
            </w:r>
          </w:p>
        </w:tc>
      </w:tr>
      <w:tr w:rsidR="00F03BDF" w:rsidTr="00F03BDF">
        <w:tc>
          <w:tcPr>
            <w:tcW w:w="3271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Подъем воды всего</w:t>
            </w:r>
          </w:p>
        </w:tc>
        <w:tc>
          <w:tcPr>
            <w:tcW w:w="3379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505,726</w:t>
            </w:r>
          </w:p>
        </w:tc>
      </w:tr>
      <w:tr w:rsidR="00F03BDF" w:rsidTr="00F03BDF">
        <w:tc>
          <w:tcPr>
            <w:tcW w:w="3271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3379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0,194</w:t>
            </w:r>
          </w:p>
        </w:tc>
      </w:tr>
      <w:tr w:rsidR="00F03BDF" w:rsidTr="00F03BDF">
        <w:tc>
          <w:tcPr>
            <w:tcW w:w="3271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отпуска всего</w:t>
            </w:r>
          </w:p>
        </w:tc>
        <w:tc>
          <w:tcPr>
            <w:tcW w:w="3379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505,532</w:t>
            </w:r>
          </w:p>
        </w:tc>
      </w:tr>
      <w:tr w:rsidR="00F03BDF" w:rsidTr="00F03BDF">
        <w:tc>
          <w:tcPr>
            <w:tcW w:w="3271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3379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25,598</w:t>
            </w:r>
          </w:p>
        </w:tc>
      </w:tr>
      <w:tr w:rsidR="00F03BDF" w:rsidTr="00F03BDF">
        <w:tc>
          <w:tcPr>
            <w:tcW w:w="3271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всего, в том числе</w:t>
            </w:r>
          </w:p>
        </w:tc>
        <w:tc>
          <w:tcPr>
            <w:tcW w:w="3379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479,934</w:t>
            </w:r>
          </w:p>
        </w:tc>
      </w:tr>
      <w:tr w:rsidR="00F03BDF" w:rsidTr="00F03BDF">
        <w:tc>
          <w:tcPr>
            <w:tcW w:w="3271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потребители</w:t>
            </w:r>
          </w:p>
        </w:tc>
        <w:tc>
          <w:tcPr>
            <w:tcW w:w="3379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F03BDF" w:rsidRPr="003D1E31" w:rsidRDefault="00891C4C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469,299</w:t>
            </w:r>
          </w:p>
        </w:tc>
      </w:tr>
      <w:tr w:rsidR="00F03BDF" w:rsidTr="00F03BDF">
        <w:tc>
          <w:tcPr>
            <w:tcW w:w="3271" w:type="dxa"/>
            <w:vAlign w:val="center"/>
          </w:tcPr>
          <w:p w:rsidR="00F03BDF" w:rsidRPr="003D1E31" w:rsidRDefault="00891C4C" w:rsidP="00226A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нужды</w:t>
            </w:r>
          </w:p>
        </w:tc>
        <w:tc>
          <w:tcPr>
            <w:tcW w:w="3379" w:type="dxa"/>
            <w:vAlign w:val="center"/>
          </w:tcPr>
          <w:p w:rsidR="00F03BDF" w:rsidRPr="003D1E31" w:rsidRDefault="00F03BDF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F03BDF" w:rsidRPr="003D1E31" w:rsidRDefault="00891C4C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10,635</w:t>
            </w:r>
          </w:p>
        </w:tc>
      </w:tr>
    </w:tbl>
    <w:p w:rsidR="00F03BDF" w:rsidRDefault="00F03BDF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4176" w:rsidRDefault="00891C4C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Потребление холодной воды в 2016</w:t>
      </w:r>
      <w:r w:rsidR="00034176" w:rsidRPr="00912B3A">
        <w:rPr>
          <w:rFonts w:ascii="Times New Roman" w:hAnsi="Times New Roman"/>
          <w:sz w:val="24"/>
          <w:szCs w:val="24"/>
        </w:rPr>
        <w:t xml:space="preserve"> году в п. Хасын </w:t>
      </w:r>
      <w:r>
        <w:rPr>
          <w:rFonts w:ascii="Times New Roman" w:hAnsi="Times New Roman"/>
          <w:sz w:val="24"/>
          <w:szCs w:val="24"/>
        </w:rPr>
        <w:t>представлено в таблице 1.5.</w:t>
      </w:r>
    </w:p>
    <w:p w:rsidR="00336F06" w:rsidRDefault="00336F06" w:rsidP="00891C4C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36F06" w:rsidRDefault="00336F06" w:rsidP="00891C4C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36F06" w:rsidRDefault="00336F06" w:rsidP="00891C4C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891C4C" w:rsidRDefault="00891C4C" w:rsidP="00891C4C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1.5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71"/>
        <w:gridCol w:w="3379"/>
        <w:gridCol w:w="3273"/>
      </w:tblGrid>
      <w:tr w:rsidR="00891C4C" w:rsidTr="00891C4C">
        <w:trPr>
          <w:tblHeader/>
        </w:trPr>
        <w:tc>
          <w:tcPr>
            <w:tcW w:w="3271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379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3273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Величина</w:t>
            </w:r>
          </w:p>
        </w:tc>
      </w:tr>
      <w:tr w:rsidR="00891C4C" w:rsidTr="00226A0B">
        <w:tc>
          <w:tcPr>
            <w:tcW w:w="3271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Подъем воды всего</w:t>
            </w:r>
          </w:p>
        </w:tc>
        <w:tc>
          <w:tcPr>
            <w:tcW w:w="3379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891C4C" w:rsidRPr="003D1E31" w:rsidRDefault="00D26FB0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52,877</w:t>
            </w:r>
          </w:p>
        </w:tc>
      </w:tr>
      <w:tr w:rsidR="00891C4C" w:rsidTr="00226A0B">
        <w:tc>
          <w:tcPr>
            <w:tcW w:w="3271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3379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891C4C" w:rsidRPr="003D1E31" w:rsidRDefault="00D26FB0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</w:tr>
      <w:tr w:rsidR="00891C4C" w:rsidTr="00226A0B">
        <w:tc>
          <w:tcPr>
            <w:tcW w:w="3271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отпуска всего</w:t>
            </w:r>
          </w:p>
        </w:tc>
        <w:tc>
          <w:tcPr>
            <w:tcW w:w="3379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891C4C" w:rsidRPr="003D1E31" w:rsidRDefault="00D26FB0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52,852</w:t>
            </w:r>
          </w:p>
        </w:tc>
      </w:tr>
      <w:tr w:rsidR="00891C4C" w:rsidTr="00226A0B">
        <w:tc>
          <w:tcPr>
            <w:tcW w:w="3271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3379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891C4C" w:rsidRPr="003D1E31" w:rsidRDefault="00D26FB0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3,138</w:t>
            </w:r>
          </w:p>
        </w:tc>
      </w:tr>
      <w:tr w:rsidR="00891C4C" w:rsidTr="00226A0B">
        <w:tc>
          <w:tcPr>
            <w:tcW w:w="3271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всего, в том числе</w:t>
            </w:r>
          </w:p>
        </w:tc>
        <w:tc>
          <w:tcPr>
            <w:tcW w:w="3379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891C4C" w:rsidRPr="003D1E31" w:rsidRDefault="00D26FB0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49,714</w:t>
            </w:r>
          </w:p>
        </w:tc>
      </w:tr>
      <w:tr w:rsidR="00891C4C" w:rsidTr="00226A0B">
        <w:tc>
          <w:tcPr>
            <w:tcW w:w="3271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потребители</w:t>
            </w:r>
          </w:p>
        </w:tc>
        <w:tc>
          <w:tcPr>
            <w:tcW w:w="3379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891C4C" w:rsidRPr="003D1E31" w:rsidRDefault="00D26FB0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45,007</w:t>
            </w:r>
          </w:p>
        </w:tc>
      </w:tr>
      <w:tr w:rsidR="00891C4C" w:rsidTr="00226A0B">
        <w:tc>
          <w:tcPr>
            <w:tcW w:w="3271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нужды</w:t>
            </w:r>
          </w:p>
        </w:tc>
        <w:tc>
          <w:tcPr>
            <w:tcW w:w="3379" w:type="dxa"/>
            <w:vAlign w:val="center"/>
          </w:tcPr>
          <w:p w:rsidR="00891C4C" w:rsidRPr="003D1E31" w:rsidRDefault="00891C4C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891C4C" w:rsidRPr="003D1E31" w:rsidRDefault="00D26FB0" w:rsidP="00226A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4,707</w:t>
            </w:r>
          </w:p>
        </w:tc>
      </w:tr>
    </w:tbl>
    <w:p w:rsidR="00891C4C" w:rsidRDefault="00891C4C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4176" w:rsidRPr="00912B3A" w:rsidRDefault="00D26FB0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Согласно</w:t>
      </w:r>
      <w:proofErr w:type="gramEnd"/>
      <w:r>
        <w:rPr>
          <w:rFonts w:ascii="Times New Roman" w:hAnsi="Times New Roman"/>
          <w:sz w:val="24"/>
          <w:szCs w:val="24"/>
        </w:rPr>
        <w:t xml:space="preserve"> приведенных данных МУП</w:t>
      </w:r>
      <w:r w:rsidR="00034176" w:rsidRPr="00912B3A">
        <w:rPr>
          <w:rFonts w:ascii="Times New Roman" w:hAnsi="Times New Roman"/>
          <w:sz w:val="24"/>
          <w:szCs w:val="24"/>
        </w:rPr>
        <w:t xml:space="preserve"> «Комэнерго», </w:t>
      </w:r>
      <w:r>
        <w:rPr>
          <w:rFonts w:ascii="Times New Roman" w:hAnsi="Times New Roman"/>
          <w:sz w:val="24"/>
          <w:szCs w:val="24"/>
        </w:rPr>
        <w:t xml:space="preserve">не </w:t>
      </w:r>
      <w:r w:rsidR="00034176" w:rsidRPr="00912B3A">
        <w:rPr>
          <w:rFonts w:ascii="Times New Roman" w:hAnsi="Times New Roman"/>
          <w:sz w:val="24"/>
          <w:szCs w:val="24"/>
        </w:rPr>
        <w:t xml:space="preserve">планируется увеличение потребления холодной в п. Палатка и п. Хасын, при этом объем потерь планируется снизить в 2 раза, за счет проведения капитального ремонта сетей и замены ветхих участков. Потери в системе горячего водоснабжения увеличатся в связи с увеличением степени ветхости покрывных теплоизолирующих материалов. 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12B3A">
        <w:rPr>
          <w:rFonts w:ascii="Times New Roman" w:hAnsi="Times New Roman"/>
          <w:b/>
          <w:sz w:val="24"/>
          <w:szCs w:val="24"/>
        </w:rPr>
        <w:t>2.2 Различные сценарии развития централизованных систем водоснабжения в зависимости от различных сценариев развития поселений.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Согласно лицензии на пользование недрами серия МАГ №04230 вид лицензии ВЭ выданной муниципальному унитарному предприятию «Комэнерго» Хасынского раойна Магаданской области разрешена добыча питьевых подземных вод из МППВ «Хасынское, участок Хасынский» для хозяйственно-питьевого и производственно-технического водоснабжения пос. Хасын. Участок недр имеет статус горного отвода. Лицензия выдана управлением по недропользованию Магаданской области, срок окончания лицензии 31.09.2030 г.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Согласно лицензии на пользование недрами серия МАГ №04230 вид лицензии ВЭ выданной муниципальному унитарному предприятию «Комэнерго» Хасынского раойна Магаданской области разрешена добыча питьевых подземных вод из МППВ «Хасынское, участок Хасынский» для хозяйственно-питьевого и производственно-технического водоснабжения пос. Хасын. Участок недр имеет статус горного отвода. Лицензия выдана управлением по недропользованию Магаданской области, срок окончания лицензии 31.09.2030 г.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 xml:space="preserve">Согласно лицензии на пользование недрами серия МАГ №03971 вид лицензии ВЭ выданной муниципальному унитарному предприятию «Комэнерго» Хасынского раойна Магаданской области разрешена добыча питьевых подземных вод из МППВ «Палаткинское», </w:t>
      </w:r>
      <w:r w:rsidRPr="00912B3A">
        <w:rPr>
          <w:rFonts w:ascii="Times New Roman" w:hAnsi="Times New Roman"/>
          <w:sz w:val="24"/>
          <w:szCs w:val="24"/>
        </w:rPr>
        <w:lastRenderedPageBreak/>
        <w:t xml:space="preserve">участки: «Центральный» и «Дальний» для хозяйственно-питьевого и производственно-технического водоснабжения пос. Платка. Участок недр имеет статус горного отвода. Лицензия выдана управлением по недропользованию Магаданской области, срок окончания лицензии 31.12.2033 года, приказ т 31.12.2013 № 188л/13. 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Согласно лицензии на пользование недрами серия МАГ №04230 вид лицензии ВЭ выданной муниципальному унитарному предприятию «Комэнерго» Хасынского раойна Магаданской области разрешена добыча питьевых подземных вод из МППВ «Хасынское, участок Хасынский» для хозяйственно-питьевого и производственно-технического водоснабжения пос. Хасын. Участок недр имеет статус горного отвода. Лицензия выдана управлением по недропользованию Магаданской области, срок окончания лицензии 31.09.2030 г.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 xml:space="preserve">Отсутствует информация </w:t>
      </w:r>
      <w:proofErr w:type="gramStart"/>
      <w:r w:rsidRPr="00912B3A">
        <w:rPr>
          <w:rFonts w:ascii="Times New Roman" w:hAnsi="Times New Roman"/>
          <w:sz w:val="24"/>
          <w:szCs w:val="24"/>
        </w:rPr>
        <w:t>о</w:t>
      </w:r>
      <w:proofErr w:type="gramEnd"/>
      <w:r w:rsidRPr="00912B3A">
        <w:rPr>
          <w:rFonts w:ascii="Times New Roman" w:hAnsi="Times New Roman"/>
          <w:sz w:val="24"/>
          <w:szCs w:val="24"/>
        </w:rPr>
        <w:t xml:space="preserve"> увеличении потр</w:t>
      </w:r>
      <w:r w:rsidR="0093747B">
        <w:rPr>
          <w:rFonts w:ascii="Times New Roman" w:hAnsi="Times New Roman"/>
          <w:sz w:val="24"/>
          <w:szCs w:val="24"/>
        </w:rPr>
        <w:t>ебления холодной и горячей воды.</w:t>
      </w:r>
    </w:p>
    <w:p w:rsidR="00034176" w:rsidRPr="00912B3A" w:rsidRDefault="0003417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6" w:name="_Toc484577553"/>
      <w:r w:rsidRPr="00912B3A">
        <w:rPr>
          <w:rFonts w:ascii="Times New Roman" w:hAnsi="Times New Roman"/>
          <w:b/>
          <w:caps/>
          <w:sz w:val="24"/>
          <w:szCs w:val="24"/>
        </w:rPr>
        <w:t>Раздел 3 Баланс водоснабжения и потребления горячей, питьевой, технической воды.</w:t>
      </w:r>
      <w:bookmarkEnd w:id="6"/>
    </w:p>
    <w:p w:rsidR="00034176" w:rsidRPr="00912B3A" w:rsidRDefault="00034176" w:rsidP="00912B3A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912B3A">
        <w:rPr>
          <w:rFonts w:ascii="Times New Roman" w:hAnsi="Times New Roman"/>
          <w:b/>
          <w:caps/>
          <w:sz w:val="24"/>
          <w:szCs w:val="24"/>
        </w:rPr>
        <w:t xml:space="preserve">3.1 </w:t>
      </w:r>
      <w:r w:rsidRPr="00912B3A">
        <w:rPr>
          <w:rFonts w:ascii="Times New Roman" w:hAnsi="Times New Roman"/>
          <w:b/>
          <w:sz w:val="24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транспортировке.</w:t>
      </w:r>
    </w:p>
    <w:p w:rsidR="00034176" w:rsidRPr="00912B3A" w:rsidRDefault="00034176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B3A">
        <w:rPr>
          <w:rFonts w:ascii="Times New Roman" w:hAnsi="Times New Roman"/>
          <w:sz w:val="24"/>
          <w:szCs w:val="24"/>
        </w:rPr>
        <w:t>Балансы подачи и реализации воды основаны на данных предоставленных МУП «Комэнерго» и отражены в таблицах 3.1</w:t>
      </w:r>
      <w:r w:rsidR="00226A0B">
        <w:rPr>
          <w:rFonts w:ascii="Times New Roman" w:hAnsi="Times New Roman"/>
          <w:sz w:val="24"/>
          <w:szCs w:val="24"/>
        </w:rPr>
        <w:t>, 3.2</w:t>
      </w:r>
      <w:r w:rsidRPr="009F74B6">
        <w:rPr>
          <w:rFonts w:ascii="Times New Roman" w:hAnsi="Times New Roman"/>
          <w:sz w:val="24"/>
          <w:szCs w:val="24"/>
        </w:rPr>
        <w:t>.</w:t>
      </w:r>
    </w:p>
    <w:p w:rsidR="00034176" w:rsidRDefault="0093747B" w:rsidP="00912B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Баланс </w:t>
      </w:r>
      <w:r w:rsidR="00034176" w:rsidRPr="00912B3A">
        <w:rPr>
          <w:rFonts w:ascii="Times New Roman" w:hAnsi="Times New Roman"/>
          <w:sz w:val="24"/>
          <w:szCs w:val="24"/>
        </w:rPr>
        <w:t>хол</w:t>
      </w:r>
      <w:r w:rsidR="00226A0B">
        <w:rPr>
          <w:rFonts w:ascii="Times New Roman" w:hAnsi="Times New Roman"/>
          <w:sz w:val="24"/>
          <w:szCs w:val="24"/>
        </w:rPr>
        <w:t>одного водоснабжения п. Палатка, представлено в таблице 3.1.</w:t>
      </w:r>
    </w:p>
    <w:p w:rsidR="00226A0B" w:rsidRPr="00912B3A" w:rsidRDefault="00226A0B" w:rsidP="00226A0B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3.1</w:t>
      </w:r>
    </w:p>
    <w:tbl>
      <w:tblPr>
        <w:tblW w:w="992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8"/>
        <w:gridCol w:w="850"/>
        <w:gridCol w:w="1559"/>
        <w:gridCol w:w="1560"/>
        <w:gridCol w:w="2126"/>
      </w:tblGrid>
      <w:tr w:rsidR="009F74B6" w:rsidRPr="0093747B" w:rsidTr="009F74B6">
        <w:trPr>
          <w:trHeight w:val="769"/>
        </w:trPr>
        <w:tc>
          <w:tcPr>
            <w:tcW w:w="38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Статьи затрат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Ед. изм.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Принято 2016 год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26A0B">
              <w:rPr>
                <w:rFonts w:ascii="Times New Roman" w:hAnsi="Times New Roman"/>
                <w:sz w:val="24"/>
                <w:szCs w:val="24"/>
              </w:rPr>
              <w:t>Ожидаемое</w:t>
            </w:r>
            <w:proofErr w:type="gramEnd"/>
            <w:r w:rsidRPr="00226A0B">
              <w:rPr>
                <w:rFonts w:ascii="Times New Roman" w:hAnsi="Times New Roman"/>
                <w:sz w:val="24"/>
                <w:szCs w:val="24"/>
              </w:rPr>
              <w:t xml:space="preserve"> 2017 год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Проект на 2018 год</w:t>
            </w:r>
          </w:p>
        </w:tc>
      </w:tr>
      <w:tr w:rsidR="009F74B6" w:rsidRPr="0093747B" w:rsidTr="009F74B6">
        <w:trPr>
          <w:trHeight w:val="423"/>
        </w:trPr>
        <w:tc>
          <w:tcPr>
            <w:tcW w:w="382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Поднято воды всего, в том числе: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505726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497206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488855</w:t>
            </w:r>
          </w:p>
        </w:tc>
      </w:tr>
      <w:tr w:rsidR="009F74B6" w:rsidRPr="0093747B" w:rsidTr="009F74B6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Расход на собственные нужды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</w:tr>
      <w:tr w:rsidR="009F74B6" w:rsidRPr="0093747B" w:rsidTr="009F74B6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Отпуск в сеть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505532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497012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488661</w:t>
            </w:r>
          </w:p>
        </w:tc>
      </w:tr>
      <w:tr w:rsidR="009F74B6" w:rsidRPr="0093747B" w:rsidTr="009F74B6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Потери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25598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25598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25598</w:t>
            </w:r>
          </w:p>
        </w:tc>
      </w:tr>
      <w:tr w:rsidR="009F74B6" w:rsidRPr="0093747B" w:rsidTr="009F74B6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Полезный отпуск, всего в т. ч.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479934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471414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463063</w:t>
            </w:r>
          </w:p>
        </w:tc>
      </w:tr>
      <w:tr w:rsidR="009F74B6" w:rsidRPr="0093747B" w:rsidTr="009F74B6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Жилфонд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380779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373164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365700</w:t>
            </w:r>
          </w:p>
        </w:tc>
      </w:tr>
      <w:tr w:rsidR="009F74B6" w:rsidRPr="0093747B" w:rsidTr="009F74B6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noWrap/>
            <w:vAlign w:val="center"/>
          </w:tcPr>
          <w:p w:rsidR="009F74B6" w:rsidRPr="00226A0B" w:rsidRDefault="005F237B" w:rsidP="005F23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Бюджетные учреждения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42584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41732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40898</w:t>
            </w:r>
          </w:p>
        </w:tc>
      </w:tr>
      <w:tr w:rsidR="009F74B6" w:rsidRPr="0093747B" w:rsidTr="009F74B6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vAlign w:val="center"/>
          </w:tcPr>
          <w:p w:rsidR="009F74B6" w:rsidRPr="00226A0B" w:rsidRDefault="005F237B" w:rsidP="009F7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Производственные нужды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45956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226A0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45956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9F74B6" w:rsidRPr="00226A0B" w:rsidRDefault="00226A0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45956</w:t>
            </w:r>
          </w:p>
        </w:tc>
      </w:tr>
      <w:tr w:rsidR="009F74B6" w:rsidRPr="0093747B" w:rsidTr="009F74B6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vAlign w:val="center"/>
          </w:tcPr>
          <w:p w:rsidR="009F74B6" w:rsidRPr="00226A0B" w:rsidRDefault="005F237B" w:rsidP="009F7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Прочие потребители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F74B6" w:rsidRPr="00226A0B" w:rsidRDefault="009F74B6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5F237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10635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9F74B6" w:rsidRPr="00226A0B" w:rsidRDefault="00226A0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10582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9F74B6" w:rsidRPr="00226A0B" w:rsidRDefault="00226A0B" w:rsidP="009F7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10529</w:t>
            </w:r>
          </w:p>
        </w:tc>
      </w:tr>
    </w:tbl>
    <w:p w:rsidR="00034176" w:rsidRPr="001A574D" w:rsidRDefault="00034176" w:rsidP="00EA0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176" w:rsidRPr="001A574D" w:rsidRDefault="00034176" w:rsidP="00D14D72">
      <w:pPr>
        <w:rPr>
          <w:rFonts w:ascii="Times New Roman" w:hAnsi="Times New Roman"/>
          <w:sz w:val="28"/>
          <w:szCs w:val="28"/>
        </w:rPr>
      </w:pPr>
      <w:r w:rsidRPr="001A574D">
        <w:rPr>
          <w:rFonts w:ascii="Times New Roman" w:hAnsi="Times New Roman"/>
          <w:sz w:val="28"/>
          <w:szCs w:val="28"/>
        </w:rPr>
        <w:lastRenderedPageBreak/>
        <w:br w:type="page"/>
      </w:r>
    </w:p>
    <w:p w:rsidR="00034176" w:rsidRPr="00241437" w:rsidRDefault="00241437" w:rsidP="00226A0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1437">
        <w:rPr>
          <w:rFonts w:ascii="Times New Roman" w:hAnsi="Times New Roman"/>
          <w:sz w:val="24"/>
          <w:szCs w:val="24"/>
        </w:rPr>
        <w:lastRenderedPageBreak/>
        <w:t xml:space="preserve">Баланс </w:t>
      </w:r>
      <w:r w:rsidR="00034176" w:rsidRPr="00241437">
        <w:rPr>
          <w:rFonts w:ascii="Times New Roman" w:hAnsi="Times New Roman"/>
          <w:sz w:val="24"/>
          <w:szCs w:val="24"/>
        </w:rPr>
        <w:t>холодного водоснабжения п. Хасын</w:t>
      </w:r>
      <w:r w:rsidR="00226A0B" w:rsidRPr="00241437">
        <w:rPr>
          <w:rFonts w:ascii="Times New Roman" w:hAnsi="Times New Roman"/>
          <w:sz w:val="24"/>
          <w:szCs w:val="24"/>
        </w:rPr>
        <w:t>, представлен в таблице 3.2</w:t>
      </w:r>
    </w:p>
    <w:p w:rsidR="00226A0B" w:rsidRPr="00241437" w:rsidRDefault="00226A0B" w:rsidP="00226A0B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241437">
        <w:rPr>
          <w:rFonts w:ascii="Times New Roman" w:hAnsi="Times New Roman"/>
          <w:sz w:val="24"/>
          <w:szCs w:val="24"/>
        </w:rPr>
        <w:t>Таблица 3.2</w:t>
      </w:r>
    </w:p>
    <w:tbl>
      <w:tblPr>
        <w:tblW w:w="992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8"/>
        <w:gridCol w:w="850"/>
        <w:gridCol w:w="1559"/>
        <w:gridCol w:w="1560"/>
        <w:gridCol w:w="2126"/>
      </w:tblGrid>
      <w:tr w:rsidR="00226A0B" w:rsidRPr="0093747B" w:rsidTr="00226A0B">
        <w:trPr>
          <w:trHeight w:val="769"/>
        </w:trPr>
        <w:tc>
          <w:tcPr>
            <w:tcW w:w="38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Статьи затрат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Ед. изм.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Принято 2016 год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26A0B">
              <w:rPr>
                <w:rFonts w:ascii="Times New Roman" w:hAnsi="Times New Roman"/>
                <w:sz w:val="24"/>
                <w:szCs w:val="24"/>
              </w:rPr>
              <w:t>Ожидаемое</w:t>
            </w:r>
            <w:proofErr w:type="gramEnd"/>
            <w:r w:rsidRPr="00226A0B">
              <w:rPr>
                <w:rFonts w:ascii="Times New Roman" w:hAnsi="Times New Roman"/>
                <w:sz w:val="24"/>
                <w:szCs w:val="24"/>
              </w:rPr>
              <w:t xml:space="preserve"> 2017 год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Проект на 2018 год</w:t>
            </w:r>
          </w:p>
        </w:tc>
      </w:tr>
      <w:tr w:rsidR="00226A0B" w:rsidRPr="0093747B" w:rsidTr="00226A0B">
        <w:trPr>
          <w:trHeight w:val="423"/>
        </w:trPr>
        <w:tc>
          <w:tcPr>
            <w:tcW w:w="382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Поднято воды всего, в том числе: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52877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51167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49546</w:t>
            </w:r>
          </w:p>
        </w:tc>
      </w:tr>
      <w:tr w:rsidR="00226A0B" w:rsidRPr="0093747B" w:rsidTr="00226A0B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Расход на собственные нужды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26A0B" w:rsidRPr="0093747B" w:rsidTr="00226A0B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Отпуск в сеть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52852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51142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49521</w:t>
            </w:r>
          </w:p>
        </w:tc>
      </w:tr>
      <w:tr w:rsidR="00226A0B" w:rsidRPr="0093747B" w:rsidTr="00226A0B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Потери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3138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3138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3138</w:t>
            </w:r>
          </w:p>
        </w:tc>
      </w:tr>
      <w:tr w:rsidR="00226A0B" w:rsidRPr="0093747B" w:rsidTr="00226A0B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Полезный отпуск, всего в т. ч.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49714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48004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46383</w:t>
            </w:r>
          </w:p>
        </w:tc>
      </w:tr>
      <w:tr w:rsidR="00226A0B" w:rsidRPr="0093747B" w:rsidTr="00226A0B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Жилфонд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41624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39959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38360</w:t>
            </w:r>
          </w:p>
        </w:tc>
      </w:tr>
      <w:tr w:rsidR="00226A0B" w:rsidRPr="0093747B" w:rsidTr="00226A0B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Бюджетные учреждения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2364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2320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2298</w:t>
            </w:r>
          </w:p>
        </w:tc>
      </w:tr>
      <w:tr w:rsidR="00226A0B" w:rsidRPr="0093747B" w:rsidTr="00226A0B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Производственные нужды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4707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4706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4706</w:t>
            </w:r>
          </w:p>
        </w:tc>
      </w:tr>
      <w:tr w:rsidR="00226A0B" w:rsidRPr="0093747B" w:rsidTr="00226A0B">
        <w:trPr>
          <w:trHeight w:val="423"/>
        </w:trPr>
        <w:tc>
          <w:tcPr>
            <w:tcW w:w="3828" w:type="dxa"/>
            <w:tcBorders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Прочие потребители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1019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1019</w:t>
            </w:r>
          </w:p>
        </w:tc>
        <w:tc>
          <w:tcPr>
            <w:tcW w:w="2126" w:type="dxa"/>
            <w:tcBorders>
              <w:left w:val="single" w:sz="12" w:space="0" w:color="auto"/>
            </w:tcBorders>
            <w:noWrap/>
            <w:vAlign w:val="center"/>
          </w:tcPr>
          <w:p w:rsidR="00226A0B" w:rsidRPr="00226A0B" w:rsidRDefault="00226A0B" w:rsidP="00226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1019</w:t>
            </w:r>
          </w:p>
        </w:tc>
      </w:tr>
    </w:tbl>
    <w:p w:rsidR="00226A0B" w:rsidRDefault="00226A0B" w:rsidP="005C39EE">
      <w:pPr>
        <w:pStyle w:val="a4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034176" w:rsidRPr="00241437" w:rsidRDefault="00034176" w:rsidP="00226A0B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41437">
        <w:rPr>
          <w:rFonts w:ascii="Times New Roman" w:hAnsi="Times New Roman"/>
          <w:sz w:val="24"/>
          <w:szCs w:val="24"/>
        </w:rPr>
        <w:t>В п. Палатка подъем холодной воды из скважин для транспортировки ее в систему хозяйственн</w:t>
      </w:r>
      <w:r w:rsidR="00226A0B" w:rsidRPr="00241437">
        <w:rPr>
          <w:rFonts w:ascii="Times New Roman" w:hAnsi="Times New Roman"/>
          <w:sz w:val="24"/>
          <w:szCs w:val="24"/>
        </w:rPr>
        <w:t>о-питьевого водоснабжения в 2016</w:t>
      </w:r>
      <w:r w:rsidRPr="00241437">
        <w:rPr>
          <w:rFonts w:ascii="Times New Roman" w:hAnsi="Times New Roman"/>
          <w:sz w:val="24"/>
          <w:szCs w:val="24"/>
        </w:rPr>
        <w:t xml:space="preserve"> г. составил </w:t>
      </w:r>
      <w:r w:rsidR="00226A0B" w:rsidRPr="00241437">
        <w:rPr>
          <w:rFonts w:ascii="Times New Roman" w:hAnsi="Times New Roman"/>
          <w:sz w:val="24"/>
          <w:szCs w:val="24"/>
        </w:rPr>
        <w:t>505,726</w:t>
      </w:r>
      <w:r w:rsidRPr="0024143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41437">
        <w:rPr>
          <w:rFonts w:ascii="Times New Roman" w:hAnsi="Times New Roman"/>
          <w:sz w:val="24"/>
          <w:szCs w:val="24"/>
        </w:rPr>
        <w:t>тыс</w:t>
      </w:r>
      <w:proofErr w:type="gramEnd"/>
      <w:r w:rsidRPr="00241437">
        <w:rPr>
          <w:rFonts w:ascii="Times New Roman" w:hAnsi="Times New Roman"/>
          <w:sz w:val="24"/>
          <w:szCs w:val="24"/>
        </w:rPr>
        <w:t xml:space="preserve"> куб.м. при этом потери составили </w:t>
      </w:r>
      <w:r w:rsidR="00226A0B" w:rsidRPr="00241437">
        <w:rPr>
          <w:rFonts w:ascii="Times New Roman" w:hAnsi="Times New Roman"/>
          <w:sz w:val="24"/>
          <w:szCs w:val="24"/>
        </w:rPr>
        <w:t>2,4</w:t>
      </w:r>
      <w:r w:rsidRPr="00241437">
        <w:rPr>
          <w:rFonts w:ascii="Times New Roman" w:hAnsi="Times New Roman"/>
          <w:sz w:val="24"/>
          <w:szCs w:val="24"/>
        </w:rPr>
        <w:t xml:space="preserve">%  - </w:t>
      </w:r>
      <w:r w:rsidR="00226A0B" w:rsidRPr="00241437">
        <w:rPr>
          <w:rFonts w:ascii="Times New Roman" w:hAnsi="Times New Roman"/>
          <w:sz w:val="24"/>
          <w:szCs w:val="24"/>
        </w:rPr>
        <w:t>25,598</w:t>
      </w:r>
      <w:r w:rsidRPr="00241437">
        <w:rPr>
          <w:rFonts w:ascii="Times New Roman" w:hAnsi="Times New Roman"/>
          <w:sz w:val="24"/>
          <w:szCs w:val="24"/>
        </w:rPr>
        <w:t xml:space="preserve"> тыс куб.м. Потери воды происходят вследствие износа материала трубопроводов и возникновения протечек.</w:t>
      </w:r>
    </w:p>
    <w:p w:rsidR="00034176" w:rsidRPr="00241437" w:rsidRDefault="00034176" w:rsidP="00226A0B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41437">
        <w:rPr>
          <w:rFonts w:ascii="Times New Roman" w:hAnsi="Times New Roman"/>
          <w:sz w:val="24"/>
          <w:szCs w:val="24"/>
        </w:rPr>
        <w:t>В п. Хасын подъем холодной воды из скважин для транспортировки ее в систему хозяйственн</w:t>
      </w:r>
      <w:r w:rsidR="00226A0B" w:rsidRPr="00241437">
        <w:rPr>
          <w:rFonts w:ascii="Times New Roman" w:hAnsi="Times New Roman"/>
          <w:sz w:val="24"/>
          <w:szCs w:val="24"/>
        </w:rPr>
        <w:t>о-питьевого водоснабжения в 2016</w:t>
      </w:r>
      <w:r w:rsidRPr="00241437">
        <w:rPr>
          <w:rFonts w:ascii="Times New Roman" w:hAnsi="Times New Roman"/>
          <w:sz w:val="24"/>
          <w:szCs w:val="24"/>
        </w:rPr>
        <w:t xml:space="preserve"> г. составил </w:t>
      </w:r>
      <w:r w:rsidR="00226A0B" w:rsidRPr="00241437">
        <w:rPr>
          <w:rFonts w:ascii="Times New Roman" w:hAnsi="Times New Roman"/>
          <w:sz w:val="24"/>
          <w:szCs w:val="24"/>
        </w:rPr>
        <w:t>52,877</w:t>
      </w:r>
      <w:r w:rsidRPr="0024143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41437">
        <w:rPr>
          <w:rFonts w:ascii="Times New Roman" w:hAnsi="Times New Roman"/>
          <w:sz w:val="24"/>
          <w:szCs w:val="24"/>
        </w:rPr>
        <w:t>тыс</w:t>
      </w:r>
      <w:proofErr w:type="gramEnd"/>
      <w:r w:rsidRPr="00241437">
        <w:rPr>
          <w:rFonts w:ascii="Times New Roman" w:hAnsi="Times New Roman"/>
          <w:sz w:val="24"/>
          <w:szCs w:val="24"/>
        </w:rPr>
        <w:t xml:space="preserve"> куб.м. при этом потери составили </w:t>
      </w:r>
      <w:r w:rsidR="00226A0B" w:rsidRPr="00241437">
        <w:rPr>
          <w:rFonts w:ascii="Times New Roman" w:hAnsi="Times New Roman"/>
          <w:sz w:val="24"/>
          <w:szCs w:val="24"/>
        </w:rPr>
        <w:t>2,4 %</w:t>
      </w:r>
      <w:r w:rsidRPr="00241437">
        <w:rPr>
          <w:rFonts w:ascii="Times New Roman" w:hAnsi="Times New Roman"/>
          <w:sz w:val="24"/>
          <w:szCs w:val="24"/>
        </w:rPr>
        <w:t xml:space="preserve"> - </w:t>
      </w:r>
      <w:r w:rsidR="00226A0B" w:rsidRPr="00241437">
        <w:rPr>
          <w:rFonts w:ascii="Times New Roman" w:hAnsi="Times New Roman"/>
          <w:sz w:val="24"/>
          <w:szCs w:val="24"/>
        </w:rPr>
        <w:t>3,138</w:t>
      </w:r>
      <w:r w:rsidRPr="00241437">
        <w:rPr>
          <w:rFonts w:ascii="Times New Roman" w:hAnsi="Times New Roman"/>
          <w:sz w:val="24"/>
          <w:szCs w:val="24"/>
        </w:rPr>
        <w:t xml:space="preserve"> тыс куб.м. Потери воды происходят вследствие износа материала трубопроводов и возникновения протечек.</w:t>
      </w:r>
    </w:p>
    <w:p w:rsidR="00034176" w:rsidRPr="00241437" w:rsidRDefault="00034176" w:rsidP="00226A0B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41437">
        <w:rPr>
          <w:rFonts w:ascii="Times New Roman" w:hAnsi="Times New Roman"/>
          <w:b/>
          <w:sz w:val="24"/>
          <w:szCs w:val="24"/>
        </w:rPr>
        <w:t>3.2 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водопотребления).</w:t>
      </w:r>
    </w:p>
    <w:p w:rsidR="00034176" w:rsidRPr="00241437" w:rsidRDefault="00034176" w:rsidP="00226A0B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41437">
        <w:rPr>
          <w:rFonts w:ascii="Times New Roman" w:hAnsi="Times New Roman"/>
          <w:sz w:val="24"/>
          <w:szCs w:val="24"/>
        </w:rPr>
        <w:t>Структурные балансы подачи и реализации воды основаны на данных предоставленных МУП «Комэнерго» и отражены в таблицах 2.5,2.6,2.7,2.8.</w:t>
      </w:r>
    </w:p>
    <w:p w:rsidR="00034176" w:rsidRPr="001A574D" w:rsidRDefault="00034176" w:rsidP="006E5EE8">
      <w:pPr>
        <w:pStyle w:val="a4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:rsidR="00D14D72" w:rsidRDefault="00D14D72" w:rsidP="00D14D72">
      <w:pPr>
        <w:rPr>
          <w:rFonts w:ascii="Times New Roman" w:hAnsi="Times New Roman"/>
          <w:sz w:val="28"/>
          <w:szCs w:val="28"/>
        </w:rPr>
        <w:sectPr w:rsidR="00D14D72" w:rsidSect="00040F40">
          <w:pgSz w:w="11906" w:h="16838"/>
          <w:pgMar w:top="1276" w:right="709" w:bottom="567" w:left="1276" w:header="283" w:footer="227" w:gutter="0"/>
          <w:cols w:space="708"/>
          <w:docGrid w:linePitch="360"/>
        </w:sectPr>
      </w:pPr>
    </w:p>
    <w:p w:rsidR="00034176" w:rsidRPr="00241437" w:rsidRDefault="00034176" w:rsidP="00420B1D">
      <w:pPr>
        <w:ind w:firstLine="567"/>
        <w:rPr>
          <w:rFonts w:ascii="Times New Roman" w:hAnsi="Times New Roman"/>
          <w:sz w:val="24"/>
          <w:szCs w:val="24"/>
        </w:rPr>
      </w:pPr>
      <w:r w:rsidRPr="00241437">
        <w:rPr>
          <w:rFonts w:ascii="Times New Roman" w:hAnsi="Times New Roman"/>
          <w:sz w:val="24"/>
          <w:szCs w:val="24"/>
        </w:rPr>
        <w:lastRenderedPageBreak/>
        <w:t>Т</w:t>
      </w:r>
      <w:r w:rsidR="00226A0B" w:rsidRPr="00241437">
        <w:rPr>
          <w:rFonts w:ascii="Times New Roman" w:hAnsi="Times New Roman"/>
          <w:sz w:val="24"/>
          <w:szCs w:val="24"/>
        </w:rPr>
        <w:t xml:space="preserve">аблица 3.5 Структурный баланс </w:t>
      </w:r>
      <w:r w:rsidRPr="00241437">
        <w:rPr>
          <w:rFonts w:ascii="Times New Roman" w:hAnsi="Times New Roman"/>
          <w:sz w:val="24"/>
          <w:szCs w:val="24"/>
        </w:rPr>
        <w:t>холодного водоснабжения п. Палатка.</w:t>
      </w:r>
    </w:p>
    <w:tbl>
      <w:tblPr>
        <w:tblW w:w="15074" w:type="dxa"/>
        <w:jc w:val="center"/>
        <w:tblInd w:w="7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46"/>
        <w:gridCol w:w="671"/>
        <w:gridCol w:w="3639"/>
        <w:gridCol w:w="1930"/>
        <w:gridCol w:w="1512"/>
        <w:gridCol w:w="3450"/>
        <w:gridCol w:w="3426"/>
      </w:tblGrid>
      <w:tr w:rsidR="00034176" w:rsidRPr="00F9734D" w:rsidTr="00226A0B">
        <w:trPr>
          <w:trHeight w:val="787"/>
          <w:jc w:val="center"/>
        </w:trPr>
        <w:tc>
          <w:tcPr>
            <w:tcW w:w="44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3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Жилые здания</w:t>
            </w:r>
          </w:p>
        </w:tc>
        <w:tc>
          <w:tcPr>
            <w:tcW w:w="1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наличие приборов учета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Количество проживающих, чел</w:t>
            </w:r>
          </w:p>
        </w:tc>
        <w:tc>
          <w:tcPr>
            <w:tcW w:w="3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Потребленный V ХВС, м3</w:t>
            </w:r>
          </w:p>
        </w:tc>
        <w:tc>
          <w:tcPr>
            <w:tcW w:w="3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потребленный V ХВС, м3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</w:tr>
      <w:tr w:rsidR="00034176" w:rsidRPr="00F9734D" w:rsidTr="00226A0B">
        <w:trPr>
          <w:trHeight w:val="259"/>
          <w:jc w:val="center"/>
        </w:trPr>
        <w:tc>
          <w:tcPr>
            <w:tcW w:w="446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/с</w:t>
            </w:r>
          </w:p>
        </w:tc>
        <w:tc>
          <w:tcPr>
            <w:tcW w:w="36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домам</w:t>
            </w:r>
          </w:p>
        </w:tc>
        <w:tc>
          <w:tcPr>
            <w:tcW w:w="19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34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4 966,30</w:t>
            </w:r>
          </w:p>
        </w:tc>
        <w:tc>
          <w:tcPr>
            <w:tcW w:w="3426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4 966,30</w:t>
            </w:r>
          </w:p>
        </w:tc>
      </w:tr>
      <w:tr w:rsidR="00034176" w:rsidRPr="00F9734D" w:rsidTr="00226A0B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пос. Палатка (подв вода)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034176" w:rsidRPr="00F9734D" w:rsidTr="00226A0B">
        <w:trPr>
          <w:trHeight w:val="243"/>
          <w:jc w:val="center"/>
        </w:trPr>
        <w:tc>
          <w:tcPr>
            <w:tcW w:w="4756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,Ч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астный сектор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5 026,30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5 026,30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34,а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919,80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964,94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56 б (дома с блок застр - ОДН НЕТ)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868,70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868,70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66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1 430,80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1 517,52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68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1 226,40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1 318,20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24 а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408,80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448,76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36 (дома с блок застр - ОДН НЕТ)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715,40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715,40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4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511,00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537,57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 11 а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766,50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796,63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 15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1 226,40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1 316,80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6686" w:type="dxa"/>
            <w:gridSpan w:val="4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ИТОГО, 2-х этажные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8073,80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8484,52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эт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40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1 941,80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2 017,94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эт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32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1 839,60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1 933,56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эт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42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1 635,20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1 731,64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6686" w:type="dxa"/>
            <w:gridSpan w:val="4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ИТОГО, 3-х этажные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5416,6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5683,14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эт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 18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2 606,10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2 902,56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6686" w:type="dxa"/>
            <w:gridSpan w:val="4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ИТОГО, 4-х этажные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2606,1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2902,56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7 (1)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2 452,80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2 639,10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7 (2)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2 401,70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2 601,39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52 (1)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2 963,80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3 149,56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52 (2)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2 963,80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3 153,56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52 (3)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2 963,80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3 150,32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.Л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енина, дом №56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3 474,80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3 793,18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Ленина  56 а 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3 321,50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3 447,97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 58 (1)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2 555,00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2 767,65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 58 (2)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2 503,90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2 689,01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82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2 452,80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2 640,40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 2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2 606,10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2 769,61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очтовая, дом №15"а"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2 452,80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2 627,00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очтовая, дом №5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2 503,90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2 674,00</w:t>
            </w:r>
          </w:p>
        </w:tc>
      </w:tr>
      <w:tr w:rsidR="00034176" w:rsidRPr="00F9734D" w:rsidTr="00226A0B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очтовая, дом №10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5 467,70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5 869,14</w:t>
            </w:r>
          </w:p>
        </w:tc>
      </w:tr>
    </w:tbl>
    <w:p w:rsidR="00E04596" w:rsidRPr="00E04596" w:rsidRDefault="00E04596" w:rsidP="00E04596">
      <w:pPr>
        <w:jc w:val="right"/>
        <w:rPr>
          <w:rFonts w:ascii="Times New Roman" w:hAnsi="Times New Roman"/>
          <w:sz w:val="28"/>
          <w:szCs w:val="28"/>
        </w:rPr>
      </w:pPr>
      <w:r>
        <w:br w:type="page"/>
      </w:r>
      <w:r w:rsidRPr="00E04596">
        <w:rPr>
          <w:rFonts w:ascii="Times New Roman" w:hAnsi="Times New Roman"/>
          <w:sz w:val="28"/>
          <w:szCs w:val="28"/>
        </w:rPr>
        <w:lastRenderedPageBreak/>
        <w:t>Продолжение таблицы 3.5</w:t>
      </w:r>
    </w:p>
    <w:tbl>
      <w:tblPr>
        <w:tblW w:w="14947" w:type="dxa"/>
        <w:jc w:val="center"/>
        <w:tblInd w:w="7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46"/>
        <w:gridCol w:w="671"/>
        <w:gridCol w:w="5569"/>
        <w:gridCol w:w="1512"/>
        <w:gridCol w:w="3450"/>
        <w:gridCol w:w="3299"/>
      </w:tblGrid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портивная, дом №5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5 723,20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6 197,43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портивная, дом №7"1"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5 365,50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5 737,67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портивная, дом №7"2"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5 416,60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5 787,26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портивная, дом №14"1"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2 963,80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3 331,32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портивная, дом №14"2"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2 963,80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3 150,53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портивная, дом №14"3"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3 014,90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3 200,23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.Ш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кольная, дом №3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2 810,50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2 983,73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.Ш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кольная, дом №8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4 139,10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4 334,80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.Ш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кольная, дом №10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4 088,00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4 257,67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.Ш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кольная, дом №11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2 861,60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3 027,81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№5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3 066,00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3 249,71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№6"1"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3 679,20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3 866,47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№6"2"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2 708,30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2 895,57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№6/2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153,30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153,30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№7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3 066,00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3 249,06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№8"1"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3 372,60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3 556,31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№8"2"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3 628,10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3 813,54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№15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3 423,70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3 610,54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№4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3 014,90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3 210,60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№6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5 416,60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6 098,30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№6"а"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2 810,50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3 308,49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№8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5 467,70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5 834,68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№10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5 007,80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5 404,16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№12"1"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3 066,00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3 253,16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№12"2"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3 117,10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3 298,43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 13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 17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Юбилейнаям17а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№18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2 963,80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3 148,80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№14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3 117,10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3 301,24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№20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3 781,40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3 967,16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№14"1"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3 985,80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4 181,71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№14"2"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3 985,80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4 181,71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№14"3"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4 036,90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4 232,81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 16 а (1)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5 263,30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5 548,42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 16 а (2)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5 263,30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5 655,12</w:t>
            </w:r>
          </w:p>
        </w:tc>
      </w:tr>
    </w:tbl>
    <w:p w:rsidR="00E04596" w:rsidRPr="00241437" w:rsidRDefault="00E04596" w:rsidP="00E04596">
      <w:pPr>
        <w:jc w:val="right"/>
        <w:rPr>
          <w:rFonts w:ascii="Times New Roman" w:hAnsi="Times New Roman"/>
          <w:sz w:val="24"/>
          <w:szCs w:val="24"/>
        </w:rPr>
      </w:pPr>
      <w:r>
        <w:br w:type="page"/>
      </w:r>
      <w:r w:rsidRPr="00241437">
        <w:rPr>
          <w:rFonts w:ascii="Times New Roman" w:hAnsi="Times New Roman"/>
          <w:sz w:val="24"/>
          <w:szCs w:val="24"/>
        </w:rPr>
        <w:lastRenderedPageBreak/>
        <w:t>Продолжение таблицы 3.5</w:t>
      </w:r>
    </w:p>
    <w:tbl>
      <w:tblPr>
        <w:tblW w:w="14947" w:type="dxa"/>
        <w:jc w:val="center"/>
        <w:tblInd w:w="7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46"/>
        <w:gridCol w:w="671"/>
        <w:gridCol w:w="3639"/>
        <w:gridCol w:w="1930"/>
        <w:gridCol w:w="1512"/>
        <w:gridCol w:w="3450"/>
        <w:gridCol w:w="3299"/>
      </w:tblGrid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№20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3 423,70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3 551,14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№22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4 701,20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4 964,18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№24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4 956,70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5 274,33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№26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3 781,40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3 977,85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№28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5 416,60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5 769,33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№30"1"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3 525,90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3 764,26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569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№30"2"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3 525,90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3 720,84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756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ИТОГО, 5-ти этажные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3 789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193 158,00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206 021,56</w:t>
            </w:r>
          </w:p>
        </w:tc>
      </w:tr>
      <w:tr w:rsidR="00034176" w:rsidRPr="00F9734D" w:rsidTr="00E04596">
        <w:trPr>
          <w:trHeight w:val="320"/>
          <w:jc w:val="center"/>
        </w:trPr>
        <w:tc>
          <w:tcPr>
            <w:tcW w:w="6686" w:type="dxa"/>
            <w:gridSpan w:val="4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жилфонду п. Палатка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4 177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214 280,80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228 118,08</w:t>
            </w:r>
          </w:p>
        </w:tc>
      </w:tr>
      <w:tr w:rsidR="00034176" w:rsidRPr="00F9734D" w:rsidTr="00E04596">
        <w:trPr>
          <w:trHeight w:val="130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E04596">
        <w:trPr>
          <w:trHeight w:val="1674"/>
          <w:jc w:val="center"/>
        </w:trPr>
        <w:tc>
          <w:tcPr>
            <w:tcW w:w="446" w:type="dxa"/>
            <w:tcBorders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 здания (гостиницы)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наличие приборов учета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Количество работников основного персонала чел/сут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Потребленный V ХВС, м3</w:t>
            </w:r>
          </w:p>
        </w:tc>
        <w:tc>
          <w:tcPr>
            <w:tcW w:w="3299" w:type="dxa"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потребленный V ХВС, м3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Судебный департамен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т(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счетчик)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162,2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162,2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Упр. Роспотребнадзора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13,4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ФГУ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"Ц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 гиг.и эпид. в Маг.обл.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649,68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649,68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Налоговая инспекция-ул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.Л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енина 1  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83,68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83,68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Налоговая инспекция (ул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 9-)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283,89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283,89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Пенсионный фонд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40,07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53,64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"Магаданстат" Статистика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20,98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27,76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Казначейство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по счётчику)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53,09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74,69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Прокуратура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45,87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45,87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Следственное управл. по Магад. Обл.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30,23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30,23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Управл. ФССП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Маг. Обл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.(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судебные приставов)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64,98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64,98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ФГБУ "Федер. Кадаст,  картографии" Махмутова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11,87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Департамент лесного хозяйства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 МВД России "Хасынский"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ГАИ Центральная 51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55,08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55,08</w:t>
            </w:r>
          </w:p>
        </w:tc>
      </w:tr>
    </w:tbl>
    <w:p w:rsidR="00E04596" w:rsidRPr="00241437" w:rsidRDefault="00E04596" w:rsidP="00E04596">
      <w:pPr>
        <w:jc w:val="right"/>
        <w:rPr>
          <w:rFonts w:ascii="Times New Roman" w:hAnsi="Times New Roman"/>
          <w:sz w:val="24"/>
          <w:szCs w:val="24"/>
        </w:rPr>
      </w:pPr>
      <w:r>
        <w:br w:type="page"/>
      </w:r>
      <w:r w:rsidRPr="00241437">
        <w:rPr>
          <w:rFonts w:ascii="Times New Roman" w:hAnsi="Times New Roman"/>
          <w:sz w:val="24"/>
          <w:szCs w:val="24"/>
        </w:rPr>
        <w:lastRenderedPageBreak/>
        <w:t>Продолжение таблицы 3.5</w:t>
      </w:r>
    </w:p>
    <w:tbl>
      <w:tblPr>
        <w:tblW w:w="14947" w:type="dxa"/>
        <w:jc w:val="center"/>
        <w:tblInd w:w="7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46"/>
        <w:gridCol w:w="671"/>
        <w:gridCol w:w="3639"/>
        <w:gridCol w:w="1930"/>
        <w:gridCol w:w="1512"/>
        <w:gridCol w:w="3450"/>
        <w:gridCol w:w="3299"/>
      </w:tblGrid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административное здание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Юбилейная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19 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171,51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171,51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275</w:t>
            </w:r>
          </w:p>
        </w:tc>
      </w:tr>
      <w:tr w:rsidR="00034176" w:rsidRPr="00F9734D" w:rsidTr="00E04596">
        <w:trPr>
          <w:trHeight w:val="60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ОФМС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паспортный)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29,86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37,74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ФГУ "Комитет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по зем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. ресурсам" Носиков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9,53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11,77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ГУ ОВО при ОВД Хас-го р-на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в т.ч.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275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48,2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65,56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ФГУ" Гос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рид.бюро по Маг.обл"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9,07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10,86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РЭУ "Камчатский" в т.ч.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(Славянка) адм. Помещ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.Л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енина,24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80,23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80,23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гараж, Ленина,30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ЗПК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3 этаж)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подвал Ленина 24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Охот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ерр.упр. Фед. аг-ва по рыболовству в т.ч.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(админстр здание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31,65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31,65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(гараж)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ФБУ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МРУ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ИИ №1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6,69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6,69</w:t>
            </w:r>
          </w:p>
        </w:tc>
      </w:tr>
      <w:tr w:rsidR="00034176" w:rsidRPr="00F9734D" w:rsidTr="00E04596">
        <w:trPr>
          <w:trHeight w:val="274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Магаданская таможня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227,32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227,32</w:t>
            </w:r>
          </w:p>
        </w:tc>
      </w:tr>
      <w:tr w:rsidR="00034176" w:rsidRPr="00F9734D" w:rsidTr="00E04596">
        <w:trPr>
          <w:trHeight w:val="320"/>
          <w:jc w:val="center"/>
        </w:trPr>
        <w:tc>
          <w:tcPr>
            <w:tcW w:w="4756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2952,11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3025,30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ОГУ "Станция по борьбе с болез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.ж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ивотн."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59,1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59,1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ГУ "Магаданский городской ЦЗН"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25,11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25,11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ОГКУ ПСЦ ГО ЗНТ и ПБ Магад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бл. (Ленина,7)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21,26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43,19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ОГКУ ПСЦ ГО ЗНТ и ПБ Магад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бл. (Центр.51)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ГУ "Хасынский социальный центр"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89,92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110,21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Гл. управление МЧС России по Маг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бл.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77,99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83,68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МОГБУЗ "ХЦРБ", в том числе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"Главный корпус" 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2441,02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6441,02</w:t>
            </w:r>
          </w:p>
        </w:tc>
      </w:tr>
    </w:tbl>
    <w:p w:rsidR="00E04596" w:rsidRPr="00241437" w:rsidRDefault="00E04596" w:rsidP="00E04596">
      <w:pPr>
        <w:jc w:val="right"/>
        <w:rPr>
          <w:rFonts w:ascii="Times New Roman" w:hAnsi="Times New Roman"/>
          <w:sz w:val="24"/>
          <w:szCs w:val="24"/>
        </w:rPr>
      </w:pPr>
      <w:r>
        <w:br w:type="page"/>
      </w:r>
      <w:r w:rsidRPr="00241437">
        <w:rPr>
          <w:rFonts w:ascii="Times New Roman" w:hAnsi="Times New Roman"/>
          <w:sz w:val="24"/>
          <w:szCs w:val="24"/>
        </w:rPr>
        <w:lastRenderedPageBreak/>
        <w:t>Продолжение таблицы 3.5</w:t>
      </w:r>
    </w:p>
    <w:tbl>
      <w:tblPr>
        <w:tblW w:w="14947" w:type="dxa"/>
        <w:jc w:val="center"/>
        <w:tblInd w:w="7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46"/>
        <w:gridCol w:w="671"/>
        <w:gridCol w:w="3639"/>
        <w:gridCol w:w="1930"/>
        <w:gridCol w:w="1512"/>
        <w:gridCol w:w="3450"/>
        <w:gridCol w:w="3299"/>
      </w:tblGrid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"Пищеблок"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590,85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2590,85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"Поликлиника"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251,15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551,15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"Акушерско-гинекол-е отд."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596,88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1096,88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Только ПРАЧКА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140,71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640,71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"Стоматологическое отделение"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52,46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99,82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"Детская консультация"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33,74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52,98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"Гараж"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341,9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341,9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МОГБУЗ ХЦРБ ПОДВОЗ ВОДЫ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кол-во  рейсов 1)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13,6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Сестринский уход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894,7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1394,7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Наркологическое отделение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164,74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364,74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Патологоанатомимч отделение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118,04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418,04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Физиатрическое отделение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38,29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38,29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Психиотрический кабинет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50,21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50,21</w:t>
            </w:r>
          </w:p>
        </w:tc>
      </w:tr>
      <w:tr w:rsidR="00034176" w:rsidRPr="00F9734D" w:rsidTr="00E04596">
        <w:trPr>
          <w:trHeight w:val="274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МОГБУ "Авиалесохрана"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77,27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81,47</w:t>
            </w:r>
          </w:p>
        </w:tc>
      </w:tr>
      <w:tr w:rsidR="00034176" w:rsidRPr="00F9734D" w:rsidTr="00E04596">
        <w:trPr>
          <w:trHeight w:val="320"/>
          <w:jc w:val="center"/>
        </w:trPr>
        <w:tc>
          <w:tcPr>
            <w:tcW w:w="4756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6078,94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14497,65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Администрация района в т. числе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Администрация района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80,6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480,6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176,9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176,9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кабинет опеки над несоверш.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отдел по жил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убсидиям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комиссия по делам несовершен.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Комитет финансов Адм-ции Хас. р-на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13,51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13,51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МУ "Централизованная бухгалтерия"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38,41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38,41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ЗАГС 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11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24,57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24,57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 "посёлок Палатка" в т.ч.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Администрация поселк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а(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админ.)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58,98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58,98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Администрация поселк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а(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гараж)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МДОУ "Детский сад №1"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2819,31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7819,31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МДОУ "Детская школа искусств"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179,05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179,05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МОУ "Средняя школа №1"в т.ч.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Средняя школа №1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1552,36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6552,36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школа №1гараж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МОУ "Средняя школа №2"в т.ч.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</w:tbl>
    <w:p w:rsidR="00E04596" w:rsidRPr="00241437" w:rsidRDefault="00E04596" w:rsidP="00E04596">
      <w:pPr>
        <w:jc w:val="right"/>
        <w:rPr>
          <w:rFonts w:ascii="Times New Roman" w:hAnsi="Times New Roman"/>
          <w:sz w:val="24"/>
          <w:szCs w:val="24"/>
        </w:rPr>
      </w:pPr>
      <w:r>
        <w:br w:type="page"/>
      </w:r>
      <w:r w:rsidRPr="00241437">
        <w:rPr>
          <w:rFonts w:ascii="Times New Roman" w:hAnsi="Times New Roman"/>
          <w:sz w:val="24"/>
          <w:szCs w:val="24"/>
        </w:rPr>
        <w:lastRenderedPageBreak/>
        <w:t>Продолжение таблицы 3.5</w:t>
      </w:r>
    </w:p>
    <w:tbl>
      <w:tblPr>
        <w:tblW w:w="14947" w:type="dxa"/>
        <w:jc w:val="center"/>
        <w:tblInd w:w="7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46"/>
        <w:gridCol w:w="671"/>
        <w:gridCol w:w="3639"/>
        <w:gridCol w:w="1930"/>
        <w:gridCol w:w="1512"/>
        <w:gridCol w:w="3450"/>
        <w:gridCol w:w="3299"/>
      </w:tblGrid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МОУ "Средняя школа №2"(а) Ленина д.№1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803,38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4803,38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летн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МОУ "Средняя школа №2"(б) Ленина 62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260,82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260,82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ЦДТ и ДВ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667,42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967,42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МБУК "Дом культуры" п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алатка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29,69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29,69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МБУК (Центр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.б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иблиотека) 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101,47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101,47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МОУДО Хас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-н ДЮСША, Ленина,74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73,42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73,42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Физк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.-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оздоровит.комплекс "Лига"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63,92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63,92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ФОК  "Лига" спутник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Редакция газеты "Заря Севера"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42,31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56,47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</w:tr>
      <w:tr w:rsidR="00034176" w:rsidRPr="00F9734D" w:rsidTr="00E04596">
        <w:trPr>
          <w:trHeight w:val="320"/>
          <w:jc w:val="center"/>
        </w:trPr>
        <w:tc>
          <w:tcPr>
            <w:tcW w:w="4756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7261,12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21975,28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скл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МУП "ЖКХ поселка Палатка"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РСГ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59,06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59,06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АВГ</w:t>
            </w:r>
            <w:proofErr w:type="gramEnd"/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Баня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630,33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630,33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Гараж по счетчику 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"Российский селькох. Банк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49,43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49,43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спут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О"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Вита"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49,43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58,25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спут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МУП "Транспортник"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Палаткинская ДК (Гараж)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Палаткинская Д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К(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маг-н)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35,12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40,64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КОЛЫМАВЗРЫВПРОМ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ФГУП "Почта России"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96,97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96,97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МЦТЭТ Маг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.ф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-л ОАО "Ростелеком"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193,73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193,73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МП "Гамма"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17,24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17,24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ГУ Банка России  в том числе:  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180,98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180,98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гараж  (2*гараж и спутник - общая</w:t>
            </w:r>
            <w:proofErr w:type="gramEnd"/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спутник        сч-факт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-д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ог.31/1-Т)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Сбербанк РФ №018, 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83,32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91,12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квартира под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служебное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пом.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22,91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25,65</w:t>
            </w:r>
          </w:p>
        </w:tc>
      </w:tr>
    </w:tbl>
    <w:p w:rsidR="00E04596" w:rsidRPr="00241437" w:rsidRDefault="00E04596" w:rsidP="00E04596">
      <w:pPr>
        <w:jc w:val="right"/>
        <w:rPr>
          <w:rFonts w:ascii="Times New Roman" w:hAnsi="Times New Roman"/>
          <w:sz w:val="24"/>
          <w:szCs w:val="24"/>
        </w:rPr>
      </w:pPr>
      <w:r>
        <w:br w:type="page"/>
      </w:r>
      <w:r w:rsidRPr="00241437">
        <w:rPr>
          <w:rFonts w:ascii="Times New Roman" w:hAnsi="Times New Roman"/>
          <w:sz w:val="24"/>
          <w:szCs w:val="24"/>
        </w:rPr>
        <w:lastRenderedPageBreak/>
        <w:t>Продолжение таблицы 3.5</w:t>
      </w:r>
    </w:p>
    <w:tbl>
      <w:tblPr>
        <w:tblW w:w="14947" w:type="dxa"/>
        <w:jc w:val="center"/>
        <w:tblInd w:w="7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46"/>
        <w:gridCol w:w="671"/>
        <w:gridCol w:w="3639"/>
        <w:gridCol w:w="1930"/>
        <w:gridCol w:w="1512"/>
        <w:gridCol w:w="3450"/>
        <w:gridCol w:w="3299"/>
      </w:tblGrid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Сбербанк дополнит. Помещени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е(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спутник)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Нотариальная контора Соколов Б.В.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10,55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14,24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Нотариальная контора Бесчастный О.Е.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10,55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14,7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ОГУП " Магаданфармация"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70,23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72,99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"Сантехэлектромонтаж"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63,74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63,74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 Агробаза"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Возисов Р.В. Гараж Набережная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Шевченко О.М. Мойка машин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Филиал "Магаданэнергосбыт"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151,02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151,02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"  МАГАДАННЕФТО" подвоз воды  (рейс-2)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Орлов И.В. " Веко" пекарня подвоз воды (рейс-1)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Болгова " Маяк" подвоз воды рейс-4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Миндияров ларек Русь подвоз воды рейс-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Стрелец Г.Н. кафе Придорожное (подв воды) р-2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ОМЦ " РЕЗЕРВ" вывоз ЖБО кол-во рейсов -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ОАО " Карамк геолог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-г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еофизич. экспед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СВГК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132,54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132,54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НПП " ПЭМА"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44,98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44,98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"Росгосстрах"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11,58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Хас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бщ.орг-ия малоч. народов Севера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16,53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19,32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"ТВ Колыма-Плюс"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52,94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61,53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ЗАО КПКК "Арбат", в том числе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Магазин "Хозяюшка" 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37,17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44,06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"СуперАрбат Центральная 22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74,92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129,08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М-н "Арбат - центр" Ленина 5а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спутник)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Магазин Мини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-м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аркет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12,78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12,78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Мини - завод Ленина 60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спутник)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231,82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231,82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Магазин, Арбат -24 Центр,14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53,49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62,46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Магазин "Апельсин" 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86,03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101,67</w:t>
            </w:r>
          </w:p>
        </w:tc>
      </w:tr>
    </w:tbl>
    <w:p w:rsidR="00E04596" w:rsidRPr="00241437" w:rsidRDefault="00E04596" w:rsidP="00E04596">
      <w:pPr>
        <w:jc w:val="right"/>
        <w:rPr>
          <w:rFonts w:ascii="Times New Roman" w:hAnsi="Times New Roman"/>
          <w:sz w:val="24"/>
          <w:szCs w:val="24"/>
        </w:rPr>
      </w:pPr>
      <w:r>
        <w:br w:type="page"/>
      </w:r>
      <w:r w:rsidRPr="00241437">
        <w:rPr>
          <w:rFonts w:ascii="Times New Roman" w:hAnsi="Times New Roman"/>
          <w:sz w:val="24"/>
          <w:szCs w:val="24"/>
        </w:rPr>
        <w:lastRenderedPageBreak/>
        <w:t>Продолжение таблицы 3.5</w:t>
      </w:r>
    </w:p>
    <w:tbl>
      <w:tblPr>
        <w:tblW w:w="14947" w:type="dxa"/>
        <w:jc w:val="center"/>
        <w:tblInd w:w="7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46"/>
        <w:gridCol w:w="671"/>
        <w:gridCol w:w="3639"/>
        <w:gridCol w:w="1930"/>
        <w:gridCol w:w="1512"/>
        <w:gridCol w:w="3450"/>
        <w:gridCol w:w="3299"/>
      </w:tblGrid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Пр-ль Басанский А.А.(Ювел.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изд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4,46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9,07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Басанский (Спорт.),5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23,31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27,46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"Колымск. торговый дом" (4%)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34,07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43,57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"Агат" (спутник)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10,55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10,55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Рычик Н.А. (спутник + ГВС)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731,3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735,43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"Кондитер плюс"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"Русь" 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22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68,45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86,06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Приход не выставлять!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ГУ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."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Магадан. Обл. упр. Техн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.и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нвен"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23,25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26,48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Шляхтин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107,22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107,22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Пред-ль Веселова  В.О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"Байкал"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63,32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63,32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Пред-ль Басова М. Н.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Меркурий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196,39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196,39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Шилигацкая (ПАРИКМ)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26,07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26,07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Петров В.Ю.Пятерочка"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54,87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54,87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Петров В.Ю.Островок"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273,24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275,91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Пр-ль Лебедева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магазин)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42,9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42,9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Шадрина Е.А. (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Косм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.15)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18,04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23,19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"Юридическая компания ЮКОН"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66,36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69,22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Амзаракова " Валерия"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74,33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86,74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Тимошенко (магазин Оникс)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47,17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54,27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Пр-ль Велет 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14,71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14,71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Васильева Л.А.(магазин ЛУЧ)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60,89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60,89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Гулей С.В.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пекарня)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594,83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594,83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Тишакова Е.В. (Ткани)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23,73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Луханина С.А. (Гермес)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13,88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18,52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Пр-ль Ясиновая В.С.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парикмахерская)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25,85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30,46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МОООИ ОООИ "РОИ СОДРУЖЕСТВО"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25,26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25,26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Топыгов (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Троя)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21,94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21,94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Баранов А.В. "Модные детки"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14,71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18,02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Рублевский И.И. (м-н) Лен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  <w:proofErr w:type="gramEnd"/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42,08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46,69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Аксенова Н.В. (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Фортуна)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24,9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Аксенова Н.В. (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1000 мелоч)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33,83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38,44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Аксенова Н.В. (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БЕРЕЗКА)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67,03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67,03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Аксенов И.Н. (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СТРОЙМИКС)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69,61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69,61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Литвинова магазин Апрель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135,31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139,92</w:t>
            </w:r>
          </w:p>
        </w:tc>
      </w:tr>
    </w:tbl>
    <w:p w:rsidR="00E04596" w:rsidRPr="00241437" w:rsidRDefault="00E04596" w:rsidP="00E04596">
      <w:pPr>
        <w:jc w:val="right"/>
        <w:rPr>
          <w:rFonts w:ascii="Times New Roman" w:hAnsi="Times New Roman"/>
          <w:sz w:val="24"/>
          <w:szCs w:val="24"/>
        </w:rPr>
      </w:pPr>
      <w:r>
        <w:br w:type="page"/>
      </w:r>
      <w:r w:rsidRPr="00241437">
        <w:rPr>
          <w:rFonts w:ascii="Times New Roman" w:hAnsi="Times New Roman"/>
          <w:sz w:val="24"/>
          <w:szCs w:val="24"/>
        </w:rPr>
        <w:lastRenderedPageBreak/>
        <w:t>Продолжение таблицы 3.5</w:t>
      </w:r>
    </w:p>
    <w:tbl>
      <w:tblPr>
        <w:tblW w:w="14947" w:type="dxa"/>
        <w:jc w:val="center"/>
        <w:tblInd w:w="7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46"/>
        <w:gridCol w:w="671"/>
        <w:gridCol w:w="3639"/>
        <w:gridCol w:w="1930"/>
        <w:gridCol w:w="1512"/>
        <w:gridCol w:w="3450"/>
        <w:gridCol w:w="3299"/>
      </w:tblGrid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Литвинова магазин Ольга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15,75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20,36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Шевчишина Л.Г. магазин Колинз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62,75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62,75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Свердлик магазин Сеул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47,8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47,8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Воропаев В.С. Магазин Импульс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20,23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24,54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Фроляк Н.Н. магазин Фламинго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29,96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29,96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Третьяк Н.Ф. магазин " Нива"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43,01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43,01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Марченко А. Студия загара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27,37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27,37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Э иЭ "МЭ" ф-л ЮЭС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15,54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15,54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Хакимов Ж.Х.(м-н Сабрина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"с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четчик не принят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27,56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30,87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пос. Карамкен (подв вода)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034176" w:rsidRPr="00F9734D" w:rsidTr="00E04596">
        <w:trPr>
          <w:trHeight w:val="320"/>
          <w:jc w:val="center"/>
        </w:trPr>
        <w:tc>
          <w:tcPr>
            <w:tcW w:w="4756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Сторонние ОРГАНИЗАЦИИ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6933,29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7179,70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АУП (контора управления)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109,58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109,58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Центр. Склад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4,46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4,46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Электроцех + Электрокотельная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41,76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41,76</w:t>
            </w:r>
          </w:p>
        </w:tc>
      </w:tr>
      <w:tr w:rsidR="00034176" w:rsidRPr="00F9734D" w:rsidTr="00E04596">
        <w:trPr>
          <w:trHeight w:val="228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Эл котельна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38,53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38,53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 (спецавтохозяйство)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300,92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300,92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Водопроводное хоз-во п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алатка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скв  №1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скв  №2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Очистные сооружения п. Палатка (ОСК)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80,01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80,01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КНС №1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vMerge w:val="restart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1790</w:t>
            </w:r>
          </w:p>
        </w:tc>
        <w:tc>
          <w:tcPr>
            <w:tcW w:w="3299" w:type="dxa"/>
            <w:vMerge w:val="restart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1790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КНС №2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9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Лаболатория ОСК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700,09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700,09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Водопровод (восполнение утечки ХВС)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4 303,57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4 303,57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Котельная (восполнение утечки отопления+ГВС)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16 314,12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16 314,12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Котельная ХВО +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произв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процесс)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23 443,84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23443,84</w:t>
            </w:r>
          </w:p>
        </w:tc>
      </w:tr>
      <w:tr w:rsidR="00034176" w:rsidRPr="00F9734D" w:rsidTr="00E04596">
        <w:trPr>
          <w:trHeight w:val="320"/>
          <w:jc w:val="center"/>
        </w:trPr>
        <w:tc>
          <w:tcPr>
            <w:tcW w:w="4756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СВОИ ЦЕХА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47176,88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47176,88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Котельная (собст. нужды)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Водопроводвоное хозяйст п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алатка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82,7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82,7</w:t>
            </w:r>
          </w:p>
        </w:tc>
      </w:tr>
      <w:tr w:rsidR="00034176" w:rsidRPr="00F9734D" w:rsidTr="00E04596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скв  №1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3299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</w:tbl>
    <w:p w:rsidR="00E04596" w:rsidRPr="00241437" w:rsidRDefault="00E04596" w:rsidP="00E04596">
      <w:pPr>
        <w:jc w:val="right"/>
        <w:rPr>
          <w:rFonts w:ascii="Times New Roman" w:hAnsi="Times New Roman"/>
          <w:sz w:val="24"/>
          <w:szCs w:val="24"/>
        </w:rPr>
      </w:pPr>
      <w:r>
        <w:br w:type="page"/>
      </w:r>
      <w:r w:rsidRPr="00241437">
        <w:rPr>
          <w:rFonts w:ascii="Times New Roman" w:hAnsi="Times New Roman"/>
          <w:sz w:val="24"/>
          <w:szCs w:val="24"/>
        </w:rPr>
        <w:lastRenderedPageBreak/>
        <w:t>Продолжение таблицы 3.5</w:t>
      </w:r>
    </w:p>
    <w:tbl>
      <w:tblPr>
        <w:tblW w:w="15074" w:type="dxa"/>
        <w:jc w:val="center"/>
        <w:tblInd w:w="7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46"/>
        <w:gridCol w:w="671"/>
        <w:gridCol w:w="3639"/>
        <w:gridCol w:w="1930"/>
        <w:gridCol w:w="1512"/>
        <w:gridCol w:w="3450"/>
        <w:gridCol w:w="3426"/>
      </w:tblGrid>
      <w:tr w:rsidR="00034176" w:rsidRPr="00F9734D" w:rsidTr="00241437">
        <w:trPr>
          <w:trHeight w:val="259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скв  №2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034176" w:rsidRPr="00F9734D" w:rsidTr="00241437">
        <w:trPr>
          <w:trHeight w:val="274"/>
          <w:jc w:val="center"/>
        </w:trPr>
        <w:tc>
          <w:tcPr>
            <w:tcW w:w="44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7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36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Очистные сооружения п. Палатка (ОСК)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241437">
        <w:trPr>
          <w:trHeight w:val="335"/>
          <w:jc w:val="center"/>
        </w:trPr>
        <w:tc>
          <w:tcPr>
            <w:tcW w:w="4756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СОБСТВЕННЫЕ НУЖДЫ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162,70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162,70</w:t>
            </w:r>
          </w:p>
        </w:tc>
      </w:tr>
      <w:tr w:rsidR="00034176" w:rsidRPr="00F9734D" w:rsidTr="00241437">
        <w:trPr>
          <w:trHeight w:val="304"/>
          <w:jc w:val="center"/>
        </w:trPr>
        <w:tc>
          <w:tcPr>
            <w:tcW w:w="8198" w:type="dxa"/>
            <w:gridSpan w:val="5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жилфонду п. Палатка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214 280,80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228 118,08</w:t>
            </w:r>
          </w:p>
        </w:tc>
      </w:tr>
      <w:tr w:rsidR="00034176" w:rsidRPr="00F9734D" w:rsidTr="00241437">
        <w:trPr>
          <w:trHeight w:val="304"/>
          <w:jc w:val="center"/>
        </w:trPr>
        <w:tc>
          <w:tcPr>
            <w:tcW w:w="8198" w:type="dxa"/>
            <w:gridSpan w:val="5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группе потребителей Административные здания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23 225,46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46 677,93</w:t>
            </w:r>
          </w:p>
        </w:tc>
      </w:tr>
      <w:tr w:rsidR="00034176" w:rsidRPr="00F9734D" w:rsidTr="00241437">
        <w:trPr>
          <w:trHeight w:val="304"/>
          <w:jc w:val="center"/>
        </w:trPr>
        <w:tc>
          <w:tcPr>
            <w:tcW w:w="8198" w:type="dxa"/>
            <w:gridSpan w:val="5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группе потребителей ГАРАЖИ, ЦЕХА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47 176,88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47 176,88</w:t>
            </w:r>
          </w:p>
        </w:tc>
      </w:tr>
      <w:tr w:rsidR="00034176" w:rsidRPr="00F9734D" w:rsidTr="00241437">
        <w:trPr>
          <w:trHeight w:val="304"/>
          <w:jc w:val="center"/>
        </w:trPr>
        <w:tc>
          <w:tcPr>
            <w:tcW w:w="8198" w:type="dxa"/>
            <w:gridSpan w:val="5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 по  группам потребителей СН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162,70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162,70</w:t>
            </w:r>
          </w:p>
        </w:tc>
      </w:tr>
      <w:tr w:rsidR="00034176" w:rsidRPr="00F9734D" w:rsidTr="00241437">
        <w:trPr>
          <w:trHeight w:val="304"/>
          <w:jc w:val="center"/>
        </w:trPr>
        <w:tc>
          <w:tcPr>
            <w:tcW w:w="8198" w:type="dxa"/>
            <w:gridSpan w:val="5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ПОТЕРИ по ХВС</w:t>
            </w:r>
          </w:p>
        </w:tc>
        <w:tc>
          <w:tcPr>
            <w:tcW w:w="34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4 303,57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4 303,57</w:t>
            </w:r>
          </w:p>
        </w:tc>
      </w:tr>
      <w:tr w:rsidR="00034176" w:rsidRPr="00F9734D" w:rsidTr="00241437">
        <w:trPr>
          <w:trHeight w:val="380"/>
          <w:jc w:val="center"/>
        </w:trPr>
        <w:tc>
          <w:tcPr>
            <w:tcW w:w="8198" w:type="dxa"/>
            <w:gridSpan w:val="5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ИТОГО ПРОВЕРКА </w:t>
            </w:r>
          </w:p>
        </w:tc>
        <w:tc>
          <w:tcPr>
            <w:tcW w:w="34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289 149,41</w:t>
            </w:r>
          </w:p>
        </w:tc>
        <w:tc>
          <w:tcPr>
            <w:tcW w:w="342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326 439,16</w:t>
            </w:r>
          </w:p>
        </w:tc>
      </w:tr>
    </w:tbl>
    <w:p w:rsidR="00034176" w:rsidRPr="001A574D" w:rsidRDefault="00034176" w:rsidP="00C10D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176" w:rsidRPr="001A574D" w:rsidRDefault="00034176" w:rsidP="00C10DA6">
      <w:pPr>
        <w:rPr>
          <w:rFonts w:ascii="Times New Roman" w:hAnsi="Times New Roman"/>
          <w:sz w:val="28"/>
          <w:szCs w:val="28"/>
        </w:rPr>
        <w:sectPr w:rsidR="00034176" w:rsidRPr="001A574D" w:rsidSect="00040F40">
          <w:footerReference w:type="default" r:id="rId19"/>
          <w:pgSz w:w="16838" w:h="11906" w:orient="landscape"/>
          <w:pgMar w:top="1276" w:right="851" w:bottom="709" w:left="851" w:header="284" w:footer="170" w:gutter="0"/>
          <w:cols w:space="708"/>
          <w:docGrid w:linePitch="360"/>
        </w:sectPr>
      </w:pPr>
    </w:p>
    <w:p w:rsidR="00034176" w:rsidRPr="00241437" w:rsidRDefault="00241437" w:rsidP="00C10DA6">
      <w:pPr>
        <w:rPr>
          <w:rFonts w:ascii="Times New Roman" w:hAnsi="Times New Roman"/>
          <w:sz w:val="24"/>
          <w:szCs w:val="24"/>
        </w:rPr>
      </w:pPr>
      <w:r w:rsidRPr="00241437">
        <w:rPr>
          <w:rFonts w:ascii="Times New Roman" w:hAnsi="Times New Roman"/>
          <w:sz w:val="24"/>
          <w:szCs w:val="24"/>
        </w:rPr>
        <w:lastRenderedPageBreak/>
        <w:t xml:space="preserve">Таблица 3.6 Структурный баланс </w:t>
      </w:r>
      <w:r w:rsidR="00034176" w:rsidRPr="00241437">
        <w:rPr>
          <w:rFonts w:ascii="Times New Roman" w:hAnsi="Times New Roman"/>
          <w:sz w:val="24"/>
          <w:szCs w:val="24"/>
        </w:rPr>
        <w:t>тепловой энергии п. Палатка</w:t>
      </w:r>
    </w:p>
    <w:tbl>
      <w:tblPr>
        <w:tblW w:w="1502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6"/>
        <w:gridCol w:w="600"/>
        <w:gridCol w:w="4021"/>
        <w:gridCol w:w="1650"/>
        <w:gridCol w:w="1677"/>
        <w:gridCol w:w="1512"/>
        <w:gridCol w:w="1483"/>
        <w:gridCol w:w="1039"/>
        <w:gridCol w:w="1181"/>
        <w:gridCol w:w="1447"/>
      </w:tblGrid>
      <w:tr w:rsidR="00034176" w:rsidRPr="00F9734D" w:rsidTr="00E04596">
        <w:trPr>
          <w:trHeight w:val="953"/>
        </w:trPr>
        <w:tc>
          <w:tcPr>
            <w:tcW w:w="4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4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Жилые здания</w:t>
            </w:r>
          </w:p>
        </w:tc>
        <w:tc>
          <w:tcPr>
            <w:tcW w:w="1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наличие приборов учета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Количество проживающих, чел</w:t>
            </w: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Потребленный V ГВС, м3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Q ГВС, Гкал</w:t>
            </w:r>
          </w:p>
        </w:tc>
        <w:tc>
          <w:tcPr>
            <w:tcW w:w="11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потребленный V ГВС, м3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  <w:tc>
          <w:tcPr>
            <w:tcW w:w="1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Q ГВС, Гкал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</w:tr>
      <w:tr w:rsidR="00034176" w:rsidRPr="00F9734D" w:rsidTr="00E04596">
        <w:trPr>
          <w:trHeight w:val="273"/>
        </w:trPr>
        <w:tc>
          <w:tcPr>
            <w:tcW w:w="416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/с</w:t>
            </w:r>
          </w:p>
        </w:tc>
        <w:tc>
          <w:tcPr>
            <w:tcW w:w="4021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домам</w:t>
            </w:r>
          </w:p>
        </w:tc>
        <w:tc>
          <w:tcPr>
            <w:tcW w:w="16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3 428,36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188,56</w:t>
            </w:r>
          </w:p>
        </w:tc>
        <w:tc>
          <w:tcPr>
            <w:tcW w:w="11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3 428,36</w:t>
            </w:r>
          </w:p>
        </w:tc>
        <w:tc>
          <w:tcPr>
            <w:tcW w:w="1447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188,56</w:t>
            </w:r>
          </w:p>
        </w:tc>
      </w:tr>
      <w:tr w:rsidR="00034176" w:rsidRPr="00F9734D" w:rsidTr="00E04596">
        <w:trPr>
          <w:trHeight w:val="257"/>
        </w:trPr>
        <w:tc>
          <w:tcPr>
            <w:tcW w:w="5037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,Ч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астный сектор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7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3428,36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188,56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3428,36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188,56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34,а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661,50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36,38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704,79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38,76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56 б (дома с блок застр - ОДН НЕТ)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624,75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34,36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624,75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34,36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66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1 029,00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56,60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1 112,16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61,17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68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882,00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48,51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970,03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53,35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24 а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294,00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16,17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332,32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18,28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36 (дома с блок застр - ОДН НЕТ)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514,50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28,30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514,50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28,30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4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367,50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20,21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392,98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21,61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 11 а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551,25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30,32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580,14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31,91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 15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882,00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48,51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968,68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53,28</w:t>
            </w:r>
          </w:p>
        </w:tc>
      </w:tr>
      <w:tr w:rsidR="00034176" w:rsidRPr="00F9734D" w:rsidTr="00E04596">
        <w:trPr>
          <w:trHeight w:val="241"/>
        </w:trPr>
        <w:tc>
          <w:tcPr>
            <w:tcW w:w="8364" w:type="dxa"/>
            <w:gridSpan w:val="5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ИТОГО, 2-х этажные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5806,50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319,36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6200,35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341,02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эт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40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1 396,50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76,81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1 469,51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80,83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эт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32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1 323,00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72,77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1 413,10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77,73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эт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42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1 176,00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64,68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1 268,48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69,77</w:t>
            </w:r>
          </w:p>
        </w:tc>
      </w:tr>
      <w:tr w:rsidR="00034176" w:rsidRPr="00F9734D" w:rsidTr="00E04596">
        <w:trPr>
          <w:trHeight w:val="241"/>
        </w:trPr>
        <w:tc>
          <w:tcPr>
            <w:tcW w:w="8364" w:type="dxa"/>
            <w:gridSpan w:val="5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ИТОГО, 3-х этажные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3895,5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214,26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4151,09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228,33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эт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 18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1 874,25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103,08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2 158,53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118,72</w:t>
            </w:r>
          </w:p>
        </w:tc>
      </w:tr>
      <w:tr w:rsidR="00034176" w:rsidRPr="00F9734D" w:rsidTr="00E04596">
        <w:trPr>
          <w:trHeight w:val="241"/>
        </w:trPr>
        <w:tc>
          <w:tcPr>
            <w:tcW w:w="8364" w:type="dxa"/>
            <w:gridSpan w:val="5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ИТОГО, 4-х этажные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1874,25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103,08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2158,53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118,72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7 (1)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1 764,00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97,02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1 942,64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106,85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7 (2)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1 727,25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95,00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1 918,74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105,53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52 (1)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2 131,50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117,23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2 309,63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127,03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52 (2)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2 131,50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117,23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2 313,46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127,24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52 (3)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2 131,50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117,23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2 310,35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127,07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.Л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енина, дом №56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2 499,00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137,45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2 804,30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154,24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Ленина  56 а 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2 388,75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131,38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2 510,02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138,05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 58 (1)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1 837,50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101,06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2 041,41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112,28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 58 (2)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1 800,75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99,04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1 978,25</w:t>
            </w:r>
          </w:p>
        </w:tc>
        <w:tc>
          <w:tcPr>
            <w:tcW w:w="144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108,80</w:t>
            </w:r>
          </w:p>
        </w:tc>
      </w:tr>
      <w:tr w:rsidR="00034176" w:rsidRPr="00F9734D" w:rsidTr="00E04596">
        <w:trPr>
          <w:trHeight w:val="257"/>
        </w:trPr>
        <w:tc>
          <w:tcPr>
            <w:tcW w:w="416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348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82</w:t>
            </w:r>
          </w:p>
        </w:tc>
        <w:tc>
          <w:tcPr>
            <w:tcW w:w="1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1 764,00</w:t>
            </w:r>
          </w:p>
        </w:tc>
        <w:tc>
          <w:tcPr>
            <w:tcW w:w="10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97,02</w:t>
            </w:r>
          </w:p>
        </w:tc>
        <w:tc>
          <w:tcPr>
            <w:tcW w:w="11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1 943,89</w:t>
            </w:r>
          </w:p>
        </w:tc>
        <w:tc>
          <w:tcPr>
            <w:tcW w:w="1447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106,91</w:t>
            </w:r>
          </w:p>
        </w:tc>
      </w:tr>
    </w:tbl>
    <w:p w:rsidR="00034176" w:rsidRPr="00241437" w:rsidRDefault="00034176" w:rsidP="00E04596">
      <w:pPr>
        <w:jc w:val="right"/>
        <w:rPr>
          <w:rFonts w:ascii="Times New Roman" w:hAnsi="Times New Roman"/>
          <w:sz w:val="24"/>
          <w:szCs w:val="24"/>
        </w:rPr>
      </w:pPr>
      <w:r w:rsidRPr="001A574D">
        <w:br w:type="page"/>
      </w:r>
      <w:r w:rsidR="00E04596" w:rsidRPr="00241437">
        <w:rPr>
          <w:rFonts w:ascii="Times New Roman" w:hAnsi="Times New Roman"/>
          <w:sz w:val="24"/>
          <w:szCs w:val="24"/>
        </w:rPr>
        <w:lastRenderedPageBreak/>
        <w:t>П</w:t>
      </w:r>
      <w:r w:rsidRPr="00241437">
        <w:rPr>
          <w:rFonts w:ascii="Times New Roman" w:hAnsi="Times New Roman"/>
          <w:sz w:val="24"/>
          <w:szCs w:val="24"/>
        </w:rPr>
        <w:t xml:space="preserve">родолжение таблицы </w:t>
      </w:r>
      <w:r w:rsidR="00E04596" w:rsidRPr="00241437">
        <w:rPr>
          <w:rFonts w:ascii="Times New Roman" w:hAnsi="Times New Roman"/>
          <w:sz w:val="24"/>
          <w:szCs w:val="24"/>
        </w:rPr>
        <w:t>3</w:t>
      </w:r>
      <w:r w:rsidRPr="00241437">
        <w:rPr>
          <w:rFonts w:ascii="Times New Roman" w:hAnsi="Times New Roman"/>
          <w:sz w:val="24"/>
          <w:szCs w:val="24"/>
        </w:rPr>
        <w:t>.6</w:t>
      </w:r>
    </w:p>
    <w:tbl>
      <w:tblPr>
        <w:tblW w:w="15354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6"/>
        <w:gridCol w:w="600"/>
        <w:gridCol w:w="7803"/>
        <w:gridCol w:w="1512"/>
        <w:gridCol w:w="1483"/>
        <w:gridCol w:w="1039"/>
        <w:gridCol w:w="1446"/>
        <w:gridCol w:w="1055"/>
      </w:tblGrid>
      <w:tr w:rsidR="00034176" w:rsidRPr="00F9734D" w:rsidTr="00F9734D">
        <w:trPr>
          <w:trHeight w:val="257"/>
        </w:trPr>
        <w:tc>
          <w:tcPr>
            <w:tcW w:w="416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 2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1 874,25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103,08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2 031,04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111,70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очтовая, дом №15"а"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1 764,00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97,02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1 931,04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106,21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очтовая, дом №5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1 800,75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99,04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1 963,86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108,01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очтовая, дом №10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3 932,25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216,27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4 317,19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237,44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портивная, дом №5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4 116,00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226,38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4 570,74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251,39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портивная, дом №7"1"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3 858,75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212,23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4 215,62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231,86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портивная, дом №7"2"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3 895,50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214,25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4 250,92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233,80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портивная, дом №14"1"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2 131,50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117,23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2 483,92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136,61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портивная, дом №14"2"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2 131,50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117,23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2 310,56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127,08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портивная, дом №14"3"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2 168,25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119,25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2 345,96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129,02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.Ш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кольная, дом №3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2 021,25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111,17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2 187,36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120,31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.Ш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кольная, дом №8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2 976,75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163,72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3 164,40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174,04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.Ш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кольная, дом №10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2 940,00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161,70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3 102,70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170,65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.Ш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кольная, дом №11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2 058,00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113,19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2 217,38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121,96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№5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2 205,00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121,28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2 381,16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130,97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№6"1"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2 646,00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145,53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2 825,58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155,41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№6"2"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1 947,75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107,13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2 127,33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117,01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№6/2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110,25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6,06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110,25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6,06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№7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2 205,00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121,28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2 380,54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130,93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№8"1"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2 425,50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133,40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2 601,66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143,09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№8"2"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2 609,25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143,51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2 787,07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153,29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дом №15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2 462,25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135,42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2 641,41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145,27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№4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2 168,25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119,25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2 355,90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129,57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№6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3 895,50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214,25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4 549,18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250,20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№6"а"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2 021,25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111,17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2 498,77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137,43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№8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3 932,25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216,27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4 284,15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235,62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№10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3 601,50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198,08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3 981,57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218,98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№12"1"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2 205,00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121,28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2 384,47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131,15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№12"2"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2 241,75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123,30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2 415,63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132,86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 13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 17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57"/>
        </w:trPr>
        <w:tc>
          <w:tcPr>
            <w:tcW w:w="416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Юбилейнаям17а</w:t>
            </w:r>
          </w:p>
        </w:tc>
        <w:tc>
          <w:tcPr>
            <w:tcW w:w="1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</w:tbl>
    <w:p w:rsidR="00E04596" w:rsidRPr="00241437" w:rsidRDefault="00034176" w:rsidP="00E04596">
      <w:pPr>
        <w:jc w:val="right"/>
        <w:rPr>
          <w:rFonts w:ascii="Times New Roman" w:hAnsi="Times New Roman"/>
          <w:sz w:val="24"/>
          <w:szCs w:val="24"/>
        </w:rPr>
      </w:pPr>
      <w:r w:rsidRPr="001A574D">
        <w:br w:type="page"/>
      </w:r>
      <w:r w:rsidR="00E04596" w:rsidRPr="00241437">
        <w:rPr>
          <w:rFonts w:ascii="Times New Roman" w:hAnsi="Times New Roman"/>
          <w:sz w:val="24"/>
          <w:szCs w:val="24"/>
        </w:rPr>
        <w:lastRenderedPageBreak/>
        <w:t>Продолжение таблицы 3.6</w:t>
      </w:r>
    </w:p>
    <w:tbl>
      <w:tblPr>
        <w:tblW w:w="15009" w:type="dxa"/>
        <w:jc w:val="center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"/>
        <w:gridCol w:w="597"/>
        <w:gridCol w:w="3990"/>
        <w:gridCol w:w="1638"/>
        <w:gridCol w:w="2116"/>
        <w:gridCol w:w="1501"/>
        <w:gridCol w:w="1483"/>
        <w:gridCol w:w="1032"/>
        <w:gridCol w:w="1446"/>
        <w:gridCol w:w="1055"/>
      </w:tblGrid>
      <w:tr w:rsidR="00034176" w:rsidRPr="00F9734D" w:rsidTr="00E04596">
        <w:trPr>
          <w:trHeight w:val="257"/>
          <w:jc w:val="center"/>
        </w:trPr>
        <w:tc>
          <w:tcPr>
            <w:tcW w:w="414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74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№18</w:t>
            </w:r>
          </w:p>
        </w:tc>
        <w:tc>
          <w:tcPr>
            <w:tcW w:w="15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2 131,50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117,23</w:t>
            </w:r>
          </w:p>
        </w:tc>
        <w:tc>
          <w:tcPr>
            <w:tcW w:w="14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2 308,90</w:t>
            </w:r>
          </w:p>
        </w:tc>
        <w:tc>
          <w:tcPr>
            <w:tcW w:w="812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126,99</w:t>
            </w:r>
          </w:p>
        </w:tc>
      </w:tr>
      <w:tr w:rsidR="00034176" w:rsidRPr="00F9734D" w:rsidTr="00E04596">
        <w:trPr>
          <w:trHeight w:val="257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744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№14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2 241,75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123,30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2 418,32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133,01</w:t>
            </w:r>
          </w:p>
        </w:tc>
      </w:tr>
      <w:tr w:rsidR="00034176" w:rsidRPr="00F9734D" w:rsidTr="00E04596">
        <w:trPr>
          <w:trHeight w:val="257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744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билейная, дом №20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2 719,50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149,57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2 897,63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159,37</w:t>
            </w:r>
          </w:p>
        </w:tc>
      </w:tr>
      <w:tr w:rsidR="00034176" w:rsidRPr="00F9734D" w:rsidTr="00E04596">
        <w:trPr>
          <w:trHeight w:val="257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744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№14"1"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2 866,50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157,66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3 054,36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167,99</w:t>
            </w:r>
          </w:p>
        </w:tc>
      </w:tr>
      <w:tr w:rsidR="00034176" w:rsidRPr="00F9734D" w:rsidTr="00E04596">
        <w:trPr>
          <w:trHeight w:val="257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744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№14"2"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2 866,50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157,66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3 054,36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167,99</w:t>
            </w:r>
          </w:p>
        </w:tc>
      </w:tr>
      <w:tr w:rsidR="00034176" w:rsidRPr="00F9734D" w:rsidTr="00E04596">
        <w:trPr>
          <w:trHeight w:val="257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744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№14"3"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2 903,25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159,68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3 091,11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170,01</w:t>
            </w:r>
          </w:p>
        </w:tc>
      </w:tr>
      <w:tr w:rsidR="00034176" w:rsidRPr="00F9734D" w:rsidTr="00E04596">
        <w:trPr>
          <w:trHeight w:val="257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744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 16 а (1)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3 785,25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208,19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4 058,65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223,23</w:t>
            </w:r>
          </w:p>
        </w:tc>
      </w:tr>
      <w:tr w:rsidR="00034176" w:rsidRPr="00F9734D" w:rsidTr="00E04596">
        <w:trPr>
          <w:trHeight w:val="257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744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 16 а (2)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3 785,25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208,19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4 160,97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228,85</w:t>
            </w:r>
          </w:p>
        </w:tc>
      </w:tr>
      <w:tr w:rsidR="00034176" w:rsidRPr="00F9734D" w:rsidTr="00E04596">
        <w:trPr>
          <w:trHeight w:val="257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744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№20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2 462,25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135,42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2 584,45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142,14</w:t>
            </w:r>
          </w:p>
        </w:tc>
      </w:tr>
      <w:tr w:rsidR="00034176" w:rsidRPr="00F9734D" w:rsidTr="00E04596">
        <w:trPr>
          <w:trHeight w:val="257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744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№22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3 381,00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185,96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3 633,17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199,83</w:t>
            </w:r>
          </w:p>
        </w:tc>
      </w:tr>
      <w:tr w:rsidR="00034176" w:rsidRPr="00F9734D" w:rsidTr="00E04596">
        <w:trPr>
          <w:trHeight w:val="257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744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№24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3 564,75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196,06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3 869,32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212,81</w:t>
            </w:r>
          </w:p>
        </w:tc>
      </w:tr>
      <w:tr w:rsidR="00034176" w:rsidRPr="00F9734D" w:rsidTr="00E04596">
        <w:trPr>
          <w:trHeight w:val="257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744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№26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2 719,50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149,57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2 907,88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159,93</w:t>
            </w:r>
          </w:p>
        </w:tc>
      </w:tr>
      <w:tr w:rsidR="00034176" w:rsidRPr="00F9734D" w:rsidTr="00E04596">
        <w:trPr>
          <w:trHeight w:val="257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744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№28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3 895,50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214,25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4 233,73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232,85</w:t>
            </w:r>
          </w:p>
        </w:tc>
      </w:tr>
      <w:tr w:rsidR="00034176" w:rsidRPr="00F9734D" w:rsidTr="00E04596">
        <w:trPr>
          <w:trHeight w:val="257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744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№30"1"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2 535,75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139,47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2 764,31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152,04</w:t>
            </w:r>
          </w:p>
        </w:tc>
      </w:tr>
      <w:tr w:rsidR="00034176" w:rsidRPr="00F9734D" w:rsidTr="00E04596">
        <w:trPr>
          <w:trHeight w:val="257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744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дом №30"2"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2 535,75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139,47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2 722,68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149,75</w:t>
            </w:r>
          </w:p>
        </w:tc>
      </w:tr>
      <w:tr w:rsidR="00034176" w:rsidRPr="00F9734D" w:rsidTr="00E04596">
        <w:trPr>
          <w:trHeight w:val="273"/>
          <w:jc w:val="center"/>
        </w:trPr>
        <w:tc>
          <w:tcPr>
            <w:tcW w:w="500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ИТОГО, 5-ти этажные</w:t>
            </w:r>
          </w:p>
        </w:tc>
        <w:tc>
          <w:tcPr>
            <w:tcW w:w="163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1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3 789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138 915,00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7 640,31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151 249,89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8 318,71</w:t>
            </w:r>
          </w:p>
        </w:tc>
      </w:tr>
      <w:tr w:rsidR="00034176" w:rsidRPr="00F9734D" w:rsidTr="00E04596">
        <w:trPr>
          <w:trHeight w:val="338"/>
          <w:jc w:val="center"/>
        </w:trPr>
        <w:tc>
          <w:tcPr>
            <w:tcW w:w="8755" w:type="dxa"/>
            <w:gridSpan w:val="5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жилфонду п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.Х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АСЫН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4 177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153 919,61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8 465,57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167 188,22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9 195,34</w:t>
            </w:r>
          </w:p>
        </w:tc>
      </w:tr>
      <w:tr w:rsidR="00034176" w:rsidRPr="00F9734D" w:rsidTr="00E04596">
        <w:trPr>
          <w:trHeight w:val="137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0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1766"/>
          <w:jc w:val="center"/>
        </w:trPr>
        <w:tc>
          <w:tcPr>
            <w:tcW w:w="414" w:type="dxa"/>
            <w:tcBorders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597" w:type="dxa"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3990" w:type="dxa"/>
            <w:tcBorders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 здания (гостиницы)</w:t>
            </w:r>
          </w:p>
        </w:tc>
        <w:tc>
          <w:tcPr>
            <w:tcW w:w="1638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1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наличие приборов учета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Количество работников основного персонала чел/сут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Потребленный V ГВС, м3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Q ГВС, Гкал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потребленный V ГВС, м3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  <w:tc>
          <w:tcPr>
            <w:tcW w:w="812" w:type="dxa"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Q ГВС, Гкал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</w:tr>
      <w:tr w:rsidR="00034176" w:rsidRPr="00F9734D" w:rsidTr="00E04596">
        <w:trPr>
          <w:trHeight w:val="273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90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Судебный департамен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т(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счетчик)</w:t>
            </w:r>
          </w:p>
        </w:tc>
        <w:tc>
          <w:tcPr>
            <w:tcW w:w="163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Школьная,5</w:t>
            </w:r>
          </w:p>
        </w:tc>
        <w:tc>
          <w:tcPr>
            <w:tcW w:w="211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96,6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5,31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96,6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5,31</w:t>
            </w:r>
          </w:p>
        </w:tc>
      </w:tr>
      <w:tr w:rsidR="00034176" w:rsidRPr="00F9734D" w:rsidTr="00E04596">
        <w:trPr>
          <w:trHeight w:val="273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90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Упр. Роспотребнадзора</w:t>
            </w:r>
          </w:p>
        </w:tc>
        <w:tc>
          <w:tcPr>
            <w:tcW w:w="163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Ленина,3</w:t>
            </w:r>
          </w:p>
        </w:tc>
        <w:tc>
          <w:tcPr>
            <w:tcW w:w="211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73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90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ФГУ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"Ц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 гиг.и эпид. в Маг.обл.</w:t>
            </w:r>
          </w:p>
        </w:tc>
        <w:tc>
          <w:tcPr>
            <w:tcW w:w="163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Ленина,3</w:t>
            </w:r>
          </w:p>
        </w:tc>
        <w:tc>
          <w:tcPr>
            <w:tcW w:w="211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E04596">
        <w:trPr>
          <w:trHeight w:val="273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90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Налоговая инспекция-ул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.Л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енина 1  </w:t>
            </w:r>
          </w:p>
        </w:tc>
        <w:tc>
          <w:tcPr>
            <w:tcW w:w="163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Ленина,1</w:t>
            </w:r>
          </w:p>
        </w:tc>
        <w:tc>
          <w:tcPr>
            <w:tcW w:w="211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52,38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2,88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52,38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2,88</w:t>
            </w:r>
          </w:p>
        </w:tc>
      </w:tr>
      <w:tr w:rsidR="00034176" w:rsidRPr="00F9734D" w:rsidTr="00E04596">
        <w:trPr>
          <w:trHeight w:val="273"/>
          <w:jc w:val="center"/>
        </w:trPr>
        <w:tc>
          <w:tcPr>
            <w:tcW w:w="41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90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Налоговая инспекция (ул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 9-)</w:t>
            </w:r>
          </w:p>
        </w:tc>
        <w:tc>
          <w:tcPr>
            <w:tcW w:w="163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Космонавтов,9</w:t>
            </w:r>
          </w:p>
        </w:tc>
        <w:tc>
          <w:tcPr>
            <w:tcW w:w="211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161,41</w:t>
            </w:r>
          </w:p>
        </w:tc>
        <w:tc>
          <w:tcPr>
            <w:tcW w:w="10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8,88</w:t>
            </w:r>
          </w:p>
        </w:tc>
        <w:tc>
          <w:tcPr>
            <w:tcW w:w="14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161,41</w:t>
            </w:r>
          </w:p>
        </w:tc>
        <w:tc>
          <w:tcPr>
            <w:tcW w:w="81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8,88</w:t>
            </w:r>
          </w:p>
        </w:tc>
      </w:tr>
      <w:tr w:rsidR="00034176" w:rsidRPr="00F9734D" w:rsidTr="00E04596">
        <w:trPr>
          <w:trHeight w:val="273"/>
          <w:jc w:val="center"/>
        </w:trPr>
        <w:tc>
          <w:tcPr>
            <w:tcW w:w="414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90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Пенсионный фонд</w:t>
            </w:r>
          </w:p>
        </w:tc>
        <w:tc>
          <w:tcPr>
            <w:tcW w:w="16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Школьная 8</w:t>
            </w:r>
          </w:p>
        </w:tc>
        <w:tc>
          <w:tcPr>
            <w:tcW w:w="21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22,51</w:t>
            </w:r>
          </w:p>
        </w:tc>
        <w:tc>
          <w:tcPr>
            <w:tcW w:w="10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1,24</w:t>
            </w:r>
          </w:p>
        </w:tc>
        <w:tc>
          <w:tcPr>
            <w:tcW w:w="14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36,08</w:t>
            </w:r>
          </w:p>
        </w:tc>
        <w:tc>
          <w:tcPr>
            <w:tcW w:w="812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</w:tr>
    </w:tbl>
    <w:p w:rsidR="00E04596" w:rsidRPr="00241437" w:rsidRDefault="00034176" w:rsidP="00E04596">
      <w:pPr>
        <w:jc w:val="right"/>
        <w:rPr>
          <w:rFonts w:ascii="Times New Roman" w:hAnsi="Times New Roman"/>
          <w:sz w:val="24"/>
          <w:szCs w:val="24"/>
        </w:rPr>
      </w:pPr>
      <w:r w:rsidRPr="001A574D">
        <w:br w:type="page"/>
      </w:r>
      <w:r w:rsidR="00E04596" w:rsidRPr="00241437">
        <w:rPr>
          <w:rFonts w:ascii="Times New Roman" w:hAnsi="Times New Roman"/>
          <w:sz w:val="24"/>
          <w:szCs w:val="24"/>
        </w:rPr>
        <w:lastRenderedPageBreak/>
        <w:t>Продолжение таблицы 3.6</w:t>
      </w:r>
    </w:p>
    <w:tbl>
      <w:tblPr>
        <w:tblW w:w="15354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6"/>
        <w:gridCol w:w="600"/>
        <w:gridCol w:w="4021"/>
        <w:gridCol w:w="1650"/>
        <w:gridCol w:w="2132"/>
        <w:gridCol w:w="1512"/>
        <w:gridCol w:w="1483"/>
        <w:gridCol w:w="1039"/>
        <w:gridCol w:w="1446"/>
        <w:gridCol w:w="1055"/>
      </w:tblGrid>
      <w:tr w:rsidR="00034176" w:rsidRPr="00F9734D" w:rsidTr="00F9734D">
        <w:trPr>
          <w:trHeight w:val="273"/>
        </w:trPr>
        <w:tc>
          <w:tcPr>
            <w:tcW w:w="416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"Магаданстат" Статистика</w:t>
            </w:r>
          </w:p>
        </w:tc>
        <w:tc>
          <w:tcPr>
            <w:tcW w:w="16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Центральная,26 кв.16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11,73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0,65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18,51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Казначейство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по счётчику)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Спортивная, 14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44,39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2,44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65,99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3,63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Прокуратура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Юбилейная,19а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29,13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29,13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Следственное управл. по Магад. Обл.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Юбилейная,19а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18,22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18,22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Управл. ФССП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Маг. Обл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.(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судебные приставов)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Центральная,51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57,39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3,16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57,39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3,16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ФГБУ "Федер. Кадаст,  картографии" Махмутова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Центральная,14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5,57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0,31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7,54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Департамент лесного хозяйства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Центральная,51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 МВД России "Хасынский"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ГАИ Центральная 51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Центральная,51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37,46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2,06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37,46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2,06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административное здание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Юбилейная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19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Юбилейная,19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107,45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5,91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107,45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5,91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Юбилейная,19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ОФМС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паспортный)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Спортивная, 14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17,41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0,96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25,29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1,39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ФГУ "Комитет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по зем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. ресурсам" Носиков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Центральная,14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5,39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7,63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ГУ ОВО при ОВД Хас-го р-на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в т.ч.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Юбилейная,19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 15а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31,54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1,73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48,9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2,68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ФГУ" Гос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рид.бюро по Маг.обл"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5,78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0,32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7,57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РЭУ "Камчатский" в т.ч.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(Славянка) адм. Помещ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.Л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енина,24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Ленина,24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48,17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2,65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48,17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2,65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гараж, Ленина,30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Ленина,30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ЗПК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3 этаж)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Ленина,24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подвал Ленина 24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Ленина,24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Охот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ерр.упр. Фед. аг-ва по рыболовству в т.ч.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(админстр здание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Юбилейная,19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17,07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0,94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17,07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0,94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(гараж)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 15а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ФБУ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МРУ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ИИ №1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Юбилейная,19а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3,96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3,96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</w:tr>
      <w:tr w:rsidR="00034176" w:rsidRPr="00F9734D" w:rsidTr="00F9734D">
        <w:trPr>
          <w:trHeight w:val="289"/>
        </w:trPr>
        <w:tc>
          <w:tcPr>
            <w:tcW w:w="416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Магаданская таможня</w:t>
            </w:r>
          </w:p>
        </w:tc>
        <w:tc>
          <w:tcPr>
            <w:tcW w:w="16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85 км. осн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рассы</w:t>
            </w:r>
          </w:p>
        </w:tc>
        <w:tc>
          <w:tcPr>
            <w:tcW w:w="21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</w:tbl>
    <w:p w:rsidR="00E04596" w:rsidRPr="00241437" w:rsidRDefault="00034176" w:rsidP="00E04596">
      <w:pPr>
        <w:jc w:val="right"/>
        <w:rPr>
          <w:rFonts w:ascii="Times New Roman" w:hAnsi="Times New Roman"/>
          <w:sz w:val="24"/>
          <w:szCs w:val="24"/>
        </w:rPr>
      </w:pPr>
      <w:r w:rsidRPr="001A574D">
        <w:br w:type="page"/>
      </w:r>
      <w:r w:rsidR="00E04596" w:rsidRPr="00241437">
        <w:rPr>
          <w:rFonts w:ascii="Times New Roman" w:hAnsi="Times New Roman"/>
          <w:sz w:val="24"/>
          <w:szCs w:val="24"/>
        </w:rPr>
        <w:lastRenderedPageBreak/>
        <w:t>Продолжение таблицы 3.6</w:t>
      </w:r>
    </w:p>
    <w:tbl>
      <w:tblPr>
        <w:tblW w:w="15354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6"/>
        <w:gridCol w:w="600"/>
        <w:gridCol w:w="4021"/>
        <w:gridCol w:w="1650"/>
        <w:gridCol w:w="2132"/>
        <w:gridCol w:w="1512"/>
        <w:gridCol w:w="1483"/>
        <w:gridCol w:w="1039"/>
        <w:gridCol w:w="1446"/>
        <w:gridCol w:w="1055"/>
      </w:tblGrid>
      <w:tr w:rsidR="00034176" w:rsidRPr="00F9734D" w:rsidTr="00F9734D">
        <w:trPr>
          <w:trHeight w:val="338"/>
        </w:trPr>
        <w:tc>
          <w:tcPr>
            <w:tcW w:w="5037" w:type="dxa"/>
            <w:gridSpan w:val="3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6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773,56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42,56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846,75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46,58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ОГУ "Станция по борьбе с болез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.ж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ивотн."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Набережная,16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ГУ "Магаданский городской ЦЗН"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16,27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0,89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16,27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0,89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ОГКУ ПСЦ ГО ЗНТ и ПБ Магад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бл. (Ленина,7)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12,49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0,69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34,42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1,90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ОГКУ ПСЦ ГО ЗНТ и ПБ Магад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бл. (Центр.51)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Центральная,51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ГУ "Хасынский социальный центр"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Центральная,30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55,5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3,05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75,79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4,17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Гл. управление МЧС России по Маг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бл.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Школьная 10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13,35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0,73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19,04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1,04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МОГБУЗ "ХЦРБ", в том числе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"Главный корпус" 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Юбилейная,9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2322,86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127,76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2322,86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127,76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"Пищеблок"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Юбилейная,7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299,05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16,45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299,05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16,45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"Поликлиника"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Пионерская,15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137,98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7,59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137,98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7,59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"Акушерско-гинекол-е отд."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Пионерская,15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480,64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26,44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480,64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26,44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Только ПРАЧКА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Юбилейная,9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136,21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7,49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136,21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7,49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"Стоматологическое отделение"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Ленина.58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29,33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1,61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76,69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4,21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"Детская консультация"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Космонавтов.15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19,97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1,10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39,21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"Гараж"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Школьная,5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9,92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0,55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9,92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0,55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МОГБУЗ ХЦРБ ПОДВОЗ ВОДЫ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кол-во  рейсов 1)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Сестринский уход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Юбилейная,9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711,01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39,11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711,01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39,11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Наркологическое отделение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Юбилейная,9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132,92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7,31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132,92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7,31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Патологоанатомимч отделение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Юбилейная,9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66,11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3,64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66,11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3,64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Физиатрическое отделение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Пионерская,15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21,01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1,16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21,01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1,16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Психиотрический кабинет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Пионерская,15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26,97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1,48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26,97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1,48</w:t>
            </w:r>
          </w:p>
        </w:tc>
      </w:tr>
      <w:tr w:rsidR="00034176" w:rsidRPr="00F9734D" w:rsidTr="00F9734D">
        <w:trPr>
          <w:trHeight w:val="289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МОГБУ "Авиалесохрана"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Центральная,30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12,37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0,68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16,57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</w:tr>
      <w:tr w:rsidR="00034176" w:rsidRPr="00F9734D" w:rsidTr="00F9734D">
        <w:trPr>
          <w:trHeight w:val="338"/>
        </w:trPr>
        <w:tc>
          <w:tcPr>
            <w:tcW w:w="5037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4503,96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247,73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4622,67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254,26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Администрация района в т. числе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есть 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Администрация района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51,46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2,83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51,46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2,83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кабинет опеки над несоверш.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отдел по жил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убсидиям</w:t>
            </w:r>
          </w:p>
        </w:tc>
        <w:tc>
          <w:tcPr>
            <w:tcW w:w="16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Ленина,76</w:t>
            </w:r>
          </w:p>
        </w:tc>
        <w:tc>
          <w:tcPr>
            <w:tcW w:w="21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</w:tbl>
    <w:p w:rsidR="00E04596" w:rsidRPr="00241437" w:rsidRDefault="00034176" w:rsidP="00E04596">
      <w:pPr>
        <w:jc w:val="right"/>
        <w:rPr>
          <w:rFonts w:ascii="Times New Roman" w:hAnsi="Times New Roman"/>
          <w:sz w:val="24"/>
          <w:szCs w:val="24"/>
        </w:rPr>
      </w:pPr>
      <w:r w:rsidRPr="001A574D">
        <w:br w:type="page"/>
      </w:r>
      <w:r w:rsidR="00E04596" w:rsidRPr="00241437">
        <w:rPr>
          <w:rFonts w:ascii="Times New Roman" w:hAnsi="Times New Roman"/>
          <w:sz w:val="24"/>
          <w:szCs w:val="24"/>
        </w:rPr>
        <w:lastRenderedPageBreak/>
        <w:t>Продолжение таблицы 3.6</w:t>
      </w:r>
    </w:p>
    <w:tbl>
      <w:tblPr>
        <w:tblW w:w="15354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6"/>
        <w:gridCol w:w="600"/>
        <w:gridCol w:w="4021"/>
        <w:gridCol w:w="1650"/>
        <w:gridCol w:w="2132"/>
        <w:gridCol w:w="1512"/>
        <w:gridCol w:w="1483"/>
        <w:gridCol w:w="1039"/>
        <w:gridCol w:w="1446"/>
        <w:gridCol w:w="1055"/>
      </w:tblGrid>
      <w:tr w:rsidR="00034176" w:rsidRPr="00F9734D" w:rsidTr="00F9734D">
        <w:trPr>
          <w:trHeight w:val="241"/>
        </w:trPr>
        <w:tc>
          <w:tcPr>
            <w:tcW w:w="416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комиссия по делам несовершен.</w:t>
            </w:r>
          </w:p>
        </w:tc>
        <w:tc>
          <w:tcPr>
            <w:tcW w:w="16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Ленина,76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Комитет финансов Адм-ции Хас. р-на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7,99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7,99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МУ "Централизованная бухгалтерия"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26,03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1,43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26,03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1,43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ЗАГС 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осмонавтов, 11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Космонавтов,11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13,52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0,74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13,52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0,74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 "посёлок Палатка" в т.ч.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Администрация поселк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а(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админ.)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Центральная,24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34,45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1,89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34,45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1,89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Администрация поселк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а(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гараж)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Почтовая,2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МДОУ "Детский сад №1"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1858,31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102,21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1858,31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102,21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МДОУ "Детская школа искусств"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134,15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7,38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134,15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7,38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МОУ "Средняя школа №1"в т.ч.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Средняя школа №1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Ленина,44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1194,68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65,71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1194,68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65,71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школа №1гараж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МОУ "Средняя школа №2"в т.ч.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МОУ "Средняя школа №2"(а) Ленина д.№1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Ленина,1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556,26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30,59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556,26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30,59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летн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МОУ "Средняя школа №2"(б) Ленина 62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Ленина,62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146,13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8,04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146,13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8,04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ЦДТ и ДВ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Школьная,7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435,59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23,96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435,59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23,96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МБУК "Дом культуры" п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алатка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Ленина,80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20,42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1,12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20,42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1,12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МБУК (Центр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.б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иблиотека) 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Юбилейная,10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58,18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3,20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58,18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3,20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МОУДО Хас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-н ДЮСША, Ленина,74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58,46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3,22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58,46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3,22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Физк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.-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оздоровит.комплекс "Лига"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Почтовая,1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45,1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2,48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45,1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2,48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ФОК  "Лига" спутник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Редакция газеты "Заря Севера"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Центральная,30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25,5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1,40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39,66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2,18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Школьная,5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338"/>
        </w:trPr>
        <w:tc>
          <w:tcPr>
            <w:tcW w:w="5037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4666,23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256,64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4680,39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257,42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скл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МУП "ЖКХ поселка Палатка"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РСГ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Ленина,5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30,15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1,66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30,15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1,66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АВГ</w:t>
            </w:r>
            <w:proofErr w:type="gramEnd"/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Пионерская,24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19,39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1,07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19,39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1,07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Баня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Пионерская,24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595,84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32,77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595,84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32,77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Гараж по счетчику 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Центральная,16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"Российский селькох. Банк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Центральная,49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27,2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27,2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спут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О"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Вита"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Ленина,58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25,34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1,39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34,16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1,88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спут</w:t>
            </w:r>
          </w:p>
        </w:tc>
        <w:tc>
          <w:tcPr>
            <w:tcW w:w="4021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МУП "Транспортник"</w:t>
            </w:r>
          </w:p>
        </w:tc>
        <w:tc>
          <w:tcPr>
            <w:tcW w:w="16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Центральная,49</w:t>
            </w:r>
          </w:p>
        </w:tc>
        <w:tc>
          <w:tcPr>
            <w:tcW w:w="21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</w:tbl>
    <w:p w:rsidR="00040F40" w:rsidRPr="00241437" w:rsidRDefault="00034176" w:rsidP="00040F40">
      <w:pPr>
        <w:jc w:val="right"/>
        <w:rPr>
          <w:rFonts w:ascii="Times New Roman" w:hAnsi="Times New Roman"/>
          <w:sz w:val="24"/>
          <w:szCs w:val="24"/>
        </w:rPr>
      </w:pPr>
      <w:r w:rsidRPr="001A574D">
        <w:br w:type="page"/>
      </w:r>
      <w:r w:rsidR="00040F40" w:rsidRPr="00241437">
        <w:rPr>
          <w:rFonts w:ascii="Times New Roman" w:hAnsi="Times New Roman"/>
          <w:sz w:val="24"/>
          <w:szCs w:val="24"/>
        </w:rPr>
        <w:lastRenderedPageBreak/>
        <w:t>Продолжение таблицы 3.6</w:t>
      </w:r>
    </w:p>
    <w:tbl>
      <w:tblPr>
        <w:tblW w:w="15354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6"/>
        <w:gridCol w:w="600"/>
        <w:gridCol w:w="4021"/>
        <w:gridCol w:w="1650"/>
        <w:gridCol w:w="2132"/>
        <w:gridCol w:w="1512"/>
        <w:gridCol w:w="1483"/>
        <w:gridCol w:w="1039"/>
        <w:gridCol w:w="1446"/>
        <w:gridCol w:w="1055"/>
      </w:tblGrid>
      <w:tr w:rsidR="00034176" w:rsidRPr="00F9734D" w:rsidTr="00F9734D">
        <w:trPr>
          <w:trHeight w:val="241"/>
        </w:trPr>
        <w:tc>
          <w:tcPr>
            <w:tcW w:w="416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4021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Палаткинская ДК (Гараж)</w:t>
            </w:r>
          </w:p>
        </w:tc>
        <w:tc>
          <w:tcPr>
            <w:tcW w:w="16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Палаткинская Д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К(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маг-н)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Юбилейная,14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19,42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1,07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24,94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1,37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КОЛЫМАВЗРЫВПРОМ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Н-Палатка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ФГУП "Почта России"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Ленина,82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56,54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3,11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56,54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3,11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МЦТЭТ Маг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.ф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-л ОАО "Ростелеком"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Ленина,82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112,37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6,18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112,37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6,18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МП "Гамма"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Космонавтов,11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15,75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0,87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15,75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0,87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ГУ Банка России  в том числе:  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Юбилейная,16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97,93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5,39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97,93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5,39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гараж  (2*гараж и спутник - общая</w:t>
            </w:r>
            <w:proofErr w:type="gramEnd"/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Юбилейная,16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спутник        сч-факт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-д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ог.31/1-Т)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Сбербанк РФ №018, 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Ленина,56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48,48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2,67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56,28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3,10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квартира под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служебное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пом.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ленина,52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12,07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0,66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14,81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0,81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Сбербанк дополнит. Помещени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е(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спутник)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Нотариальная контора Соколов Б.В.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0,32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9,59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0,52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Нотариальная контора Бесчастный О.Е.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0,32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10,05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0,55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ОГУП " Магаданфармация"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37,59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2,07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40,35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2,22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"Сантехэлектромонтаж"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Почтовая,2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36,83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2,03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36,83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2,03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 Агробаза"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Центральная,16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Возисов Р.В. Гараж Набережная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Набережная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Шевченко О.М. Мойка машин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Центральная,16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Филиал "Магаданэнергосбыт"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Ленина,24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84,81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4,66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84,81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4,66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"  МАГАДАННЕФТО" подвоз воды  (рейс-2)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Орлов И.В. " Веко" пекарня подвоз воды (рейс-1)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Н-Палатка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Болгова " Маяк" подвоз воды рейс-4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пос. Карамкен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Миндияров ларек Русь подвоз воды рейс-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ул. Клубная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Стрелец Г.Н. кафе Придорожное (подв воды) р-2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Центральная,25а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ОМЦ " РЕЗЕРВ" вывоз ЖБО кол-во рейсов -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Н-Палатка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ОАО " Карамк геолог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-г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еофизич. экспед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СВГК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НПП " ПЭМА"</w:t>
            </w:r>
          </w:p>
        </w:tc>
        <w:tc>
          <w:tcPr>
            <w:tcW w:w="16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Почтовая,1</w:t>
            </w:r>
          </w:p>
        </w:tc>
        <w:tc>
          <w:tcPr>
            <w:tcW w:w="21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</w:tbl>
    <w:p w:rsidR="00040F40" w:rsidRPr="00241437" w:rsidRDefault="00034176" w:rsidP="00040F40">
      <w:pPr>
        <w:jc w:val="right"/>
        <w:rPr>
          <w:rFonts w:ascii="Times New Roman" w:hAnsi="Times New Roman"/>
          <w:sz w:val="24"/>
          <w:szCs w:val="24"/>
        </w:rPr>
      </w:pPr>
      <w:r w:rsidRPr="001A574D">
        <w:br w:type="page"/>
      </w:r>
      <w:r w:rsidR="00040F40" w:rsidRPr="00241437">
        <w:rPr>
          <w:rFonts w:ascii="Times New Roman" w:hAnsi="Times New Roman"/>
          <w:sz w:val="24"/>
          <w:szCs w:val="24"/>
        </w:rPr>
        <w:lastRenderedPageBreak/>
        <w:t>Продолжение таблицы 3.6</w:t>
      </w:r>
    </w:p>
    <w:tbl>
      <w:tblPr>
        <w:tblW w:w="15354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6"/>
        <w:gridCol w:w="600"/>
        <w:gridCol w:w="4021"/>
        <w:gridCol w:w="1650"/>
        <w:gridCol w:w="2132"/>
        <w:gridCol w:w="1512"/>
        <w:gridCol w:w="1483"/>
        <w:gridCol w:w="1039"/>
        <w:gridCol w:w="1446"/>
        <w:gridCol w:w="1055"/>
      </w:tblGrid>
      <w:tr w:rsidR="00034176" w:rsidRPr="00F9734D" w:rsidTr="00F9734D">
        <w:trPr>
          <w:trHeight w:val="241"/>
        </w:trPr>
        <w:tc>
          <w:tcPr>
            <w:tcW w:w="416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"Росгосстрах"</w:t>
            </w:r>
          </w:p>
        </w:tc>
        <w:tc>
          <w:tcPr>
            <w:tcW w:w="16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Центральная,30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6,41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0,35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8,23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0,45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Хас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бщ.орг-ия малоч. народов Севера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Центральная,30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8,89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0,49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11,68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0,64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"ТВ Колыма-Плюс"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Центральная,30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28,95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1,59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37,54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2,06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ЗАО КПКК "Арбат", в том числе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Магазин "Хозяюшка" 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Спортивная,5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1,06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26,09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1,44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"СуперАрбат Центральная 22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Центральная,22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39,32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93,48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5,14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М-н "Арбат - центр" Ленина 5а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спутник)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Ленина,5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Магазин Мини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-м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аркет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Ленина,82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7,63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7,63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Мини - завод Ленина 60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спутник)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Ленина,60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194,89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10,72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194,89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10,72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Магазин, Арбат -24 Центр,14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Центральная,14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27,99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1,54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36,96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2,03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Магазин "Апельсин" 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Спортивная,5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44,87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2,47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60,51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3,33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Пр-ль Басанский А.А.(Ювел.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изд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Ленина,82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3,47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8,08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Басанский (Спорт.),5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Спортивная,5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12,27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0,67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16,42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0,90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"Колымск. торговый дом" (4%)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Спортивная,5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18,89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1,04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28,39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1,56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"Агат" (спутник)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Ленина,1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Рычик Н.А. (спутник + ГВС)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Ленина,56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304,3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16,74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308,43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16,97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"Кондитер плюс"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Юбилейная,15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"Русь" ул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ентральная, 22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Центральная,22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36,08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1,98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53,69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2,95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Приход не выставлять!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ГУ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."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Магадан. Обл. упр. Техн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.и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нвен"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Центральная,30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13,49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0,74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16,72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0,92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Шляхтин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 64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63,66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3,50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63,66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3,50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Пред-ль Веселова  В.О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"Байкал"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66,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34,31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1,89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34,31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1,89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Пред-ль Басова М. Н.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Меркурий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Почтовая,9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102,83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5,66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102,83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5,66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Шилигацкая (ПАРИКМ)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Пионерская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16,59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16,59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Петров В.Ю.Пятерочка"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Школьная 8-а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29,29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1,61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29,29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1,61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Петров В.Ю.Островок"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Центральная,14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139,72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7,68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142,39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7,83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Пр-ль Лебедева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магазин)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Центральная,16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22,23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1,22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22,23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1,22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Шадрина Е.А. (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Косм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.15)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Космонавтов,15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9,64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14,79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0,81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ООО "Юридическая компания ЮКОН"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Центральная,30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34,42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1,89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37,28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2,05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Амзаракова " Валерия"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 68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37,92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2,09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50,33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2,77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Тимошенко (магазин Оникс)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Юбилейная,6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25,45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1,40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32,55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1,79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Пр-ль Велет 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Васильева Л.А.(магазин ЛУЧ)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Ленина,62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Гулей С.В.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пекарня)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Ленина,62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Тишакова Е.В. (Ткани)</w:t>
            </w:r>
          </w:p>
        </w:tc>
        <w:tc>
          <w:tcPr>
            <w:tcW w:w="16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Центральная,24</w:t>
            </w:r>
          </w:p>
        </w:tc>
        <w:tc>
          <w:tcPr>
            <w:tcW w:w="21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12,47</w:t>
            </w:r>
          </w:p>
        </w:tc>
        <w:tc>
          <w:tcPr>
            <w:tcW w:w="10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0,69</w:t>
            </w:r>
          </w:p>
        </w:tc>
        <w:tc>
          <w:tcPr>
            <w:tcW w:w="14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1055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0,69</w:t>
            </w:r>
          </w:p>
        </w:tc>
      </w:tr>
    </w:tbl>
    <w:p w:rsidR="00040F40" w:rsidRPr="00241437" w:rsidRDefault="00034176" w:rsidP="00040F40">
      <w:pPr>
        <w:jc w:val="right"/>
        <w:rPr>
          <w:rFonts w:ascii="Times New Roman" w:hAnsi="Times New Roman"/>
          <w:sz w:val="24"/>
          <w:szCs w:val="24"/>
        </w:rPr>
      </w:pPr>
      <w:r w:rsidRPr="001A574D">
        <w:br w:type="page"/>
      </w:r>
      <w:r w:rsidR="00040F40" w:rsidRPr="00241437">
        <w:rPr>
          <w:rFonts w:ascii="Times New Roman" w:hAnsi="Times New Roman"/>
          <w:sz w:val="24"/>
          <w:szCs w:val="24"/>
        </w:rPr>
        <w:lastRenderedPageBreak/>
        <w:t>Продолжение таблицы 3.6</w:t>
      </w:r>
    </w:p>
    <w:tbl>
      <w:tblPr>
        <w:tblW w:w="15354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6"/>
        <w:gridCol w:w="600"/>
        <w:gridCol w:w="4021"/>
        <w:gridCol w:w="1650"/>
        <w:gridCol w:w="2132"/>
        <w:gridCol w:w="1512"/>
        <w:gridCol w:w="1483"/>
        <w:gridCol w:w="1039"/>
        <w:gridCol w:w="1446"/>
        <w:gridCol w:w="1055"/>
      </w:tblGrid>
      <w:tr w:rsidR="00034176" w:rsidRPr="00F9734D" w:rsidTr="00F9734D">
        <w:trPr>
          <w:trHeight w:val="241"/>
        </w:trPr>
        <w:tc>
          <w:tcPr>
            <w:tcW w:w="416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Луханина С.А. (Гермес)</w:t>
            </w:r>
          </w:p>
        </w:tc>
        <w:tc>
          <w:tcPr>
            <w:tcW w:w="16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Почтовая,2а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7,56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12,2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0,68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Пр-ль Ясиновая В.С.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парикмахерская)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Ленина,82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16,65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0,92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21,26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1,17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МОООИ ОООИ "РОИ СОДРУЖЕСТВО"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13,87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0,76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13,87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0,76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Топыгов (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Троя)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Почтовая,9 а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12,09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0,66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12,09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0,66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Баранов А.В. "Модные детки"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Почтовая,2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7,98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11,29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0,62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Рублевский И.И. (м-н) Лен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  <w:proofErr w:type="gramEnd"/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21,66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1,19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26,27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1,44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Аксенова Н.В. (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Фортуна)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Ленина,82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13,07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0,72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13,07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0,72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Аксенова Н.В. (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1000 мелоч)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18,16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22,77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Аксенова Н.В. (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БЕРЕЗКА)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Почтовая,1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34,76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1,91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34,76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1,91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Аксенов И.Н. (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СТРОЙМИКС)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Центральная,30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Литвинова магазин Апрель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4,61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Литвинова магазин Ольга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Ленина,7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4,61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Шевчишина Л.Г. магазин Колинз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 64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Свердлик магазин Сеул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Ленина1-а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Воропаев В.С. Магазин Импульс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Центральная,24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4,31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Фроляк Н.Н. магазин Фламинго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Почтовая,1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Третьяк Н.Ф. магазин " Нива"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Ленина,64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Марченко А. Студия загара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Центральная,51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Э иЭ "МЭ" ф-л ЮЭС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Пр-ль Хакимов Ж.Х.(м-н Сабрина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"с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четчик не принят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Почтовая,2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15,34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0,84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18,65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пос. Палатка (подв вода)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пос. Карамкен (подв вода)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338"/>
        </w:trPr>
        <w:tc>
          <w:tcPr>
            <w:tcW w:w="5037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Сторонние ОРГАНИЗАЦИИ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2697,63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148,37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2944,04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161,90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АУП (контора управления)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67,19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3,70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67,19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3,70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Центр. Склад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3,47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3,47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</w:tr>
      <w:tr w:rsidR="00034176" w:rsidRPr="00F9734D" w:rsidTr="00F9734D">
        <w:trPr>
          <w:trHeight w:val="241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Электроцех + Электрокотельная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27,44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1,51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27,44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1,51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 (спецавтохозяйство)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24,04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1,32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24,04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1,32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Водопроводное хоз-во п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алатка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1,70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1,70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скв  №1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скв  №2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Очистные сооружения п. Палатка (ОСК)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63,43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3,49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63,43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3,49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КНС №1</w:t>
            </w:r>
          </w:p>
        </w:tc>
        <w:tc>
          <w:tcPr>
            <w:tcW w:w="16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</w:tbl>
    <w:p w:rsidR="00040F40" w:rsidRPr="00241437" w:rsidRDefault="00034176" w:rsidP="00040F40">
      <w:pPr>
        <w:jc w:val="right"/>
        <w:rPr>
          <w:rFonts w:ascii="Times New Roman" w:hAnsi="Times New Roman"/>
          <w:sz w:val="24"/>
          <w:szCs w:val="24"/>
        </w:rPr>
      </w:pPr>
      <w:r w:rsidRPr="001A574D">
        <w:br w:type="page"/>
      </w:r>
      <w:r w:rsidR="00040F40" w:rsidRPr="00241437">
        <w:rPr>
          <w:rFonts w:ascii="Times New Roman" w:hAnsi="Times New Roman"/>
          <w:sz w:val="24"/>
          <w:szCs w:val="24"/>
        </w:rPr>
        <w:lastRenderedPageBreak/>
        <w:t>Продолжение таблицы 3.6</w:t>
      </w:r>
    </w:p>
    <w:tbl>
      <w:tblPr>
        <w:tblW w:w="15354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6"/>
        <w:gridCol w:w="600"/>
        <w:gridCol w:w="4021"/>
        <w:gridCol w:w="1650"/>
        <w:gridCol w:w="2132"/>
        <w:gridCol w:w="1512"/>
        <w:gridCol w:w="1483"/>
        <w:gridCol w:w="1039"/>
        <w:gridCol w:w="1446"/>
        <w:gridCol w:w="1055"/>
      </w:tblGrid>
      <w:tr w:rsidR="00034176" w:rsidRPr="00F9734D" w:rsidTr="00F9734D">
        <w:trPr>
          <w:trHeight w:val="273"/>
        </w:trPr>
        <w:tc>
          <w:tcPr>
            <w:tcW w:w="416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КНС №2</w:t>
            </w:r>
          </w:p>
        </w:tc>
        <w:tc>
          <w:tcPr>
            <w:tcW w:w="16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Лаболатория ОСК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2,48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2,48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438,54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438,54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Водопровод (восполнение утечки ХВС)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Котельная (восполнение утечки отопления)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Эл  котельная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24,72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1,36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24,72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1,36</w:t>
            </w:r>
          </w:p>
        </w:tc>
      </w:tr>
      <w:tr w:rsidR="00034176" w:rsidRPr="00F9734D" w:rsidTr="00F9734D">
        <w:trPr>
          <w:trHeight w:val="338"/>
        </w:trPr>
        <w:tc>
          <w:tcPr>
            <w:tcW w:w="5037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СВОИ ЦЕХА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693,83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15,75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693,83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15,75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Котельная (собст. нужды)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24,12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24,12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Водопроводвоное хозяйст п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алатка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30,9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скв  №1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скв  №2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Очистные сооружения п. Палатка (ОСК)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Мазутохранилище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89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Собст. Нужды оборудов. (раст, распыл, деаэр)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353"/>
        </w:trPr>
        <w:tc>
          <w:tcPr>
            <w:tcW w:w="5037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СОБСТВЕННЫЕ НУЖДЫ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30,90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24,12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30,90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24,12</w:t>
            </w:r>
          </w:p>
        </w:tc>
      </w:tr>
      <w:tr w:rsidR="00034176" w:rsidRPr="00F9734D" w:rsidTr="00F9734D">
        <w:trPr>
          <w:trHeight w:val="1268"/>
        </w:trPr>
        <w:tc>
          <w:tcPr>
            <w:tcW w:w="10331" w:type="dxa"/>
            <w:gridSpan w:val="6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СБОРКА ГВС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Потребленный V ГВС, м3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Q ГВС, Гкал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потребленный V ГВС, м3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  <w:tc>
          <w:tcPr>
            <w:tcW w:w="1055" w:type="dxa"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Q ГВС, Гкал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</w:tr>
      <w:tr w:rsidR="00034176" w:rsidRPr="00F9734D" w:rsidTr="00F9734D">
        <w:trPr>
          <w:trHeight w:val="321"/>
        </w:trPr>
        <w:tc>
          <w:tcPr>
            <w:tcW w:w="10331" w:type="dxa"/>
            <w:gridSpan w:val="6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ВСЕГО ГВС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ПОЛЕЗНЫЙ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(товарка+цеха)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167 254,82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9 176,62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180 975,90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9 931,25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население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153 919,61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8 465,57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167 188,22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9 195,34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9 943,75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546,93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10 149,81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558,26</w:t>
            </w:r>
          </w:p>
        </w:tc>
      </w:tr>
      <w:tr w:rsidR="00034176" w:rsidRPr="00F9734D" w:rsidTr="00F9734D">
        <w:trPr>
          <w:trHeight w:val="273"/>
        </w:trPr>
        <w:tc>
          <w:tcPr>
            <w:tcW w:w="1016" w:type="dxa"/>
            <w:gridSpan w:val="2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из них</w:t>
            </w:r>
          </w:p>
        </w:tc>
        <w:tc>
          <w:tcPr>
            <w:tcW w:w="402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федеральный бюджет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бюджет</w:t>
            </w:r>
            <w:proofErr w:type="gramEnd"/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773,56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42,56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846,75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46,58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4 503,96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247,73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4 622,67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254,26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4 666,23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256,64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4 680,39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257,42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Сторонние организации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2 697,63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148,37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2 944,04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161,90</w:t>
            </w:r>
          </w:p>
        </w:tc>
      </w:tr>
      <w:tr w:rsidR="00034176" w:rsidRPr="00F9734D" w:rsidTr="00F9734D">
        <w:trPr>
          <w:trHeight w:val="273"/>
        </w:trPr>
        <w:tc>
          <w:tcPr>
            <w:tcW w:w="416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803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собственное производство (цеха)</w:t>
            </w:r>
          </w:p>
        </w:tc>
        <w:tc>
          <w:tcPr>
            <w:tcW w:w="1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693,83</w:t>
            </w:r>
          </w:p>
        </w:tc>
        <w:tc>
          <w:tcPr>
            <w:tcW w:w="10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15,75</w:t>
            </w:r>
          </w:p>
        </w:tc>
        <w:tc>
          <w:tcPr>
            <w:tcW w:w="14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693,83</w:t>
            </w:r>
          </w:p>
        </w:tc>
        <w:tc>
          <w:tcPr>
            <w:tcW w:w="1055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15,75</w:t>
            </w:r>
          </w:p>
        </w:tc>
      </w:tr>
    </w:tbl>
    <w:p w:rsidR="00040F40" w:rsidRPr="00241437" w:rsidRDefault="00034176" w:rsidP="00040F40">
      <w:pPr>
        <w:jc w:val="right"/>
        <w:rPr>
          <w:rFonts w:ascii="Times New Roman" w:hAnsi="Times New Roman"/>
          <w:sz w:val="24"/>
          <w:szCs w:val="24"/>
        </w:rPr>
      </w:pPr>
      <w:r w:rsidRPr="001A574D">
        <w:br w:type="page"/>
      </w:r>
      <w:r w:rsidR="00040F40" w:rsidRPr="00241437">
        <w:rPr>
          <w:rFonts w:ascii="Times New Roman" w:hAnsi="Times New Roman"/>
          <w:sz w:val="24"/>
          <w:szCs w:val="24"/>
        </w:rPr>
        <w:lastRenderedPageBreak/>
        <w:t>Продолжение таблицы 3.6</w:t>
      </w:r>
    </w:p>
    <w:tbl>
      <w:tblPr>
        <w:tblW w:w="15354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31"/>
        <w:gridCol w:w="1483"/>
        <w:gridCol w:w="1039"/>
        <w:gridCol w:w="1446"/>
        <w:gridCol w:w="1055"/>
      </w:tblGrid>
      <w:tr w:rsidR="00034176" w:rsidRPr="00F9734D" w:rsidTr="00F9734D">
        <w:trPr>
          <w:trHeight w:val="321"/>
        </w:trPr>
        <w:tc>
          <w:tcPr>
            <w:tcW w:w="10331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 по  группам потребителей СН</w:t>
            </w: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30,90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24,12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30,90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24,12</w:t>
            </w:r>
          </w:p>
        </w:tc>
      </w:tr>
      <w:tr w:rsidR="00034176" w:rsidRPr="00F9734D" w:rsidTr="00F9734D">
        <w:trPr>
          <w:trHeight w:val="321"/>
        </w:trPr>
        <w:tc>
          <w:tcPr>
            <w:tcW w:w="1033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ПОТЕРИ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6 771,72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1 773,83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6 771,72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1 773,83</w:t>
            </w:r>
          </w:p>
        </w:tc>
      </w:tr>
      <w:tr w:rsidR="00034176" w:rsidRPr="00F9734D" w:rsidTr="00F9734D">
        <w:trPr>
          <w:trHeight w:val="385"/>
        </w:trPr>
        <w:tc>
          <w:tcPr>
            <w:tcW w:w="1033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ИТОГО МАЗУТНАЯ КОТЕЛЬНАЯ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пос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ХАСЫН (ВЫРАБОТКА)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174 057,44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10 974,57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187 778,52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11 729,20</w:t>
            </w:r>
          </w:p>
        </w:tc>
      </w:tr>
      <w:tr w:rsidR="00034176" w:rsidRPr="00F9734D" w:rsidTr="00F9734D">
        <w:trPr>
          <w:trHeight w:val="321"/>
        </w:trPr>
        <w:tc>
          <w:tcPr>
            <w:tcW w:w="1033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жилфонду п. Палатка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153 919,61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8 465,57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167 188,22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9 195,34</w:t>
            </w:r>
          </w:p>
        </w:tc>
      </w:tr>
      <w:tr w:rsidR="00034176" w:rsidRPr="00F9734D" w:rsidTr="00F9734D">
        <w:trPr>
          <w:trHeight w:val="321"/>
        </w:trPr>
        <w:tc>
          <w:tcPr>
            <w:tcW w:w="1033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группе потребителей Административные здания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12 641,38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695,30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13 093,85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720,16</w:t>
            </w:r>
          </w:p>
        </w:tc>
      </w:tr>
      <w:tr w:rsidR="00034176" w:rsidRPr="00F9734D" w:rsidTr="00F9734D">
        <w:trPr>
          <w:trHeight w:val="321"/>
        </w:trPr>
        <w:tc>
          <w:tcPr>
            <w:tcW w:w="1033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группе потребителей ГАРАЖИ, ЦЕХА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693,83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15,75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693,83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15,75</w:t>
            </w:r>
          </w:p>
        </w:tc>
      </w:tr>
      <w:tr w:rsidR="00034176" w:rsidRPr="00F9734D" w:rsidTr="00F9734D">
        <w:trPr>
          <w:trHeight w:val="321"/>
        </w:trPr>
        <w:tc>
          <w:tcPr>
            <w:tcW w:w="1033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 по  группам потребителей СН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30,90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24,12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30,90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24,12</w:t>
            </w:r>
          </w:p>
        </w:tc>
      </w:tr>
      <w:tr w:rsidR="00034176" w:rsidRPr="00F9734D" w:rsidTr="00F9734D">
        <w:trPr>
          <w:trHeight w:val="321"/>
        </w:trPr>
        <w:tc>
          <w:tcPr>
            <w:tcW w:w="1033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ПОТЕРИ по ГВС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6 771,72</w:t>
            </w:r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1 773,83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6 771,72</w:t>
            </w:r>
          </w:p>
        </w:tc>
        <w:tc>
          <w:tcPr>
            <w:tcW w:w="105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1 773,83</w:t>
            </w:r>
          </w:p>
        </w:tc>
      </w:tr>
      <w:tr w:rsidR="00034176" w:rsidRPr="00F9734D" w:rsidTr="00F9734D">
        <w:trPr>
          <w:trHeight w:val="401"/>
        </w:trPr>
        <w:tc>
          <w:tcPr>
            <w:tcW w:w="10331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ПРОВЕРКА (ВЫРАБОТКА)</w:t>
            </w:r>
          </w:p>
        </w:tc>
        <w:tc>
          <w:tcPr>
            <w:tcW w:w="14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174 057,44</w:t>
            </w:r>
          </w:p>
        </w:tc>
        <w:tc>
          <w:tcPr>
            <w:tcW w:w="10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10 974,57</w:t>
            </w:r>
          </w:p>
        </w:tc>
        <w:tc>
          <w:tcPr>
            <w:tcW w:w="14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187 778,52</w:t>
            </w:r>
          </w:p>
        </w:tc>
        <w:tc>
          <w:tcPr>
            <w:tcW w:w="1055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11 729,20</w:t>
            </w:r>
          </w:p>
        </w:tc>
      </w:tr>
    </w:tbl>
    <w:p w:rsidR="00034176" w:rsidRPr="001A574D" w:rsidRDefault="00034176" w:rsidP="00C10DA6">
      <w:pPr>
        <w:rPr>
          <w:rFonts w:ascii="Times New Roman" w:hAnsi="Times New Roman"/>
          <w:sz w:val="28"/>
          <w:szCs w:val="28"/>
        </w:rPr>
      </w:pPr>
    </w:p>
    <w:p w:rsidR="00034176" w:rsidRPr="001A574D" w:rsidRDefault="00034176" w:rsidP="00C10DA6">
      <w:pPr>
        <w:rPr>
          <w:rFonts w:ascii="Times New Roman" w:hAnsi="Times New Roman"/>
          <w:sz w:val="28"/>
          <w:szCs w:val="28"/>
        </w:rPr>
      </w:pPr>
    </w:p>
    <w:p w:rsidR="00034176" w:rsidRPr="001A574D" w:rsidRDefault="00034176" w:rsidP="00C10DA6">
      <w:pPr>
        <w:rPr>
          <w:rFonts w:ascii="Times New Roman" w:hAnsi="Times New Roman"/>
          <w:sz w:val="28"/>
          <w:szCs w:val="28"/>
        </w:rPr>
      </w:pPr>
    </w:p>
    <w:p w:rsidR="00420B1D" w:rsidRDefault="00420B1D" w:rsidP="00C10DA6">
      <w:pPr>
        <w:rPr>
          <w:rFonts w:ascii="Times New Roman" w:hAnsi="Times New Roman"/>
          <w:sz w:val="28"/>
          <w:szCs w:val="28"/>
        </w:rPr>
        <w:sectPr w:rsidR="00420B1D" w:rsidSect="00420B1D">
          <w:pgSz w:w="16838" w:h="11906" w:orient="landscape"/>
          <w:pgMar w:top="1276" w:right="851" w:bottom="709" w:left="851" w:header="284" w:footer="170" w:gutter="0"/>
          <w:cols w:space="708"/>
          <w:docGrid w:linePitch="360"/>
        </w:sectPr>
      </w:pPr>
    </w:p>
    <w:p w:rsidR="00034176" w:rsidRPr="00241437" w:rsidRDefault="00034176" w:rsidP="00C10DA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1437">
        <w:rPr>
          <w:rFonts w:ascii="Times New Roman" w:hAnsi="Times New Roman"/>
          <w:sz w:val="24"/>
          <w:szCs w:val="24"/>
        </w:rPr>
        <w:lastRenderedPageBreak/>
        <w:t>Таблица 3.7  Структурный баланс  холодного водоснабжения п. Хасын.</w:t>
      </w:r>
    </w:p>
    <w:tbl>
      <w:tblPr>
        <w:tblW w:w="9930" w:type="dxa"/>
        <w:jc w:val="center"/>
        <w:tblInd w:w="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3"/>
        <w:gridCol w:w="589"/>
        <w:gridCol w:w="2464"/>
        <w:gridCol w:w="990"/>
        <w:gridCol w:w="1452"/>
        <w:gridCol w:w="970"/>
        <w:gridCol w:w="1425"/>
        <w:gridCol w:w="1407"/>
      </w:tblGrid>
      <w:tr w:rsidR="00241437" w:rsidRPr="00F9734D" w:rsidTr="00241437">
        <w:trPr>
          <w:trHeight w:val="1072"/>
          <w:jc w:val="center"/>
        </w:trPr>
        <w:tc>
          <w:tcPr>
            <w:tcW w:w="6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2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Жилые здания</w:t>
            </w: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наличие приборов учета</w:t>
            </w:r>
          </w:p>
        </w:tc>
        <w:tc>
          <w:tcPr>
            <w:tcW w:w="1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Количество проживающих, чел</w:t>
            </w:r>
          </w:p>
        </w:tc>
        <w:tc>
          <w:tcPr>
            <w:tcW w:w="10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ОДН  ХВС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м3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Потребленный V ХВС, м3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потребленный V ХВС, м3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</w:tr>
      <w:tr w:rsidR="00241437" w:rsidRPr="00F9734D" w:rsidTr="00241437">
        <w:trPr>
          <w:trHeight w:val="257"/>
          <w:jc w:val="center"/>
        </w:trPr>
        <w:tc>
          <w:tcPr>
            <w:tcW w:w="653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/с</w:t>
            </w:r>
          </w:p>
        </w:tc>
        <w:tc>
          <w:tcPr>
            <w:tcW w:w="25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домам</w:t>
            </w: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0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1 022,00</w:t>
            </w:r>
          </w:p>
        </w:tc>
        <w:tc>
          <w:tcPr>
            <w:tcW w:w="1465" w:type="dxa"/>
            <w:vMerge w:val="restart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1 022,00</w:t>
            </w:r>
          </w:p>
        </w:tc>
      </w:tr>
      <w:tr w:rsidR="00241437" w:rsidRPr="00F9734D" w:rsidTr="00241437">
        <w:trPr>
          <w:trHeight w:val="241"/>
          <w:jc w:val="center"/>
        </w:trPr>
        <w:tc>
          <w:tcPr>
            <w:tcW w:w="3833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,Ч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астный сектор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1437" w:rsidRPr="00F9734D" w:rsidTr="00241437">
        <w:trPr>
          <w:trHeight w:val="257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Геологов 34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80" w:type="dxa"/>
            <w:vMerge w:val="restart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445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51,84</w:t>
            </w:r>
          </w:p>
        </w:tc>
        <w:tc>
          <w:tcPr>
            <w:tcW w:w="1452" w:type="dxa"/>
            <w:vMerge w:val="restart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22 739,50</w:t>
            </w:r>
          </w:p>
        </w:tc>
        <w:tc>
          <w:tcPr>
            <w:tcW w:w="1465" w:type="dxa"/>
            <w:vMerge w:val="restart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27 594,47</w:t>
            </w:r>
          </w:p>
        </w:tc>
      </w:tr>
      <w:tr w:rsidR="00241437" w:rsidRPr="00F9734D" w:rsidTr="00241437">
        <w:trPr>
          <w:trHeight w:val="241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Цареградского 7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102,75</w:t>
            </w:r>
          </w:p>
        </w:tc>
        <w:tc>
          <w:tcPr>
            <w:tcW w:w="145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1437" w:rsidRPr="00F9734D" w:rsidTr="00241437">
        <w:trPr>
          <w:trHeight w:val="241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Цареградского 19 а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50,65</w:t>
            </w:r>
          </w:p>
        </w:tc>
        <w:tc>
          <w:tcPr>
            <w:tcW w:w="145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1437" w:rsidRPr="00F9734D" w:rsidTr="00241437">
        <w:trPr>
          <w:trHeight w:val="241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Молодежная 3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125,5</w:t>
            </w:r>
          </w:p>
        </w:tc>
        <w:tc>
          <w:tcPr>
            <w:tcW w:w="145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1437" w:rsidRPr="00F9734D" w:rsidTr="00241437">
        <w:trPr>
          <w:trHeight w:val="241"/>
          <w:jc w:val="center"/>
        </w:trPr>
        <w:tc>
          <w:tcPr>
            <w:tcW w:w="3833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ИТОГО, 2-х этажные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330,74</w:t>
            </w:r>
          </w:p>
        </w:tc>
        <w:tc>
          <w:tcPr>
            <w:tcW w:w="145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1437" w:rsidRPr="00F9734D" w:rsidTr="00241437">
        <w:trPr>
          <w:trHeight w:val="241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эт</w:t>
            </w:r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Геологов 10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958,07</w:t>
            </w:r>
          </w:p>
        </w:tc>
        <w:tc>
          <w:tcPr>
            <w:tcW w:w="145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1437" w:rsidRPr="00F9734D" w:rsidTr="00241437">
        <w:trPr>
          <w:trHeight w:val="241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эт</w:t>
            </w:r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Геологов 12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386,64</w:t>
            </w:r>
          </w:p>
        </w:tc>
        <w:tc>
          <w:tcPr>
            <w:tcW w:w="145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1437" w:rsidRPr="00F9734D" w:rsidTr="00241437">
        <w:trPr>
          <w:trHeight w:val="241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эт</w:t>
            </w:r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Цареградского 33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387,61</w:t>
            </w:r>
          </w:p>
        </w:tc>
        <w:tc>
          <w:tcPr>
            <w:tcW w:w="145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1437" w:rsidRPr="00F9734D" w:rsidTr="00241437">
        <w:trPr>
          <w:trHeight w:val="241"/>
          <w:jc w:val="center"/>
        </w:trPr>
        <w:tc>
          <w:tcPr>
            <w:tcW w:w="3833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ИТОГО, 3-х этажные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1732,32</w:t>
            </w:r>
          </w:p>
        </w:tc>
        <w:tc>
          <w:tcPr>
            <w:tcW w:w="145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1437" w:rsidRPr="00F9734D" w:rsidTr="00241437">
        <w:trPr>
          <w:trHeight w:val="241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эт</w:t>
            </w:r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Цареградского 16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1223,1</w:t>
            </w:r>
          </w:p>
        </w:tc>
        <w:tc>
          <w:tcPr>
            <w:tcW w:w="145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1437" w:rsidRPr="00F9734D" w:rsidTr="00241437">
        <w:trPr>
          <w:trHeight w:val="241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эт</w:t>
            </w:r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Цареградского 31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701,57</w:t>
            </w:r>
          </w:p>
        </w:tc>
        <w:tc>
          <w:tcPr>
            <w:tcW w:w="145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1437" w:rsidRPr="00F9734D" w:rsidTr="00241437">
        <w:trPr>
          <w:trHeight w:val="241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эт</w:t>
            </w:r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Цареградского 35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867,24</w:t>
            </w:r>
          </w:p>
        </w:tc>
        <w:tc>
          <w:tcPr>
            <w:tcW w:w="145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1437" w:rsidRPr="00F9734D" w:rsidTr="00241437">
        <w:trPr>
          <w:trHeight w:val="257"/>
          <w:jc w:val="center"/>
        </w:trPr>
        <w:tc>
          <w:tcPr>
            <w:tcW w:w="3833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ИТОГО, 5-ти этажные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2791,91</w:t>
            </w:r>
          </w:p>
        </w:tc>
        <w:tc>
          <w:tcPr>
            <w:tcW w:w="145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1437" w:rsidRPr="00F9734D" w:rsidTr="00241437">
        <w:trPr>
          <w:trHeight w:val="317"/>
          <w:jc w:val="center"/>
        </w:trPr>
        <w:tc>
          <w:tcPr>
            <w:tcW w:w="4526" w:type="dxa"/>
            <w:gridSpan w:val="4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жилфонду п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.Х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АСЫН</w:t>
            </w: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465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4 854,97</w:t>
            </w: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23 761,50</w:t>
            </w:r>
          </w:p>
        </w:tc>
        <w:tc>
          <w:tcPr>
            <w:tcW w:w="146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28 616,47</w:t>
            </w:r>
          </w:p>
        </w:tc>
      </w:tr>
      <w:tr w:rsidR="00241437" w:rsidRPr="00F9734D" w:rsidTr="00241437">
        <w:trPr>
          <w:trHeight w:val="130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1437" w:rsidRPr="00F9734D" w:rsidTr="00241437">
        <w:trPr>
          <w:trHeight w:val="934"/>
          <w:jc w:val="center"/>
        </w:trPr>
        <w:tc>
          <w:tcPr>
            <w:tcW w:w="653" w:type="dxa"/>
            <w:tcBorders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 здания (гостиницы)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наличие приборов учета</w:t>
            </w: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Количество работников основного персонала чел/сут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ОДН  ХВС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м3</w:t>
            </w: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Потребленный V ХВС, м3</w:t>
            </w:r>
          </w:p>
        </w:tc>
        <w:tc>
          <w:tcPr>
            <w:tcW w:w="1465" w:type="dxa"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потребленный V ХВС, м3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</w:tr>
      <w:tr w:rsidR="00241437" w:rsidRPr="00F9734D" w:rsidTr="00241437">
        <w:trPr>
          <w:trHeight w:val="317"/>
          <w:jc w:val="center"/>
        </w:trPr>
        <w:tc>
          <w:tcPr>
            <w:tcW w:w="3833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6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41437" w:rsidRPr="00F9734D" w:rsidTr="00241437">
        <w:trPr>
          <w:trHeight w:val="272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МУЗ ХЦРБ (амбул), Геологов 10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97,92</w:t>
            </w: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70,1</w:t>
            </w:r>
          </w:p>
        </w:tc>
        <w:tc>
          <w:tcPr>
            <w:tcW w:w="146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168,02</w:t>
            </w:r>
          </w:p>
        </w:tc>
      </w:tr>
      <w:tr w:rsidR="00241437" w:rsidRPr="00F9734D" w:rsidTr="00241437">
        <w:trPr>
          <w:trHeight w:val="317"/>
          <w:jc w:val="center"/>
        </w:trPr>
        <w:tc>
          <w:tcPr>
            <w:tcW w:w="3833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97,92</w:t>
            </w: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70,10</w:t>
            </w:r>
          </w:p>
        </w:tc>
        <w:tc>
          <w:tcPr>
            <w:tcW w:w="146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168,02</w:t>
            </w:r>
          </w:p>
        </w:tc>
      </w:tr>
      <w:tr w:rsidR="00241437" w:rsidRPr="00F9734D" w:rsidTr="00241437">
        <w:trPr>
          <w:trHeight w:val="362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МОУ "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Начальная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школа-детский сад" (Геологов 39)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есть </w:t>
            </w: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1 613,00</w:t>
            </w:r>
          </w:p>
        </w:tc>
        <w:tc>
          <w:tcPr>
            <w:tcW w:w="146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1613</w:t>
            </w:r>
          </w:p>
        </w:tc>
      </w:tr>
      <w:tr w:rsidR="00241437" w:rsidRPr="00F9734D" w:rsidTr="00241437">
        <w:trPr>
          <w:trHeight w:val="257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МДОУ  "Детская школа исскуств" (Геологов 39)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64,07</w:t>
            </w:r>
          </w:p>
        </w:tc>
        <w:tc>
          <w:tcPr>
            <w:tcW w:w="146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64,07</w:t>
            </w:r>
          </w:p>
        </w:tc>
      </w:tr>
      <w:tr w:rsidR="00241437" w:rsidRPr="00F9734D" w:rsidTr="00241437">
        <w:trPr>
          <w:trHeight w:val="257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МУК ХЦБС (библиотека) (Геологов 39)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18,56</w:t>
            </w:r>
          </w:p>
        </w:tc>
        <w:tc>
          <w:tcPr>
            <w:tcW w:w="146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18,56</w:t>
            </w:r>
          </w:p>
        </w:tc>
      </w:tr>
      <w:tr w:rsidR="00241437" w:rsidRPr="00F9734D" w:rsidTr="00241437">
        <w:trPr>
          <w:trHeight w:val="378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ДЮСШ, Геологов, 48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85,64</w:t>
            </w:r>
          </w:p>
        </w:tc>
        <w:tc>
          <w:tcPr>
            <w:tcW w:w="146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85,64</w:t>
            </w:r>
          </w:p>
        </w:tc>
      </w:tr>
      <w:tr w:rsidR="00241437" w:rsidRPr="00F9734D" w:rsidTr="00241437">
        <w:trPr>
          <w:trHeight w:val="317"/>
          <w:jc w:val="center"/>
        </w:trPr>
        <w:tc>
          <w:tcPr>
            <w:tcW w:w="3833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1781,27</w:t>
            </w:r>
          </w:p>
        </w:tc>
        <w:tc>
          <w:tcPr>
            <w:tcW w:w="146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1781,27</w:t>
            </w:r>
          </w:p>
        </w:tc>
      </w:tr>
      <w:tr w:rsidR="00241437" w:rsidRPr="00F9734D" w:rsidTr="00241437">
        <w:trPr>
          <w:trHeight w:val="257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МЭ Магаданэнергосбыт (Геологов 10)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5,28</w:t>
            </w: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9,84</w:t>
            </w:r>
          </w:p>
        </w:tc>
        <w:tc>
          <w:tcPr>
            <w:tcW w:w="146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15,12</w:t>
            </w:r>
          </w:p>
        </w:tc>
      </w:tr>
      <w:tr w:rsidR="00241437" w:rsidRPr="00F9734D" w:rsidTr="00241437">
        <w:trPr>
          <w:trHeight w:val="257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ФГУ  "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Магаданский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почтамп" (Геологов 10)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6,64</w:t>
            </w: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11,8</w:t>
            </w:r>
          </w:p>
        </w:tc>
        <w:tc>
          <w:tcPr>
            <w:tcW w:w="146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18,44</w:t>
            </w:r>
          </w:p>
        </w:tc>
      </w:tr>
      <w:tr w:rsidR="00241437" w:rsidRPr="00F9734D" w:rsidTr="00241437">
        <w:trPr>
          <w:trHeight w:val="257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ГГПС "МагаданГеоСвязь"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6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41437" w:rsidRPr="00F9734D" w:rsidTr="00241437">
        <w:trPr>
          <w:trHeight w:val="257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Ишмаметова "Самородок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"(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Цареград 31)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12,46</w:t>
            </w:r>
          </w:p>
        </w:tc>
        <w:tc>
          <w:tcPr>
            <w:tcW w:w="146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12,46</w:t>
            </w:r>
          </w:p>
        </w:tc>
      </w:tr>
      <w:tr w:rsidR="00241437" w:rsidRPr="00F9734D" w:rsidTr="00241437">
        <w:trPr>
          <w:trHeight w:val="257"/>
          <w:jc w:val="center"/>
        </w:trPr>
        <w:tc>
          <w:tcPr>
            <w:tcW w:w="65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5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Ишмаметова "Пекарня" (Цареград 31)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198,72</w:t>
            </w:r>
          </w:p>
        </w:tc>
        <w:tc>
          <w:tcPr>
            <w:tcW w:w="146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198,72</w:t>
            </w:r>
          </w:p>
        </w:tc>
      </w:tr>
      <w:tr w:rsidR="00241437" w:rsidRPr="00F9734D" w:rsidTr="00241437">
        <w:trPr>
          <w:trHeight w:val="257"/>
          <w:jc w:val="center"/>
        </w:trPr>
        <w:tc>
          <w:tcPr>
            <w:tcW w:w="653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спут</w:t>
            </w:r>
          </w:p>
        </w:tc>
        <w:tc>
          <w:tcPr>
            <w:tcW w:w="25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 Кусков С.В. "У Ксюши" (Цареград 16)</w:t>
            </w:r>
          </w:p>
        </w:tc>
        <w:tc>
          <w:tcPr>
            <w:tcW w:w="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14,6</w:t>
            </w:r>
          </w:p>
        </w:tc>
        <w:tc>
          <w:tcPr>
            <w:tcW w:w="14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18,24</w:t>
            </w:r>
          </w:p>
        </w:tc>
        <w:tc>
          <w:tcPr>
            <w:tcW w:w="1465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32,84</w:t>
            </w:r>
          </w:p>
        </w:tc>
      </w:tr>
    </w:tbl>
    <w:p w:rsidR="00034176" w:rsidRPr="00241437" w:rsidRDefault="00034176" w:rsidP="00040F40">
      <w:pPr>
        <w:jc w:val="right"/>
        <w:rPr>
          <w:sz w:val="24"/>
          <w:szCs w:val="24"/>
        </w:rPr>
      </w:pPr>
      <w:r w:rsidRPr="001A574D">
        <w:br w:type="page"/>
      </w:r>
      <w:r w:rsidRPr="00241437">
        <w:rPr>
          <w:rFonts w:ascii="Times New Roman" w:hAnsi="Times New Roman"/>
          <w:sz w:val="24"/>
          <w:szCs w:val="24"/>
        </w:rPr>
        <w:lastRenderedPageBreak/>
        <w:t>продолжение таблицы 3.7</w:t>
      </w:r>
    </w:p>
    <w:tbl>
      <w:tblPr>
        <w:tblW w:w="9840" w:type="dxa"/>
        <w:jc w:val="center"/>
        <w:tblInd w:w="-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"/>
        <w:gridCol w:w="600"/>
        <w:gridCol w:w="2536"/>
        <w:gridCol w:w="1132"/>
        <w:gridCol w:w="222"/>
        <w:gridCol w:w="1212"/>
        <w:gridCol w:w="946"/>
        <w:gridCol w:w="1483"/>
        <w:gridCol w:w="1446"/>
      </w:tblGrid>
      <w:tr w:rsidR="00034176" w:rsidRPr="00F9734D" w:rsidTr="00241437">
        <w:trPr>
          <w:trHeight w:val="272"/>
          <w:jc w:val="center"/>
        </w:trPr>
        <w:tc>
          <w:tcPr>
            <w:tcW w:w="263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спут</w:t>
            </w:r>
          </w:p>
        </w:tc>
        <w:tc>
          <w:tcPr>
            <w:tcW w:w="25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 Кузнецова ЛФ "Сел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л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авка" (Геолог 19)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16,38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16,38</w:t>
            </w:r>
          </w:p>
        </w:tc>
      </w:tr>
      <w:tr w:rsidR="00034176" w:rsidRPr="00F9734D" w:rsidTr="00241437">
        <w:trPr>
          <w:trHeight w:val="317"/>
          <w:jc w:val="center"/>
        </w:trPr>
        <w:tc>
          <w:tcPr>
            <w:tcW w:w="3399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Сторонние ОРГАНИЗАЦИИ</w:t>
            </w:r>
          </w:p>
        </w:tc>
        <w:tc>
          <w:tcPr>
            <w:tcW w:w="1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4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26,52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267,44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293,96</w:t>
            </w:r>
          </w:p>
        </w:tc>
      </w:tr>
      <w:tr w:rsidR="00034176" w:rsidRPr="00F9734D" w:rsidTr="00241437">
        <w:trPr>
          <w:trHeight w:val="257"/>
          <w:jc w:val="center"/>
        </w:trPr>
        <w:tc>
          <w:tcPr>
            <w:tcW w:w="26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25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Котельная (касса)</w:t>
            </w:r>
          </w:p>
        </w:tc>
        <w:tc>
          <w:tcPr>
            <w:tcW w:w="1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4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26,92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26,92</w:t>
            </w:r>
          </w:p>
        </w:tc>
      </w:tr>
      <w:tr w:rsidR="00034176" w:rsidRPr="00F9734D" w:rsidTr="00241437">
        <w:trPr>
          <w:trHeight w:val="257"/>
          <w:jc w:val="center"/>
        </w:trPr>
        <w:tc>
          <w:tcPr>
            <w:tcW w:w="26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5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Водопровод (восполнение утечки ХВС)</w:t>
            </w:r>
          </w:p>
        </w:tc>
        <w:tc>
          <w:tcPr>
            <w:tcW w:w="1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4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475,45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475,45</w:t>
            </w:r>
          </w:p>
        </w:tc>
      </w:tr>
      <w:tr w:rsidR="00034176" w:rsidRPr="00F9734D" w:rsidTr="00241437">
        <w:trPr>
          <w:trHeight w:val="257"/>
          <w:jc w:val="center"/>
        </w:trPr>
        <w:tc>
          <w:tcPr>
            <w:tcW w:w="26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5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Котельная (цех)</w:t>
            </w:r>
          </w:p>
        </w:tc>
        <w:tc>
          <w:tcPr>
            <w:tcW w:w="1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4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429,91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429,91</w:t>
            </w:r>
          </w:p>
        </w:tc>
      </w:tr>
      <w:tr w:rsidR="00034176" w:rsidRPr="00F9734D" w:rsidTr="00241437">
        <w:trPr>
          <w:trHeight w:val="257"/>
          <w:jc w:val="center"/>
        </w:trPr>
        <w:tc>
          <w:tcPr>
            <w:tcW w:w="26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5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Котельная (восполнение утечки отопления и ГВС)</w:t>
            </w:r>
          </w:p>
        </w:tc>
        <w:tc>
          <w:tcPr>
            <w:tcW w:w="1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4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3 763,29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3763,29</w:t>
            </w:r>
          </w:p>
        </w:tc>
      </w:tr>
      <w:tr w:rsidR="00034176" w:rsidRPr="00F9734D" w:rsidTr="00241437">
        <w:trPr>
          <w:trHeight w:val="317"/>
          <w:jc w:val="center"/>
        </w:trPr>
        <w:tc>
          <w:tcPr>
            <w:tcW w:w="3399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СВОИ ЦЕХА</w:t>
            </w:r>
          </w:p>
        </w:tc>
        <w:tc>
          <w:tcPr>
            <w:tcW w:w="1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4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4695,57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4695,57</w:t>
            </w:r>
          </w:p>
        </w:tc>
      </w:tr>
      <w:tr w:rsidR="00034176" w:rsidRPr="00F9734D" w:rsidTr="00241437">
        <w:trPr>
          <w:trHeight w:val="272"/>
          <w:jc w:val="center"/>
        </w:trPr>
        <w:tc>
          <w:tcPr>
            <w:tcW w:w="26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5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Водонасосная</w:t>
            </w:r>
          </w:p>
        </w:tc>
        <w:tc>
          <w:tcPr>
            <w:tcW w:w="1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4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16,23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16,23</w:t>
            </w:r>
          </w:p>
        </w:tc>
      </w:tr>
      <w:tr w:rsidR="00034176" w:rsidRPr="00F9734D" w:rsidTr="00241437">
        <w:trPr>
          <w:trHeight w:val="333"/>
          <w:jc w:val="center"/>
        </w:trPr>
        <w:tc>
          <w:tcPr>
            <w:tcW w:w="3399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СОБСТВЕННЫЕ НУЖДЫ</w:t>
            </w:r>
          </w:p>
        </w:tc>
        <w:tc>
          <w:tcPr>
            <w:tcW w:w="113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4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16,23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16,23</w:t>
            </w:r>
          </w:p>
        </w:tc>
      </w:tr>
      <w:tr w:rsidR="00034176" w:rsidRPr="00F9734D" w:rsidTr="00241437">
        <w:trPr>
          <w:trHeight w:val="952"/>
          <w:jc w:val="center"/>
        </w:trPr>
        <w:tc>
          <w:tcPr>
            <w:tcW w:w="5965" w:type="dxa"/>
            <w:gridSpan w:val="6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СБОРКА ХВС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ОДН  ХВС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м3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Потребленный V ХВС, м3</w:t>
            </w:r>
          </w:p>
        </w:tc>
        <w:tc>
          <w:tcPr>
            <w:tcW w:w="1446" w:type="dxa"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потребленный V ХВС, м3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</w:tr>
      <w:tr w:rsidR="00034176" w:rsidRPr="00F9734D" w:rsidTr="00241437">
        <w:trPr>
          <w:trHeight w:val="302"/>
          <w:jc w:val="center"/>
        </w:trPr>
        <w:tc>
          <w:tcPr>
            <w:tcW w:w="5965" w:type="dxa"/>
            <w:gridSpan w:val="6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ВСЕГО ХВС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ПОЛЕЗНЫЙ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(товарка+цеха)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4 979,41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30 575,88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35 555,29</w:t>
            </w:r>
          </w:p>
        </w:tc>
      </w:tr>
      <w:tr w:rsidR="00034176" w:rsidRPr="00F9734D" w:rsidTr="00241437">
        <w:trPr>
          <w:trHeight w:val="257"/>
          <w:jc w:val="center"/>
        </w:trPr>
        <w:tc>
          <w:tcPr>
            <w:tcW w:w="26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население</w:t>
            </w:r>
          </w:p>
        </w:tc>
        <w:tc>
          <w:tcPr>
            <w:tcW w:w="1354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4 854,97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23 761,50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28 616,47</w:t>
            </w:r>
          </w:p>
        </w:tc>
      </w:tr>
      <w:tr w:rsidR="00034176" w:rsidRPr="00F9734D" w:rsidTr="00241437">
        <w:trPr>
          <w:trHeight w:val="257"/>
          <w:jc w:val="center"/>
        </w:trPr>
        <w:tc>
          <w:tcPr>
            <w:tcW w:w="26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1354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97,92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1 851,37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1 949,29</w:t>
            </w:r>
          </w:p>
        </w:tc>
      </w:tr>
      <w:tr w:rsidR="00034176" w:rsidRPr="00F9734D" w:rsidTr="00241437">
        <w:trPr>
          <w:trHeight w:val="257"/>
          <w:jc w:val="center"/>
        </w:trPr>
        <w:tc>
          <w:tcPr>
            <w:tcW w:w="863" w:type="dxa"/>
            <w:gridSpan w:val="2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из них</w:t>
            </w:r>
          </w:p>
        </w:tc>
        <w:tc>
          <w:tcPr>
            <w:tcW w:w="25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54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федеральный бюджет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бюджет</w:t>
            </w:r>
            <w:proofErr w:type="gramEnd"/>
          </w:p>
        </w:tc>
        <w:tc>
          <w:tcPr>
            <w:tcW w:w="12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241437">
        <w:trPr>
          <w:trHeight w:val="257"/>
          <w:jc w:val="center"/>
        </w:trPr>
        <w:tc>
          <w:tcPr>
            <w:tcW w:w="26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54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2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97,92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70,10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168,02</w:t>
            </w:r>
          </w:p>
        </w:tc>
      </w:tr>
      <w:tr w:rsidR="00034176" w:rsidRPr="00F9734D" w:rsidTr="00241437">
        <w:trPr>
          <w:trHeight w:val="257"/>
          <w:jc w:val="center"/>
        </w:trPr>
        <w:tc>
          <w:tcPr>
            <w:tcW w:w="26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54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12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1 781,27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1 781,27</w:t>
            </w:r>
          </w:p>
        </w:tc>
      </w:tr>
      <w:tr w:rsidR="00034176" w:rsidRPr="00F9734D" w:rsidTr="00241437">
        <w:trPr>
          <w:trHeight w:val="257"/>
          <w:jc w:val="center"/>
        </w:trPr>
        <w:tc>
          <w:tcPr>
            <w:tcW w:w="26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890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Сторонние организации</w:t>
            </w:r>
          </w:p>
        </w:tc>
        <w:tc>
          <w:tcPr>
            <w:tcW w:w="12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26,52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267,44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293,96</w:t>
            </w:r>
          </w:p>
        </w:tc>
      </w:tr>
      <w:tr w:rsidR="00034176" w:rsidRPr="00F9734D" w:rsidTr="00241437">
        <w:trPr>
          <w:trHeight w:val="257"/>
          <w:jc w:val="center"/>
        </w:trPr>
        <w:tc>
          <w:tcPr>
            <w:tcW w:w="263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890" w:type="dxa"/>
            <w:gridSpan w:val="3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собственное производство (цеха)</w:t>
            </w:r>
          </w:p>
        </w:tc>
        <w:tc>
          <w:tcPr>
            <w:tcW w:w="12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4 695,57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4 695,57</w:t>
            </w:r>
          </w:p>
        </w:tc>
      </w:tr>
      <w:tr w:rsidR="00034176" w:rsidRPr="00F9734D" w:rsidTr="00241437">
        <w:trPr>
          <w:trHeight w:val="302"/>
          <w:jc w:val="center"/>
        </w:trPr>
        <w:tc>
          <w:tcPr>
            <w:tcW w:w="5965" w:type="dxa"/>
            <w:gridSpan w:val="6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 по  группам потребителей СН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16,23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16,23</w:t>
            </w:r>
          </w:p>
        </w:tc>
      </w:tr>
      <w:tr w:rsidR="00034176" w:rsidRPr="00F9734D" w:rsidTr="00241437">
        <w:trPr>
          <w:trHeight w:val="302"/>
          <w:jc w:val="center"/>
        </w:trPr>
        <w:tc>
          <w:tcPr>
            <w:tcW w:w="5965" w:type="dxa"/>
            <w:gridSpan w:val="6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ПОТЕРИ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475,45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475,45</w:t>
            </w:r>
          </w:p>
        </w:tc>
      </w:tr>
      <w:tr w:rsidR="00034176" w:rsidRPr="00F9734D" w:rsidTr="00241437">
        <w:trPr>
          <w:trHeight w:val="362"/>
          <w:jc w:val="center"/>
        </w:trPr>
        <w:tc>
          <w:tcPr>
            <w:tcW w:w="5965" w:type="dxa"/>
            <w:gridSpan w:val="6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ИТОГО МАЗУТНАЯ КОТЕЛЬНАЯ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пос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ХАСЫН (ВЫРАБОТКА)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4 979,41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31 067,56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36 046,97</w:t>
            </w:r>
          </w:p>
        </w:tc>
      </w:tr>
      <w:tr w:rsidR="00034176" w:rsidRPr="00F9734D" w:rsidTr="00241437">
        <w:trPr>
          <w:trHeight w:val="302"/>
          <w:jc w:val="center"/>
        </w:trPr>
        <w:tc>
          <w:tcPr>
            <w:tcW w:w="5965" w:type="dxa"/>
            <w:gridSpan w:val="6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жилфонду п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.Х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АСЫН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4 854,97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23 761,50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28 616,47</w:t>
            </w:r>
          </w:p>
        </w:tc>
      </w:tr>
      <w:tr w:rsidR="00034176" w:rsidRPr="00F9734D" w:rsidTr="00241437">
        <w:trPr>
          <w:trHeight w:val="302"/>
          <w:jc w:val="center"/>
        </w:trPr>
        <w:tc>
          <w:tcPr>
            <w:tcW w:w="5965" w:type="dxa"/>
            <w:gridSpan w:val="6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группе потребителей Административные здания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124,44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2 145,73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2 270,17</w:t>
            </w:r>
          </w:p>
        </w:tc>
      </w:tr>
      <w:tr w:rsidR="00034176" w:rsidRPr="00F9734D" w:rsidTr="00241437">
        <w:trPr>
          <w:trHeight w:val="302"/>
          <w:jc w:val="center"/>
        </w:trPr>
        <w:tc>
          <w:tcPr>
            <w:tcW w:w="5965" w:type="dxa"/>
            <w:gridSpan w:val="6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группе потребителей ГАРАЖИ, ЦЕХА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4 668,65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4 668,65</w:t>
            </w:r>
          </w:p>
        </w:tc>
      </w:tr>
      <w:tr w:rsidR="00034176" w:rsidRPr="00F9734D" w:rsidTr="00241437">
        <w:trPr>
          <w:trHeight w:val="302"/>
          <w:jc w:val="center"/>
        </w:trPr>
        <w:tc>
          <w:tcPr>
            <w:tcW w:w="5965" w:type="dxa"/>
            <w:gridSpan w:val="6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 по  группам потребителей СН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16,23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16,23</w:t>
            </w:r>
          </w:p>
        </w:tc>
      </w:tr>
      <w:tr w:rsidR="00034176" w:rsidRPr="00F9734D" w:rsidTr="00241437">
        <w:trPr>
          <w:trHeight w:val="302"/>
          <w:jc w:val="center"/>
        </w:trPr>
        <w:tc>
          <w:tcPr>
            <w:tcW w:w="5965" w:type="dxa"/>
            <w:gridSpan w:val="6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ПОТЕРИ по ХВС</w:t>
            </w:r>
          </w:p>
        </w:tc>
        <w:tc>
          <w:tcPr>
            <w:tcW w:w="9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475,45</w:t>
            </w:r>
          </w:p>
        </w:tc>
        <w:tc>
          <w:tcPr>
            <w:tcW w:w="144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475,45</w:t>
            </w:r>
          </w:p>
        </w:tc>
      </w:tr>
      <w:tr w:rsidR="00034176" w:rsidRPr="00F9734D" w:rsidTr="00241437">
        <w:trPr>
          <w:trHeight w:val="378"/>
          <w:jc w:val="center"/>
        </w:trPr>
        <w:tc>
          <w:tcPr>
            <w:tcW w:w="5965" w:type="dxa"/>
            <w:gridSpan w:val="6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ПРОВЕРКА (ВЫРАБОТКА)</w:t>
            </w:r>
          </w:p>
        </w:tc>
        <w:tc>
          <w:tcPr>
            <w:tcW w:w="9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4 979,41</w:t>
            </w:r>
          </w:p>
        </w:tc>
        <w:tc>
          <w:tcPr>
            <w:tcW w:w="14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31 067,56</w:t>
            </w:r>
          </w:p>
        </w:tc>
        <w:tc>
          <w:tcPr>
            <w:tcW w:w="1446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36 046,97</w:t>
            </w:r>
          </w:p>
        </w:tc>
      </w:tr>
    </w:tbl>
    <w:p w:rsidR="00034176" w:rsidRPr="001A574D" w:rsidRDefault="00034176" w:rsidP="00C10DA6">
      <w:pPr>
        <w:rPr>
          <w:rFonts w:ascii="Times New Roman" w:hAnsi="Times New Roman"/>
          <w:sz w:val="28"/>
          <w:szCs w:val="28"/>
        </w:rPr>
        <w:sectPr w:rsidR="00034176" w:rsidRPr="001A574D" w:rsidSect="00040F40">
          <w:footerReference w:type="default" r:id="rId20"/>
          <w:pgSz w:w="11906" w:h="16838"/>
          <w:pgMar w:top="1276" w:right="709" w:bottom="567" w:left="1276" w:header="283" w:footer="283" w:gutter="0"/>
          <w:cols w:space="708"/>
          <w:docGrid w:linePitch="360"/>
        </w:sectPr>
      </w:pPr>
    </w:p>
    <w:p w:rsidR="00034176" w:rsidRPr="00241437" w:rsidRDefault="00241437" w:rsidP="00C10DA6">
      <w:pPr>
        <w:rPr>
          <w:rFonts w:ascii="Times New Roman" w:hAnsi="Times New Roman"/>
          <w:sz w:val="24"/>
          <w:szCs w:val="24"/>
        </w:rPr>
      </w:pPr>
      <w:r w:rsidRPr="00241437">
        <w:rPr>
          <w:rFonts w:ascii="Times New Roman" w:hAnsi="Times New Roman"/>
          <w:sz w:val="24"/>
          <w:szCs w:val="24"/>
        </w:rPr>
        <w:lastRenderedPageBreak/>
        <w:t>Таблица 3.8 Структурный баланс</w:t>
      </w:r>
      <w:r w:rsidR="00034176" w:rsidRPr="00241437">
        <w:rPr>
          <w:rFonts w:ascii="Times New Roman" w:hAnsi="Times New Roman"/>
          <w:sz w:val="24"/>
          <w:szCs w:val="24"/>
        </w:rPr>
        <w:t xml:space="preserve"> тепловой энергии п. Хасын.</w:t>
      </w:r>
    </w:p>
    <w:tbl>
      <w:tblPr>
        <w:tblW w:w="14910" w:type="dxa"/>
        <w:jc w:val="center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"/>
        <w:gridCol w:w="600"/>
        <w:gridCol w:w="2873"/>
        <w:gridCol w:w="1778"/>
        <w:gridCol w:w="1512"/>
        <w:gridCol w:w="1195"/>
        <w:gridCol w:w="1195"/>
        <w:gridCol w:w="1483"/>
        <w:gridCol w:w="1195"/>
        <w:gridCol w:w="1446"/>
        <w:gridCol w:w="1195"/>
      </w:tblGrid>
      <w:tr w:rsidR="00034176" w:rsidRPr="00F9734D" w:rsidTr="00F9734D">
        <w:trPr>
          <w:trHeight w:val="1852"/>
          <w:jc w:val="center"/>
        </w:trPr>
        <w:tc>
          <w:tcPr>
            <w:tcW w:w="4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2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Жилые здания</w:t>
            </w:r>
          </w:p>
        </w:tc>
        <w:tc>
          <w:tcPr>
            <w:tcW w:w="1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наличие приборов учета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Количество проживающих, чел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ОДН  ГВС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м3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ОДН  ГВС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Гкал</w:t>
            </w: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Потребленный V ГВС, м3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Q ГВС, Гкал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потребленный V ГВС, м3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Q ГВС, Гкал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/с</w:t>
            </w:r>
          </w:p>
        </w:tc>
        <w:tc>
          <w:tcPr>
            <w:tcW w:w="28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домам</w:t>
            </w:r>
          </w:p>
        </w:tc>
        <w:tc>
          <w:tcPr>
            <w:tcW w:w="17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1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735,00</w:t>
            </w:r>
          </w:p>
        </w:tc>
        <w:tc>
          <w:tcPr>
            <w:tcW w:w="11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40,43</w:t>
            </w:r>
          </w:p>
        </w:tc>
        <w:tc>
          <w:tcPr>
            <w:tcW w:w="144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735,00</w:t>
            </w:r>
          </w:p>
        </w:tc>
        <w:tc>
          <w:tcPr>
            <w:tcW w:w="1195" w:type="dxa"/>
            <w:vMerge w:val="restart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40,43</w:t>
            </w:r>
          </w:p>
        </w:tc>
      </w:tr>
      <w:tr w:rsidR="00034176" w:rsidRPr="00F9734D" w:rsidTr="00F9734D">
        <w:trPr>
          <w:trHeight w:val="245"/>
          <w:jc w:val="center"/>
        </w:trPr>
        <w:tc>
          <w:tcPr>
            <w:tcW w:w="391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,Ч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астный сектор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Геологов 34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vMerge w:val="restart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445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49,71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2,73</w:t>
            </w:r>
          </w:p>
        </w:tc>
        <w:tc>
          <w:tcPr>
            <w:tcW w:w="1483" w:type="dxa"/>
            <w:vMerge w:val="restart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16 353,75</w:t>
            </w:r>
          </w:p>
        </w:tc>
        <w:tc>
          <w:tcPr>
            <w:tcW w:w="11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899,46</w:t>
            </w:r>
          </w:p>
        </w:tc>
        <w:tc>
          <w:tcPr>
            <w:tcW w:w="1446" w:type="dxa"/>
            <w:vMerge w:val="restart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21 009,21</w:t>
            </w:r>
          </w:p>
        </w:tc>
        <w:tc>
          <w:tcPr>
            <w:tcW w:w="1195" w:type="dxa"/>
            <w:vMerge w:val="restart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1 155,51</w:t>
            </w:r>
          </w:p>
        </w:tc>
      </w:tr>
      <w:tr w:rsidR="00034176" w:rsidRPr="00F9734D" w:rsidTr="00F9734D">
        <w:trPr>
          <w:trHeight w:val="245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Цареградского 7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98,53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5,42</w:t>
            </w:r>
          </w:p>
        </w:tc>
        <w:tc>
          <w:tcPr>
            <w:tcW w:w="14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F9734D">
        <w:trPr>
          <w:trHeight w:val="245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Цареградского 19 а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48,57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2,67</w:t>
            </w:r>
          </w:p>
        </w:tc>
        <w:tc>
          <w:tcPr>
            <w:tcW w:w="14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F9734D">
        <w:trPr>
          <w:trHeight w:val="245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эт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Молодежная 3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120,34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6,62</w:t>
            </w:r>
          </w:p>
        </w:tc>
        <w:tc>
          <w:tcPr>
            <w:tcW w:w="14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F9734D">
        <w:trPr>
          <w:trHeight w:val="245"/>
          <w:jc w:val="center"/>
        </w:trPr>
        <w:tc>
          <w:tcPr>
            <w:tcW w:w="391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ИТОГО, 2-х этажные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317,15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17,44</w:t>
            </w:r>
          </w:p>
        </w:tc>
        <w:tc>
          <w:tcPr>
            <w:tcW w:w="14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F9734D">
        <w:trPr>
          <w:trHeight w:val="245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эт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Геологов 10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918,7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50,53</w:t>
            </w:r>
          </w:p>
        </w:tc>
        <w:tc>
          <w:tcPr>
            <w:tcW w:w="14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F9734D">
        <w:trPr>
          <w:trHeight w:val="245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эт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Геологов 12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370,75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20,39</w:t>
            </w:r>
          </w:p>
        </w:tc>
        <w:tc>
          <w:tcPr>
            <w:tcW w:w="14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F9734D">
        <w:trPr>
          <w:trHeight w:val="245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эт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Цареградского 33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371,68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20,44</w:t>
            </w:r>
          </w:p>
        </w:tc>
        <w:tc>
          <w:tcPr>
            <w:tcW w:w="14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F9734D">
        <w:trPr>
          <w:trHeight w:val="245"/>
          <w:jc w:val="center"/>
        </w:trPr>
        <w:tc>
          <w:tcPr>
            <w:tcW w:w="391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ИТОГО, 3-х этажные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1661,13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91,36</w:t>
            </w:r>
          </w:p>
        </w:tc>
        <w:tc>
          <w:tcPr>
            <w:tcW w:w="14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F9734D">
        <w:trPr>
          <w:trHeight w:val="245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эт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Цареградского 16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1172,84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64,51</w:t>
            </w:r>
          </w:p>
        </w:tc>
        <w:tc>
          <w:tcPr>
            <w:tcW w:w="14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F9734D">
        <w:trPr>
          <w:trHeight w:val="245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эт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Цареградского 31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672,74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4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F9734D">
        <w:trPr>
          <w:trHeight w:val="245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эт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Цареградского 35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831,6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45,74</w:t>
            </w:r>
          </w:p>
        </w:tc>
        <w:tc>
          <w:tcPr>
            <w:tcW w:w="14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391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ИТОГО, 5-ти этажные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2677,18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147,25</w:t>
            </w:r>
          </w:p>
        </w:tc>
        <w:tc>
          <w:tcPr>
            <w:tcW w:w="14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F9734D">
        <w:trPr>
          <w:trHeight w:val="321"/>
          <w:jc w:val="center"/>
        </w:trPr>
        <w:tc>
          <w:tcPr>
            <w:tcW w:w="5689" w:type="dxa"/>
            <w:gridSpan w:val="4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жилфонду п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.Х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АСЫН</w:t>
            </w:r>
          </w:p>
        </w:tc>
        <w:tc>
          <w:tcPr>
            <w:tcW w:w="1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465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4 655,46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256,05</w:t>
            </w:r>
          </w:p>
        </w:tc>
        <w:tc>
          <w:tcPr>
            <w:tcW w:w="14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17 088,75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939,89</w:t>
            </w:r>
          </w:p>
        </w:tc>
        <w:tc>
          <w:tcPr>
            <w:tcW w:w="14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21 744,21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1 195,94</w:t>
            </w:r>
          </w:p>
        </w:tc>
      </w:tr>
    </w:tbl>
    <w:p w:rsidR="00034176" w:rsidRPr="00241437" w:rsidRDefault="00034176" w:rsidP="00040F40">
      <w:pPr>
        <w:jc w:val="right"/>
        <w:rPr>
          <w:sz w:val="24"/>
          <w:szCs w:val="24"/>
        </w:rPr>
      </w:pPr>
      <w:r w:rsidRPr="001A574D">
        <w:br w:type="page"/>
      </w:r>
      <w:r w:rsidRPr="00241437">
        <w:rPr>
          <w:rFonts w:ascii="Times New Roman" w:hAnsi="Times New Roman"/>
          <w:sz w:val="24"/>
          <w:szCs w:val="24"/>
        </w:rPr>
        <w:lastRenderedPageBreak/>
        <w:t>продолжение таблицы 3.8</w:t>
      </w:r>
    </w:p>
    <w:tbl>
      <w:tblPr>
        <w:tblW w:w="14910" w:type="dxa"/>
        <w:jc w:val="center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"/>
        <w:gridCol w:w="600"/>
        <w:gridCol w:w="2873"/>
        <w:gridCol w:w="1778"/>
        <w:gridCol w:w="1512"/>
        <w:gridCol w:w="1195"/>
        <w:gridCol w:w="1195"/>
        <w:gridCol w:w="1483"/>
        <w:gridCol w:w="1195"/>
        <w:gridCol w:w="1446"/>
        <w:gridCol w:w="1195"/>
      </w:tblGrid>
      <w:tr w:rsidR="00034176" w:rsidRPr="00F9734D" w:rsidTr="00F9734D">
        <w:trPr>
          <w:trHeight w:val="131"/>
          <w:jc w:val="center"/>
        </w:trPr>
        <w:tc>
          <w:tcPr>
            <w:tcW w:w="438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1484"/>
          <w:jc w:val="center"/>
        </w:trPr>
        <w:tc>
          <w:tcPr>
            <w:tcW w:w="438" w:type="dxa"/>
            <w:tcBorders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Администр здания (гостиницы)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наличие приборов учета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Количество работников основного персонала чел/сут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ОДН  ГВС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м3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ОДН  ГВС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Гкал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Потребленный V ГВС, м3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Q ГВС, Гкал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потребленный V ГВС, м3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  <w:tc>
          <w:tcPr>
            <w:tcW w:w="1195" w:type="dxa"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Q ГВС, Гкал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</w:tr>
      <w:tr w:rsidR="00034176" w:rsidRPr="00F9734D" w:rsidTr="00F9734D">
        <w:trPr>
          <w:trHeight w:val="321"/>
          <w:jc w:val="center"/>
        </w:trPr>
        <w:tc>
          <w:tcPr>
            <w:tcW w:w="391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75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МУЗ ХЦРБ (амбул), Геологов 10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97,92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5,39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36,29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134,21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7,39</w:t>
            </w:r>
          </w:p>
        </w:tc>
      </w:tr>
      <w:tr w:rsidR="00034176" w:rsidRPr="00F9734D" w:rsidTr="00F9734D">
        <w:trPr>
          <w:trHeight w:val="321"/>
          <w:jc w:val="center"/>
        </w:trPr>
        <w:tc>
          <w:tcPr>
            <w:tcW w:w="391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97,92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5,39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36,29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134,21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7,39</w:t>
            </w:r>
          </w:p>
        </w:tc>
      </w:tr>
      <w:tr w:rsidR="00034176" w:rsidRPr="00F9734D" w:rsidTr="00F9734D">
        <w:trPr>
          <w:trHeight w:val="367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МОУ "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Начальная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школа-детский сад" (Геологов 39)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есть 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185,34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10,19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185,34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10,19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МДОУ  "Детская школа исскуств" (Геологов 39)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38,24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2,10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38,24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2,10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МУК ХЦБС (библиотека) (Геологов 39)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9,43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9,43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0,52</w:t>
            </w:r>
          </w:p>
        </w:tc>
      </w:tr>
      <w:tr w:rsidR="00034176" w:rsidRPr="00F9734D" w:rsidTr="00F9734D">
        <w:trPr>
          <w:trHeight w:val="383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ДЮСШ, Геологов, 48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149,42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8,22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149,42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8,22</w:t>
            </w:r>
          </w:p>
        </w:tc>
      </w:tr>
      <w:tr w:rsidR="00034176" w:rsidRPr="00F9734D" w:rsidTr="00F9734D">
        <w:trPr>
          <w:trHeight w:val="321"/>
          <w:jc w:val="center"/>
        </w:trPr>
        <w:tc>
          <w:tcPr>
            <w:tcW w:w="391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382,43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21,03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382,43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21,03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скл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ОАО "КАЗ" 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ОАО МЭ Магаданэнергосбыт (Геологов 10)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5,28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0,29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5,54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10,82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0,59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ФГУ  "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Магаданский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почтамп" (Геологов 10)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6,64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0,37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6,52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13,16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0,73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ГГПС "МагаданГеоСвязь"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Ишмаметова "Самородок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"(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Цареград 31)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8,09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8,09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Ишмаметова "Пекарня" (Цареград 31)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158,88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8,74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158,88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8,74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спут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 Кусков С.В. "У Ксюши" (Цареград 16)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14,6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10,11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24,71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1,36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спут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Пред-ль  Кузнецова ЛФ "Сел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л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авка" (Геолог 19)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9,59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9,59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0,53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28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МУП ЖКХ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пос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ПАЛАТКА (СТРОЙЦЕХ)</w:t>
            </w:r>
          </w:p>
        </w:tc>
        <w:tc>
          <w:tcPr>
            <w:tcW w:w="17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</w:tbl>
    <w:p w:rsidR="00034176" w:rsidRPr="00241437" w:rsidRDefault="00034176" w:rsidP="00040F40">
      <w:pPr>
        <w:jc w:val="right"/>
        <w:rPr>
          <w:sz w:val="24"/>
          <w:szCs w:val="24"/>
        </w:rPr>
      </w:pPr>
      <w:r w:rsidRPr="001A574D">
        <w:br w:type="page"/>
      </w:r>
      <w:r w:rsidRPr="00241437">
        <w:rPr>
          <w:rFonts w:ascii="Times New Roman" w:hAnsi="Times New Roman"/>
          <w:sz w:val="24"/>
          <w:szCs w:val="24"/>
        </w:rPr>
        <w:lastRenderedPageBreak/>
        <w:t>продолжение таблицы 3.8</w:t>
      </w:r>
    </w:p>
    <w:tbl>
      <w:tblPr>
        <w:tblW w:w="14910" w:type="dxa"/>
        <w:jc w:val="center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"/>
        <w:gridCol w:w="600"/>
        <w:gridCol w:w="2873"/>
        <w:gridCol w:w="1778"/>
        <w:gridCol w:w="1512"/>
        <w:gridCol w:w="1195"/>
        <w:gridCol w:w="1195"/>
        <w:gridCol w:w="1483"/>
        <w:gridCol w:w="1195"/>
        <w:gridCol w:w="1446"/>
        <w:gridCol w:w="1195"/>
      </w:tblGrid>
      <w:tr w:rsidR="00034176" w:rsidRPr="00F9734D" w:rsidTr="00F9734D">
        <w:trPr>
          <w:trHeight w:val="321"/>
          <w:jc w:val="center"/>
        </w:trPr>
        <w:tc>
          <w:tcPr>
            <w:tcW w:w="3911" w:type="dxa"/>
            <w:gridSpan w:val="3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Сторонние ОРГАНИЗАЦИИ</w:t>
            </w:r>
          </w:p>
        </w:tc>
        <w:tc>
          <w:tcPr>
            <w:tcW w:w="17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26,52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1,46</w:t>
            </w: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198,73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10,93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225,25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12,39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Котельная (ЭЦ)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цех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Котельная (касса)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14,08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14,08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Гараж (Автокран)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Водонасосная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Котельная (цех)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279,34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279,34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321"/>
          <w:jc w:val="center"/>
        </w:trPr>
        <w:tc>
          <w:tcPr>
            <w:tcW w:w="391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СВОИ ЦЕХА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293,42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1,27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293,42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1,27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15,36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15,36</w:t>
            </w:r>
          </w:p>
        </w:tc>
      </w:tr>
      <w:tr w:rsidR="00034176" w:rsidRPr="00F9734D" w:rsidTr="00F9734D">
        <w:trPr>
          <w:trHeight w:val="275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адм</w:t>
            </w:r>
            <w:proofErr w:type="gramEnd"/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Водонасосная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9,18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9,18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337"/>
          <w:jc w:val="center"/>
        </w:trPr>
        <w:tc>
          <w:tcPr>
            <w:tcW w:w="391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СОБСТВЕННЫЕ НУЖДЫ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9,18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15,36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9,18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15,36</w:t>
            </w:r>
          </w:p>
        </w:tc>
      </w:tr>
      <w:tr w:rsidR="00034176" w:rsidRPr="00F9734D" w:rsidTr="00F9734D">
        <w:trPr>
          <w:trHeight w:val="1209"/>
          <w:jc w:val="center"/>
        </w:trPr>
        <w:tc>
          <w:tcPr>
            <w:tcW w:w="7201" w:type="dxa"/>
            <w:gridSpan w:val="5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СБОРКА ГВС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ОДН  ГВС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м3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ОДН  ГВС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Гкал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Потребленный V ГВС, м3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Q ГВС, Гкал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потребленный V ГВС, м3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  <w:tc>
          <w:tcPr>
            <w:tcW w:w="1195" w:type="dxa"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Q ГВС, Гкал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УЧЕТОМ ОДН</w:t>
            </w:r>
          </w:p>
        </w:tc>
      </w:tr>
      <w:tr w:rsidR="00034176" w:rsidRPr="00F9734D" w:rsidTr="00F9734D">
        <w:trPr>
          <w:trHeight w:val="306"/>
          <w:jc w:val="center"/>
        </w:trPr>
        <w:tc>
          <w:tcPr>
            <w:tcW w:w="7201" w:type="dxa"/>
            <w:gridSpan w:val="5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ВСЕГО ГВС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ПОЛЕЗНЫЙ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(товарка+цеха)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4 779,90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262,90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17 999,62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975,12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22 779,52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1 238,02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население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4 655,46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256,05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17 088,75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939,89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21 744,21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1 195,94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97,92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5,39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418,72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23,03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516,64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28,42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1038" w:type="dxa"/>
            <w:gridSpan w:val="2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из них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федеральный бюджет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бюджет</w:t>
            </w:r>
            <w:proofErr w:type="gramEnd"/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97,92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5,39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36,29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134,21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7,39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8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382,43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21,03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382,43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21,03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651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Сторонние организации</w:t>
            </w:r>
          </w:p>
        </w:tc>
        <w:tc>
          <w:tcPr>
            <w:tcW w:w="151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26,52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1,46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198,73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10,93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225,25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12,39</w:t>
            </w:r>
          </w:p>
        </w:tc>
      </w:tr>
      <w:tr w:rsidR="00034176" w:rsidRPr="00F9734D" w:rsidTr="00F9734D">
        <w:trPr>
          <w:trHeight w:val="260"/>
          <w:jc w:val="center"/>
        </w:trPr>
        <w:tc>
          <w:tcPr>
            <w:tcW w:w="438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65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собственное производство (цеха)</w:t>
            </w:r>
          </w:p>
        </w:tc>
        <w:tc>
          <w:tcPr>
            <w:tcW w:w="1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293,42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1,27</w:t>
            </w:r>
          </w:p>
        </w:tc>
        <w:tc>
          <w:tcPr>
            <w:tcW w:w="14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293,42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1,27</w:t>
            </w:r>
          </w:p>
        </w:tc>
      </w:tr>
    </w:tbl>
    <w:p w:rsidR="00034176" w:rsidRPr="00241437" w:rsidRDefault="00034176" w:rsidP="00040F40">
      <w:pPr>
        <w:jc w:val="right"/>
        <w:rPr>
          <w:sz w:val="24"/>
          <w:szCs w:val="24"/>
        </w:rPr>
      </w:pPr>
      <w:r w:rsidRPr="001A574D">
        <w:br w:type="page"/>
      </w:r>
      <w:r w:rsidRPr="00241437">
        <w:rPr>
          <w:rFonts w:ascii="Times New Roman" w:hAnsi="Times New Roman"/>
          <w:sz w:val="24"/>
          <w:szCs w:val="24"/>
        </w:rPr>
        <w:lastRenderedPageBreak/>
        <w:t>продолжение таблицы 3.8</w:t>
      </w:r>
    </w:p>
    <w:tbl>
      <w:tblPr>
        <w:tblW w:w="14910" w:type="dxa"/>
        <w:jc w:val="center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01"/>
        <w:gridCol w:w="1195"/>
        <w:gridCol w:w="1195"/>
        <w:gridCol w:w="1483"/>
        <w:gridCol w:w="1195"/>
        <w:gridCol w:w="1446"/>
        <w:gridCol w:w="1195"/>
      </w:tblGrid>
      <w:tr w:rsidR="00034176" w:rsidRPr="00F9734D" w:rsidTr="00F9734D">
        <w:trPr>
          <w:trHeight w:val="306"/>
          <w:jc w:val="center"/>
        </w:trPr>
        <w:tc>
          <w:tcPr>
            <w:tcW w:w="7201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 по  группам потребителей СН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9,18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15,36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9,18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15,36</w:t>
            </w:r>
          </w:p>
        </w:tc>
      </w:tr>
      <w:tr w:rsidR="00034176" w:rsidRPr="00F9734D" w:rsidTr="00F9734D">
        <w:trPr>
          <w:trHeight w:val="306"/>
          <w:jc w:val="center"/>
        </w:trPr>
        <w:tc>
          <w:tcPr>
            <w:tcW w:w="720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ПОТЕРИ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370,87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244,63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370,87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244,63</w:t>
            </w:r>
          </w:p>
        </w:tc>
      </w:tr>
      <w:tr w:rsidR="00034176" w:rsidRPr="00F9734D" w:rsidTr="00F9734D">
        <w:trPr>
          <w:trHeight w:val="367"/>
          <w:jc w:val="center"/>
        </w:trPr>
        <w:tc>
          <w:tcPr>
            <w:tcW w:w="720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ИТОГО МАЗУТНАЯ КОТЕЛЬНАЯ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пос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ХАСЫН (ВЫРАБОТКА)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4 779,90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262,90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18 379,67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1 235,11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23 159,57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1 498,01</w:t>
            </w:r>
          </w:p>
        </w:tc>
      </w:tr>
      <w:tr w:rsidR="00034176" w:rsidRPr="00F9734D" w:rsidTr="00F9734D">
        <w:trPr>
          <w:trHeight w:val="306"/>
          <w:jc w:val="center"/>
        </w:trPr>
        <w:tc>
          <w:tcPr>
            <w:tcW w:w="720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жилфонду п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.Х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>АСЫН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4 655,46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256,05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17 088,75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939,89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21 744,21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1 195,94</w:t>
            </w:r>
          </w:p>
        </w:tc>
      </w:tr>
      <w:tr w:rsidR="00034176" w:rsidRPr="00F9734D" w:rsidTr="00F9734D">
        <w:trPr>
          <w:trHeight w:val="306"/>
          <w:jc w:val="center"/>
        </w:trPr>
        <w:tc>
          <w:tcPr>
            <w:tcW w:w="720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группе потребителей Административные здания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124,44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6,85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631,53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34,73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755,97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41,58</w:t>
            </w:r>
          </w:p>
        </w:tc>
      </w:tr>
      <w:tr w:rsidR="00034176" w:rsidRPr="00F9734D" w:rsidTr="00F9734D">
        <w:trPr>
          <w:trHeight w:val="306"/>
          <w:jc w:val="center"/>
        </w:trPr>
        <w:tc>
          <w:tcPr>
            <w:tcW w:w="720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по группе потребителей ГАРАЖИ, ЦЕХА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279,34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</w:tr>
      <w:tr w:rsidR="00034176" w:rsidRPr="00F9734D" w:rsidTr="00F9734D">
        <w:trPr>
          <w:trHeight w:val="306"/>
          <w:jc w:val="center"/>
        </w:trPr>
        <w:tc>
          <w:tcPr>
            <w:tcW w:w="720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 по  группам потребителей СН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9,18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15,36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9,18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15,36</w:t>
            </w:r>
          </w:p>
        </w:tc>
      </w:tr>
      <w:tr w:rsidR="00034176" w:rsidRPr="00F9734D" w:rsidTr="00F9734D">
        <w:trPr>
          <w:trHeight w:val="306"/>
          <w:jc w:val="center"/>
        </w:trPr>
        <w:tc>
          <w:tcPr>
            <w:tcW w:w="720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ПОТЕРИ по ГВС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370,87</w:t>
            </w:r>
          </w:p>
        </w:tc>
        <w:tc>
          <w:tcPr>
            <w:tcW w:w="119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244,63</w:t>
            </w:r>
          </w:p>
        </w:tc>
        <w:tc>
          <w:tcPr>
            <w:tcW w:w="144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370,87</w:t>
            </w:r>
          </w:p>
        </w:tc>
        <w:tc>
          <w:tcPr>
            <w:tcW w:w="119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244,63</w:t>
            </w:r>
          </w:p>
        </w:tc>
      </w:tr>
      <w:tr w:rsidR="00034176" w:rsidRPr="00F9734D" w:rsidTr="00F9734D">
        <w:trPr>
          <w:trHeight w:val="383"/>
          <w:jc w:val="center"/>
        </w:trPr>
        <w:tc>
          <w:tcPr>
            <w:tcW w:w="7201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ПРОВЕРКА (ВЫРАБОТКА)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4 779,90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262,90</w:t>
            </w:r>
          </w:p>
        </w:tc>
        <w:tc>
          <w:tcPr>
            <w:tcW w:w="14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18 100,33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1 235,11</w:t>
            </w:r>
          </w:p>
        </w:tc>
        <w:tc>
          <w:tcPr>
            <w:tcW w:w="14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23 159,57</w:t>
            </w:r>
          </w:p>
        </w:tc>
        <w:tc>
          <w:tcPr>
            <w:tcW w:w="1195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1 498,01</w:t>
            </w:r>
          </w:p>
        </w:tc>
      </w:tr>
    </w:tbl>
    <w:p w:rsidR="00034176" w:rsidRPr="001A574D" w:rsidRDefault="00034176" w:rsidP="00C10DA6">
      <w:pPr>
        <w:rPr>
          <w:rFonts w:ascii="Times New Roman" w:hAnsi="Times New Roman"/>
          <w:sz w:val="28"/>
          <w:szCs w:val="28"/>
        </w:rPr>
        <w:sectPr w:rsidR="00034176" w:rsidRPr="001A574D" w:rsidSect="00797C71">
          <w:footerReference w:type="default" r:id="rId21"/>
          <w:pgSz w:w="16838" w:h="11906" w:orient="landscape"/>
          <w:pgMar w:top="1276" w:right="851" w:bottom="709" w:left="851" w:header="284" w:footer="283" w:gutter="0"/>
          <w:cols w:space="708"/>
          <w:docGrid w:linePitch="360"/>
        </w:sectPr>
      </w:pPr>
    </w:p>
    <w:p w:rsidR="00034176" w:rsidRPr="00241437" w:rsidRDefault="00034176" w:rsidP="00241437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41437">
        <w:rPr>
          <w:rFonts w:ascii="Times New Roman" w:hAnsi="Times New Roman"/>
          <w:b/>
          <w:sz w:val="24"/>
          <w:szCs w:val="24"/>
        </w:rPr>
        <w:lastRenderedPageBreak/>
        <w:t>3.4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услуг.</w:t>
      </w:r>
    </w:p>
    <w:p w:rsidR="00034176" w:rsidRPr="00241437" w:rsidRDefault="00034176" w:rsidP="002414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1437">
        <w:rPr>
          <w:rFonts w:ascii="Times New Roman" w:hAnsi="Times New Roman"/>
          <w:sz w:val="24"/>
          <w:szCs w:val="24"/>
        </w:rPr>
        <w:t>Фактическое потребление воды основано на данных предоставленных МУП «Комэнерго» и представленых в таблицах 3.9, 3.10,3.11, 3.12,3.13.</w:t>
      </w:r>
    </w:p>
    <w:p w:rsidR="00034176" w:rsidRDefault="00034176" w:rsidP="002414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1437">
        <w:rPr>
          <w:rFonts w:ascii="Times New Roman" w:hAnsi="Times New Roman"/>
          <w:sz w:val="24"/>
          <w:szCs w:val="24"/>
        </w:rPr>
        <w:t xml:space="preserve">Фактическое потребление </w:t>
      </w:r>
      <w:r w:rsidR="00241437">
        <w:rPr>
          <w:rFonts w:ascii="Times New Roman" w:hAnsi="Times New Roman"/>
          <w:sz w:val="24"/>
          <w:szCs w:val="24"/>
        </w:rPr>
        <w:t>холодной воды в п.</w:t>
      </w:r>
      <w:r w:rsidR="00494B4B">
        <w:rPr>
          <w:rFonts w:ascii="Times New Roman" w:hAnsi="Times New Roman"/>
          <w:sz w:val="24"/>
          <w:szCs w:val="24"/>
        </w:rPr>
        <w:t xml:space="preserve"> </w:t>
      </w:r>
      <w:r w:rsidR="00241437">
        <w:rPr>
          <w:rFonts w:ascii="Times New Roman" w:hAnsi="Times New Roman"/>
          <w:sz w:val="24"/>
          <w:szCs w:val="24"/>
        </w:rPr>
        <w:t>Палатка, пред</w:t>
      </w:r>
      <w:r w:rsidR="00494B4B">
        <w:rPr>
          <w:rFonts w:ascii="Times New Roman" w:hAnsi="Times New Roman"/>
          <w:sz w:val="24"/>
          <w:szCs w:val="24"/>
        </w:rPr>
        <w:t>с</w:t>
      </w:r>
      <w:r w:rsidR="00241437">
        <w:rPr>
          <w:rFonts w:ascii="Times New Roman" w:hAnsi="Times New Roman"/>
          <w:sz w:val="24"/>
          <w:szCs w:val="24"/>
        </w:rPr>
        <w:t>тавлено в таблице 3.9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71"/>
        <w:gridCol w:w="3379"/>
        <w:gridCol w:w="3273"/>
      </w:tblGrid>
      <w:tr w:rsidR="00494B4B" w:rsidTr="00CF2EE3">
        <w:tc>
          <w:tcPr>
            <w:tcW w:w="3271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379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3273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Величина</w:t>
            </w:r>
          </w:p>
        </w:tc>
      </w:tr>
      <w:tr w:rsidR="00494B4B" w:rsidTr="00CF2EE3">
        <w:tc>
          <w:tcPr>
            <w:tcW w:w="3271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Подъем воды всего</w:t>
            </w:r>
          </w:p>
        </w:tc>
        <w:tc>
          <w:tcPr>
            <w:tcW w:w="3379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505,726</w:t>
            </w:r>
          </w:p>
        </w:tc>
      </w:tr>
      <w:tr w:rsidR="00494B4B" w:rsidTr="00CF2EE3">
        <w:tc>
          <w:tcPr>
            <w:tcW w:w="3271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3379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0,194</w:t>
            </w:r>
          </w:p>
        </w:tc>
      </w:tr>
      <w:tr w:rsidR="00494B4B" w:rsidTr="00CF2EE3">
        <w:tc>
          <w:tcPr>
            <w:tcW w:w="3271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отпуска всего</w:t>
            </w:r>
          </w:p>
        </w:tc>
        <w:tc>
          <w:tcPr>
            <w:tcW w:w="3379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505,532</w:t>
            </w:r>
          </w:p>
        </w:tc>
      </w:tr>
      <w:tr w:rsidR="00494B4B" w:rsidTr="00CF2EE3">
        <w:tc>
          <w:tcPr>
            <w:tcW w:w="3271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3379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25,598</w:t>
            </w:r>
          </w:p>
        </w:tc>
      </w:tr>
      <w:tr w:rsidR="00494B4B" w:rsidTr="00CF2EE3">
        <w:tc>
          <w:tcPr>
            <w:tcW w:w="3271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всего, в том числе</w:t>
            </w:r>
          </w:p>
        </w:tc>
        <w:tc>
          <w:tcPr>
            <w:tcW w:w="3379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479,934</w:t>
            </w:r>
          </w:p>
        </w:tc>
      </w:tr>
      <w:tr w:rsidR="00494B4B" w:rsidTr="00CF2EE3">
        <w:tc>
          <w:tcPr>
            <w:tcW w:w="3271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потребители</w:t>
            </w:r>
          </w:p>
        </w:tc>
        <w:tc>
          <w:tcPr>
            <w:tcW w:w="3379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469,299</w:t>
            </w:r>
          </w:p>
        </w:tc>
      </w:tr>
      <w:tr w:rsidR="00494B4B" w:rsidTr="00CF2EE3">
        <w:tc>
          <w:tcPr>
            <w:tcW w:w="3271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нужды</w:t>
            </w:r>
          </w:p>
        </w:tc>
        <w:tc>
          <w:tcPr>
            <w:tcW w:w="3379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3D1E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уб.м.</w:t>
            </w:r>
          </w:p>
        </w:tc>
        <w:tc>
          <w:tcPr>
            <w:tcW w:w="3273" w:type="dxa"/>
            <w:vAlign w:val="center"/>
          </w:tcPr>
          <w:p w:rsidR="00494B4B" w:rsidRPr="003D1E31" w:rsidRDefault="00494B4B" w:rsidP="00C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10,635</w:t>
            </w:r>
          </w:p>
        </w:tc>
      </w:tr>
    </w:tbl>
    <w:p w:rsidR="00494B4B" w:rsidRDefault="00494B4B" w:rsidP="00040F40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34176" w:rsidRDefault="00034176" w:rsidP="00040F40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494B4B">
        <w:rPr>
          <w:rFonts w:ascii="Times New Roman" w:hAnsi="Times New Roman"/>
          <w:sz w:val="24"/>
          <w:szCs w:val="24"/>
        </w:rPr>
        <w:t>Фактическое потребление воды на технические нужд</w:t>
      </w:r>
      <w:r w:rsidR="00494B4B">
        <w:rPr>
          <w:rFonts w:ascii="Times New Roman" w:hAnsi="Times New Roman"/>
          <w:sz w:val="24"/>
          <w:szCs w:val="24"/>
        </w:rPr>
        <w:t xml:space="preserve">ы в п. Палатка, представлено </w:t>
      </w:r>
      <w:proofErr w:type="gramStart"/>
      <w:r w:rsidR="00494B4B">
        <w:rPr>
          <w:rFonts w:ascii="Times New Roman" w:hAnsi="Times New Roman"/>
          <w:sz w:val="24"/>
          <w:szCs w:val="24"/>
        </w:rPr>
        <w:t>в</w:t>
      </w:r>
      <w:proofErr w:type="gramEnd"/>
      <w:r w:rsidR="00494B4B">
        <w:rPr>
          <w:rFonts w:ascii="Times New Roman" w:hAnsi="Times New Roman"/>
          <w:sz w:val="24"/>
          <w:szCs w:val="24"/>
        </w:rPr>
        <w:t xml:space="preserve"> таблица 3.11.</w:t>
      </w:r>
    </w:p>
    <w:p w:rsidR="00494B4B" w:rsidRPr="00494B4B" w:rsidRDefault="00494B4B" w:rsidP="00494B4B">
      <w:pPr>
        <w:spacing w:after="0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3.11</w:t>
      </w:r>
    </w:p>
    <w:tbl>
      <w:tblPr>
        <w:tblW w:w="9698" w:type="dxa"/>
        <w:jc w:val="center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2587"/>
        <w:gridCol w:w="495"/>
        <w:gridCol w:w="2577"/>
        <w:gridCol w:w="2535"/>
        <w:gridCol w:w="1504"/>
      </w:tblGrid>
      <w:tr w:rsidR="00034176" w:rsidRPr="00F9734D" w:rsidTr="00494B4B">
        <w:trPr>
          <w:trHeight w:val="343"/>
          <w:jc w:val="center"/>
        </w:trPr>
        <w:tc>
          <w:tcPr>
            <w:tcW w:w="9698" w:type="dxa"/>
            <w:gridSpan w:val="5"/>
            <w:noWrap/>
            <w:vAlign w:val="center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Заполнение всех сетей м3:   </w:t>
            </w:r>
          </w:p>
        </w:tc>
      </w:tr>
      <w:tr w:rsidR="00034176" w:rsidRPr="00F9734D" w:rsidTr="00494B4B">
        <w:trPr>
          <w:trHeight w:val="340"/>
          <w:jc w:val="center"/>
        </w:trPr>
        <w:tc>
          <w:tcPr>
            <w:tcW w:w="3082" w:type="dxa"/>
            <w:gridSpan w:val="2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Заполнение наружных сетей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Заполнение внутренних сетей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</w:tr>
      <w:tr w:rsidR="00034176" w:rsidRPr="00F9734D" w:rsidTr="00494B4B">
        <w:trPr>
          <w:trHeight w:val="340"/>
          <w:jc w:val="center"/>
        </w:trPr>
        <w:tc>
          <w:tcPr>
            <w:tcW w:w="258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400,86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167,93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568,79</w:t>
            </w:r>
          </w:p>
        </w:tc>
      </w:tr>
      <w:tr w:rsidR="00034176" w:rsidRPr="00F9734D" w:rsidTr="00494B4B">
        <w:trPr>
          <w:trHeight w:val="340"/>
          <w:jc w:val="center"/>
        </w:trPr>
        <w:tc>
          <w:tcPr>
            <w:tcW w:w="258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124,51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23,05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147,56</w:t>
            </w:r>
          </w:p>
        </w:tc>
      </w:tr>
      <w:tr w:rsidR="00034176" w:rsidRPr="00F9734D" w:rsidTr="00494B4B">
        <w:trPr>
          <w:trHeight w:val="340"/>
          <w:jc w:val="center"/>
        </w:trPr>
        <w:tc>
          <w:tcPr>
            <w:tcW w:w="258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ХВС</w:t>
            </w: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165,14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31,37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196,51</w:t>
            </w:r>
          </w:p>
        </w:tc>
      </w:tr>
      <w:tr w:rsidR="00034176" w:rsidRPr="00F9734D" w:rsidTr="00494B4B">
        <w:trPr>
          <w:trHeight w:val="343"/>
          <w:jc w:val="center"/>
        </w:trPr>
        <w:tc>
          <w:tcPr>
            <w:tcW w:w="258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690,51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222,35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912,86</w:t>
            </w:r>
          </w:p>
        </w:tc>
      </w:tr>
      <w:tr w:rsidR="00034176" w:rsidRPr="00F9734D" w:rsidTr="00494B4B">
        <w:trPr>
          <w:trHeight w:val="340"/>
          <w:jc w:val="center"/>
        </w:trPr>
        <w:tc>
          <w:tcPr>
            <w:tcW w:w="258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494B4B">
        <w:trPr>
          <w:trHeight w:val="313"/>
          <w:jc w:val="center"/>
        </w:trPr>
        <w:tc>
          <w:tcPr>
            <w:tcW w:w="9698" w:type="dxa"/>
            <w:gridSpan w:val="5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Объем подпитки с утечкой теплоносителя из сетей: м3  </w:t>
            </w:r>
          </w:p>
        </w:tc>
      </w:tr>
      <w:tr w:rsidR="00034176" w:rsidRPr="00F9734D" w:rsidTr="00494B4B">
        <w:trPr>
          <w:trHeight w:val="340"/>
          <w:jc w:val="center"/>
        </w:trPr>
        <w:tc>
          <w:tcPr>
            <w:tcW w:w="3082" w:type="dxa"/>
            <w:gridSpan w:val="2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Утечка наружных сетей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Утечка внутренних сетей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</w:tr>
      <w:tr w:rsidR="00034176" w:rsidRPr="00F9734D" w:rsidTr="00494B4B">
        <w:trPr>
          <w:trHeight w:val="340"/>
          <w:jc w:val="center"/>
        </w:trPr>
        <w:tc>
          <w:tcPr>
            <w:tcW w:w="258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6 734,45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2 807,95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9 542,40</w:t>
            </w:r>
          </w:p>
        </w:tc>
      </w:tr>
      <w:tr w:rsidR="00034176" w:rsidRPr="00F9734D" w:rsidTr="00494B4B">
        <w:trPr>
          <w:trHeight w:val="381"/>
          <w:jc w:val="center"/>
        </w:trPr>
        <w:tc>
          <w:tcPr>
            <w:tcW w:w="258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4 795,31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1 976,41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6 771,72</w:t>
            </w:r>
          </w:p>
        </w:tc>
      </w:tr>
      <w:tr w:rsidR="00034176" w:rsidRPr="00F9734D" w:rsidTr="00494B4B">
        <w:trPr>
          <w:trHeight w:val="381"/>
          <w:jc w:val="center"/>
        </w:trPr>
        <w:tc>
          <w:tcPr>
            <w:tcW w:w="258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ХВС</w:t>
            </w: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3 616,57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687,00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4 303,57</w:t>
            </w:r>
          </w:p>
        </w:tc>
      </w:tr>
      <w:tr w:rsidR="00034176" w:rsidRPr="00F9734D" w:rsidTr="00494B4B">
        <w:trPr>
          <w:trHeight w:val="381"/>
          <w:jc w:val="center"/>
        </w:trPr>
        <w:tc>
          <w:tcPr>
            <w:tcW w:w="258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15 146,33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5 471,36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20 617,69</w:t>
            </w:r>
          </w:p>
        </w:tc>
      </w:tr>
      <w:tr w:rsidR="00034176" w:rsidRPr="00F9734D" w:rsidTr="00494B4B">
        <w:trPr>
          <w:trHeight w:val="340"/>
          <w:jc w:val="center"/>
        </w:trPr>
        <w:tc>
          <w:tcPr>
            <w:tcW w:w="258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494B4B">
        <w:trPr>
          <w:trHeight w:val="358"/>
          <w:jc w:val="center"/>
        </w:trPr>
        <w:tc>
          <w:tcPr>
            <w:tcW w:w="9698" w:type="dxa"/>
            <w:gridSpan w:val="5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Объем теплоносителя на собственные (технологические) нужды КОТЕЛЬНОЙ: м3</w:t>
            </w:r>
          </w:p>
        </w:tc>
      </w:tr>
      <w:tr w:rsidR="00034176" w:rsidRPr="00F9734D" w:rsidTr="00494B4B">
        <w:trPr>
          <w:trHeight w:val="313"/>
          <w:jc w:val="center"/>
        </w:trPr>
        <w:tc>
          <w:tcPr>
            <w:tcW w:w="5659" w:type="dxa"/>
            <w:gridSpan w:val="3"/>
            <w:vAlign w:val="center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Вид собственных нужд</w:t>
            </w:r>
          </w:p>
        </w:tc>
        <w:tc>
          <w:tcPr>
            <w:tcW w:w="2535" w:type="dxa"/>
            <w:noWrap/>
            <w:vAlign w:val="center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Значение 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изм</w:t>
            </w:r>
          </w:p>
        </w:tc>
      </w:tr>
      <w:tr w:rsidR="00034176" w:rsidRPr="00F9734D" w:rsidTr="00494B4B">
        <w:trPr>
          <w:trHeight w:val="522"/>
          <w:jc w:val="center"/>
        </w:trPr>
        <w:tc>
          <w:tcPr>
            <w:tcW w:w="5659" w:type="dxa"/>
            <w:gridSpan w:val="3"/>
            <w:vAlign w:val="center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Продувка</w:t>
            </w:r>
          </w:p>
        </w:tc>
        <w:tc>
          <w:tcPr>
            <w:tcW w:w="2535" w:type="dxa"/>
            <w:noWrap/>
            <w:vAlign w:val="center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                                       195,14   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</w:tr>
      <w:tr w:rsidR="00034176" w:rsidRPr="00F9734D" w:rsidTr="00494B4B">
        <w:trPr>
          <w:trHeight w:val="522"/>
          <w:jc w:val="center"/>
        </w:trPr>
        <w:tc>
          <w:tcPr>
            <w:tcW w:w="5659" w:type="dxa"/>
            <w:gridSpan w:val="3"/>
            <w:vAlign w:val="center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Растопка</w:t>
            </w:r>
          </w:p>
        </w:tc>
        <w:tc>
          <w:tcPr>
            <w:tcW w:w="2535" w:type="dxa"/>
            <w:noWrap/>
            <w:vAlign w:val="center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97,58   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</w:tr>
      <w:tr w:rsidR="00034176" w:rsidRPr="00F9734D" w:rsidTr="00494B4B">
        <w:trPr>
          <w:trHeight w:val="403"/>
          <w:jc w:val="center"/>
        </w:trPr>
        <w:tc>
          <w:tcPr>
            <w:tcW w:w="5659" w:type="dxa"/>
            <w:gridSpan w:val="3"/>
            <w:vAlign w:val="center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Распыл мазута</w:t>
            </w:r>
          </w:p>
        </w:tc>
        <w:tc>
          <w:tcPr>
            <w:tcW w:w="2535" w:type="dxa"/>
            <w:noWrap/>
            <w:vAlign w:val="center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                                    2 341,78   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</w:tr>
      <w:tr w:rsidR="00034176" w:rsidRPr="00F9734D" w:rsidTr="00494B4B">
        <w:trPr>
          <w:trHeight w:val="731"/>
          <w:jc w:val="center"/>
        </w:trPr>
        <w:tc>
          <w:tcPr>
            <w:tcW w:w="5659" w:type="dxa"/>
            <w:gridSpan w:val="3"/>
            <w:vAlign w:val="center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Технологические нужды  деаэрации, потери с излучением теплоты паропроводов, насосов, баков и т.п.; утечки, испарения при опробовании и выявлении неисправностей в оборудовании </w:t>
            </w:r>
          </w:p>
        </w:tc>
        <w:tc>
          <w:tcPr>
            <w:tcW w:w="2535" w:type="dxa"/>
            <w:noWrap/>
            <w:vAlign w:val="center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                                       975,74   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</w:tr>
      <w:tr w:rsidR="00034176" w:rsidRPr="00F9734D" w:rsidTr="00494B4B">
        <w:trPr>
          <w:trHeight w:val="433"/>
          <w:jc w:val="center"/>
        </w:trPr>
        <w:tc>
          <w:tcPr>
            <w:tcW w:w="5659" w:type="dxa"/>
            <w:gridSpan w:val="3"/>
            <w:vAlign w:val="center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Неучтенные потери</w:t>
            </w:r>
          </w:p>
        </w:tc>
        <w:tc>
          <w:tcPr>
            <w:tcW w:w="2535" w:type="dxa"/>
            <w:noWrap/>
            <w:vAlign w:val="center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                                       780,60   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</w:tr>
      <w:tr w:rsidR="00034176" w:rsidRPr="00F9734D" w:rsidTr="00494B4B">
        <w:trPr>
          <w:trHeight w:val="522"/>
          <w:jc w:val="center"/>
        </w:trPr>
        <w:tc>
          <w:tcPr>
            <w:tcW w:w="5659" w:type="dxa"/>
            <w:gridSpan w:val="3"/>
            <w:vAlign w:val="center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Расход воды на заполнение котлов с одноразовой промывкой</w:t>
            </w:r>
          </w:p>
        </w:tc>
        <w:tc>
          <w:tcPr>
            <w:tcW w:w="2535" w:type="dxa"/>
            <w:noWrap/>
            <w:vAlign w:val="center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69,00   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</w:tr>
      <w:tr w:rsidR="00034176" w:rsidRPr="00F9734D" w:rsidTr="00494B4B">
        <w:trPr>
          <w:trHeight w:val="522"/>
          <w:jc w:val="center"/>
        </w:trPr>
        <w:tc>
          <w:tcPr>
            <w:tcW w:w="5659" w:type="dxa"/>
            <w:gridSpan w:val="3"/>
            <w:vAlign w:val="center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Расход воды на ХВО</w:t>
            </w:r>
          </w:p>
        </w:tc>
        <w:tc>
          <w:tcPr>
            <w:tcW w:w="2535" w:type="dxa"/>
            <w:noWrap/>
            <w:vAlign w:val="center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                                  18 984,00   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</w:tr>
      <w:tr w:rsidR="00034176" w:rsidRPr="00F9734D" w:rsidTr="00494B4B">
        <w:trPr>
          <w:trHeight w:val="381"/>
          <w:jc w:val="center"/>
        </w:trPr>
        <w:tc>
          <w:tcPr>
            <w:tcW w:w="5659" w:type="dxa"/>
            <w:gridSpan w:val="3"/>
            <w:vAlign w:val="center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23 443,840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</w:tr>
      <w:tr w:rsidR="00034176" w:rsidRPr="00F9734D" w:rsidTr="00494B4B">
        <w:trPr>
          <w:trHeight w:val="358"/>
          <w:jc w:val="center"/>
        </w:trPr>
        <w:tc>
          <w:tcPr>
            <w:tcW w:w="258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76" w:rsidRPr="00F9734D" w:rsidTr="00494B4B">
        <w:trPr>
          <w:trHeight w:val="433"/>
          <w:jc w:val="center"/>
        </w:trPr>
        <w:tc>
          <w:tcPr>
            <w:tcW w:w="8194" w:type="dxa"/>
            <w:gridSpan w:val="4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ОБЪЕМ ВОДЫ НА ТЕХНОЛОГИЧЕСКИЕ НУЖДЫ: м3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494B4B">
        <w:trPr>
          <w:trHeight w:val="433"/>
          <w:jc w:val="center"/>
        </w:trPr>
        <w:tc>
          <w:tcPr>
            <w:tcW w:w="2587" w:type="dxa"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95" w:type="dxa"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77" w:type="dxa"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 (ГВС+ХВС)</w:t>
            </w:r>
          </w:p>
        </w:tc>
        <w:tc>
          <w:tcPr>
            <w:tcW w:w="2535" w:type="dxa"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 (ГВС)</w:t>
            </w:r>
          </w:p>
        </w:tc>
        <w:tc>
          <w:tcPr>
            <w:tcW w:w="1504" w:type="dxa"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 (ХВС)</w:t>
            </w:r>
          </w:p>
        </w:tc>
      </w:tr>
      <w:tr w:rsidR="00034176" w:rsidRPr="00F9734D" w:rsidTr="00494B4B">
        <w:trPr>
          <w:trHeight w:val="433"/>
          <w:jc w:val="center"/>
        </w:trPr>
        <w:tc>
          <w:tcPr>
            <w:tcW w:w="258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46 990,160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438,540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46 551,620</w:t>
            </w:r>
          </w:p>
        </w:tc>
      </w:tr>
      <w:tr w:rsidR="00034176" w:rsidRPr="00F9734D" w:rsidTr="00494B4B">
        <w:trPr>
          <w:trHeight w:val="283"/>
          <w:jc w:val="center"/>
        </w:trPr>
        <w:tc>
          <w:tcPr>
            <w:tcW w:w="258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из них  в хн цеховых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котельного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ГВС </w:t>
            </w: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438,540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438,540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494B4B">
        <w:trPr>
          <w:trHeight w:val="283"/>
          <w:jc w:val="center"/>
        </w:trPr>
        <w:tc>
          <w:tcPr>
            <w:tcW w:w="258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в хн цеховых котельного ХВС </w:t>
            </w: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700,090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700,090</w:t>
            </w:r>
          </w:p>
        </w:tc>
      </w:tr>
      <w:tr w:rsidR="00034176" w:rsidRPr="00F9734D" w:rsidTr="00494B4B">
        <w:trPr>
          <w:trHeight w:val="485"/>
          <w:jc w:val="center"/>
        </w:trPr>
        <w:tc>
          <w:tcPr>
            <w:tcW w:w="2587" w:type="dxa"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на технологию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производ-ства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 продукции только ХВС на отопление+ГВС</w:t>
            </w: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16 314,120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16 314,120</w:t>
            </w:r>
          </w:p>
        </w:tc>
      </w:tr>
      <w:tr w:rsidR="00034176" w:rsidRPr="00F9734D" w:rsidTr="00494B4B">
        <w:trPr>
          <w:trHeight w:val="485"/>
          <w:jc w:val="center"/>
        </w:trPr>
        <w:tc>
          <w:tcPr>
            <w:tcW w:w="2587" w:type="dxa"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Расход воды на ХВО + производств нужды котельной)</w:t>
            </w:r>
            <w:proofErr w:type="gramEnd"/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23 443,840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23 443,840</w:t>
            </w:r>
          </w:p>
        </w:tc>
      </w:tr>
      <w:tr w:rsidR="00034176" w:rsidRPr="00F9734D" w:rsidTr="00494B4B">
        <w:trPr>
          <w:trHeight w:val="485"/>
          <w:jc w:val="center"/>
        </w:trPr>
        <w:tc>
          <w:tcPr>
            <w:tcW w:w="2587" w:type="dxa"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на технологию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производ-ства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 продукции только ХВС на утечки  ХВС</w:t>
            </w: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4 303,570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4 303,570</w:t>
            </w:r>
          </w:p>
        </w:tc>
      </w:tr>
      <w:tr w:rsidR="00034176" w:rsidRPr="00F9734D" w:rsidTr="00494B4B">
        <w:trPr>
          <w:trHeight w:val="448"/>
          <w:jc w:val="center"/>
        </w:trPr>
        <w:tc>
          <w:tcPr>
            <w:tcW w:w="2587" w:type="dxa"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Очистные сооружения п. Палатка (ОСК)</w:t>
            </w:r>
          </w:p>
        </w:tc>
        <w:tc>
          <w:tcPr>
            <w:tcW w:w="49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2577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1 790,000</w:t>
            </w:r>
          </w:p>
        </w:tc>
        <w:tc>
          <w:tcPr>
            <w:tcW w:w="2535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04" w:type="dxa"/>
            <w:noWrap/>
            <w:vAlign w:val="bottom"/>
          </w:tcPr>
          <w:p w:rsidR="00034176" w:rsidRPr="00F9734D" w:rsidRDefault="00034176" w:rsidP="009F47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1 790,000</w:t>
            </w:r>
          </w:p>
        </w:tc>
      </w:tr>
    </w:tbl>
    <w:p w:rsidR="00034176" w:rsidRPr="001A574D" w:rsidRDefault="00034176" w:rsidP="004A617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034176" w:rsidRPr="00336F06" w:rsidRDefault="00034176" w:rsidP="009F47A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36F06">
        <w:rPr>
          <w:rFonts w:ascii="Times New Roman" w:hAnsi="Times New Roman"/>
          <w:sz w:val="24"/>
          <w:szCs w:val="24"/>
        </w:rPr>
        <w:t>Таблица 3.12 – Фактическое потребление холодной воды в п. Хасын.</w:t>
      </w:r>
    </w:p>
    <w:tbl>
      <w:tblPr>
        <w:tblW w:w="992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701"/>
        <w:gridCol w:w="3119"/>
      </w:tblGrid>
      <w:tr w:rsidR="00494B4B" w:rsidRPr="0093747B" w:rsidTr="00CF2EE3">
        <w:trPr>
          <w:trHeight w:val="769"/>
        </w:trPr>
        <w:tc>
          <w:tcPr>
            <w:tcW w:w="5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Статьи затрат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Ед. изм.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2016 год</w:t>
            </w:r>
          </w:p>
        </w:tc>
      </w:tr>
      <w:tr w:rsidR="00494B4B" w:rsidRPr="0093747B" w:rsidTr="00CF2EE3">
        <w:trPr>
          <w:trHeight w:val="423"/>
        </w:trPr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Поднято воды всего, в том числе: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505726</w:t>
            </w:r>
          </w:p>
        </w:tc>
      </w:tr>
      <w:tr w:rsidR="00494B4B" w:rsidRPr="0093747B" w:rsidTr="00CF2EE3">
        <w:trPr>
          <w:trHeight w:val="423"/>
        </w:trPr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Расход на собственные нужды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</w:tr>
      <w:tr w:rsidR="00494B4B" w:rsidRPr="0093747B" w:rsidTr="00CF2EE3">
        <w:trPr>
          <w:trHeight w:val="423"/>
        </w:trPr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Отпуск в сеть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505532</w:t>
            </w:r>
          </w:p>
        </w:tc>
      </w:tr>
      <w:tr w:rsidR="00494B4B" w:rsidRPr="0093747B" w:rsidTr="00CF2EE3">
        <w:trPr>
          <w:trHeight w:val="423"/>
        </w:trPr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Потери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25598</w:t>
            </w:r>
          </w:p>
        </w:tc>
      </w:tr>
      <w:tr w:rsidR="00494B4B" w:rsidRPr="0093747B" w:rsidTr="00CF2EE3">
        <w:trPr>
          <w:trHeight w:val="423"/>
        </w:trPr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Полезный отпуск, всего в т. ч.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479934</w:t>
            </w:r>
          </w:p>
        </w:tc>
      </w:tr>
      <w:tr w:rsidR="00494B4B" w:rsidRPr="0093747B" w:rsidTr="00CF2EE3">
        <w:trPr>
          <w:trHeight w:val="423"/>
        </w:trPr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Жилфонд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380779</w:t>
            </w:r>
          </w:p>
        </w:tc>
      </w:tr>
      <w:tr w:rsidR="00494B4B" w:rsidRPr="0093747B" w:rsidTr="00CF2EE3">
        <w:trPr>
          <w:trHeight w:val="423"/>
        </w:trPr>
        <w:tc>
          <w:tcPr>
            <w:tcW w:w="5103" w:type="dxa"/>
            <w:tcBorders>
              <w:right w:val="single" w:sz="12" w:space="0" w:color="auto"/>
            </w:tcBorders>
            <w:noWrap/>
            <w:vAlign w:val="center"/>
          </w:tcPr>
          <w:p w:rsidR="00494B4B" w:rsidRPr="00226A0B" w:rsidRDefault="00494B4B" w:rsidP="00CF2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Бюджетные учреждения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42584</w:t>
            </w:r>
          </w:p>
        </w:tc>
      </w:tr>
      <w:tr w:rsidR="00494B4B" w:rsidRPr="0093747B" w:rsidTr="00CF2EE3">
        <w:trPr>
          <w:trHeight w:val="423"/>
        </w:trPr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Производственные нужды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45956</w:t>
            </w:r>
          </w:p>
        </w:tc>
      </w:tr>
      <w:tr w:rsidR="00494B4B" w:rsidRPr="0093747B" w:rsidTr="00CF2EE3">
        <w:trPr>
          <w:trHeight w:val="423"/>
        </w:trPr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Прочие потребители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494B4B" w:rsidRPr="00226A0B" w:rsidRDefault="00494B4B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0B">
              <w:rPr>
                <w:rFonts w:ascii="Times New Roman" w:hAnsi="Times New Roman"/>
                <w:sz w:val="24"/>
                <w:szCs w:val="24"/>
              </w:rPr>
              <w:t>10635</w:t>
            </w:r>
          </w:p>
        </w:tc>
      </w:tr>
    </w:tbl>
    <w:p w:rsidR="00494B4B" w:rsidRDefault="00494B4B" w:rsidP="009F47AE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494B4B" w:rsidRDefault="00494B4B" w:rsidP="009F47AE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36F06" w:rsidRDefault="00336F06" w:rsidP="009F47A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034176" w:rsidRPr="00494B4B" w:rsidRDefault="00034176" w:rsidP="009F47A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94B4B">
        <w:rPr>
          <w:rFonts w:ascii="Times New Roman" w:hAnsi="Times New Roman"/>
          <w:sz w:val="24"/>
          <w:szCs w:val="24"/>
        </w:rPr>
        <w:lastRenderedPageBreak/>
        <w:t>Фактическое потребле</w:t>
      </w:r>
      <w:r w:rsidR="00494B4B" w:rsidRPr="00494B4B">
        <w:rPr>
          <w:rFonts w:ascii="Times New Roman" w:hAnsi="Times New Roman"/>
          <w:sz w:val="24"/>
          <w:szCs w:val="24"/>
        </w:rPr>
        <w:t>ние тепловой энергии в п. Хасын, представлено в таблице 3.13</w:t>
      </w:r>
    </w:p>
    <w:p w:rsidR="00494B4B" w:rsidRPr="00494B4B" w:rsidRDefault="00494B4B" w:rsidP="00494B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494B4B">
        <w:rPr>
          <w:rFonts w:ascii="Times New Roman" w:hAnsi="Times New Roman"/>
          <w:sz w:val="24"/>
          <w:szCs w:val="24"/>
        </w:rPr>
        <w:t>Таблица 3.13</w:t>
      </w:r>
    </w:p>
    <w:tbl>
      <w:tblPr>
        <w:tblW w:w="9834" w:type="dxa"/>
        <w:jc w:val="center"/>
        <w:tblInd w:w="-980" w:type="dxa"/>
        <w:tblLook w:val="00A0" w:firstRow="1" w:lastRow="0" w:firstColumn="1" w:lastColumn="0" w:noHBand="0" w:noVBand="0"/>
      </w:tblPr>
      <w:tblGrid>
        <w:gridCol w:w="517"/>
        <w:gridCol w:w="3338"/>
        <w:gridCol w:w="618"/>
        <w:gridCol w:w="1787"/>
        <w:gridCol w:w="1663"/>
        <w:gridCol w:w="1911"/>
      </w:tblGrid>
      <w:tr w:rsidR="00034176" w:rsidRPr="00F9734D" w:rsidTr="00494B4B">
        <w:trPr>
          <w:trHeight w:val="961"/>
          <w:jc w:val="center"/>
        </w:trPr>
        <w:tc>
          <w:tcPr>
            <w:tcW w:w="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№ пп</w:t>
            </w:r>
          </w:p>
        </w:tc>
        <w:tc>
          <w:tcPr>
            <w:tcW w:w="3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Показатели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1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Выработка тепла на отопление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Выработка тепла на Горячее водоснабжение</w:t>
            </w:r>
          </w:p>
        </w:tc>
        <w:tc>
          <w:tcPr>
            <w:tcW w:w="19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Всего План выработки тепловой энергии</w:t>
            </w:r>
          </w:p>
        </w:tc>
      </w:tr>
      <w:tr w:rsidR="00034176" w:rsidRPr="00F9734D" w:rsidTr="00494B4B">
        <w:trPr>
          <w:trHeight w:val="345"/>
          <w:jc w:val="center"/>
        </w:trPr>
        <w:tc>
          <w:tcPr>
            <w:tcW w:w="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034176" w:rsidRPr="00F9734D" w:rsidTr="00494B4B">
        <w:trPr>
          <w:trHeight w:val="616"/>
          <w:jc w:val="center"/>
        </w:trPr>
        <w:tc>
          <w:tcPr>
            <w:tcW w:w="51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3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Объем выработки теплоснабжения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11 180,81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1 498,01</w:t>
            </w:r>
          </w:p>
        </w:tc>
        <w:tc>
          <w:tcPr>
            <w:tcW w:w="191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12 678,82</w:t>
            </w:r>
          </w:p>
        </w:tc>
      </w:tr>
      <w:tr w:rsidR="00034176" w:rsidRPr="00F9734D" w:rsidTr="00494B4B">
        <w:trPr>
          <w:trHeight w:val="1202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Объем покупного теплоснабжения для реализации, всего: (в том числе поставщика)</w:t>
            </w:r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494B4B">
        <w:trPr>
          <w:trHeight w:val="300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494B4B">
        <w:trPr>
          <w:trHeight w:val="300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494B4B">
        <w:trPr>
          <w:trHeight w:val="315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494B4B">
        <w:trPr>
          <w:trHeight w:val="916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Объём теплоэнергии, используемой на собственные нужды</w:t>
            </w:r>
            <w:proofErr w:type="gramEnd"/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1 313,46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15,36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1 328,82</w:t>
            </w:r>
          </w:p>
        </w:tc>
      </w:tr>
      <w:tr w:rsidR="00034176" w:rsidRPr="00F9734D" w:rsidTr="00494B4B">
        <w:trPr>
          <w:trHeight w:val="315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Объём отпуска в сеть </w:t>
            </w:r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9 867,35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1 482,65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11 350,00</w:t>
            </w:r>
          </w:p>
        </w:tc>
      </w:tr>
      <w:tr w:rsidR="00034176" w:rsidRPr="00F9734D" w:rsidTr="00494B4B">
        <w:trPr>
          <w:trHeight w:val="300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Объём потерь</w:t>
            </w:r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1 699,38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244,63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1 944,01</w:t>
            </w:r>
          </w:p>
        </w:tc>
      </w:tr>
      <w:tr w:rsidR="00034176" w:rsidRPr="00F9734D" w:rsidTr="00494B4B">
        <w:trPr>
          <w:trHeight w:val="916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 xml:space="preserve">уровень потерь к объёму </w:t>
            </w:r>
            <w:proofErr w:type="gramStart"/>
            <w:r w:rsidRPr="00F9734D">
              <w:rPr>
                <w:rFonts w:ascii="Times New Roman" w:hAnsi="Times New Roman"/>
                <w:sz w:val="20"/>
                <w:szCs w:val="20"/>
              </w:rPr>
              <w:t>отпущенной</w:t>
            </w:r>
            <w:proofErr w:type="gramEnd"/>
            <w:r w:rsidRPr="00F9734D">
              <w:rPr>
                <w:rFonts w:ascii="Times New Roman" w:hAnsi="Times New Roman"/>
                <w:sz w:val="20"/>
                <w:szCs w:val="20"/>
              </w:rPr>
              <w:t xml:space="preserve"> теплоэнергии в сеть</w:t>
            </w:r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17,22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16,50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17,13</w:t>
            </w:r>
          </w:p>
        </w:tc>
      </w:tr>
      <w:tr w:rsidR="00034176" w:rsidRPr="00F9734D" w:rsidTr="00494B4B">
        <w:trPr>
          <w:trHeight w:val="1036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Объём реализации услуг в сфере теплоснабжения, в том числе по потребителям</w:t>
            </w:r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8 167,97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1 238,02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9 405,99</w:t>
            </w:r>
          </w:p>
        </w:tc>
      </w:tr>
      <w:tr w:rsidR="00034176" w:rsidRPr="00F9734D" w:rsidTr="00494B4B">
        <w:trPr>
          <w:trHeight w:val="315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Населению</w:t>
            </w:r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6 056,10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1 195,94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7 252,04</w:t>
            </w:r>
          </w:p>
        </w:tc>
      </w:tr>
      <w:tr w:rsidR="00034176" w:rsidRPr="00F9734D" w:rsidTr="00494B4B">
        <w:trPr>
          <w:trHeight w:val="300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34176" w:rsidRPr="00F9734D" w:rsidTr="00494B4B">
        <w:trPr>
          <w:trHeight w:val="300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областный бюджет</w:t>
            </w:r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75,75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7,39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83,14</w:t>
            </w:r>
          </w:p>
        </w:tc>
      </w:tr>
      <w:tr w:rsidR="00034176" w:rsidRPr="00F9734D" w:rsidTr="00494B4B">
        <w:trPr>
          <w:trHeight w:val="300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1 266,54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21,03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1 287,57</w:t>
            </w:r>
          </w:p>
        </w:tc>
      </w:tr>
      <w:tr w:rsidR="00034176" w:rsidRPr="00F9734D" w:rsidTr="00494B4B">
        <w:trPr>
          <w:trHeight w:val="315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ИТОГО бюджетные организации</w:t>
            </w:r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1 342,29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28,42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1 370,71</w:t>
            </w:r>
          </w:p>
        </w:tc>
      </w:tr>
      <w:tr w:rsidR="00034176" w:rsidRPr="00F9734D" w:rsidTr="00494B4B">
        <w:trPr>
          <w:trHeight w:val="315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Сторонние потребители</w:t>
            </w:r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87,86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12,39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100,25</w:t>
            </w:r>
          </w:p>
        </w:tc>
      </w:tr>
      <w:tr w:rsidR="00034176" w:rsidRPr="00F9734D" w:rsidTr="00494B4B">
        <w:trPr>
          <w:trHeight w:val="315"/>
          <w:jc w:val="center"/>
        </w:trPr>
        <w:tc>
          <w:tcPr>
            <w:tcW w:w="51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33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Собственные подразделения</w:t>
            </w:r>
          </w:p>
        </w:tc>
        <w:tc>
          <w:tcPr>
            <w:tcW w:w="6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78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681,72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1,27</w:t>
            </w:r>
          </w:p>
        </w:tc>
        <w:tc>
          <w:tcPr>
            <w:tcW w:w="191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034176" w:rsidRPr="00F9734D" w:rsidRDefault="00034176" w:rsidP="00CC4A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34D">
              <w:rPr>
                <w:rFonts w:ascii="Times New Roman" w:hAnsi="Times New Roman"/>
                <w:sz w:val="20"/>
                <w:szCs w:val="20"/>
              </w:rPr>
              <w:t>682,99</w:t>
            </w:r>
          </w:p>
        </w:tc>
      </w:tr>
    </w:tbl>
    <w:p w:rsidR="00034176" w:rsidRPr="001A574D" w:rsidRDefault="00034176" w:rsidP="009F47AE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034176" w:rsidRPr="00336F06" w:rsidRDefault="00034176" w:rsidP="00040F40">
      <w:pPr>
        <w:ind w:firstLine="708"/>
        <w:rPr>
          <w:rFonts w:ascii="Times New Roman" w:hAnsi="Times New Roman"/>
          <w:sz w:val="24"/>
          <w:szCs w:val="24"/>
        </w:rPr>
      </w:pPr>
      <w:r w:rsidRPr="001A574D">
        <w:rPr>
          <w:rFonts w:ascii="Times New Roman" w:hAnsi="Times New Roman"/>
          <w:sz w:val="28"/>
          <w:szCs w:val="28"/>
        </w:rPr>
        <w:br w:type="page"/>
      </w:r>
      <w:r w:rsidRPr="00336F06">
        <w:rPr>
          <w:rFonts w:ascii="Times New Roman" w:hAnsi="Times New Roman"/>
          <w:sz w:val="24"/>
          <w:szCs w:val="24"/>
        </w:rPr>
        <w:lastRenderedPageBreak/>
        <w:t>Таблица 3.14 Установленный тариф МУП «Комэнерго» на водоснабжении и водоотведение.</w:t>
      </w:r>
    </w:p>
    <w:p w:rsidR="00034176" w:rsidRPr="001A574D" w:rsidRDefault="00034176" w:rsidP="00C1144B">
      <w:pPr>
        <w:spacing w:after="13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2698"/>
        <w:gridCol w:w="1570"/>
        <w:gridCol w:w="1392"/>
        <w:gridCol w:w="1666"/>
        <w:gridCol w:w="2002"/>
      </w:tblGrid>
      <w:tr w:rsidR="00034176" w:rsidRPr="00F9734D" w:rsidTr="00494B4B">
        <w:tc>
          <w:tcPr>
            <w:tcW w:w="59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№ </w:t>
            </w:r>
            <w:proofErr w:type="gramStart"/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п</w:t>
            </w:r>
            <w:proofErr w:type="gramEnd"/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/п</w:t>
            </w:r>
          </w:p>
        </w:tc>
        <w:tc>
          <w:tcPr>
            <w:tcW w:w="269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6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Экономически обоснованные тарифы, без учета надбавки к тарифу, руб. за 1 куб.м.</w:t>
            </w:r>
          </w:p>
        </w:tc>
      </w:tr>
      <w:tr w:rsidR="00034176" w:rsidRPr="00F9734D" w:rsidTr="00494B4B">
        <w:tc>
          <w:tcPr>
            <w:tcW w:w="59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269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2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1A574D" w:rsidRDefault="00494B4B" w:rsidP="00C1144B">
            <w:pPr>
              <w:pStyle w:val="Style10"/>
              <w:widowControl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с 01.01.2016 г. по 30.06.2016</w:t>
            </w:r>
            <w:r w:rsidR="00034176" w:rsidRPr="001A574D">
              <w:rPr>
                <w:bCs/>
                <w:iCs/>
                <w:sz w:val="20"/>
                <w:szCs w:val="20"/>
                <w:lang w:eastAsia="en-US"/>
              </w:rPr>
              <w:t xml:space="preserve"> г.</w:t>
            </w:r>
          </w:p>
        </w:tc>
        <w:tc>
          <w:tcPr>
            <w:tcW w:w="36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1A574D" w:rsidRDefault="00494B4B" w:rsidP="00C1144B">
            <w:pPr>
              <w:pStyle w:val="Style10"/>
              <w:widowControl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с 01.07.2016 г. по 31.12.2016</w:t>
            </w:r>
            <w:r w:rsidR="00034176" w:rsidRPr="001A574D">
              <w:rPr>
                <w:bCs/>
                <w:iCs/>
                <w:sz w:val="20"/>
                <w:szCs w:val="20"/>
                <w:lang w:eastAsia="en-US"/>
              </w:rPr>
              <w:t xml:space="preserve"> г.</w:t>
            </w:r>
          </w:p>
        </w:tc>
      </w:tr>
      <w:tr w:rsidR="00034176" w:rsidRPr="00F9734D" w:rsidTr="00494B4B">
        <w:tc>
          <w:tcPr>
            <w:tcW w:w="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1A574D" w:rsidRDefault="00034176" w:rsidP="00C1144B">
            <w:pPr>
              <w:pStyle w:val="Style4"/>
              <w:widowControl/>
              <w:spacing w:line="240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1A574D">
              <w:rPr>
                <w:bCs/>
                <w:iCs/>
                <w:sz w:val="20"/>
                <w:szCs w:val="20"/>
                <w:lang w:eastAsia="en-US"/>
              </w:rPr>
              <w:t>категория «потребители»</w:t>
            </w:r>
          </w:p>
        </w:tc>
        <w:tc>
          <w:tcPr>
            <w:tcW w:w="1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1A574D" w:rsidRDefault="00034176" w:rsidP="00C1144B">
            <w:pPr>
              <w:pStyle w:val="Style4"/>
              <w:widowControl/>
              <w:spacing w:line="240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1A574D">
              <w:rPr>
                <w:bCs/>
                <w:iCs/>
                <w:sz w:val="20"/>
                <w:szCs w:val="20"/>
                <w:lang w:eastAsia="en-US"/>
              </w:rPr>
              <w:t>в т.ч. категория «население» (с НДС)</w:t>
            </w:r>
          </w:p>
        </w:tc>
        <w:tc>
          <w:tcPr>
            <w:tcW w:w="1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1A574D" w:rsidRDefault="00034176" w:rsidP="00C1144B">
            <w:pPr>
              <w:pStyle w:val="Style4"/>
              <w:widowControl/>
              <w:spacing w:line="240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1A574D">
              <w:rPr>
                <w:bCs/>
                <w:iCs/>
                <w:sz w:val="20"/>
                <w:szCs w:val="20"/>
                <w:lang w:eastAsia="en-US"/>
              </w:rPr>
              <w:t>категория «потребители»,</w:t>
            </w:r>
          </w:p>
        </w:tc>
        <w:tc>
          <w:tcPr>
            <w:tcW w:w="20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1A574D" w:rsidRDefault="00034176" w:rsidP="00C1144B">
            <w:pPr>
              <w:pStyle w:val="Style4"/>
              <w:widowControl/>
              <w:spacing w:line="240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1A574D">
              <w:rPr>
                <w:bCs/>
                <w:iCs/>
                <w:sz w:val="20"/>
                <w:szCs w:val="20"/>
                <w:lang w:eastAsia="en-US"/>
              </w:rPr>
              <w:t>в т.ч. категория «население» (с НДС)</w:t>
            </w:r>
          </w:p>
        </w:tc>
      </w:tr>
      <w:tr w:rsidR="00034176" w:rsidRPr="00F9734D" w:rsidTr="00494B4B">
        <w:tc>
          <w:tcPr>
            <w:tcW w:w="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2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20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6</w:t>
            </w:r>
          </w:p>
        </w:tc>
      </w:tr>
      <w:tr w:rsidR="00034176" w:rsidRPr="00F9734D" w:rsidTr="00494B4B">
        <w:tc>
          <w:tcPr>
            <w:tcW w:w="59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34176" w:rsidRPr="00F9734D" w:rsidRDefault="00034176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п</w:t>
            </w:r>
            <w:proofErr w:type="gramStart"/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.П</w:t>
            </w:r>
            <w:proofErr w:type="gramEnd"/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алатка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34176" w:rsidRPr="00F9734D" w:rsidRDefault="00494B4B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25,85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34176" w:rsidRPr="00F9734D" w:rsidRDefault="00211795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30,5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34176" w:rsidRPr="00F9734D" w:rsidRDefault="00211795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29,57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34176" w:rsidRPr="00F9734D" w:rsidRDefault="00211795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34,89</w:t>
            </w:r>
          </w:p>
        </w:tc>
      </w:tr>
      <w:tr w:rsidR="00211795" w:rsidRPr="00F9734D" w:rsidTr="00494B4B">
        <w:tc>
          <w:tcPr>
            <w:tcW w:w="59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1795" w:rsidRPr="00F9734D" w:rsidRDefault="00211795" w:rsidP="00C11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1795" w:rsidRPr="00F9734D" w:rsidRDefault="00211795" w:rsidP="00C1144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п</w:t>
            </w:r>
            <w:proofErr w:type="gramStart"/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.Х</w:t>
            </w:r>
            <w:proofErr w:type="gramEnd"/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асын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1795" w:rsidRPr="00F9734D" w:rsidRDefault="00211795" w:rsidP="00CF2EE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25,85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1795" w:rsidRPr="00F9734D" w:rsidRDefault="00211795" w:rsidP="00CF2EE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30,5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1795" w:rsidRPr="00F9734D" w:rsidRDefault="00211795" w:rsidP="00CF2EE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29,57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1795" w:rsidRPr="00F9734D" w:rsidRDefault="00211795" w:rsidP="00CF2EE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34,89</w:t>
            </w:r>
          </w:p>
        </w:tc>
      </w:tr>
    </w:tbl>
    <w:p w:rsidR="00034176" w:rsidRPr="001A574D" w:rsidRDefault="00034176" w:rsidP="006E5EE8">
      <w:pPr>
        <w:pStyle w:val="a4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3.5 Описание существующей системы коммерческого учета горячей, питьевой, технической воды и планов по установке приборов учета.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Коммерческий учет потребляемых ресурсов в п. Палатка и п. Хасын организован на основе показаний общедомовых комплексов учета потребленных ресурсов установленных в зданиях и на показаниях индивидуальных приборов учета холодной и горячей воды, установленных в квартирах  потребителей. 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По данным абонентского отдела МУП «Комэнерго» количество узлов учета приведено в таблице 3.15.</w:t>
      </w:r>
    </w:p>
    <w:p w:rsidR="00034176" w:rsidRPr="00336F06" w:rsidRDefault="00034176" w:rsidP="00040F4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36F06">
        <w:rPr>
          <w:rFonts w:ascii="Times New Roman" w:hAnsi="Times New Roman"/>
          <w:sz w:val="24"/>
          <w:szCs w:val="24"/>
        </w:rPr>
        <w:t xml:space="preserve">Таблица 3.15 Перечень установленных приборов учета в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</w:p>
    <w:tbl>
      <w:tblPr>
        <w:tblW w:w="9998" w:type="dxa"/>
        <w:jc w:val="center"/>
        <w:tblInd w:w="-5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44"/>
        <w:gridCol w:w="1153"/>
        <w:gridCol w:w="813"/>
        <w:gridCol w:w="1240"/>
        <w:gridCol w:w="1099"/>
        <w:gridCol w:w="1259"/>
        <w:gridCol w:w="1191"/>
        <w:gridCol w:w="899"/>
      </w:tblGrid>
      <w:tr w:rsidR="00034176" w:rsidRPr="00F9734D" w:rsidTr="00211795">
        <w:trPr>
          <w:trHeight w:val="113"/>
          <w:jc w:val="center"/>
        </w:trPr>
        <w:tc>
          <w:tcPr>
            <w:tcW w:w="9998" w:type="dxa"/>
            <w:gridSpan w:val="8"/>
            <w:tcBorders>
              <w:top w:val="single" w:sz="12" w:space="0" w:color="auto"/>
              <w:bottom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</w:rPr>
              <w:t xml:space="preserve">Информация по приборам учета на </w:t>
            </w: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05.11.2013г.</w:t>
            </w:r>
          </w:p>
        </w:tc>
      </w:tr>
      <w:tr w:rsidR="00034176" w:rsidRPr="00F9734D" w:rsidTr="00211795">
        <w:trPr>
          <w:trHeight w:val="842"/>
          <w:jc w:val="center"/>
        </w:trPr>
        <w:tc>
          <w:tcPr>
            <w:tcW w:w="234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Приборы учета</w:t>
            </w:r>
          </w:p>
        </w:tc>
        <w:tc>
          <w:tcPr>
            <w:tcW w:w="11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Общая потребность</w:t>
            </w:r>
          </w:p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У станов лено</w:t>
            </w:r>
          </w:p>
        </w:tc>
        <w:tc>
          <w:tcPr>
            <w:tcW w:w="12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Необходимо установить</w:t>
            </w:r>
          </w:p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% оснащен</w:t>
            </w: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softHyphen/>
              <w:t>ности</w:t>
            </w:r>
          </w:p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установлено</w:t>
            </w:r>
          </w:p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до 01.01.12г.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установлено</w:t>
            </w:r>
          </w:p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в 2012г.</w:t>
            </w:r>
          </w:p>
        </w:tc>
        <w:tc>
          <w:tcPr>
            <w:tcW w:w="8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установлено</w:t>
            </w:r>
          </w:p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 xml:space="preserve">с </w:t>
            </w:r>
            <w:r w:rsidR="00211795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01.01.2016 </w:t>
            </w: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г.</w:t>
            </w:r>
          </w:p>
        </w:tc>
      </w:tr>
      <w:tr w:rsidR="00034176" w:rsidRPr="00F9734D" w:rsidTr="00211795">
        <w:trPr>
          <w:trHeight w:val="113"/>
          <w:jc w:val="center"/>
        </w:trPr>
        <w:tc>
          <w:tcPr>
            <w:tcW w:w="9998" w:type="dxa"/>
            <w:gridSpan w:val="8"/>
            <w:tcBorders>
              <w:top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МУП "Комэнерго" Хасынского района</w:t>
            </w:r>
          </w:p>
        </w:tc>
      </w:tr>
      <w:tr w:rsidR="00034176" w:rsidRPr="00F9734D" w:rsidTr="00211795">
        <w:trPr>
          <w:trHeight w:val="113"/>
          <w:jc w:val="center"/>
        </w:trPr>
        <w:tc>
          <w:tcPr>
            <w:tcW w:w="9998" w:type="dxa"/>
            <w:gridSpan w:val="8"/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Жилищный фонд</w:t>
            </w:r>
          </w:p>
        </w:tc>
      </w:tr>
      <w:tr w:rsidR="00034176" w:rsidRPr="00F9734D" w:rsidTr="00211795">
        <w:trPr>
          <w:trHeight w:val="113"/>
          <w:jc w:val="center"/>
        </w:trPr>
        <w:tc>
          <w:tcPr>
            <w:tcW w:w="2344" w:type="dxa"/>
            <w:tcBorders>
              <w:top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 xml:space="preserve">1. </w:t>
            </w: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На вводе в дом</w:t>
            </w:r>
          </w:p>
        </w:tc>
        <w:tc>
          <w:tcPr>
            <w:tcW w:w="1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12" w:space="0" w:color="auto"/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034176" w:rsidRPr="00F9734D" w:rsidTr="00211795">
        <w:trPr>
          <w:trHeight w:val="113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электрической энергии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45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7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38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15</w:t>
            </w:r>
            <w:r w:rsidRPr="00F9734D">
              <w:rPr>
                <w:rFonts w:ascii="Times New Roman" w:hAnsi="Times New Roman"/>
                <w:bCs/>
                <w:iCs/>
              </w:rPr>
              <w:t>,6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5</w:t>
            </w:r>
          </w:p>
        </w:tc>
      </w:tr>
      <w:tr w:rsidR="00034176" w:rsidRPr="00F9734D" w:rsidTr="00211795">
        <w:trPr>
          <w:trHeight w:val="113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тепловой энергии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76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14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62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18,4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9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</w:t>
            </w: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3</w:t>
            </w:r>
          </w:p>
        </w:tc>
      </w:tr>
      <w:tr w:rsidR="00034176" w:rsidRPr="00F9734D" w:rsidTr="00211795">
        <w:trPr>
          <w:trHeight w:val="113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горячей воды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76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5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71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6,6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</w:t>
            </w: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3</w:t>
            </w:r>
          </w:p>
        </w:tc>
      </w:tr>
      <w:tr w:rsidR="00034176" w:rsidRPr="00F9734D" w:rsidTr="00211795">
        <w:trPr>
          <w:trHeight w:val="113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холодной воды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76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5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71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6,6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</w:t>
            </w: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3</w:t>
            </w:r>
          </w:p>
        </w:tc>
      </w:tr>
      <w:tr w:rsidR="00034176" w:rsidRPr="00F9734D" w:rsidTr="00211795">
        <w:trPr>
          <w:trHeight w:val="113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Всего: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273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31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242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11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</w:p>
        </w:tc>
      </w:tr>
      <w:tr w:rsidR="00034176" w:rsidRPr="00F9734D" w:rsidTr="00211795">
        <w:trPr>
          <w:trHeight w:val="113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 xml:space="preserve">2. </w:t>
            </w: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Поквартирный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034176" w:rsidRPr="00F9734D" w:rsidTr="00211795">
        <w:trPr>
          <w:trHeight w:val="395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электрической энергии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2540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2540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0,0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034176" w:rsidRPr="00F9734D" w:rsidTr="00211795">
        <w:trPr>
          <w:trHeight w:val="405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тепловой энергии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2540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2540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0,0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034176" w:rsidRPr="00F9734D" w:rsidTr="00211795">
        <w:trPr>
          <w:trHeight w:val="405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горячей воды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2540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482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2058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19,0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189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80</w:t>
            </w: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213</w:t>
            </w:r>
          </w:p>
        </w:tc>
      </w:tr>
      <w:tr w:rsidR="00034176" w:rsidRPr="00F9734D" w:rsidTr="00211795">
        <w:trPr>
          <w:trHeight w:val="395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холодной воды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2540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470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2070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18,5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181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74</w:t>
            </w: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215</w:t>
            </w:r>
          </w:p>
        </w:tc>
      </w:tr>
      <w:tr w:rsidR="00034176" w:rsidRPr="00F9734D" w:rsidTr="00211795">
        <w:trPr>
          <w:trHeight w:val="384"/>
          <w:jc w:val="center"/>
        </w:trPr>
        <w:tc>
          <w:tcPr>
            <w:tcW w:w="2344" w:type="dxa"/>
            <w:tcBorders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Всего:</w:t>
            </w:r>
          </w:p>
        </w:tc>
        <w:tc>
          <w:tcPr>
            <w:tcW w:w="1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10160</w:t>
            </w:r>
          </w:p>
        </w:tc>
        <w:tc>
          <w:tcPr>
            <w:tcW w:w="81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952</w:t>
            </w:r>
          </w:p>
        </w:tc>
        <w:tc>
          <w:tcPr>
            <w:tcW w:w="12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9208</w:t>
            </w:r>
          </w:p>
        </w:tc>
        <w:tc>
          <w:tcPr>
            <w:tcW w:w="10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370</w:t>
            </w:r>
          </w:p>
        </w:tc>
        <w:tc>
          <w:tcPr>
            <w:tcW w:w="119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154</w:t>
            </w:r>
          </w:p>
        </w:tc>
        <w:tc>
          <w:tcPr>
            <w:tcW w:w="899" w:type="dxa"/>
            <w:tcBorders>
              <w:left w:val="single" w:sz="12" w:space="0" w:color="auto"/>
              <w:bottom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428</w:t>
            </w:r>
          </w:p>
        </w:tc>
      </w:tr>
      <w:tr w:rsidR="00034176" w:rsidRPr="00F9734D" w:rsidTr="00211795">
        <w:trPr>
          <w:trHeight w:val="362"/>
          <w:jc w:val="center"/>
        </w:trPr>
        <w:tc>
          <w:tcPr>
            <w:tcW w:w="9998" w:type="dxa"/>
            <w:gridSpan w:val="8"/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Социальная сфера</w:t>
            </w:r>
          </w:p>
        </w:tc>
      </w:tr>
      <w:tr w:rsidR="00034176" w:rsidRPr="00F9734D" w:rsidTr="00211795">
        <w:trPr>
          <w:trHeight w:val="405"/>
          <w:jc w:val="center"/>
        </w:trPr>
        <w:tc>
          <w:tcPr>
            <w:tcW w:w="2344" w:type="dxa"/>
            <w:tcBorders>
              <w:top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lastRenderedPageBreak/>
              <w:t>электрической энергии</w:t>
            </w:r>
          </w:p>
        </w:tc>
        <w:tc>
          <w:tcPr>
            <w:tcW w:w="1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43</w:t>
            </w:r>
          </w:p>
        </w:tc>
        <w:tc>
          <w:tcPr>
            <w:tcW w:w="8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43</w:t>
            </w:r>
          </w:p>
        </w:tc>
        <w:tc>
          <w:tcPr>
            <w:tcW w:w="12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0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100,0</w:t>
            </w:r>
          </w:p>
        </w:tc>
        <w:tc>
          <w:tcPr>
            <w:tcW w:w="12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899" w:type="dxa"/>
            <w:tcBorders>
              <w:top w:val="single" w:sz="12" w:space="0" w:color="auto"/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</w:tr>
      <w:tr w:rsidR="00034176" w:rsidRPr="00F9734D" w:rsidTr="00211795">
        <w:trPr>
          <w:trHeight w:val="395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тепловой энергии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43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21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22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48,8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20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</w:t>
            </w: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</w:tr>
      <w:tr w:rsidR="00034176" w:rsidRPr="00F9734D" w:rsidTr="00211795">
        <w:trPr>
          <w:trHeight w:val="405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горячей воды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43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28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15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65,1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20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8</w:t>
            </w: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</w:tr>
      <w:tr w:rsidR="00034176" w:rsidRPr="00F9734D" w:rsidTr="00211795">
        <w:trPr>
          <w:trHeight w:val="395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холодной воды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43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32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11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74,4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22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8</w:t>
            </w: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2</w:t>
            </w:r>
          </w:p>
        </w:tc>
      </w:tr>
      <w:tr w:rsidR="00034176" w:rsidRPr="00F9734D" w:rsidTr="00211795">
        <w:trPr>
          <w:trHeight w:val="384"/>
          <w:jc w:val="center"/>
        </w:trPr>
        <w:tc>
          <w:tcPr>
            <w:tcW w:w="2344" w:type="dxa"/>
            <w:tcBorders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Всего:</w:t>
            </w:r>
          </w:p>
        </w:tc>
        <w:tc>
          <w:tcPr>
            <w:tcW w:w="1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172</w:t>
            </w:r>
          </w:p>
        </w:tc>
        <w:tc>
          <w:tcPr>
            <w:tcW w:w="81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124</w:t>
            </w:r>
          </w:p>
        </w:tc>
        <w:tc>
          <w:tcPr>
            <w:tcW w:w="12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48</w:t>
            </w:r>
          </w:p>
        </w:tc>
        <w:tc>
          <w:tcPr>
            <w:tcW w:w="10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62</w:t>
            </w:r>
          </w:p>
        </w:tc>
        <w:tc>
          <w:tcPr>
            <w:tcW w:w="119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17</w:t>
            </w:r>
          </w:p>
        </w:tc>
        <w:tc>
          <w:tcPr>
            <w:tcW w:w="899" w:type="dxa"/>
            <w:tcBorders>
              <w:left w:val="single" w:sz="12" w:space="0" w:color="auto"/>
              <w:bottom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</w:p>
        </w:tc>
      </w:tr>
      <w:tr w:rsidR="00034176" w:rsidRPr="00F9734D" w:rsidTr="00211795">
        <w:trPr>
          <w:trHeight w:val="362"/>
          <w:jc w:val="center"/>
        </w:trPr>
        <w:tc>
          <w:tcPr>
            <w:tcW w:w="9998" w:type="dxa"/>
            <w:gridSpan w:val="8"/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Прочие потребители</w:t>
            </w:r>
          </w:p>
        </w:tc>
      </w:tr>
      <w:tr w:rsidR="00034176" w:rsidRPr="00F9734D" w:rsidTr="00211795">
        <w:trPr>
          <w:trHeight w:val="405"/>
          <w:jc w:val="center"/>
        </w:trPr>
        <w:tc>
          <w:tcPr>
            <w:tcW w:w="2344" w:type="dxa"/>
            <w:tcBorders>
              <w:top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электрической энергии</w:t>
            </w:r>
          </w:p>
        </w:tc>
        <w:tc>
          <w:tcPr>
            <w:tcW w:w="1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51</w:t>
            </w:r>
          </w:p>
        </w:tc>
        <w:tc>
          <w:tcPr>
            <w:tcW w:w="8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51</w:t>
            </w:r>
          </w:p>
        </w:tc>
        <w:tc>
          <w:tcPr>
            <w:tcW w:w="12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0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100,0</w:t>
            </w:r>
          </w:p>
        </w:tc>
        <w:tc>
          <w:tcPr>
            <w:tcW w:w="12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899" w:type="dxa"/>
            <w:tcBorders>
              <w:top w:val="single" w:sz="12" w:space="0" w:color="auto"/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</w:tr>
      <w:tr w:rsidR="00034176" w:rsidRPr="00F9734D" w:rsidTr="00211795">
        <w:trPr>
          <w:trHeight w:val="395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тепловой энергии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51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3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48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5,9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3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</w:tr>
      <w:tr w:rsidR="00034176" w:rsidRPr="00F9734D" w:rsidTr="00211795">
        <w:trPr>
          <w:trHeight w:val="395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22566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горячей воды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2566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51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2566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10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2566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41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2566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19,6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2566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8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8</w:t>
            </w: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</w:tr>
      <w:tr w:rsidR="00034176" w:rsidRPr="00F9734D" w:rsidTr="00211795">
        <w:trPr>
          <w:trHeight w:val="395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22566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холодной воды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2566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51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2566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16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2566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35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2566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31,4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2566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9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8</w:t>
            </w: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</w:t>
            </w:r>
          </w:p>
        </w:tc>
      </w:tr>
      <w:tr w:rsidR="00034176" w:rsidRPr="00F9734D" w:rsidTr="00211795">
        <w:trPr>
          <w:trHeight w:val="384"/>
          <w:jc w:val="center"/>
        </w:trPr>
        <w:tc>
          <w:tcPr>
            <w:tcW w:w="2344" w:type="dxa"/>
            <w:tcBorders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Всего:</w:t>
            </w:r>
          </w:p>
        </w:tc>
        <w:tc>
          <w:tcPr>
            <w:tcW w:w="1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204</w:t>
            </w:r>
          </w:p>
        </w:tc>
        <w:tc>
          <w:tcPr>
            <w:tcW w:w="81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80</w:t>
            </w:r>
          </w:p>
        </w:tc>
        <w:tc>
          <w:tcPr>
            <w:tcW w:w="12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124</w:t>
            </w:r>
          </w:p>
        </w:tc>
        <w:tc>
          <w:tcPr>
            <w:tcW w:w="10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20</w:t>
            </w:r>
          </w:p>
        </w:tc>
        <w:tc>
          <w:tcPr>
            <w:tcW w:w="119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8</w:t>
            </w:r>
          </w:p>
        </w:tc>
        <w:tc>
          <w:tcPr>
            <w:tcW w:w="899" w:type="dxa"/>
            <w:tcBorders>
              <w:left w:val="single" w:sz="12" w:space="0" w:color="auto"/>
              <w:bottom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</w:p>
        </w:tc>
      </w:tr>
      <w:tr w:rsidR="00034176" w:rsidRPr="00F9734D" w:rsidTr="00211795">
        <w:trPr>
          <w:trHeight w:val="362"/>
          <w:jc w:val="center"/>
        </w:trPr>
        <w:tc>
          <w:tcPr>
            <w:tcW w:w="9998" w:type="dxa"/>
            <w:gridSpan w:val="8"/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Предприятия </w:t>
            </w: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ЖКХ</w:t>
            </w:r>
          </w:p>
        </w:tc>
      </w:tr>
      <w:tr w:rsidR="00034176" w:rsidRPr="00F9734D" w:rsidTr="00211795">
        <w:trPr>
          <w:trHeight w:val="405"/>
          <w:jc w:val="center"/>
        </w:trPr>
        <w:tc>
          <w:tcPr>
            <w:tcW w:w="2344" w:type="dxa"/>
            <w:tcBorders>
              <w:top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электрической энергии</w:t>
            </w:r>
          </w:p>
        </w:tc>
        <w:tc>
          <w:tcPr>
            <w:tcW w:w="1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</w:t>
            </w:r>
          </w:p>
        </w:tc>
        <w:tc>
          <w:tcPr>
            <w:tcW w:w="8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2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</w:t>
            </w:r>
          </w:p>
        </w:tc>
        <w:tc>
          <w:tcPr>
            <w:tcW w:w="10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0,0</w:t>
            </w:r>
          </w:p>
        </w:tc>
        <w:tc>
          <w:tcPr>
            <w:tcW w:w="12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12" w:space="0" w:color="auto"/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034176" w:rsidRPr="00F9734D" w:rsidTr="00211795">
        <w:trPr>
          <w:trHeight w:val="395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тепловой энергии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0,0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034176" w:rsidRPr="00F9734D" w:rsidTr="00211795">
        <w:trPr>
          <w:trHeight w:val="405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горячей воды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0,0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034176" w:rsidRPr="00F9734D" w:rsidTr="00211795">
        <w:trPr>
          <w:trHeight w:val="395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холодной воды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1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0,0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034176" w:rsidRPr="00F9734D" w:rsidTr="00211795">
        <w:trPr>
          <w:trHeight w:val="405"/>
          <w:jc w:val="center"/>
        </w:trPr>
        <w:tc>
          <w:tcPr>
            <w:tcW w:w="2344" w:type="dxa"/>
            <w:tcBorders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Всего:</w:t>
            </w:r>
          </w:p>
        </w:tc>
        <w:tc>
          <w:tcPr>
            <w:tcW w:w="115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9734D">
              <w:rPr>
                <w:rFonts w:ascii="Times New Roman" w:hAnsi="Times New Roman"/>
                <w:bCs/>
                <w:iCs/>
              </w:rPr>
              <w:t>0,0</w:t>
            </w:r>
          </w:p>
        </w:tc>
        <w:tc>
          <w:tcPr>
            <w:tcW w:w="125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034176" w:rsidRPr="00F9734D" w:rsidTr="00211795">
        <w:trPr>
          <w:trHeight w:val="362"/>
          <w:jc w:val="center"/>
        </w:trPr>
        <w:tc>
          <w:tcPr>
            <w:tcW w:w="2344" w:type="dxa"/>
            <w:tcBorders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bCs/>
                <w:iCs/>
                <w:sz w:val="20"/>
                <w:szCs w:val="20"/>
              </w:rPr>
              <w:t>ИТОГО:</w:t>
            </w:r>
          </w:p>
        </w:tc>
        <w:tc>
          <w:tcPr>
            <w:tcW w:w="1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10813</w:t>
            </w:r>
          </w:p>
        </w:tc>
        <w:tc>
          <w:tcPr>
            <w:tcW w:w="81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1187</w:t>
            </w:r>
          </w:p>
        </w:tc>
        <w:tc>
          <w:tcPr>
            <w:tcW w:w="12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9626</w:t>
            </w:r>
          </w:p>
        </w:tc>
        <w:tc>
          <w:tcPr>
            <w:tcW w:w="10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</w:p>
        </w:tc>
        <w:tc>
          <w:tcPr>
            <w:tcW w:w="12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463</w:t>
            </w:r>
          </w:p>
        </w:tc>
        <w:tc>
          <w:tcPr>
            <w:tcW w:w="119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185</w:t>
            </w:r>
          </w:p>
        </w:tc>
        <w:tc>
          <w:tcPr>
            <w:tcW w:w="899" w:type="dxa"/>
            <w:tcBorders>
              <w:left w:val="single" w:sz="12" w:space="0" w:color="auto"/>
              <w:bottom w:val="single" w:sz="12" w:space="0" w:color="auto"/>
            </w:tcBorders>
          </w:tcPr>
          <w:p w:rsidR="00034176" w:rsidRPr="00F9734D" w:rsidRDefault="00034176" w:rsidP="00706C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F9734D">
              <w:rPr>
                <w:rFonts w:ascii="Times New Roman" w:hAnsi="Times New Roman"/>
                <w:iCs/>
                <w:sz w:val="20"/>
                <w:szCs w:val="20"/>
              </w:rPr>
              <w:t>440</w:t>
            </w:r>
          </w:p>
        </w:tc>
      </w:tr>
    </w:tbl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caps/>
          <w:sz w:val="24"/>
          <w:szCs w:val="24"/>
        </w:rPr>
        <w:t xml:space="preserve">3.6 </w:t>
      </w:r>
      <w:r w:rsidRPr="00211795">
        <w:rPr>
          <w:rFonts w:ascii="Times New Roman" w:hAnsi="Times New Roman"/>
          <w:b/>
          <w:sz w:val="24"/>
          <w:szCs w:val="24"/>
        </w:rPr>
        <w:t>Анализ резервов и дефицитов производственных мощностей системы водоснабжения поселения.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Водоснабжение в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211795">
        <w:rPr>
          <w:rFonts w:ascii="Times New Roman" w:hAnsi="Times New Roman"/>
          <w:sz w:val="24"/>
          <w:szCs w:val="24"/>
        </w:rPr>
        <w:t xml:space="preserve"> осуществляется в полной мере, производительность водозаборный сооружений полностью удовлетворяет потребность в питьевой воде, необходимость увеличения производительности водозаборных сооружений отсутствует.  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3.7 Прогнозные балансы потребления горячей, питьевой, технической воды исходя из текущего объема потребления воды населением и его динамики с учетом перспективы развития и изменения состава и структуры застройки.</w:t>
      </w:r>
    </w:p>
    <w:p w:rsidR="00034176" w:rsidRPr="00211795" w:rsidRDefault="00034176" w:rsidP="00211795">
      <w:pPr>
        <w:tabs>
          <w:tab w:val="left" w:pos="16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Прогноз объемов выработки (подъема) воды, её отпуска и реализации потребителям  может быть определен на основе данных </w:t>
      </w:r>
      <w:proofErr w:type="gramStart"/>
      <w:r w:rsidRPr="00211795">
        <w:rPr>
          <w:rFonts w:ascii="Times New Roman" w:hAnsi="Times New Roman"/>
          <w:sz w:val="24"/>
          <w:szCs w:val="24"/>
        </w:rPr>
        <w:t>о</w:t>
      </w:r>
      <w:proofErr w:type="gramEnd"/>
      <w:r w:rsidRPr="00211795">
        <w:rPr>
          <w:rFonts w:ascii="Times New Roman" w:hAnsi="Times New Roman"/>
          <w:sz w:val="24"/>
          <w:szCs w:val="24"/>
        </w:rPr>
        <w:t xml:space="preserve"> увеличении количества потребителей. В виду отсутствия информации о новом строительстве жилого фонда, отсутствует возможность расчета перспективных балансов потребления холодной и горячей воды.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11795">
        <w:rPr>
          <w:rFonts w:ascii="Times New Roman" w:hAnsi="Times New Roman"/>
          <w:sz w:val="24"/>
          <w:szCs w:val="24"/>
        </w:rPr>
        <w:t xml:space="preserve">Планируемые </w:t>
      </w:r>
      <w:r w:rsidR="00211795">
        <w:rPr>
          <w:rFonts w:ascii="Times New Roman" w:hAnsi="Times New Roman"/>
          <w:sz w:val="24"/>
          <w:szCs w:val="24"/>
        </w:rPr>
        <w:t>затраты по водоснабжению на 2017</w:t>
      </w:r>
      <w:r w:rsidRPr="00211795">
        <w:rPr>
          <w:rFonts w:ascii="Times New Roman" w:hAnsi="Times New Roman"/>
          <w:sz w:val="24"/>
          <w:szCs w:val="24"/>
        </w:rPr>
        <w:t xml:space="preserve"> год сформированы  на основании существенных  нормативов, планируемых результатов  производственной деятельности хозяйства в сфере водоснаб</w:t>
      </w:r>
      <w:r w:rsidR="00211795">
        <w:rPr>
          <w:rFonts w:ascii="Times New Roman" w:hAnsi="Times New Roman"/>
          <w:sz w:val="24"/>
          <w:szCs w:val="24"/>
        </w:rPr>
        <w:t xml:space="preserve">жения за 2016 </w:t>
      </w:r>
      <w:r w:rsidRPr="00211795">
        <w:rPr>
          <w:rFonts w:ascii="Times New Roman" w:hAnsi="Times New Roman"/>
          <w:sz w:val="24"/>
          <w:szCs w:val="24"/>
        </w:rPr>
        <w:t>год, планируемых мероприятий по повышению  эффективности деятельности хозяйства в сфере  водоснабжения и основных параметров прогноза социально-экономического развития.</w:t>
      </w:r>
      <w:proofErr w:type="gramEnd"/>
    </w:p>
    <w:p w:rsidR="00034176" w:rsidRPr="00211795" w:rsidRDefault="00211795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11795">
        <w:rPr>
          <w:rFonts w:ascii="Times New Roman" w:hAnsi="Times New Roman"/>
          <w:sz w:val="24"/>
          <w:szCs w:val="24"/>
        </w:rPr>
        <w:lastRenderedPageBreak/>
        <w:t xml:space="preserve">В план мероприятий на 2017 год </w:t>
      </w:r>
      <w:r w:rsidR="00034176" w:rsidRPr="00211795">
        <w:rPr>
          <w:rFonts w:ascii="Times New Roman" w:hAnsi="Times New Roman"/>
          <w:sz w:val="24"/>
          <w:szCs w:val="24"/>
        </w:rPr>
        <w:t>вкл</w:t>
      </w:r>
      <w:r w:rsidRPr="00211795">
        <w:rPr>
          <w:rFonts w:ascii="Times New Roman" w:hAnsi="Times New Roman"/>
          <w:sz w:val="24"/>
          <w:szCs w:val="24"/>
        </w:rPr>
        <w:t xml:space="preserve">ючены мероприятия направленные </w:t>
      </w:r>
      <w:r w:rsidR="00034176" w:rsidRPr="00211795">
        <w:rPr>
          <w:rFonts w:ascii="Times New Roman" w:hAnsi="Times New Roman"/>
          <w:sz w:val="24"/>
          <w:szCs w:val="24"/>
        </w:rPr>
        <w:t>на повышение уровня технического и санитарного состояния</w:t>
      </w:r>
      <w:r>
        <w:rPr>
          <w:rFonts w:ascii="Times New Roman" w:hAnsi="Times New Roman"/>
          <w:sz w:val="24"/>
          <w:szCs w:val="24"/>
        </w:rPr>
        <w:t xml:space="preserve"> водопроводных объектов с целью</w:t>
      </w:r>
      <w:r w:rsidR="00034176" w:rsidRPr="00211795">
        <w:rPr>
          <w:rFonts w:ascii="Times New Roman" w:hAnsi="Times New Roman"/>
          <w:sz w:val="24"/>
          <w:szCs w:val="24"/>
        </w:rPr>
        <w:t xml:space="preserve"> улучшения  условий водоснабжения  населения за</w:t>
      </w:r>
      <w:r>
        <w:rPr>
          <w:rFonts w:ascii="Times New Roman" w:hAnsi="Times New Roman"/>
          <w:sz w:val="24"/>
          <w:szCs w:val="24"/>
        </w:rPr>
        <w:t xml:space="preserve"> счет обеспечения более высокой</w:t>
      </w:r>
      <w:r w:rsidR="00034176" w:rsidRPr="00211795">
        <w:rPr>
          <w:rFonts w:ascii="Times New Roman" w:hAnsi="Times New Roman"/>
          <w:sz w:val="24"/>
          <w:szCs w:val="24"/>
        </w:rPr>
        <w:t xml:space="preserve"> пропускной способности водопроводных  сетей и выравнивания давления в ветвях сети, а также с целью сокращения  объемов потерь воды (потери воды при авариях  и ремонтных работах, неучтенные потери из-за отсутствия учета объемов</w:t>
      </w:r>
      <w:proofErr w:type="gramEnd"/>
      <w:r w:rsidR="00034176" w:rsidRPr="00211795">
        <w:rPr>
          <w:rFonts w:ascii="Times New Roman" w:hAnsi="Times New Roman"/>
          <w:sz w:val="24"/>
          <w:szCs w:val="24"/>
        </w:rPr>
        <w:t xml:space="preserve"> водопотребления у населения). </w:t>
      </w:r>
    </w:p>
    <w:p w:rsidR="00034176" w:rsidRPr="00211795" w:rsidRDefault="0003417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7" w:name="_Toc484577554"/>
      <w:r w:rsidRPr="00211795">
        <w:rPr>
          <w:rFonts w:ascii="Times New Roman" w:hAnsi="Times New Roman"/>
          <w:b/>
          <w:caps/>
          <w:sz w:val="24"/>
          <w:szCs w:val="24"/>
        </w:rPr>
        <w:t>Раздел 4 ПРЕДЛОЖЕНИЯ ПО СТРОИТЕЛЬСТВУ, РЕКОНСТРУКЦИИ И МОДЕРНИЗАЦИИ ОБЪЕКТОВ централизованных СИСТЕМ ВОДОСНАБЖЕНИЯ.</w:t>
      </w:r>
      <w:bookmarkEnd w:id="7"/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4.1 Перечень основных мероприятий по реализации схем водоснабжения  с разбивкой по годам.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11795">
        <w:rPr>
          <w:rFonts w:ascii="Times New Roman" w:hAnsi="Times New Roman"/>
          <w:sz w:val="24"/>
          <w:szCs w:val="24"/>
        </w:rPr>
        <w:t>Согласно</w:t>
      </w:r>
      <w:proofErr w:type="gramEnd"/>
      <w:r w:rsidRPr="00211795">
        <w:rPr>
          <w:rFonts w:ascii="Times New Roman" w:hAnsi="Times New Roman"/>
          <w:sz w:val="24"/>
          <w:szCs w:val="24"/>
        </w:rPr>
        <w:t xml:space="preserve"> разработанной программы комплексного развития систем коммунальной инфраструктуры муниципальног</w:t>
      </w:r>
      <w:r w:rsidR="00211795">
        <w:rPr>
          <w:rFonts w:ascii="Times New Roman" w:hAnsi="Times New Roman"/>
          <w:sz w:val="24"/>
          <w:szCs w:val="24"/>
        </w:rPr>
        <w:t xml:space="preserve">о образования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="00211795">
        <w:rPr>
          <w:rFonts w:ascii="Times New Roman" w:hAnsi="Times New Roman"/>
          <w:sz w:val="24"/>
          <w:szCs w:val="24"/>
        </w:rPr>
        <w:t xml:space="preserve"> </w:t>
      </w:r>
      <w:r w:rsidRPr="00211795">
        <w:rPr>
          <w:rFonts w:ascii="Times New Roman" w:hAnsi="Times New Roman"/>
          <w:sz w:val="24"/>
          <w:szCs w:val="24"/>
        </w:rPr>
        <w:t>на 201</w:t>
      </w:r>
      <w:r w:rsidR="00211795">
        <w:rPr>
          <w:rFonts w:ascii="Times New Roman" w:hAnsi="Times New Roman"/>
          <w:sz w:val="24"/>
          <w:szCs w:val="24"/>
        </w:rPr>
        <w:t>6-2018</w:t>
      </w:r>
      <w:r w:rsidRPr="00211795">
        <w:rPr>
          <w:rFonts w:ascii="Times New Roman" w:hAnsi="Times New Roman"/>
          <w:sz w:val="24"/>
          <w:szCs w:val="24"/>
        </w:rPr>
        <w:t xml:space="preserve"> годы определен основной перечень мероприятий по развитию системы водоснабжения.</w:t>
      </w:r>
    </w:p>
    <w:p w:rsidR="00034176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Таблица 4.1 Мероприятия по развитию системы водоснабжения.</w:t>
      </w:r>
    </w:p>
    <w:tbl>
      <w:tblPr>
        <w:tblW w:w="9923" w:type="dxa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3235"/>
        <w:gridCol w:w="1661"/>
        <w:gridCol w:w="1930"/>
        <w:gridCol w:w="2377"/>
      </w:tblGrid>
      <w:tr w:rsidR="00034176" w:rsidRPr="00F9734D" w:rsidTr="00211795">
        <w:tc>
          <w:tcPr>
            <w:tcW w:w="7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6"/>
              <w:widowControl/>
              <w:jc w:val="center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 xml:space="preserve">№ </w:t>
            </w:r>
            <w:proofErr w:type="gramStart"/>
            <w:r w:rsidRPr="00F9734D">
              <w:rPr>
                <w:rStyle w:val="FontStyle14"/>
                <w:i w:val="0"/>
                <w:sz w:val="20"/>
                <w:szCs w:val="20"/>
              </w:rPr>
              <w:t>п</w:t>
            </w:r>
            <w:proofErr w:type="gramEnd"/>
            <w:r w:rsidRPr="00F9734D">
              <w:rPr>
                <w:rStyle w:val="FontStyle14"/>
                <w:i w:val="0"/>
                <w:sz w:val="20"/>
                <w:szCs w:val="20"/>
              </w:rPr>
              <w:t>/п</w:t>
            </w:r>
          </w:p>
        </w:tc>
        <w:tc>
          <w:tcPr>
            <w:tcW w:w="3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6"/>
              <w:widowControl/>
              <w:jc w:val="center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6"/>
              <w:widowControl/>
              <w:jc w:val="center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>Необходимый</w:t>
            </w:r>
          </w:p>
          <w:p w:rsidR="00034176" w:rsidRPr="00F9734D" w:rsidRDefault="00034176" w:rsidP="002A7953">
            <w:pPr>
              <w:pStyle w:val="Style6"/>
              <w:widowControl/>
              <w:jc w:val="center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>объем финансирова</w:t>
            </w:r>
            <w:r w:rsidRPr="00F9734D">
              <w:rPr>
                <w:rStyle w:val="FontStyle14"/>
                <w:i w:val="0"/>
                <w:sz w:val="20"/>
                <w:szCs w:val="20"/>
              </w:rPr>
              <w:softHyphen/>
              <w:t>ния в 2012-20</w:t>
            </w:r>
            <w:r w:rsidRPr="00F9734D">
              <w:rPr>
                <w:rStyle w:val="FontStyle11"/>
                <w:spacing w:val="0"/>
                <w:sz w:val="20"/>
                <w:szCs w:val="20"/>
              </w:rPr>
              <w:t>1</w:t>
            </w:r>
            <w:r w:rsidRPr="00F9734D">
              <w:rPr>
                <w:rStyle w:val="FontStyle14"/>
                <w:i w:val="0"/>
                <w:sz w:val="20"/>
                <w:szCs w:val="20"/>
              </w:rPr>
              <w:t>5 годах (тыс. руб.)</w:t>
            </w:r>
          </w:p>
        </w:tc>
        <w:tc>
          <w:tcPr>
            <w:tcW w:w="1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6"/>
              <w:widowControl/>
              <w:jc w:val="center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 xml:space="preserve">Предприятие </w:t>
            </w:r>
            <w:proofErr w:type="gramStart"/>
            <w:r w:rsidRPr="00F9734D">
              <w:rPr>
                <w:rStyle w:val="FontStyle14"/>
                <w:i w:val="0"/>
                <w:sz w:val="20"/>
                <w:szCs w:val="20"/>
              </w:rPr>
              <w:t>коммунального</w:t>
            </w:r>
            <w:proofErr w:type="gramEnd"/>
          </w:p>
          <w:p w:rsidR="00034176" w:rsidRPr="00F9734D" w:rsidRDefault="00034176" w:rsidP="002A7953">
            <w:pPr>
              <w:pStyle w:val="Style6"/>
              <w:widowControl/>
              <w:jc w:val="center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 xml:space="preserve">комплекса, </w:t>
            </w:r>
            <w:proofErr w:type="gramStart"/>
            <w:r w:rsidRPr="00F9734D">
              <w:rPr>
                <w:rStyle w:val="FontStyle14"/>
                <w:i w:val="0"/>
                <w:sz w:val="20"/>
                <w:szCs w:val="20"/>
              </w:rPr>
              <w:t>ответственное</w:t>
            </w:r>
            <w:proofErr w:type="gramEnd"/>
            <w:r w:rsidRPr="00F9734D">
              <w:rPr>
                <w:rStyle w:val="FontStyle14"/>
                <w:i w:val="0"/>
                <w:sz w:val="20"/>
                <w:szCs w:val="20"/>
              </w:rPr>
              <w:t xml:space="preserve"> за реализацию</w:t>
            </w:r>
          </w:p>
        </w:tc>
        <w:tc>
          <w:tcPr>
            <w:tcW w:w="2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34176" w:rsidRPr="00F9734D" w:rsidRDefault="00034176" w:rsidP="002A7953">
            <w:pPr>
              <w:pStyle w:val="Style6"/>
              <w:widowControl/>
              <w:jc w:val="center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>Ожидаемый результат, эффект</w:t>
            </w:r>
          </w:p>
        </w:tc>
      </w:tr>
      <w:tr w:rsidR="00034176" w:rsidRPr="00F9734D" w:rsidTr="00211795">
        <w:tc>
          <w:tcPr>
            <w:tcW w:w="9923" w:type="dxa"/>
            <w:gridSpan w:val="5"/>
            <w:tcBorders>
              <w:top w:val="single" w:sz="12" w:space="0" w:color="auto"/>
            </w:tcBorders>
          </w:tcPr>
          <w:p w:rsidR="00034176" w:rsidRPr="00F9734D" w:rsidRDefault="00034176" w:rsidP="002A7953">
            <w:pPr>
              <w:pStyle w:val="Style8"/>
              <w:widowControl/>
              <w:jc w:val="center"/>
              <w:rPr>
                <w:rStyle w:val="FontStyle12"/>
                <w:sz w:val="20"/>
                <w:szCs w:val="20"/>
              </w:rPr>
            </w:pPr>
          </w:p>
        </w:tc>
      </w:tr>
      <w:tr w:rsidR="00034176" w:rsidRPr="00F9734D" w:rsidTr="00211795">
        <w:tc>
          <w:tcPr>
            <w:tcW w:w="720" w:type="dxa"/>
            <w:tcBorders>
              <w:top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8"/>
              <w:widowControl/>
              <w:jc w:val="center"/>
              <w:rPr>
                <w:rStyle w:val="FontStyle12"/>
                <w:sz w:val="20"/>
                <w:szCs w:val="20"/>
              </w:rPr>
            </w:pPr>
            <w:r w:rsidRPr="00F9734D">
              <w:rPr>
                <w:rStyle w:val="FontStyle12"/>
                <w:sz w:val="20"/>
                <w:szCs w:val="20"/>
              </w:rPr>
              <w:t>1.1.</w:t>
            </w:r>
          </w:p>
        </w:tc>
        <w:tc>
          <w:tcPr>
            <w:tcW w:w="32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>Капитальный ремонт водозабора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6"/>
              <w:widowControl/>
              <w:jc w:val="center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>150,0</w:t>
            </w:r>
          </w:p>
        </w:tc>
        <w:tc>
          <w:tcPr>
            <w:tcW w:w="19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>организации, осуществляющие водоснабжение</w:t>
            </w:r>
          </w:p>
        </w:tc>
        <w:tc>
          <w:tcPr>
            <w:tcW w:w="2377" w:type="dxa"/>
            <w:tcBorders>
              <w:top w:val="single" w:sz="12" w:space="0" w:color="auto"/>
              <w:left w:val="single" w:sz="12" w:space="0" w:color="auto"/>
            </w:tcBorders>
          </w:tcPr>
          <w:p w:rsidR="00034176" w:rsidRPr="00F9734D" w:rsidRDefault="00034176" w:rsidP="002A7953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 xml:space="preserve">Улучшение водоснабжения потребителей МО </w:t>
            </w:r>
            <w:r w:rsidR="00A942A0">
              <w:rPr>
                <w:rStyle w:val="FontStyle14"/>
                <w:i w:val="0"/>
                <w:sz w:val="20"/>
                <w:szCs w:val="20"/>
              </w:rPr>
              <w:t>«Хасынский городской округ поселок Палатка»</w:t>
            </w:r>
          </w:p>
        </w:tc>
      </w:tr>
      <w:tr w:rsidR="00034176" w:rsidRPr="00F9734D" w:rsidTr="00211795">
        <w:tc>
          <w:tcPr>
            <w:tcW w:w="720" w:type="dxa"/>
            <w:tcBorders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8"/>
              <w:widowControl/>
              <w:jc w:val="center"/>
              <w:rPr>
                <w:rStyle w:val="FontStyle12"/>
                <w:sz w:val="20"/>
                <w:szCs w:val="20"/>
              </w:rPr>
            </w:pPr>
            <w:r w:rsidRPr="00F9734D">
              <w:rPr>
                <w:rStyle w:val="FontStyle12"/>
                <w:sz w:val="20"/>
                <w:szCs w:val="20"/>
              </w:rPr>
              <w:t>1.2.</w:t>
            </w:r>
          </w:p>
        </w:tc>
        <w:tc>
          <w:tcPr>
            <w:tcW w:w="3235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 xml:space="preserve">Разработка проекта на установку </w:t>
            </w:r>
            <w:proofErr w:type="gramStart"/>
            <w:r w:rsidRPr="00F9734D">
              <w:rPr>
                <w:rStyle w:val="FontStyle14"/>
                <w:i w:val="0"/>
                <w:sz w:val="20"/>
                <w:szCs w:val="20"/>
              </w:rPr>
              <w:t>бак-аккумулятора</w:t>
            </w:r>
            <w:proofErr w:type="gramEnd"/>
            <w:r w:rsidRPr="00F9734D">
              <w:rPr>
                <w:rStyle w:val="FontStyle14"/>
                <w:i w:val="0"/>
                <w:sz w:val="20"/>
                <w:szCs w:val="20"/>
              </w:rPr>
              <w:t xml:space="preserve"> </w:t>
            </w:r>
            <w:r w:rsidRPr="00F9734D">
              <w:rPr>
                <w:rStyle w:val="FontStyle14"/>
                <w:i w:val="0"/>
                <w:sz w:val="20"/>
                <w:szCs w:val="20"/>
                <w:lang w:val="en-US"/>
              </w:rPr>
              <w:t>V</w:t>
            </w:r>
            <w:r w:rsidRPr="00F9734D">
              <w:rPr>
                <w:rStyle w:val="FontStyle14"/>
                <w:i w:val="0"/>
                <w:sz w:val="20"/>
                <w:szCs w:val="20"/>
              </w:rPr>
              <w:t>=400 мЗ</w:t>
            </w:r>
          </w:p>
        </w:tc>
        <w:tc>
          <w:tcPr>
            <w:tcW w:w="166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6"/>
              <w:widowControl/>
              <w:jc w:val="center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>500,0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 xml:space="preserve">организации, </w:t>
            </w:r>
            <w:proofErr w:type="gramStart"/>
            <w:r w:rsidRPr="00F9734D">
              <w:rPr>
                <w:rStyle w:val="FontStyle14"/>
                <w:i w:val="0"/>
                <w:sz w:val="20"/>
                <w:szCs w:val="20"/>
              </w:rPr>
              <w:t>осуществляющи е</w:t>
            </w:r>
            <w:proofErr w:type="gramEnd"/>
            <w:r w:rsidRPr="00F9734D">
              <w:rPr>
                <w:rStyle w:val="FontStyle14"/>
                <w:i w:val="0"/>
                <w:sz w:val="20"/>
                <w:szCs w:val="20"/>
              </w:rPr>
              <w:t xml:space="preserve"> водоснабжение</w:t>
            </w:r>
          </w:p>
        </w:tc>
        <w:tc>
          <w:tcPr>
            <w:tcW w:w="2377" w:type="dxa"/>
            <w:tcBorders>
              <w:left w:val="single" w:sz="12" w:space="0" w:color="auto"/>
            </w:tcBorders>
          </w:tcPr>
          <w:p w:rsidR="00034176" w:rsidRPr="00F9734D" w:rsidRDefault="00034176" w:rsidP="002A7953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 xml:space="preserve">Улучшение водоснабжения потребителей МО </w:t>
            </w:r>
            <w:r w:rsidR="00A942A0">
              <w:rPr>
                <w:rStyle w:val="FontStyle14"/>
                <w:i w:val="0"/>
                <w:sz w:val="20"/>
                <w:szCs w:val="20"/>
              </w:rPr>
              <w:t>«Хасынский городской округ поселок Палатка»</w:t>
            </w:r>
          </w:p>
        </w:tc>
      </w:tr>
      <w:tr w:rsidR="00034176" w:rsidRPr="00F9734D" w:rsidTr="00211795">
        <w:tc>
          <w:tcPr>
            <w:tcW w:w="720" w:type="dxa"/>
            <w:tcBorders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8"/>
              <w:widowControl/>
              <w:jc w:val="center"/>
              <w:rPr>
                <w:rStyle w:val="FontStyle12"/>
                <w:sz w:val="20"/>
                <w:szCs w:val="20"/>
              </w:rPr>
            </w:pPr>
            <w:r w:rsidRPr="00F9734D">
              <w:rPr>
                <w:rStyle w:val="FontStyle12"/>
                <w:sz w:val="20"/>
                <w:szCs w:val="20"/>
              </w:rPr>
              <w:t>1.3.</w:t>
            </w:r>
          </w:p>
        </w:tc>
        <w:tc>
          <w:tcPr>
            <w:tcW w:w="3235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>Приобретение и монтаж установок обеззараживания воды на водозаборе</w:t>
            </w:r>
          </w:p>
        </w:tc>
        <w:tc>
          <w:tcPr>
            <w:tcW w:w="166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6"/>
              <w:widowControl/>
              <w:jc w:val="center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>220,0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 xml:space="preserve">организации, </w:t>
            </w:r>
            <w:proofErr w:type="gramStart"/>
            <w:r w:rsidRPr="00F9734D">
              <w:rPr>
                <w:rStyle w:val="FontStyle14"/>
                <w:i w:val="0"/>
                <w:sz w:val="20"/>
                <w:szCs w:val="20"/>
              </w:rPr>
              <w:t>осуществляющи е</w:t>
            </w:r>
            <w:proofErr w:type="gramEnd"/>
            <w:r w:rsidRPr="00F9734D">
              <w:rPr>
                <w:rStyle w:val="FontStyle14"/>
                <w:i w:val="0"/>
                <w:sz w:val="20"/>
                <w:szCs w:val="20"/>
              </w:rPr>
              <w:t xml:space="preserve"> водоснабжение</w:t>
            </w:r>
          </w:p>
        </w:tc>
        <w:tc>
          <w:tcPr>
            <w:tcW w:w="2377" w:type="dxa"/>
            <w:tcBorders>
              <w:left w:val="single" w:sz="12" w:space="0" w:color="auto"/>
            </w:tcBorders>
          </w:tcPr>
          <w:p w:rsidR="00034176" w:rsidRPr="00F9734D" w:rsidRDefault="00034176" w:rsidP="002A7953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 xml:space="preserve">Улучшение водоснабжения потребителей МО </w:t>
            </w:r>
            <w:r w:rsidR="00A942A0">
              <w:rPr>
                <w:rStyle w:val="FontStyle14"/>
                <w:i w:val="0"/>
                <w:sz w:val="20"/>
                <w:szCs w:val="20"/>
              </w:rPr>
              <w:t>«Хасынский городской округ поселок Палатка»</w:t>
            </w:r>
          </w:p>
        </w:tc>
      </w:tr>
      <w:tr w:rsidR="00034176" w:rsidRPr="00F9734D" w:rsidTr="00211795">
        <w:tc>
          <w:tcPr>
            <w:tcW w:w="720" w:type="dxa"/>
            <w:tcBorders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8"/>
              <w:widowControl/>
              <w:jc w:val="center"/>
              <w:rPr>
                <w:rStyle w:val="FontStyle12"/>
                <w:sz w:val="20"/>
                <w:szCs w:val="20"/>
              </w:rPr>
            </w:pPr>
            <w:r w:rsidRPr="00F9734D">
              <w:rPr>
                <w:rStyle w:val="FontStyle12"/>
                <w:sz w:val="20"/>
                <w:szCs w:val="20"/>
              </w:rPr>
              <w:t>1.4.</w:t>
            </w:r>
          </w:p>
          <w:p w:rsidR="00034176" w:rsidRPr="00F9734D" w:rsidRDefault="00034176" w:rsidP="002A7953">
            <w:pPr>
              <w:pStyle w:val="Style9"/>
              <w:widowControl/>
              <w:jc w:val="center"/>
              <w:rPr>
                <w:rStyle w:val="FontStyle13"/>
                <w:sz w:val="20"/>
                <w:szCs w:val="20"/>
              </w:rPr>
            </w:pPr>
          </w:p>
        </w:tc>
        <w:tc>
          <w:tcPr>
            <w:tcW w:w="32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>Замена ветхих водопроводных сетей</w:t>
            </w:r>
          </w:p>
        </w:tc>
        <w:tc>
          <w:tcPr>
            <w:tcW w:w="16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6"/>
              <w:widowControl/>
              <w:jc w:val="center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>750,0</w:t>
            </w:r>
          </w:p>
        </w:tc>
        <w:tc>
          <w:tcPr>
            <w:tcW w:w="19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2A7953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>Бюджет муниципального образования</w:t>
            </w:r>
          </w:p>
        </w:tc>
        <w:tc>
          <w:tcPr>
            <w:tcW w:w="2377" w:type="dxa"/>
            <w:tcBorders>
              <w:left w:val="single" w:sz="12" w:space="0" w:color="auto"/>
              <w:bottom w:val="single" w:sz="12" w:space="0" w:color="auto"/>
            </w:tcBorders>
          </w:tcPr>
          <w:p w:rsidR="00034176" w:rsidRPr="00F9734D" w:rsidRDefault="00034176" w:rsidP="002A7953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0"/>
                <w:szCs w:val="20"/>
              </w:rPr>
            </w:pPr>
            <w:r w:rsidRPr="00F9734D">
              <w:rPr>
                <w:rStyle w:val="FontStyle14"/>
                <w:i w:val="0"/>
                <w:sz w:val="20"/>
                <w:szCs w:val="20"/>
              </w:rPr>
              <w:t xml:space="preserve">Улучшение водоснабжения потребителей МО </w:t>
            </w:r>
            <w:r w:rsidR="00A942A0">
              <w:rPr>
                <w:rStyle w:val="FontStyle14"/>
                <w:i w:val="0"/>
                <w:sz w:val="20"/>
                <w:szCs w:val="20"/>
              </w:rPr>
              <w:t>«Хасынский городской округ поселок Палатка»</w:t>
            </w:r>
          </w:p>
        </w:tc>
      </w:tr>
    </w:tbl>
    <w:p w:rsidR="00034176" w:rsidRPr="001A574D" w:rsidRDefault="00034176" w:rsidP="00134E7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A574D">
        <w:rPr>
          <w:rFonts w:ascii="Times New Roman" w:hAnsi="Times New Roman"/>
          <w:sz w:val="28"/>
          <w:szCs w:val="28"/>
        </w:rPr>
        <w:t xml:space="preserve"> 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 xml:space="preserve">4.2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</w:t>
      </w:r>
      <w:r w:rsidRPr="00211795">
        <w:rPr>
          <w:rFonts w:ascii="Times New Roman" w:hAnsi="Times New Roman"/>
          <w:b/>
          <w:sz w:val="24"/>
          <w:szCs w:val="24"/>
        </w:rPr>
        <w:lastRenderedPageBreak/>
        <w:t>также возможное изменение указанных характеристик в результате реализации мероприятий, предусмотренных схемами водоснабжения и водоотведения.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Основные мероприятия по реализации схемы водоснабжения отражены в производственной программе по оказанию услуг холодного водоснабжения. Таблица 4.1 комплексного развития систем коммунальной инфраструктуры муниципального образ</w:t>
      </w:r>
      <w:r w:rsidR="00211795">
        <w:rPr>
          <w:rFonts w:ascii="Times New Roman" w:hAnsi="Times New Roman"/>
          <w:sz w:val="24"/>
          <w:szCs w:val="24"/>
        </w:rPr>
        <w:t xml:space="preserve">ования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="00211795">
        <w:rPr>
          <w:rFonts w:ascii="Times New Roman" w:hAnsi="Times New Roman"/>
          <w:sz w:val="24"/>
          <w:szCs w:val="24"/>
        </w:rPr>
        <w:t xml:space="preserve"> на 2016-2018</w:t>
      </w:r>
      <w:r w:rsidRPr="00211795">
        <w:rPr>
          <w:rFonts w:ascii="Times New Roman" w:hAnsi="Times New Roman"/>
          <w:sz w:val="24"/>
          <w:szCs w:val="24"/>
        </w:rPr>
        <w:t xml:space="preserve"> годы.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4.3 Сведения о вновь строящихся, реконструируемых и предлагаемых к выводу из эксплуатации объектах системы водоснабжения.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Информация о вновь строящихся  и предлагаемых к выводу из эксплуатации объектах системы водоснабжения отсутствует. </w:t>
      </w:r>
      <w:proofErr w:type="gramStart"/>
      <w:r w:rsidRPr="00211795">
        <w:rPr>
          <w:rFonts w:ascii="Times New Roman" w:hAnsi="Times New Roman"/>
          <w:sz w:val="24"/>
          <w:szCs w:val="24"/>
        </w:rPr>
        <w:t>Согласно планов</w:t>
      </w:r>
      <w:proofErr w:type="gramEnd"/>
      <w:r w:rsidRPr="00211795">
        <w:rPr>
          <w:rFonts w:ascii="Times New Roman" w:hAnsi="Times New Roman"/>
          <w:sz w:val="24"/>
          <w:szCs w:val="24"/>
        </w:rPr>
        <w:t xml:space="preserve"> капитального ремонта производятся плановые замены стальных трубопроводов на трубопроводы из ПНД. 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4.4 Сведения о развитии систем диспетчеризации, телемеханизации и системе управления режимами водоснабжения на объектах организаций, осуществляющих водоснабжение.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Информация о развитии систем диспетчеризации, телемеханизации и системе управления режимами водоснабжения на объектах </w:t>
      </w:r>
      <w:proofErr w:type="gramStart"/>
      <w:r w:rsidRPr="00211795">
        <w:rPr>
          <w:rFonts w:ascii="Times New Roman" w:hAnsi="Times New Roman"/>
          <w:sz w:val="24"/>
          <w:szCs w:val="24"/>
        </w:rPr>
        <w:t>организаций, осуществляющих водоснабжение отсутствует</w:t>
      </w:r>
      <w:proofErr w:type="gramEnd"/>
      <w:r w:rsidRPr="00211795">
        <w:rPr>
          <w:rFonts w:ascii="Times New Roman" w:hAnsi="Times New Roman"/>
          <w:sz w:val="24"/>
          <w:szCs w:val="24"/>
        </w:rPr>
        <w:t xml:space="preserve">. 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4.5 Сведения об оснащенности  зданий, строений сооружений приборами учета воды и их применении при  осуществлении расчетов за потребленную воду.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Здания и строения, в п. Палатка и п. Хасын оснащены общедомовыми и индивидуальными приборами учета горячей и холодной воды. Расчет за потребленную горячую и холодную воду осуществляется  по общедомовым и индивидуальным приборам учета. У потребителей, где отсутствуют приборы учета, расчет за потребленную горячую и холодную воду осуществляется по утвержденным нормативам.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4.6 Описание вариантов маршрутов прохождения трубопроводов по территории поселения и их обоснования.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В связи с отсутствием необходимости в прокладке дополнительных магистральных и внутриквартальных сетей, описание вариантов маршрутов прохождения трубопроводов по территории поселения и их обоснования не предлагаются.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4.7  Рекомендации о месте размещения насосных станций, резервуаров, водонапорных башен.</w:t>
      </w:r>
      <w:r w:rsidRPr="00211795">
        <w:rPr>
          <w:rFonts w:ascii="Times New Roman" w:hAnsi="Times New Roman"/>
          <w:sz w:val="24"/>
          <w:szCs w:val="24"/>
        </w:rPr>
        <w:t xml:space="preserve"> 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В связи с отсутствием необходимости в устройстве дополнительных, насосных станций, резервуаров, водонапорных башен рекомендации по их размещению не предлагаются.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4.8 Границы планируемых зон размещения объектов централизованных систем горячего водоснабжения, холодного водоснабжения.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lastRenderedPageBreak/>
        <w:t>В связи с достаточностью располагаемых мощностей водозаборных сооружений и источн</w:t>
      </w:r>
      <w:r w:rsidR="00211795">
        <w:rPr>
          <w:rFonts w:ascii="Times New Roman" w:hAnsi="Times New Roman"/>
          <w:sz w:val="24"/>
          <w:szCs w:val="24"/>
        </w:rPr>
        <w:t>иков горячего водоснабжения, в</w:t>
      </w:r>
      <w:r w:rsidRPr="00211795">
        <w:rPr>
          <w:rFonts w:ascii="Times New Roman" w:hAnsi="Times New Roman"/>
          <w:sz w:val="24"/>
          <w:szCs w:val="24"/>
        </w:rPr>
        <w:t xml:space="preserve"> устройстве дополнительных объектов централизованных систем горячего водоснабжения, холодного водоснабжения нет необходимости.</w:t>
      </w:r>
    </w:p>
    <w:p w:rsidR="00034176" w:rsidRPr="00211795" w:rsidRDefault="00211795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4.9 Карты</w:t>
      </w:r>
      <w:r w:rsidR="00034176" w:rsidRPr="00211795">
        <w:rPr>
          <w:rFonts w:ascii="Times New Roman" w:hAnsi="Times New Roman"/>
          <w:b/>
          <w:sz w:val="24"/>
          <w:szCs w:val="24"/>
        </w:rPr>
        <w:t xml:space="preserve"> существующего и планируемого размещения объектов централизованных систем холодного водоснабжения.</w:t>
      </w:r>
    </w:p>
    <w:p w:rsidR="00034176" w:rsidRPr="00211795" w:rsidRDefault="00211795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Карты </w:t>
      </w:r>
      <w:r w:rsidR="00034176" w:rsidRPr="00211795">
        <w:rPr>
          <w:rFonts w:ascii="Times New Roman" w:hAnsi="Times New Roman"/>
          <w:sz w:val="24"/>
          <w:szCs w:val="24"/>
        </w:rPr>
        <w:t>существующего и планируемого размещения объектов централизованных систем холодного водоснабжения являются прилагаемыми документами и выделены в отдельную документацию: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- Существующие сети и сооружения системы водоснабжения, п. Палатка.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Данная документация была разработана на базе топографической основы и существующих схем системы водоснабжения. На схеме отражены водозаборные сооружения, насосные станции, магистральные и внутриквартальные трубопроводы с указанием длин и диаметров, пронумерованы смотровые колодцы и пожарные гидранты. Дополнительно на схеме отражены границы централизованного водоснабжения, границы санитарно-защитных зон насосных станций.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- Существующие сети и сооружения системы водоснабжения, п. Хасын.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Данная документация была разработана на базе топографической основы и существующих схем системы водоснабжения. На схеме отражены водозаборные сооружения, насосные станции, магистральные и внутриквартальные трубопроводы с указанием длин и диаметров, пронумерованы смотровые колодцы и пожарные гидранты. Дополнительно на схеме отражены границы централизованного водоснабжения, границы санитарно-защитных зон насосных станций.</w:t>
      </w:r>
    </w:p>
    <w:p w:rsidR="00034176" w:rsidRPr="00211795" w:rsidRDefault="0003417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8" w:name="_Toc484577555"/>
      <w:r w:rsidRPr="00211795">
        <w:rPr>
          <w:rFonts w:ascii="Times New Roman" w:hAnsi="Times New Roman"/>
          <w:b/>
          <w:caps/>
          <w:sz w:val="24"/>
          <w:szCs w:val="24"/>
        </w:rPr>
        <w:t>Раздел 5 Предложения по строительству,  реконструкции и выводу из эксплуатации объектов централизованных систем водоснабжения поселения.</w:t>
      </w:r>
      <w:bookmarkEnd w:id="8"/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caps/>
          <w:sz w:val="24"/>
          <w:szCs w:val="24"/>
        </w:rPr>
        <w:t xml:space="preserve">5.1 </w:t>
      </w:r>
      <w:r w:rsidRPr="00211795">
        <w:rPr>
          <w:rFonts w:ascii="Times New Roman" w:hAnsi="Times New Roman"/>
          <w:b/>
          <w:sz w:val="24"/>
          <w:szCs w:val="24"/>
        </w:rPr>
        <w:t>Обеспечение подачи абонентам определенного объема горячей, питьевой воды установленного качества.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Холодная и горячая вода определенного объема и установленного качества подается потребителям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211795">
        <w:rPr>
          <w:rFonts w:ascii="Times New Roman" w:hAnsi="Times New Roman"/>
          <w:sz w:val="24"/>
          <w:szCs w:val="24"/>
        </w:rPr>
        <w:t xml:space="preserve"> через гарантирующую организацию МУП «Комэнерго» в соответствии с законодательством Российской Федерации. Объем подаваемой воды потребителям гарантируется за счет использования оборудования рассчитанного на необходимые параметры потреб</w:t>
      </w:r>
      <w:r w:rsidR="00211795">
        <w:rPr>
          <w:rFonts w:ascii="Times New Roman" w:hAnsi="Times New Roman"/>
          <w:sz w:val="24"/>
          <w:szCs w:val="24"/>
        </w:rPr>
        <w:t xml:space="preserve">ления холодной и горячей воды. </w:t>
      </w:r>
      <w:r w:rsidRPr="00211795">
        <w:rPr>
          <w:rFonts w:ascii="Times New Roman" w:hAnsi="Times New Roman"/>
          <w:sz w:val="24"/>
          <w:szCs w:val="24"/>
        </w:rPr>
        <w:t xml:space="preserve">Мероприятия по обеспечению надежности обеспечивается наличием резервного насосного оборудования, надлежащей эксплуатации запорной арматуры, наличия дублирующих </w:t>
      </w:r>
      <w:r w:rsidRPr="00211795">
        <w:rPr>
          <w:rFonts w:ascii="Times New Roman" w:hAnsi="Times New Roman"/>
          <w:sz w:val="24"/>
          <w:szCs w:val="24"/>
        </w:rPr>
        <w:lastRenderedPageBreak/>
        <w:t xml:space="preserve">трубопроводов объединенных в кольцевую схему. Качество подаваемой воды контролируется по результатам анализов контролирующими органами. 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5.2  Организация и обеспечение централизованного водоснабжения на территориях, где данный вид инженерных сетей отсутствует.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В свя</w:t>
      </w:r>
      <w:r w:rsidR="00211795">
        <w:rPr>
          <w:rFonts w:ascii="Times New Roman" w:hAnsi="Times New Roman"/>
          <w:sz w:val="24"/>
          <w:szCs w:val="24"/>
        </w:rPr>
        <w:t>зи с отсутствием необходимости</w:t>
      </w:r>
      <w:r w:rsidRPr="00211795">
        <w:rPr>
          <w:rFonts w:ascii="Times New Roman" w:hAnsi="Times New Roman"/>
          <w:sz w:val="24"/>
          <w:szCs w:val="24"/>
        </w:rPr>
        <w:t xml:space="preserve"> централизованного водоснабжения на территориях, где данный вид инженерных сетей отсутствует, мероприятия по организации данных мероприятий проводить нецелесообразно.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5.3 Обеспечение водоснабжения объектов перспективной застройки населенного пункта.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Информация о строительстве новой жилой застройке отсутствует.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5.4 Сокращение потерь воды при ее транспортировке.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Согласно разработанной программы комплексного развития систем коммунальной инфраструктуры муниципальног</w:t>
      </w:r>
      <w:r w:rsidR="00211795">
        <w:rPr>
          <w:rFonts w:ascii="Times New Roman" w:hAnsi="Times New Roman"/>
          <w:sz w:val="24"/>
          <w:szCs w:val="24"/>
        </w:rPr>
        <w:t xml:space="preserve">о образования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="00211795">
        <w:rPr>
          <w:rFonts w:ascii="Times New Roman" w:hAnsi="Times New Roman"/>
          <w:sz w:val="24"/>
          <w:szCs w:val="24"/>
        </w:rPr>
        <w:t xml:space="preserve"> на 2016-2018 годы, </w:t>
      </w:r>
      <w:r w:rsidRPr="00211795">
        <w:rPr>
          <w:rFonts w:ascii="Times New Roman" w:hAnsi="Times New Roman"/>
          <w:sz w:val="24"/>
          <w:szCs w:val="24"/>
        </w:rPr>
        <w:t xml:space="preserve">будет проведена плановая замена изношенных трубопроводов в, п. Палатка и п. Хасын, вследствие чего </w:t>
      </w:r>
      <w:proofErr w:type="gramStart"/>
      <w:r w:rsidRPr="00211795">
        <w:rPr>
          <w:rFonts w:ascii="Times New Roman" w:hAnsi="Times New Roman"/>
          <w:sz w:val="24"/>
          <w:szCs w:val="24"/>
        </w:rPr>
        <w:t>будет</w:t>
      </w:r>
      <w:proofErr w:type="gramEnd"/>
      <w:r w:rsidRPr="00211795">
        <w:rPr>
          <w:rFonts w:ascii="Times New Roman" w:hAnsi="Times New Roman"/>
          <w:sz w:val="24"/>
          <w:szCs w:val="24"/>
        </w:rPr>
        <w:t xml:space="preserve"> достигнут результат сокращения потерь воды при ее транспортировке в 2 раза.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5.5 Выполнение мероприятий, направленных на обеспечение соответствия качества питьевой воды, горячей воды.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Для обеспечения соответствия качества питьевой воды, горячей воды, предлагаем комплекс </w:t>
      </w:r>
      <w:proofErr w:type="gramStart"/>
      <w:r w:rsidRPr="00211795">
        <w:rPr>
          <w:rFonts w:ascii="Times New Roman" w:hAnsi="Times New Roman"/>
          <w:sz w:val="24"/>
          <w:szCs w:val="24"/>
        </w:rPr>
        <w:t>мероприятий</w:t>
      </w:r>
      <w:proofErr w:type="gramEnd"/>
      <w:r w:rsidRPr="00211795">
        <w:rPr>
          <w:rFonts w:ascii="Times New Roman" w:hAnsi="Times New Roman"/>
          <w:sz w:val="24"/>
          <w:szCs w:val="24"/>
        </w:rPr>
        <w:t xml:space="preserve"> приведенный в таблице 5.1.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Таблица 5.1 Перечень мероприятий для технического перевооружения объектов систем водоснабжения.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5278"/>
        <w:gridCol w:w="4673"/>
      </w:tblGrid>
      <w:tr w:rsidR="00034176" w:rsidRPr="00F9734D" w:rsidTr="00A31E4B">
        <w:trPr>
          <w:jc w:val="center"/>
        </w:trPr>
        <w:tc>
          <w:tcPr>
            <w:tcW w:w="5279" w:type="dxa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674" w:type="dxa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b/>
                <w:bCs/>
                <w:sz w:val="24"/>
                <w:szCs w:val="24"/>
              </w:rPr>
              <w:t>Источник экономии</w:t>
            </w:r>
          </w:p>
        </w:tc>
      </w:tr>
      <w:tr w:rsidR="00034176" w:rsidRPr="00F9734D" w:rsidTr="00A31E4B">
        <w:trPr>
          <w:jc w:val="center"/>
        </w:trPr>
        <w:tc>
          <w:tcPr>
            <w:tcW w:w="5279" w:type="dxa"/>
            <w:tcBorders>
              <w:top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Замена водоразборной и запорной арматуры в зданиях с установкой водосберегающих аналогов</w:t>
            </w:r>
          </w:p>
        </w:tc>
        <w:tc>
          <w:tcPr>
            <w:tcW w:w="4674" w:type="dxa"/>
            <w:tcBorders>
              <w:top w:val="single" w:sz="12" w:space="0" w:color="auto"/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 экономия потребляемой воды.</w:t>
            </w:r>
          </w:p>
        </w:tc>
      </w:tr>
      <w:tr w:rsidR="00034176" w:rsidRPr="00F9734D" w:rsidTr="00A31E4B">
        <w:trPr>
          <w:jc w:val="center"/>
        </w:trPr>
        <w:tc>
          <w:tcPr>
            <w:tcW w:w="5279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Снижение избыточного давления на насосных станциях</w:t>
            </w:r>
          </w:p>
        </w:tc>
        <w:tc>
          <w:tcPr>
            <w:tcW w:w="4674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экономия электрической энергии;</w:t>
            </w:r>
          </w:p>
          <w:p w:rsidR="00034176" w:rsidRPr="00F9734D" w:rsidRDefault="00034176" w:rsidP="00EB6FF1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 xml:space="preserve">  -  экономия потребляемой воды</w:t>
            </w:r>
          </w:p>
        </w:tc>
      </w:tr>
      <w:tr w:rsidR="00034176" w:rsidRPr="00F9734D" w:rsidTr="00A31E4B">
        <w:trPr>
          <w:jc w:val="center"/>
        </w:trPr>
        <w:tc>
          <w:tcPr>
            <w:tcW w:w="5279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 xml:space="preserve">Замена устаревших электродвигателей на </w:t>
            </w:r>
            <w:proofErr w:type="gramStart"/>
            <w:r w:rsidRPr="00F9734D">
              <w:rPr>
                <w:rFonts w:ascii="Times New Roman" w:hAnsi="Times New Roman"/>
                <w:sz w:val="24"/>
                <w:szCs w:val="24"/>
              </w:rPr>
              <w:t>современные</w:t>
            </w:r>
            <w:proofErr w:type="gramEnd"/>
          </w:p>
        </w:tc>
        <w:tc>
          <w:tcPr>
            <w:tcW w:w="4674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экономия электрической энергии;</w:t>
            </w:r>
          </w:p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снижение эксплуатационных затрат;</w:t>
            </w:r>
          </w:p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повышение качества и надёжности электроснабжения</w:t>
            </w:r>
          </w:p>
        </w:tc>
      </w:tr>
      <w:tr w:rsidR="00034176" w:rsidRPr="00F9734D" w:rsidTr="00A31E4B">
        <w:trPr>
          <w:jc w:val="center"/>
        </w:trPr>
        <w:tc>
          <w:tcPr>
            <w:tcW w:w="5279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Внедрение централизованной системы управления насосными станциями</w:t>
            </w:r>
          </w:p>
        </w:tc>
        <w:tc>
          <w:tcPr>
            <w:tcW w:w="4674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экономия электрической энергии</w:t>
            </w:r>
          </w:p>
        </w:tc>
      </w:tr>
      <w:tr w:rsidR="00034176" w:rsidRPr="00F9734D" w:rsidTr="00A31E4B">
        <w:trPr>
          <w:jc w:val="center"/>
        </w:trPr>
        <w:tc>
          <w:tcPr>
            <w:tcW w:w="5279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Диспетчеризация в системах водоснабжения</w:t>
            </w:r>
          </w:p>
        </w:tc>
        <w:tc>
          <w:tcPr>
            <w:tcW w:w="4674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оптимизация режимов работы водопроводной сети;</w:t>
            </w:r>
          </w:p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сокращение времени проведения ремонтно-аварийных работ;</w:t>
            </w:r>
          </w:p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 xml:space="preserve">- уменьшение количества </w:t>
            </w:r>
            <w:r w:rsidRPr="00F9734D">
              <w:rPr>
                <w:rFonts w:ascii="Times New Roman" w:hAnsi="Times New Roman"/>
                <w:sz w:val="24"/>
                <w:szCs w:val="24"/>
              </w:rPr>
              <w:lastRenderedPageBreak/>
              <w:t>эксплуатационного персонала</w:t>
            </w:r>
          </w:p>
        </w:tc>
      </w:tr>
      <w:tr w:rsidR="00034176" w:rsidRPr="00F9734D" w:rsidTr="00A31E4B">
        <w:trPr>
          <w:jc w:val="center"/>
        </w:trPr>
        <w:tc>
          <w:tcPr>
            <w:tcW w:w="5279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lastRenderedPageBreak/>
              <w:t>Ликвидация утечек и несанкционированного расхода воды</w:t>
            </w:r>
          </w:p>
        </w:tc>
        <w:tc>
          <w:tcPr>
            <w:tcW w:w="4674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экономия электрической энергии;</w:t>
            </w:r>
          </w:p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экономия воды</w:t>
            </w:r>
          </w:p>
        </w:tc>
      </w:tr>
      <w:tr w:rsidR="00034176" w:rsidRPr="00F9734D" w:rsidTr="00A31E4B">
        <w:trPr>
          <w:jc w:val="center"/>
        </w:trPr>
        <w:tc>
          <w:tcPr>
            <w:tcW w:w="5279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Модернизация вводно распределительных устройств на насосных станциях  с учётом потребляемой мощности</w:t>
            </w:r>
          </w:p>
        </w:tc>
        <w:tc>
          <w:tcPr>
            <w:tcW w:w="4674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снижение потерь электрической энергии</w:t>
            </w:r>
          </w:p>
        </w:tc>
      </w:tr>
      <w:tr w:rsidR="00034176" w:rsidRPr="00F9734D" w:rsidTr="00A31E4B">
        <w:trPr>
          <w:jc w:val="center"/>
        </w:trPr>
        <w:tc>
          <w:tcPr>
            <w:tcW w:w="5279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Организация мониторинга и соблюдение водно-химического режима</w:t>
            </w:r>
          </w:p>
        </w:tc>
        <w:tc>
          <w:tcPr>
            <w:tcW w:w="4674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экономия топлива</w:t>
            </w:r>
          </w:p>
        </w:tc>
      </w:tr>
      <w:tr w:rsidR="00034176" w:rsidRPr="00F9734D" w:rsidTr="00A31E4B">
        <w:trPr>
          <w:jc w:val="center"/>
        </w:trPr>
        <w:tc>
          <w:tcPr>
            <w:tcW w:w="5279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Проведение наладки водопроводных сетей</w:t>
            </w:r>
          </w:p>
        </w:tc>
        <w:tc>
          <w:tcPr>
            <w:tcW w:w="4674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экономия электрической энергии;</w:t>
            </w:r>
          </w:p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улучшение качества и надёжности водоснабжения</w:t>
            </w:r>
          </w:p>
        </w:tc>
      </w:tr>
      <w:tr w:rsidR="00034176" w:rsidRPr="00F9734D" w:rsidTr="00A31E4B">
        <w:trPr>
          <w:jc w:val="center"/>
        </w:trPr>
        <w:tc>
          <w:tcPr>
            <w:tcW w:w="5279" w:type="dxa"/>
            <w:tcBorders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Прокладка водопроводных сетей оптимального диаметра</w:t>
            </w:r>
          </w:p>
        </w:tc>
        <w:tc>
          <w:tcPr>
            <w:tcW w:w="4674" w:type="dxa"/>
            <w:tcBorders>
              <w:left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экономия электроэнергии;</w:t>
            </w:r>
          </w:p>
          <w:p w:rsidR="00034176" w:rsidRPr="00F9734D" w:rsidRDefault="00034176" w:rsidP="00EB6FF1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повышение надёжности и качества водоснабжения</w:t>
            </w:r>
          </w:p>
        </w:tc>
      </w:tr>
    </w:tbl>
    <w:p w:rsidR="00336F06" w:rsidRDefault="00336F0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</w:p>
    <w:p w:rsidR="00034176" w:rsidRPr="00211795" w:rsidRDefault="0003417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9" w:name="_Toc484577556"/>
      <w:r w:rsidRPr="00211795">
        <w:rPr>
          <w:rFonts w:ascii="Times New Roman" w:hAnsi="Times New Roman"/>
          <w:b/>
          <w:caps/>
          <w:sz w:val="24"/>
          <w:szCs w:val="24"/>
        </w:rPr>
        <w:t>Раздел 6 Экологические аспекты мероприятий по строительству, реконструкции и модернизации объектов централизованных систем водоснабжения.</w:t>
      </w:r>
      <w:bookmarkEnd w:id="9"/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caps/>
          <w:sz w:val="24"/>
          <w:szCs w:val="24"/>
        </w:rPr>
        <w:t xml:space="preserve">6.1 </w:t>
      </w:r>
      <w:r w:rsidRPr="00211795">
        <w:rPr>
          <w:rFonts w:ascii="Times New Roman" w:hAnsi="Times New Roman"/>
          <w:b/>
          <w:sz w:val="24"/>
          <w:szCs w:val="24"/>
        </w:rPr>
        <w:t>Мероприятия по предотвращению негативного влияния на водный бассейн при строительстве, реконструкции объектов централизованных систем водоснабжения при сбросе (утилизации).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Водоснабжение в населенных пунктах п. Палатка и п. Хасын осуществляется от скважинных  водозаборов. Качество поднимаемой воды удовлетворяет органолептическим и физико-химическим показателям СанПиН 2.1.4.1074-01 «Питьевая вода» и не требует дополнительной очистки. В связи с отсутствием фильтровального оборудования, мероприятий по утилизации промывных вод проводить нет необходимости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В целях обеспечения санитарно-эпидемиологической надежности работы хозяйственно питьевого водопровода для хозяйственно-питьевых водозаборов предусматриваются зоны санитарной охраны (ЗСО).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ЗСО устанавливается в соответствии с действующими нормами – СанПиН 2.1.4.1110-02 «ЗСО источников водоснабжения и водопроводов питьевого назначения», СНиП 2.04.02-84* «Водоснабжение. Наружные сети и сооружения».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Санитарные мероприятия на территории на территории зон и полос должны соответствовать действующим нормативам и, в основном, сводятся к следующему: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- На территории I пояса ЗСО (строгого режима) предусматривается планировка, ограждение и озеленение, сторожевая сигнализация. Запрещаются все виды строительства, не имеющие непосредственного отношения к эксплуатации водопровода. Здания должны быть оборудованы канализацией с отведением сточных вод в ближайшую систему либо на местные </w:t>
      </w:r>
      <w:r w:rsidRPr="00211795">
        <w:rPr>
          <w:rFonts w:ascii="Times New Roman" w:hAnsi="Times New Roman"/>
          <w:sz w:val="24"/>
          <w:szCs w:val="24"/>
        </w:rPr>
        <w:lastRenderedPageBreak/>
        <w:t>станции очистных сооружений, располагаемые за пределами первого пояса ЗСО с учетом санитарного режима на территории второго пояса. Границы акватории обозначаются предупредительными наземными знаками, буями и т.п.</w:t>
      </w:r>
    </w:p>
    <w:p w:rsidR="00034176" w:rsidRPr="00211795" w:rsidRDefault="00211795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территории</w:t>
      </w:r>
      <w:r w:rsidR="00034176" w:rsidRPr="00211795">
        <w:rPr>
          <w:rFonts w:ascii="Times New Roman" w:hAnsi="Times New Roman"/>
          <w:sz w:val="24"/>
          <w:szCs w:val="24"/>
        </w:rPr>
        <w:t xml:space="preserve"> II пояса ЗСО запрещается размещение складов ГСМ, ядохимикатов и минеральных удобрений, а также других объектов, которые могут вызывать микробное и химическое загрязнение источников водоснабжения. Не допускается отведение сточных вод в зоне водосбора источника водоснабжения, не отвечающих гигиеническим требованиям к охране поверхностных вод. Границы II пояса ЗСО на пересечении дорог, троп и пр. должны быть обозначены столбами со специальными знаками. Населенные пункты, располагаемые в зоне второго пояса, должны благоустраиваться (оборудованы канализацией, организован сбор и утилизация мусора, отвод поверхностного стока и т.д.). Выделение территорий для нового строительства следует регулировать с органами Госсанэпиднадзора.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- На территории  III пояса ЗСО запрещается загрязнение  промышленными отходами, нефтепродуктами, ядохимикатами.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- В пределах санитарно-защитных полос водоводов должны отсутствовать источники загрязнения почвы и грунтовых вод (свалки, кладбища, скотомогильники и т.п.). 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6.2 Мероприятия по предотвращению негативного влияния на окружающую среду при реализации мероприятий по снабжению и хранению химических реагентов, используемых в водоподготовке.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Обеззараживание воды, перед подачей ее в распределительную сеть населенных пунктов, п. Хасын и п. Палатка производится путем облучения лампами УФО. 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Мероприятий по предотвращению вредного воздействия на окружающую среду при хранении и использовании химический реагентов (хлор  и другие) проводить нет необходимости в виду их отсутствия.</w:t>
      </w:r>
    </w:p>
    <w:p w:rsidR="00034176" w:rsidRPr="00211795" w:rsidRDefault="0003417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10" w:name="_Toc484577557"/>
      <w:r w:rsidRPr="00211795">
        <w:rPr>
          <w:rFonts w:ascii="Times New Roman" w:hAnsi="Times New Roman"/>
          <w:b/>
          <w:caps/>
          <w:sz w:val="24"/>
          <w:szCs w:val="24"/>
        </w:rPr>
        <w:t>Раздел 7 Оценка объемов капитальных вложений в строительство, реконструкцию и модернизацию объектов централизованных систем водоснабжения.</w:t>
      </w:r>
      <w:bookmarkEnd w:id="10"/>
    </w:p>
    <w:p w:rsidR="00034176" w:rsidRPr="00211795" w:rsidRDefault="00034176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Оценка объемов капитальных вложений в строительство, реконструкцию и модернизацию объектов централизованных систем водоснабжения, проводиться на основании проектной документации и сметных расчетов. В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211795">
        <w:rPr>
          <w:rFonts w:ascii="Times New Roman" w:hAnsi="Times New Roman"/>
          <w:sz w:val="24"/>
          <w:szCs w:val="24"/>
        </w:rPr>
        <w:t xml:space="preserve"> мероприятия по новому строительству не проводятся. Капитальные вложения в реконструкцию и модернизацию системы холодного и горячего водоснабжения производятся согласно, утвержденной производственной программы.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Выполнение мероприятий позволит: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lastRenderedPageBreak/>
        <w:t xml:space="preserve"> - обеспечить гарантированное водоснабжение населения, восстановление водоводов и оборудования в связи с износом городского водовода и разводящих сетей до 100%;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 - обеспечить развитие жилищного строительства в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211795">
        <w:rPr>
          <w:rFonts w:ascii="Times New Roman" w:hAnsi="Times New Roman"/>
          <w:sz w:val="24"/>
          <w:szCs w:val="24"/>
        </w:rPr>
        <w:t>;</w:t>
      </w:r>
    </w:p>
    <w:p w:rsidR="00034176" w:rsidRDefault="00034176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 - достичь следующие показатели критериев доступности для населения платы </w:t>
      </w:r>
      <w:proofErr w:type="gramStart"/>
      <w:r w:rsidRPr="00211795">
        <w:rPr>
          <w:rFonts w:ascii="Times New Roman" w:hAnsi="Times New Roman"/>
          <w:sz w:val="24"/>
          <w:szCs w:val="24"/>
        </w:rPr>
        <w:t>за</w:t>
      </w:r>
      <w:proofErr w:type="gramEnd"/>
      <w:r w:rsidRPr="00211795">
        <w:rPr>
          <w:rFonts w:ascii="Times New Roman" w:hAnsi="Times New Roman"/>
          <w:sz w:val="24"/>
          <w:szCs w:val="24"/>
        </w:rPr>
        <w:t xml:space="preserve"> коммунальные услуги:</w:t>
      </w:r>
    </w:p>
    <w:p w:rsidR="00211795" w:rsidRPr="00211795" w:rsidRDefault="00211795" w:rsidP="00211795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  <w:sectPr w:rsidR="00211795" w:rsidRPr="00211795" w:rsidSect="00797C71">
          <w:footerReference w:type="default" r:id="rId22"/>
          <w:pgSz w:w="11906" w:h="16838"/>
          <w:pgMar w:top="1276" w:right="709" w:bottom="567" w:left="1276" w:header="283" w:footer="283" w:gutter="0"/>
          <w:cols w:space="708"/>
          <w:docGrid w:linePitch="360"/>
        </w:sectPr>
      </w:pPr>
    </w:p>
    <w:p w:rsidR="00034176" w:rsidRPr="00211795" w:rsidRDefault="00034176" w:rsidP="00211795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lastRenderedPageBreak/>
        <w:t>Таблица 7.1 Показатели критериев доступности для населения платы за коммунальные услуги.</w:t>
      </w:r>
    </w:p>
    <w:p w:rsidR="00034176" w:rsidRPr="001A574D" w:rsidRDefault="00034176" w:rsidP="003379C2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2"/>
        <w:gridCol w:w="2914"/>
        <w:gridCol w:w="1789"/>
        <w:gridCol w:w="1790"/>
        <w:gridCol w:w="1788"/>
        <w:gridCol w:w="1788"/>
        <w:gridCol w:w="1789"/>
        <w:gridCol w:w="2648"/>
      </w:tblGrid>
      <w:tr w:rsidR="00034176" w:rsidRPr="00F9734D" w:rsidTr="00211795">
        <w:trPr>
          <w:trHeight w:val="2100"/>
        </w:trPr>
        <w:tc>
          <w:tcPr>
            <w:tcW w:w="6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F9734D">
              <w:rPr>
                <w:rFonts w:ascii="Times New Roman" w:hAnsi="Times New Roman"/>
                <w:shd w:val="clear" w:color="auto" w:fill="FFFFFF"/>
              </w:rPr>
              <w:t xml:space="preserve">№ </w:t>
            </w:r>
            <w:proofErr w:type="gramStart"/>
            <w:r w:rsidRPr="00F9734D">
              <w:rPr>
                <w:rFonts w:ascii="Times New Roman" w:hAnsi="Times New Roman"/>
                <w:shd w:val="clear" w:color="auto" w:fill="FFFFFF"/>
              </w:rPr>
              <w:t>п</w:t>
            </w:r>
            <w:proofErr w:type="gramEnd"/>
            <w:r w:rsidRPr="00F9734D">
              <w:rPr>
                <w:rFonts w:ascii="Times New Roman" w:hAnsi="Times New Roman"/>
                <w:shd w:val="clear" w:color="auto" w:fill="FFFFFF"/>
              </w:rPr>
              <w:t>/п</w:t>
            </w:r>
          </w:p>
        </w:tc>
        <w:tc>
          <w:tcPr>
            <w:tcW w:w="29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Наименование</w:t>
            </w:r>
          </w:p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 xml:space="preserve"> показателей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Единица измерения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Критерии доступности платы граждан за коммунальные услуги                                                       на 2012 год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F9734D">
              <w:rPr>
                <w:rFonts w:ascii="Times New Roman" w:hAnsi="Times New Roman"/>
                <w:shd w:val="clear" w:color="auto" w:fill="FFFFFF"/>
              </w:rPr>
              <w:t>Критерии доступности платы граждан за коммунальные услуги                                                       на 2013 год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F9734D">
              <w:rPr>
                <w:rFonts w:ascii="Times New Roman" w:hAnsi="Times New Roman"/>
                <w:shd w:val="clear" w:color="auto" w:fill="FFFFFF"/>
              </w:rPr>
              <w:t>Критерии доступности платы граждан за коммунальные услуги                                                       на 2014 год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F9734D">
              <w:rPr>
                <w:rFonts w:ascii="Times New Roman" w:hAnsi="Times New Roman"/>
                <w:shd w:val="clear" w:color="auto" w:fill="FFFFFF"/>
              </w:rPr>
              <w:t>Критерии доступности платы граждан за коммунальные услуги                                                       на 2015 год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F9734D">
              <w:rPr>
                <w:rFonts w:ascii="Times New Roman" w:hAnsi="Times New Roman"/>
                <w:shd w:val="clear" w:color="auto" w:fill="FFFFFF"/>
              </w:rPr>
              <w:t>Критерии доступности платы граждан за коммунальные услуги                                                       на 2016 год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34176" w:rsidRPr="00F9734D" w:rsidTr="00211795">
        <w:trPr>
          <w:trHeight w:val="781"/>
        </w:trPr>
        <w:tc>
          <w:tcPr>
            <w:tcW w:w="662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1</w:t>
            </w:r>
          </w:p>
        </w:tc>
        <w:tc>
          <w:tcPr>
            <w:tcW w:w="29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Доля расходов на коммунальные услуги в совокупном доходе семьи</w:t>
            </w:r>
          </w:p>
        </w:tc>
        <w:tc>
          <w:tcPr>
            <w:tcW w:w="17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F9734D">
              <w:rPr>
                <w:rFonts w:ascii="Times New Roman" w:hAnsi="Times New Roman"/>
              </w:rPr>
              <w:t>в</w:t>
            </w:r>
            <w:proofErr w:type="gramEnd"/>
            <w:r w:rsidRPr="00F9734D">
              <w:rPr>
                <w:rFonts w:ascii="Times New Roman" w:hAnsi="Times New Roman"/>
              </w:rPr>
              <w:t xml:space="preserve"> % к общему количеству семей,</w:t>
            </w:r>
          </w:p>
        </w:tc>
        <w:tc>
          <w:tcPr>
            <w:tcW w:w="1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 15,0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 15,0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 15,0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 15,0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48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 15,0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34176" w:rsidRPr="00F9734D" w:rsidTr="00211795">
        <w:tc>
          <w:tcPr>
            <w:tcW w:w="662" w:type="dxa"/>
            <w:tcBorders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2</w:t>
            </w:r>
          </w:p>
        </w:tc>
        <w:tc>
          <w:tcPr>
            <w:tcW w:w="291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Доля населения с доходами ниже прожиточного минимума</w:t>
            </w:r>
          </w:p>
        </w:tc>
        <w:tc>
          <w:tcPr>
            <w:tcW w:w="17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F9734D">
              <w:rPr>
                <w:rFonts w:ascii="Times New Roman" w:hAnsi="Times New Roman"/>
              </w:rPr>
              <w:t>в</w:t>
            </w:r>
            <w:proofErr w:type="gramEnd"/>
            <w:r w:rsidRPr="00F9734D">
              <w:rPr>
                <w:rFonts w:ascii="Times New Roman" w:hAnsi="Times New Roman"/>
              </w:rPr>
              <w:t xml:space="preserve"> % </w:t>
            </w:r>
            <w:proofErr w:type="gramStart"/>
            <w:r w:rsidRPr="00F9734D">
              <w:rPr>
                <w:rFonts w:ascii="Times New Roman" w:hAnsi="Times New Roman"/>
              </w:rPr>
              <w:t>к</w:t>
            </w:r>
            <w:proofErr w:type="gramEnd"/>
            <w:r w:rsidRPr="00F9734D">
              <w:rPr>
                <w:rFonts w:ascii="Times New Roman" w:hAnsi="Times New Roman"/>
              </w:rPr>
              <w:t xml:space="preserve"> общей численности населения</w:t>
            </w:r>
          </w:p>
        </w:tc>
        <w:tc>
          <w:tcPr>
            <w:tcW w:w="17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 16,2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 16,2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 16,2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 16,2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48" w:type="dxa"/>
            <w:tcBorders>
              <w:lef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 16,2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34176" w:rsidRPr="00F9734D" w:rsidTr="00211795">
        <w:trPr>
          <w:trHeight w:val="743"/>
        </w:trPr>
        <w:tc>
          <w:tcPr>
            <w:tcW w:w="662" w:type="dxa"/>
            <w:tcBorders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3</w:t>
            </w:r>
          </w:p>
        </w:tc>
        <w:tc>
          <w:tcPr>
            <w:tcW w:w="291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Уровень собираемости платежей граждан за коммунальные услуги</w:t>
            </w:r>
          </w:p>
        </w:tc>
        <w:tc>
          <w:tcPr>
            <w:tcW w:w="17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%</w:t>
            </w:r>
          </w:p>
        </w:tc>
        <w:tc>
          <w:tcPr>
            <w:tcW w:w="17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выше 88,0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выше 88,0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F9734D">
              <w:rPr>
                <w:rFonts w:ascii="Times New Roman" w:hAnsi="Times New Roman"/>
                <w:shd w:val="clear" w:color="auto" w:fill="FFFFFF"/>
              </w:rPr>
              <w:t>выше 89,0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F9734D">
              <w:rPr>
                <w:rFonts w:ascii="Times New Roman" w:hAnsi="Times New Roman"/>
                <w:shd w:val="clear" w:color="auto" w:fill="FFFFFF"/>
              </w:rPr>
              <w:t>выше 90,0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48" w:type="dxa"/>
            <w:tcBorders>
              <w:lef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F9734D">
              <w:rPr>
                <w:rFonts w:ascii="Times New Roman" w:hAnsi="Times New Roman"/>
                <w:shd w:val="clear" w:color="auto" w:fill="FFFFFF"/>
              </w:rPr>
              <w:t>выше 93,0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34176" w:rsidRPr="00F9734D" w:rsidTr="00211795">
        <w:trPr>
          <w:trHeight w:val="1014"/>
        </w:trPr>
        <w:tc>
          <w:tcPr>
            <w:tcW w:w="66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4</w:t>
            </w:r>
          </w:p>
        </w:tc>
        <w:tc>
          <w:tcPr>
            <w:tcW w:w="291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Доля получателей субсидии на    оплату   коммунальных услуг в общей численности населения</w:t>
            </w:r>
          </w:p>
        </w:tc>
        <w:tc>
          <w:tcPr>
            <w:tcW w:w="17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%</w:t>
            </w:r>
          </w:p>
        </w:tc>
        <w:tc>
          <w:tcPr>
            <w:tcW w:w="17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 20,1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 20,1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34D">
              <w:rPr>
                <w:rFonts w:ascii="Times New Roman" w:hAnsi="Times New Roman"/>
              </w:rPr>
              <w:t>до 20,1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F9734D">
              <w:rPr>
                <w:rFonts w:ascii="Times New Roman" w:hAnsi="Times New Roman"/>
                <w:shd w:val="clear" w:color="auto" w:fill="FFFFFF"/>
              </w:rPr>
              <w:t>до 20,0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4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</w:tcPr>
          <w:p w:rsidR="00034176" w:rsidRPr="00F9734D" w:rsidRDefault="00034176" w:rsidP="00EB6FF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F9734D">
              <w:rPr>
                <w:rFonts w:ascii="Times New Roman" w:hAnsi="Times New Roman"/>
                <w:shd w:val="clear" w:color="auto" w:fill="FFFFFF"/>
              </w:rPr>
              <w:t>До 19,7</w:t>
            </w:r>
          </w:p>
          <w:p w:rsidR="00034176" w:rsidRPr="00F9734D" w:rsidRDefault="00034176" w:rsidP="00EB6F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034176" w:rsidRPr="001A574D" w:rsidRDefault="00034176" w:rsidP="003379C2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34176" w:rsidRPr="001A574D" w:rsidRDefault="00034176" w:rsidP="003379C2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34176" w:rsidRPr="001A574D" w:rsidRDefault="00034176" w:rsidP="003379C2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  <w:sectPr w:rsidR="00034176" w:rsidRPr="001A574D" w:rsidSect="006B3DFE">
          <w:footerReference w:type="default" r:id="rId23"/>
          <w:pgSz w:w="16838" w:h="11906" w:orient="landscape"/>
          <w:pgMar w:top="1276" w:right="851" w:bottom="709" w:left="851" w:header="284" w:footer="283" w:gutter="0"/>
          <w:cols w:space="708"/>
          <w:docGrid w:linePitch="360"/>
        </w:sectPr>
      </w:pPr>
    </w:p>
    <w:p w:rsidR="00034176" w:rsidRPr="00211795" w:rsidRDefault="0003417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11" w:name="_Toc484577558"/>
      <w:r w:rsidRPr="00211795">
        <w:rPr>
          <w:rFonts w:ascii="Times New Roman" w:hAnsi="Times New Roman"/>
          <w:b/>
          <w:caps/>
          <w:sz w:val="24"/>
          <w:szCs w:val="24"/>
        </w:rPr>
        <w:lastRenderedPageBreak/>
        <w:t>Раздел 8 Целевые показатели развития централизованных систем водоснабжения.</w:t>
      </w:r>
      <w:bookmarkEnd w:id="11"/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8.1 Показатели качества соответственно горячей и питьевой воды.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Качество подаваемой воды контролируется по результатам анализов контролирующими органами. Питьевая вода соответствует требованиям СанПиН 2.1.4.1074-01. Питьевая вода. Гигиенические требования к качеству воды централизованных систем питьевого водоснабжения. Контроль качества (взамен СанПиН 2.1.4.559-96).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8.2 Показатели надежности и бесперебойности водоснабжения.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Мероприятия по обеспечению надежности и бесперебойности водоснабжения обеспечивается наличием резервного насосного оборудования, надлежащей эксплуатации запорной арматуры и разводящих сетей. 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8.3 Показатели качества обслуживания абонентов.</w:t>
      </w:r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Услуги по подаче холодной и горячей воды абонентам, в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211795">
        <w:rPr>
          <w:rFonts w:ascii="Times New Roman" w:hAnsi="Times New Roman"/>
          <w:sz w:val="24"/>
          <w:szCs w:val="24"/>
        </w:rPr>
        <w:t xml:space="preserve"> оказываются в полной мере в соответствии с законодательством Российской Федерации. 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8.4 Показатели эффективности использования ресурсов, в том числе сокращения потерь воды  при ее транспортировке.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Мероприятия по дополнительному сокращению потерь воды при транспортировке воды отражены в производственной программе комплексного развития систем коммунальной инфраструктуры муниципального образ</w:t>
      </w:r>
      <w:r w:rsidR="00211795">
        <w:rPr>
          <w:rFonts w:ascii="Times New Roman" w:hAnsi="Times New Roman"/>
          <w:sz w:val="24"/>
          <w:szCs w:val="24"/>
        </w:rPr>
        <w:t xml:space="preserve">ования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="00211795">
        <w:rPr>
          <w:rFonts w:ascii="Times New Roman" w:hAnsi="Times New Roman"/>
          <w:sz w:val="24"/>
          <w:szCs w:val="24"/>
        </w:rPr>
        <w:t xml:space="preserve"> на 2016-2018</w:t>
      </w:r>
      <w:r w:rsidRPr="00211795">
        <w:rPr>
          <w:rFonts w:ascii="Times New Roman" w:hAnsi="Times New Roman"/>
          <w:sz w:val="24"/>
          <w:szCs w:val="24"/>
        </w:rPr>
        <w:t xml:space="preserve"> годы.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8.5 Соотношение цены реализации мероприятий инвестиционной программы  и их эффективности – улучшение качества воды.</w:t>
      </w:r>
    </w:p>
    <w:p w:rsidR="00034176" w:rsidRPr="00211795" w:rsidRDefault="00034176" w:rsidP="00211795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bookmarkStart w:id="12" w:name="_Toc484558968"/>
      <w:bookmarkStart w:id="13" w:name="_Toc484577559"/>
      <w:r w:rsidRPr="00211795">
        <w:rPr>
          <w:rFonts w:ascii="Times New Roman" w:hAnsi="Times New Roman"/>
          <w:b w:val="0"/>
          <w:bCs w:val="0"/>
          <w:color w:val="auto"/>
          <w:sz w:val="24"/>
          <w:szCs w:val="24"/>
          <w:lang w:eastAsia="en-US"/>
        </w:rPr>
        <w:t>Качество воды полностью удовлетворяет требованиям СанПиН 2.1.4.1074-01. «Питьевая вода. Гигиенические требования к качеству воды централизованных систем питьевого водоснабжения. Контроль качества (взамен СанПиН 2.1.4.559-96)», поэтому дополнительных мероприятий по улучшению качества воды проводить нет необходимости</w:t>
      </w:r>
      <w:bookmarkEnd w:id="12"/>
      <w:bookmarkEnd w:id="13"/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8.6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034176" w:rsidRPr="00211795" w:rsidRDefault="00034176" w:rsidP="00211795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  <w:lang w:eastAsia="en-US"/>
        </w:rPr>
      </w:pPr>
      <w:bookmarkStart w:id="14" w:name="_Toc484558969"/>
      <w:bookmarkStart w:id="15" w:name="_Toc484577560"/>
      <w:r w:rsidRPr="00211795">
        <w:rPr>
          <w:rFonts w:ascii="Times New Roman" w:hAnsi="Times New Roman"/>
          <w:b w:val="0"/>
          <w:bCs w:val="0"/>
          <w:color w:val="auto"/>
          <w:sz w:val="24"/>
          <w:szCs w:val="24"/>
          <w:lang w:eastAsia="en-US"/>
        </w:rPr>
        <w:t xml:space="preserve">Иные показатели, </w:t>
      </w:r>
      <w:proofErr w:type="gramStart"/>
      <w:r w:rsidRPr="00211795">
        <w:rPr>
          <w:rFonts w:ascii="Times New Roman" w:hAnsi="Times New Roman"/>
          <w:b w:val="0"/>
          <w:bCs w:val="0"/>
          <w:color w:val="auto"/>
          <w:sz w:val="24"/>
          <w:szCs w:val="24"/>
          <w:lang w:eastAsia="en-US"/>
        </w:rPr>
        <w:t>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</w:t>
      </w:r>
      <w:bookmarkEnd w:id="14"/>
      <w:bookmarkEnd w:id="15"/>
      <w:proofErr w:type="gramEnd"/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6B3DFE" w:rsidRPr="00211795" w:rsidRDefault="006B3DFE" w:rsidP="00211795">
      <w:pPr>
        <w:spacing w:after="0" w:line="360" w:lineRule="auto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6B3DFE" w:rsidRPr="00211795" w:rsidRDefault="006B3DFE" w:rsidP="00211795">
      <w:pPr>
        <w:spacing w:after="0" w:line="360" w:lineRule="auto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34176" w:rsidRPr="00211795" w:rsidRDefault="0003417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16" w:name="_Toc484577561"/>
      <w:r w:rsidRPr="00211795">
        <w:rPr>
          <w:rFonts w:ascii="Times New Roman" w:hAnsi="Times New Roman"/>
          <w:b/>
          <w:caps/>
          <w:sz w:val="24"/>
          <w:szCs w:val="24"/>
        </w:rPr>
        <w:t>Раздел 9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эксплуатацию.</w:t>
      </w:r>
      <w:bookmarkEnd w:id="16"/>
    </w:p>
    <w:p w:rsidR="00034176" w:rsidRPr="00211795" w:rsidRDefault="00034176" w:rsidP="002117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11795">
        <w:rPr>
          <w:rFonts w:ascii="Times New Roman" w:hAnsi="Times New Roman"/>
          <w:sz w:val="24"/>
          <w:szCs w:val="24"/>
        </w:rPr>
        <w:t>Согласно статьи</w:t>
      </w:r>
      <w:proofErr w:type="gramEnd"/>
      <w:r w:rsidRPr="00211795">
        <w:rPr>
          <w:rFonts w:ascii="Times New Roman" w:hAnsi="Times New Roman"/>
          <w:sz w:val="24"/>
          <w:szCs w:val="24"/>
        </w:rPr>
        <w:t xml:space="preserve">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</w:t>
      </w:r>
      <w:proofErr w:type="gramStart"/>
      <w:r w:rsidRPr="00211795">
        <w:rPr>
          <w:rFonts w:ascii="Times New Roman" w:hAnsi="Times New Roman"/>
          <w:sz w:val="24"/>
          <w:szCs w:val="24"/>
        </w:rPr>
        <w:t>сети</w:t>
      </w:r>
      <w:proofErr w:type="gramEnd"/>
      <w:r w:rsidRPr="00211795">
        <w:rPr>
          <w:rFonts w:ascii="Times New Roman" w:hAnsi="Times New Roman"/>
          <w:sz w:val="24"/>
          <w:szCs w:val="24"/>
        </w:rPr>
        <w:t xml:space="preserve"> которой непосредственно присоединены к указанным бесхозяйным объектам (в </w:t>
      </w:r>
      <w:proofErr w:type="gramStart"/>
      <w:r w:rsidRPr="00211795">
        <w:rPr>
          <w:rFonts w:ascii="Times New Roman" w:hAnsi="Times New Roman"/>
          <w:sz w:val="24"/>
          <w:szCs w:val="24"/>
        </w:rPr>
        <w:t>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</w:t>
      </w:r>
      <w:proofErr w:type="gramEnd"/>
      <w:r w:rsidRPr="00211795">
        <w:rPr>
          <w:rFonts w:ascii="Times New Roman" w:hAnsi="Times New Roman"/>
          <w:sz w:val="24"/>
          <w:szCs w:val="24"/>
        </w:rPr>
        <w:t xml:space="preserve"> с гражданским законодательством».</w:t>
      </w:r>
    </w:p>
    <w:p w:rsidR="00034176" w:rsidRPr="00211795" w:rsidRDefault="00034176" w:rsidP="002117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Принятие на учет бесхозяйных водопроводных сетей (водопроводных и 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034176" w:rsidRPr="00211795" w:rsidRDefault="00034176" w:rsidP="002117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034176" w:rsidRPr="00211795" w:rsidRDefault="00034176" w:rsidP="002117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По результатам инвентаризации бесхозных водопроводных сетей на территории поселения не выявлено.</w:t>
      </w:r>
    </w:p>
    <w:p w:rsidR="00034176" w:rsidRPr="00B70F5B" w:rsidRDefault="00034176" w:rsidP="00B70F5B">
      <w:pPr>
        <w:pStyle w:val="1"/>
        <w:spacing w:before="0" w:line="360" w:lineRule="auto"/>
        <w:ind w:firstLine="709"/>
        <w:jc w:val="both"/>
        <w:rPr>
          <w:caps/>
          <w:sz w:val="24"/>
          <w:szCs w:val="24"/>
        </w:rPr>
      </w:pPr>
      <w:r w:rsidRPr="00211795">
        <w:rPr>
          <w:sz w:val="24"/>
          <w:szCs w:val="24"/>
        </w:rPr>
        <w:br w:type="page"/>
      </w:r>
      <w:bookmarkStart w:id="17" w:name="_Toc484577562"/>
      <w:r w:rsidRPr="00B70F5B">
        <w:rPr>
          <w:caps/>
          <w:sz w:val="24"/>
          <w:szCs w:val="24"/>
        </w:rPr>
        <w:lastRenderedPageBreak/>
        <w:t>ГЛАВА II</w:t>
      </w:r>
      <w:bookmarkEnd w:id="17"/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caps/>
          <w:sz w:val="24"/>
          <w:szCs w:val="24"/>
        </w:rPr>
      </w:pPr>
      <w:r w:rsidRPr="00211795">
        <w:rPr>
          <w:rFonts w:ascii="Times New Roman" w:hAnsi="Times New Roman"/>
          <w:b/>
          <w:caps/>
          <w:sz w:val="24"/>
          <w:szCs w:val="24"/>
        </w:rPr>
        <w:t xml:space="preserve">схема </w:t>
      </w:r>
      <w:r w:rsidRPr="0021179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ВОДООТВЕДЕНИЯ</w:t>
      </w:r>
      <w:r w:rsidRPr="00211795">
        <w:rPr>
          <w:rFonts w:ascii="Times New Roman" w:hAnsi="Times New Roman"/>
          <w:b/>
          <w:caps/>
          <w:sz w:val="24"/>
          <w:szCs w:val="24"/>
        </w:rPr>
        <w:t xml:space="preserve"> муниципальног</w:t>
      </w:r>
      <w:r w:rsidR="00211795">
        <w:rPr>
          <w:rFonts w:ascii="Times New Roman" w:hAnsi="Times New Roman"/>
          <w:b/>
          <w:caps/>
          <w:sz w:val="24"/>
          <w:szCs w:val="24"/>
        </w:rPr>
        <w:t>о образования</w:t>
      </w:r>
      <w:r w:rsidRPr="00211795">
        <w:rPr>
          <w:rFonts w:ascii="Times New Roman" w:hAnsi="Times New Roman"/>
          <w:b/>
          <w:caps/>
          <w:sz w:val="24"/>
          <w:szCs w:val="24"/>
        </w:rPr>
        <w:t xml:space="preserve"> МО «</w:t>
      </w:r>
      <w:r w:rsidR="00A942A0" w:rsidRPr="00A942A0">
        <w:rPr>
          <w:rFonts w:ascii="Times New Roman" w:hAnsi="Times New Roman"/>
          <w:b/>
          <w:caps/>
          <w:sz w:val="24"/>
          <w:szCs w:val="24"/>
        </w:rPr>
        <w:t>Хасынский городской округ поселок Палатка</w:t>
      </w:r>
      <w:r w:rsidR="00A942A0">
        <w:rPr>
          <w:rFonts w:ascii="Times New Roman" w:hAnsi="Times New Roman"/>
          <w:b/>
          <w:caps/>
          <w:sz w:val="24"/>
          <w:szCs w:val="24"/>
        </w:rPr>
        <w:t>»</w:t>
      </w:r>
      <w:r w:rsidRPr="00211795">
        <w:rPr>
          <w:rFonts w:ascii="Times New Roman" w:hAnsi="Times New Roman"/>
          <w:b/>
          <w:caps/>
          <w:sz w:val="24"/>
          <w:szCs w:val="24"/>
        </w:rPr>
        <w:t>.</w:t>
      </w:r>
    </w:p>
    <w:p w:rsidR="00034176" w:rsidRPr="00211795" w:rsidRDefault="0003417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18" w:name="_Toc484577563"/>
      <w:r w:rsidRPr="00211795">
        <w:rPr>
          <w:rFonts w:ascii="Times New Roman" w:hAnsi="Times New Roman"/>
          <w:b/>
          <w:caps/>
          <w:sz w:val="24"/>
          <w:szCs w:val="24"/>
        </w:rPr>
        <w:t>Раздел 1. существующее положение в сфере водоотведения муниципального образования.</w:t>
      </w:r>
      <w:bookmarkEnd w:id="18"/>
    </w:p>
    <w:p w:rsidR="00034176" w:rsidRPr="00211795" w:rsidRDefault="00034176" w:rsidP="0021179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11795">
        <w:rPr>
          <w:rFonts w:ascii="Times New Roman" w:hAnsi="Times New Roman"/>
          <w:b/>
          <w:sz w:val="24"/>
          <w:szCs w:val="24"/>
        </w:rPr>
        <w:t>1.1 Структура системы сбора очистки и отв</w:t>
      </w:r>
      <w:r w:rsidR="00211795">
        <w:rPr>
          <w:rFonts w:ascii="Times New Roman" w:hAnsi="Times New Roman"/>
          <w:b/>
          <w:sz w:val="24"/>
          <w:szCs w:val="24"/>
        </w:rPr>
        <w:t xml:space="preserve">едения сточных вод поселения и </w:t>
      </w:r>
      <w:r w:rsidRPr="00211795">
        <w:rPr>
          <w:rFonts w:ascii="Times New Roman" w:hAnsi="Times New Roman"/>
          <w:b/>
          <w:sz w:val="24"/>
          <w:szCs w:val="24"/>
        </w:rPr>
        <w:t>территориально - институционного деления поселения на зоны действия предприятий, организующих водоотведение поселения (эксплуатационные зоны).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В настоящее время в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211795">
        <w:rPr>
          <w:rFonts w:ascii="Times New Roman" w:hAnsi="Times New Roman"/>
          <w:sz w:val="24"/>
          <w:szCs w:val="24"/>
        </w:rPr>
        <w:t xml:space="preserve"> действует система централизованной канализации для сбора и отвода сточных вод и очистные сооружения для их очистки. В поселении организована одна станция очистки сточных вод расположенная в южной части города. Очистная станция принимает стоки со всей территории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211795">
        <w:rPr>
          <w:rFonts w:ascii="Times New Roman" w:hAnsi="Times New Roman"/>
          <w:sz w:val="24"/>
          <w:szCs w:val="24"/>
        </w:rPr>
        <w:t>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Состав очистных сооружений хозяйственно-бытовой канализации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211795">
        <w:rPr>
          <w:rFonts w:ascii="Times New Roman" w:hAnsi="Times New Roman"/>
          <w:sz w:val="24"/>
          <w:szCs w:val="24"/>
        </w:rPr>
        <w:t xml:space="preserve"> описать нет возможности, в связи с отсутствием данных.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Общую длину самотечных канализационных сетей описать нет возможности, в связи с отсутствием данных. 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Диаметр трубопроводов канализационных сетей описать нет возможности, в связи с отсутствием данных. 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Материал труб чугун, сталь, асбестоцемент. Степень износа трубопроводов самотечной канализации описать нет возможности, в связи с отсутствием данной информации.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Для исключения аварийных ситуаций произвести ремонт зданий насосных станций.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В настоящее время на предприятии  нет тоннельных коллекторов.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Магистральные и распределительные сети находятся в аварийном состоянии, что ведет к утечке сточной жидкости, ухудшающей состояние окружающей среду и загрязнению водоносных горизонтов.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11795">
        <w:rPr>
          <w:rFonts w:ascii="Times New Roman" w:hAnsi="Times New Roman"/>
          <w:sz w:val="24"/>
          <w:szCs w:val="24"/>
        </w:rPr>
        <w:t>Вещества и материалы, способные засорять трубопроводы, колодцы, решетки или отлагаться на стенках: окалина; известь; песок; гипс; металлическая стружка; каныга; грунт; строительные отходы и мусор; твердые бытовые отходы; производственные отходы, осадки и шламы от локальных (местных) очистных сооружений, всплывающие вещества; нерастворимые жиры, масла, смолы, мазут.</w:t>
      </w:r>
      <w:proofErr w:type="gramEnd"/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Окрашенные сточные воды с фактической кратностью разбавления, превышающей нормативные показатели общих свой</w:t>
      </w:r>
      <w:proofErr w:type="gramStart"/>
      <w:r w:rsidRPr="00211795">
        <w:rPr>
          <w:rFonts w:ascii="Times New Roman" w:hAnsi="Times New Roman"/>
          <w:sz w:val="24"/>
          <w:szCs w:val="24"/>
        </w:rPr>
        <w:t>ств ст</w:t>
      </w:r>
      <w:proofErr w:type="gramEnd"/>
      <w:r w:rsidRPr="00211795">
        <w:rPr>
          <w:rFonts w:ascii="Times New Roman" w:hAnsi="Times New Roman"/>
          <w:sz w:val="24"/>
          <w:szCs w:val="24"/>
        </w:rPr>
        <w:t>очных вод более чем в 100 раз.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Биологически жесткие поверхностно-активные воды вещества (далее – ПАВ).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lastRenderedPageBreak/>
        <w:t>Залповый сброс в городскую канализацию сточных вод, характеризующихся превышением более чем в 100 раз ДК по любому виду загрязнений и высокой агрессивностью (2&gt;рН&gt;12).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Вещества в концентрациях, препятствующих биологической очистке сточных вод; биологически трудно окисляемые органические вещества и смеси.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Вещества, способные образовывать в канализационных сетях и сооружениях следующие газы: сероводород, сероуглерод, окись углерода, циановодород, пары летучих ароматических углеводородов, окись этилена, метан.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Сточные воды с зафиксированной категорией токсичности «гипертоксичная».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Сточные воды, содержащие особо опасные вещества, в том числе  опасные бактериальные  вещества, вирулентные и патогенные микроорганизмы, возбудители инфекционных заболеваний.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Радионуклиды, сброс, удаление  и обезвреживание которых осуществляется в соответствии с «Правилами охраны поверхностных вод» и действующими нормами радиационной безопасности.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 Загрязняющие вещества, для которых одновременно выполняются следующие условия: 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ПДС в водный объект не установлен;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 xml:space="preserve"> отсутствуют нормативы ПДК в воде водных объектов;</w:t>
      </w:r>
    </w:p>
    <w:p w:rsidR="00034176" w:rsidRPr="00211795" w:rsidRDefault="00034176" w:rsidP="0021179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1795">
        <w:rPr>
          <w:rFonts w:ascii="Times New Roman" w:hAnsi="Times New Roman"/>
          <w:sz w:val="24"/>
          <w:szCs w:val="24"/>
        </w:rPr>
        <w:t>отсутствуют теоретически возможные концентрации, не оказывающие отрицательного влияния на технологический режим работы сооружений биологической очистки.</w:t>
      </w:r>
    </w:p>
    <w:p w:rsidR="00034176" w:rsidRPr="00211795" w:rsidRDefault="00034176" w:rsidP="00211795">
      <w:pPr>
        <w:pStyle w:val="a4"/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211795">
        <w:rPr>
          <w:rFonts w:ascii="Times New Roman" w:hAnsi="Times New Roman"/>
          <w:sz w:val="24"/>
          <w:szCs w:val="24"/>
        </w:rPr>
        <w:t>Таблица 1.1 Перечень и нормативы допустимых концентраций загрязняющих веще</w:t>
      </w:r>
      <w:proofErr w:type="gramStart"/>
      <w:r w:rsidRPr="00211795">
        <w:rPr>
          <w:rFonts w:ascii="Times New Roman" w:hAnsi="Times New Roman"/>
          <w:sz w:val="24"/>
          <w:szCs w:val="24"/>
        </w:rPr>
        <w:t>ств в ст</w:t>
      </w:r>
      <w:proofErr w:type="gramEnd"/>
      <w:r w:rsidRPr="00211795">
        <w:rPr>
          <w:rFonts w:ascii="Times New Roman" w:hAnsi="Times New Roman"/>
          <w:sz w:val="24"/>
          <w:szCs w:val="24"/>
        </w:rPr>
        <w:t>очных водах, отводимых абонентами в систему канализации.</w:t>
      </w:r>
    </w:p>
    <w:tbl>
      <w:tblPr>
        <w:tblW w:w="0" w:type="auto"/>
        <w:tblInd w:w="1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5"/>
        <w:gridCol w:w="5296"/>
        <w:gridCol w:w="3768"/>
      </w:tblGrid>
      <w:tr w:rsidR="00034176" w:rsidRPr="00F9734D" w:rsidTr="008641F9">
        <w:trPr>
          <w:trHeight w:val="943"/>
        </w:trPr>
        <w:tc>
          <w:tcPr>
            <w:tcW w:w="116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№ п.п.</w:t>
            </w:r>
          </w:p>
        </w:tc>
        <w:tc>
          <w:tcPr>
            <w:tcW w:w="5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Наименование  загрязняющего вещества</w:t>
            </w:r>
          </w:p>
        </w:tc>
        <w:tc>
          <w:tcPr>
            <w:tcW w:w="37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Норматив допустимой концентрации загрязняющих веще</w:t>
            </w:r>
            <w:proofErr w:type="gramStart"/>
            <w:r w:rsidRPr="00F9734D">
              <w:rPr>
                <w:rFonts w:ascii="Times New Roman" w:hAnsi="Times New Roman"/>
                <w:sz w:val="24"/>
                <w:szCs w:val="24"/>
              </w:rPr>
              <w:t>ств в ст</w:t>
            </w:r>
            <w:proofErr w:type="gramEnd"/>
            <w:r w:rsidRPr="00F9734D">
              <w:rPr>
                <w:rFonts w:ascii="Times New Roman" w:hAnsi="Times New Roman"/>
                <w:sz w:val="24"/>
                <w:szCs w:val="24"/>
              </w:rPr>
              <w:t>очных водах абонентов, мг/л</w:t>
            </w:r>
          </w:p>
        </w:tc>
      </w:tr>
      <w:tr w:rsidR="00034176" w:rsidRPr="00F9734D" w:rsidTr="008641F9">
        <w:trPr>
          <w:trHeight w:val="281"/>
        </w:trPr>
        <w:tc>
          <w:tcPr>
            <w:tcW w:w="1165" w:type="dxa"/>
            <w:tcBorders>
              <w:top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pH</w:t>
            </w:r>
          </w:p>
        </w:tc>
        <w:tc>
          <w:tcPr>
            <w:tcW w:w="3768" w:type="dxa"/>
            <w:tcBorders>
              <w:top w:val="single" w:sz="12" w:space="0" w:color="auto"/>
              <w:lef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734D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F9734D">
              <w:rPr>
                <w:rFonts w:ascii="Times New Roman" w:hAnsi="Times New Roman"/>
                <w:sz w:val="24"/>
                <w:szCs w:val="24"/>
              </w:rPr>
              <w:t>,</w:t>
            </w:r>
            <w:r w:rsidRPr="00F9734D">
              <w:rPr>
                <w:rFonts w:ascii="Times New Roman" w:hAnsi="Times New Roman"/>
                <w:sz w:val="24"/>
                <w:szCs w:val="24"/>
                <w:lang w:val="en-US"/>
              </w:rPr>
              <w:t>5-8</w:t>
            </w:r>
            <w:r w:rsidRPr="00F9734D">
              <w:rPr>
                <w:rFonts w:ascii="Times New Roman" w:hAnsi="Times New Roman"/>
                <w:sz w:val="24"/>
                <w:szCs w:val="24"/>
              </w:rPr>
              <w:t>,</w:t>
            </w:r>
            <w:r w:rsidRPr="00F9734D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034176" w:rsidRPr="00F9734D" w:rsidTr="008641F9">
        <w:trPr>
          <w:trHeight w:val="281"/>
        </w:trPr>
        <w:tc>
          <w:tcPr>
            <w:tcW w:w="1165" w:type="dxa"/>
            <w:tcBorders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9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Взвешенные вещества</w:t>
            </w:r>
          </w:p>
        </w:tc>
        <w:tc>
          <w:tcPr>
            <w:tcW w:w="3768" w:type="dxa"/>
            <w:tcBorders>
              <w:lef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034176" w:rsidRPr="00F9734D" w:rsidTr="008641F9">
        <w:trPr>
          <w:trHeight w:val="269"/>
        </w:trPr>
        <w:tc>
          <w:tcPr>
            <w:tcW w:w="1165" w:type="dxa"/>
            <w:tcBorders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9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БПКпол</w:t>
            </w:r>
          </w:p>
        </w:tc>
        <w:tc>
          <w:tcPr>
            <w:tcW w:w="3768" w:type="dxa"/>
            <w:tcBorders>
              <w:lef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150,0</w:t>
            </w:r>
          </w:p>
        </w:tc>
      </w:tr>
      <w:tr w:rsidR="00034176" w:rsidRPr="00F9734D" w:rsidTr="008641F9">
        <w:trPr>
          <w:trHeight w:val="281"/>
        </w:trPr>
        <w:tc>
          <w:tcPr>
            <w:tcW w:w="1165" w:type="dxa"/>
            <w:tcBorders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9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 xml:space="preserve">Сухой остаток </w:t>
            </w:r>
          </w:p>
        </w:tc>
        <w:tc>
          <w:tcPr>
            <w:tcW w:w="3768" w:type="dxa"/>
            <w:tcBorders>
              <w:lef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1800,0</w:t>
            </w:r>
          </w:p>
        </w:tc>
      </w:tr>
      <w:tr w:rsidR="00034176" w:rsidRPr="00F9734D" w:rsidTr="008641F9">
        <w:trPr>
          <w:trHeight w:val="405"/>
        </w:trPr>
        <w:tc>
          <w:tcPr>
            <w:tcW w:w="1165" w:type="dxa"/>
            <w:tcBorders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9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 xml:space="preserve">Хлориды </w:t>
            </w:r>
          </w:p>
        </w:tc>
        <w:tc>
          <w:tcPr>
            <w:tcW w:w="3768" w:type="dxa"/>
            <w:tcBorders>
              <w:lef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170,0</w:t>
            </w:r>
          </w:p>
        </w:tc>
      </w:tr>
      <w:tr w:rsidR="00034176" w:rsidRPr="00F9734D" w:rsidTr="008641F9">
        <w:trPr>
          <w:trHeight w:val="281"/>
        </w:trPr>
        <w:tc>
          <w:tcPr>
            <w:tcW w:w="1165" w:type="dxa"/>
            <w:tcBorders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9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 xml:space="preserve">Сульфаты </w:t>
            </w:r>
          </w:p>
        </w:tc>
        <w:tc>
          <w:tcPr>
            <w:tcW w:w="3768" w:type="dxa"/>
            <w:tcBorders>
              <w:lef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700,0</w:t>
            </w:r>
          </w:p>
        </w:tc>
      </w:tr>
      <w:tr w:rsidR="00034176" w:rsidRPr="00F9734D" w:rsidTr="008641F9">
        <w:trPr>
          <w:trHeight w:val="269"/>
        </w:trPr>
        <w:tc>
          <w:tcPr>
            <w:tcW w:w="1165" w:type="dxa"/>
            <w:tcBorders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9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Азот аммонийный</w:t>
            </w:r>
          </w:p>
        </w:tc>
        <w:tc>
          <w:tcPr>
            <w:tcW w:w="3768" w:type="dxa"/>
            <w:tcBorders>
              <w:lef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034176" w:rsidRPr="00F9734D" w:rsidTr="008641F9">
        <w:trPr>
          <w:trHeight w:val="281"/>
        </w:trPr>
        <w:tc>
          <w:tcPr>
            <w:tcW w:w="1165" w:type="dxa"/>
            <w:tcBorders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9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 xml:space="preserve">Нитриты </w:t>
            </w:r>
          </w:p>
        </w:tc>
        <w:tc>
          <w:tcPr>
            <w:tcW w:w="3768" w:type="dxa"/>
            <w:tcBorders>
              <w:lef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034176" w:rsidRPr="00F9734D" w:rsidTr="008641F9">
        <w:trPr>
          <w:trHeight w:val="269"/>
        </w:trPr>
        <w:tc>
          <w:tcPr>
            <w:tcW w:w="1165" w:type="dxa"/>
            <w:tcBorders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9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 xml:space="preserve">Нитраты </w:t>
            </w:r>
          </w:p>
        </w:tc>
        <w:tc>
          <w:tcPr>
            <w:tcW w:w="3768" w:type="dxa"/>
            <w:tcBorders>
              <w:lef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</w:tr>
      <w:tr w:rsidR="00034176" w:rsidRPr="00F9734D" w:rsidTr="008641F9">
        <w:trPr>
          <w:trHeight w:val="281"/>
        </w:trPr>
        <w:tc>
          <w:tcPr>
            <w:tcW w:w="1165" w:type="dxa"/>
            <w:tcBorders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29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Фосфаты по фосфору</w:t>
            </w:r>
          </w:p>
        </w:tc>
        <w:tc>
          <w:tcPr>
            <w:tcW w:w="3768" w:type="dxa"/>
            <w:tcBorders>
              <w:lef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034176" w:rsidRPr="00F9734D" w:rsidTr="008641F9">
        <w:trPr>
          <w:trHeight w:val="269"/>
        </w:trPr>
        <w:tc>
          <w:tcPr>
            <w:tcW w:w="1165" w:type="dxa"/>
            <w:tcBorders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29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 xml:space="preserve">Железо общее </w:t>
            </w:r>
          </w:p>
        </w:tc>
        <w:tc>
          <w:tcPr>
            <w:tcW w:w="3768" w:type="dxa"/>
            <w:tcBorders>
              <w:lef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034176" w:rsidRPr="00F9734D" w:rsidTr="008641F9">
        <w:trPr>
          <w:trHeight w:val="281"/>
        </w:trPr>
        <w:tc>
          <w:tcPr>
            <w:tcW w:w="1165" w:type="dxa"/>
            <w:tcBorders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29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 xml:space="preserve">Сульфиды </w:t>
            </w:r>
          </w:p>
        </w:tc>
        <w:tc>
          <w:tcPr>
            <w:tcW w:w="3768" w:type="dxa"/>
            <w:tcBorders>
              <w:lef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034176" w:rsidRPr="00F9734D" w:rsidTr="008641F9">
        <w:trPr>
          <w:trHeight w:val="269"/>
        </w:trPr>
        <w:tc>
          <w:tcPr>
            <w:tcW w:w="1165" w:type="dxa"/>
            <w:tcBorders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29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СПАВа</w:t>
            </w:r>
          </w:p>
        </w:tc>
        <w:tc>
          <w:tcPr>
            <w:tcW w:w="3768" w:type="dxa"/>
            <w:tcBorders>
              <w:lef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034176" w:rsidRPr="00F9734D" w:rsidTr="008641F9">
        <w:trPr>
          <w:trHeight w:val="294"/>
        </w:trPr>
        <w:tc>
          <w:tcPr>
            <w:tcW w:w="1165" w:type="dxa"/>
            <w:tcBorders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2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 xml:space="preserve">Нефтепродукты </w:t>
            </w:r>
          </w:p>
        </w:tc>
        <w:tc>
          <w:tcPr>
            <w:tcW w:w="3768" w:type="dxa"/>
            <w:tcBorders>
              <w:left w:val="single" w:sz="12" w:space="0" w:color="auto"/>
              <w:bottom w:val="single" w:sz="12" w:space="0" w:color="auto"/>
            </w:tcBorders>
          </w:tcPr>
          <w:p w:rsidR="00034176" w:rsidRPr="00F9734D" w:rsidRDefault="00034176" w:rsidP="00C265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:rsidR="00034176" w:rsidRPr="00D63C32" w:rsidRDefault="00034176" w:rsidP="00D63C32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63C32">
        <w:rPr>
          <w:rFonts w:ascii="Times New Roman" w:hAnsi="Times New Roman"/>
          <w:b/>
          <w:sz w:val="24"/>
          <w:szCs w:val="24"/>
        </w:rPr>
        <w:lastRenderedPageBreak/>
        <w:t>1.2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 абонентами.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C32">
        <w:rPr>
          <w:rFonts w:ascii="Times New Roman" w:hAnsi="Times New Roman"/>
          <w:sz w:val="24"/>
          <w:szCs w:val="24"/>
        </w:rPr>
        <w:t xml:space="preserve">Техническое обследование работы очистных сооружений канализации,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D63C32">
        <w:rPr>
          <w:rFonts w:ascii="Times New Roman" w:hAnsi="Times New Roman"/>
          <w:sz w:val="24"/>
          <w:szCs w:val="24"/>
        </w:rPr>
        <w:t xml:space="preserve"> описать нет возможности, в связи с отсутствием данной информации.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C32">
        <w:rPr>
          <w:rFonts w:ascii="Times New Roman" w:hAnsi="Times New Roman"/>
          <w:sz w:val="24"/>
          <w:szCs w:val="24"/>
        </w:rPr>
        <w:t xml:space="preserve">Мощность очистных сооружений описать нет возможности, в связи с отсутствием данной информации. 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63C32">
        <w:rPr>
          <w:rFonts w:ascii="Times New Roman" w:hAnsi="Times New Roman"/>
          <w:sz w:val="24"/>
          <w:szCs w:val="24"/>
        </w:rPr>
        <w:t xml:space="preserve">Информация </w:t>
      </w:r>
      <w:proofErr w:type="gramStart"/>
      <w:r w:rsidRPr="00D63C32">
        <w:rPr>
          <w:rFonts w:ascii="Times New Roman" w:hAnsi="Times New Roman"/>
          <w:sz w:val="24"/>
          <w:szCs w:val="24"/>
        </w:rPr>
        <w:t>о</w:t>
      </w:r>
      <w:proofErr w:type="gramEnd"/>
      <w:r w:rsidRPr="00D63C32">
        <w:rPr>
          <w:rFonts w:ascii="Times New Roman" w:hAnsi="Times New Roman"/>
          <w:sz w:val="24"/>
          <w:szCs w:val="24"/>
        </w:rPr>
        <w:t xml:space="preserve"> индивидуальных (локальных) очистных сооружениях абонентов отсуствует.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63C32">
        <w:rPr>
          <w:rFonts w:ascii="Times New Roman" w:hAnsi="Times New Roman"/>
          <w:b/>
          <w:sz w:val="24"/>
          <w:szCs w:val="24"/>
        </w:rPr>
        <w:t>1.3 Описание технологических зон водоотведения, зон централизованного и нецентрализованного водоотведения и перечень централизованных систем водоотведения.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C32">
        <w:rPr>
          <w:rFonts w:ascii="Times New Roman" w:hAnsi="Times New Roman"/>
          <w:sz w:val="24"/>
          <w:szCs w:val="24"/>
        </w:rPr>
        <w:t xml:space="preserve">Централизованной системой водоснабжения охвачена большая часть поселения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D63C32">
        <w:rPr>
          <w:rFonts w:ascii="Times New Roman" w:hAnsi="Times New Roman"/>
          <w:sz w:val="24"/>
          <w:szCs w:val="24"/>
        </w:rPr>
        <w:t>. Технологическую зону водоотведения описать нет возможности, в связи с</w:t>
      </w:r>
      <w:r w:rsidR="00D63C32">
        <w:rPr>
          <w:rFonts w:ascii="Times New Roman" w:hAnsi="Times New Roman"/>
          <w:sz w:val="24"/>
          <w:szCs w:val="24"/>
        </w:rPr>
        <w:t xml:space="preserve"> отсутствием данной информации.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63C32">
        <w:rPr>
          <w:rFonts w:ascii="Times New Roman" w:hAnsi="Times New Roman"/>
          <w:b/>
          <w:sz w:val="24"/>
          <w:szCs w:val="24"/>
        </w:rPr>
        <w:t>1.4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C32">
        <w:rPr>
          <w:rFonts w:ascii="Times New Roman" w:hAnsi="Times New Roman"/>
          <w:sz w:val="24"/>
          <w:szCs w:val="24"/>
        </w:rPr>
        <w:t>Техническую возможность утилизации осадков сточных вод на очистных сооружениях описать нет возможности, в связи с отсутствием данной информации.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63C32">
        <w:rPr>
          <w:rFonts w:ascii="Times New Roman" w:hAnsi="Times New Roman"/>
          <w:b/>
          <w:sz w:val="24"/>
          <w:szCs w:val="24"/>
        </w:rPr>
        <w:t>1.5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водоотведения.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63C32">
        <w:rPr>
          <w:rFonts w:ascii="Times New Roman" w:hAnsi="Times New Roman"/>
          <w:sz w:val="24"/>
          <w:szCs w:val="24"/>
        </w:rPr>
        <w:t>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r w:rsidRPr="00D63C32">
        <w:rPr>
          <w:rFonts w:ascii="Times New Roman" w:hAnsi="Times New Roman"/>
          <w:b/>
          <w:sz w:val="24"/>
          <w:szCs w:val="24"/>
        </w:rPr>
        <w:t xml:space="preserve"> </w:t>
      </w:r>
      <w:r w:rsidRPr="00D63C32">
        <w:rPr>
          <w:rFonts w:ascii="Times New Roman" w:hAnsi="Times New Roman"/>
          <w:sz w:val="24"/>
          <w:szCs w:val="24"/>
        </w:rPr>
        <w:t>описать нет возможности, в связи с отсутствием данной информации.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63C32">
        <w:rPr>
          <w:rFonts w:ascii="Times New Roman" w:hAnsi="Times New Roman"/>
          <w:b/>
          <w:sz w:val="24"/>
          <w:szCs w:val="24"/>
        </w:rPr>
        <w:t>1.6 Оценка безопасности и надежности объектов централизованной системы водоотведения и их управляемости.</w:t>
      </w:r>
    </w:p>
    <w:p w:rsid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C32">
        <w:rPr>
          <w:rFonts w:ascii="Times New Roman" w:hAnsi="Times New Roman"/>
          <w:sz w:val="24"/>
          <w:szCs w:val="24"/>
        </w:rPr>
        <w:lastRenderedPageBreak/>
        <w:t xml:space="preserve">Эксплуатация объектов централизованной системы водоотведения,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D63C32">
        <w:rPr>
          <w:rFonts w:ascii="Times New Roman" w:hAnsi="Times New Roman"/>
          <w:sz w:val="24"/>
          <w:szCs w:val="24"/>
        </w:rPr>
        <w:t xml:space="preserve"> не безопасна и может привести к возникновению аварийных ситуаций. </w:t>
      </w:r>
      <w:r w:rsidR="00D63C32">
        <w:rPr>
          <w:rFonts w:ascii="Times New Roman" w:hAnsi="Times New Roman"/>
          <w:sz w:val="24"/>
          <w:szCs w:val="24"/>
        </w:rPr>
        <w:t xml:space="preserve">  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C32">
        <w:rPr>
          <w:rFonts w:ascii="Times New Roman" w:hAnsi="Times New Roman"/>
          <w:sz w:val="24"/>
          <w:szCs w:val="24"/>
        </w:rPr>
        <w:t xml:space="preserve">Канализационные сети изношены и потеряли большую часть пропускной способности, что приводит к засорам и остановке работы отдельных участков канализационной сети. 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63C32">
        <w:rPr>
          <w:rFonts w:ascii="Times New Roman" w:hAnsi="Times New Roman"/>
          <w:b/>
          <w:sz w:val="24"/>
          <w:szCs w:val="24"/>
        </w:rPr>
        <w:t>1.7 Оценка воздействия сбросов сточных вод через централизованную систему водоотведения на окружающую среду.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C32">
        <w:rPr>
          <w:rFonts w:ascii="Times New Roman" w:hAnsi="Times New Roman"/>
          <w:sz w:val="24"/>
          <w:szCs w:val="24"/>
        </w:rPr>
        <w:t>Оценку воздействия сбросов сточных вод через централизованную систему водоотведения на окружающую среду описать нет возможности, в связи с отсутствием данной информации.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63C32">
        <w:rPr>
          <w:rFonts w:ascii="Times New Roman" w:hAnsi="Times New Roman"/>
          <w:b/>
          <w:sz w:val="24"/>
          <w:szCs w:val="24"/>
        </w:rPr>
        <w:t xml:space="preserve">1.8 Описание территории муниципального образования, не </w:t>
      </w:r>
      <w:proofErr w:type="gramStart"/>
      <w:r w:rsidRPr="00D63C32">
        <w:rPr>
          <w:rFonts w:ascii="Times New Roman" w:hAnsi="Times New Roman"/>
          <w:b/>
          <w:sz w:val="24"/>
          <w:szCs w:val="24"/>
        </w:rPr>
        <w:t>охваченных</w:t>
      </w:r>
      <w:proofErr w:type="gramEnd"/>
      <w:r w:rsidRPr="00D63C32">
        <w:rPr>
          <w:rFonts w:ascii="Times New Roman" w:hAnsi="Times New Roman"/>
          <w:b/>
          <w:sz w:val="24"/>
          <w:szCs w:val="24"/>
        </w:rPr>
        <w:t xml:space="preserve"> централизованной системой водоотведения.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C32">
        <w:rPr>
          <w:rFonts w:ascii="Times New Roman" w:hAnsi="Times New Roman"/>
          <w:sz w:val="24"/>
          <w:szCs w:val="24"/>
        </w:rPr>
        <w:t xml:space="preserve">Территории муниципального образования, не </w:t>
      </w:r>
      <w:proofErr w:type="gramStart"/>
      <w:r w:rsidRPr="00D63C32">
        <w:rPr>
          <w:rFonts w:ascii="Times New Roman" w:hAnsi="Times New Roman"/>
          <w:sz w:val="24"/>
          <w:szCs w:val="24"/>
        </w:rPr>
        <w:t>охваченных</w:t>
      </w:r>
      <w:proofErr w:type="gramEnd"/>
      <w:r w:rsidRPr="00D63C32">
        <w:rPr>
          <w:rFonts w:ascii="Times New Roman" w:hAnsi="Times New Roman"/>
          <w:sz w:val="24"/>
          <w:szCs w:val="24"/>
        </w:rPr>
        <w:t xml:space="preserve"> централизованной системой водоотведения описать нет возможности, в связи с отсутствием данной информации.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63C32">
        <w:rPr>
          <w:rFonts w:ascii="Times New Roman" w:hAnsi="Times New Roman"/>
          <w:b/>
          <w:sz w:val="24"/>
          <w:szCs w:val="24"/>
        </w:rPr>
        <w:t>1.9 Описание существующих технических и технологических проблем системы водоотведения поселения.</w:t>
      </w:r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C32">
        <w:rPr>
          <w:rFonts w:ascii="Times New Roman" w:hAnsi="Times New Roman"/>
          <w:sz w:val="24"/>
          <w:szCs w:val="24"/>
        </w:rPr>
        <w:t>Описать существующие технические и технологические проблемы системы водоотведения муниципального образования описать нет возможности, в связи с отсутствием данной информации.</w:t>
      </w:r>
    </w:p>
    <w:p w:rsidR="00034176" w:rsidRPr="00D63C32" w:rsidRDefault="0003417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19" w:name="_Toc484577564"/>
      <w:r w:rsidRPr="00D63C32">
        <w:rPr>
          <w:rFonts w:ascii="Times New Roman" w:hAnsi="Times New Roman"/>
          <w:b/>
          <w:caps/>
          <w:sz w:val="24"/>
          <w:szCs w:val="24"/>
        </w:rPr>
        <w:t>Раздел 2</w:t>
      </w:r>
      <w:r w:rsidR="006B3DFE" w:rsidRPr="00D63C32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Pr="00D63C32">
        <w:rPr>
          <w:rFonts w:ascii="Times New Roman" w:hAnsi="Times New Roman"/>
          <w:b/>
          <w:caps/>
          <w:sz w:val="24"/>
          <w:szCs w:val="24"/>
        </w:rPr>
        <w:t>балансы сточных вод системы водоотведения.</w:t>
      </w:r>
      <w:bookmarkEnd w:id="19"/>
    </w:p>
    <w:p w:rsidR="00034176" w:rsidRPr="00D63C32" w:rsidRDefault="00034176" w:rsidP="00D63C32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63C32">
        <w:rPr>
          <w:rFonts w:ascii="Times New Roman" w:hAnsi="Times New Roman"/>
          <w:b/>
          <w:sz w:val="24"/>
          <w:szCs w:val="24"/>
        </w:rPr>
        <w:t>2.1 Баланс поступления сточных вод в централизованную систему водоотведения и отведения стоков по технологическим зонам водоотведения.</w:t>
      </w:r>
    </w:p>
    <w:p w:rsidR="00034176" w:rsidRPr="00D63C32" w:rsidRDefault="00034176" w:rsidP="00D63C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3C32">
        <w:rPr>
          <w:rFonts w:ascii="Times New Roman" w:hAnsi="Times New Roman"/>
          <w:sz w:val="24"/>
          <w:szCs w:val="24"/>
        </w:rPr>
        <w:t>Поступление сточной воды на очистные сооруж</w:t>
      </w:r>
      <w:r w:rsidR="00D63C32">
        <w:rPr>
          <w:rFonts w:ascii="Times New Roman" w:hAnsi="Times New Roman"/>
          <w:sz w:val="24"/>
          <w:szCs w:val="24"/>
        </w:rPr>
        <w:t xml:space="preserve">ения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="00D63C32">
        <w:rPr>
          <w:rFonts w:ascii="Times New Roman" w:hAnsi="Times New Roman"/>
          <w:sz w:val="24"/>
          <w:szCs w:val="24"/>
        </w:rPr>
        <w:t xml:space="preserve"> в 2016</w:t>
      </w:r>
      <w:r w:rsidRPr="00D63C32">
        <w:rPr>
          <w:rFonts w:ascii="Times New Roman" w:hAnsi="Times New Roman"/>
          <w:sz w:val="24"/>
          <w:szCs w:val="24"/>
        </w:rPr>
        <w:t xml:space="preserve"> году составило: </w:t>
      </w:r>
    </w:p>
    <w:p w:rsidR="00034176" w:rsidRPr="00D63C32" w:rsidRDefault="00034176" w:rsidP="00D63C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3C32">
        <w:rPr>
          <w:rFonts w:ascii="Times New Roman" w:hAnsi="Times New Roman"/>
          <w:sz w:val="24"/>
          <w:szCs w:val="24"/>
        </w:rPr>
        <w:t>- Годовое поступление сточно</w:t>
      </w:r>
      <w:r w:rsidR="00D63C32">
        <w:rPr>
          <w:rFonts w:ascii="Times New Roman" w:hAnsi="Times New Roman"/>
          <w:sz w:val="24"/>
          <w:szCs w:val="24"/>
        </w:rPr>
        <w:t>й воды</w:t>
      </w:r>
      <w:r w:rsidRPr="00D63C32">
        <w:rPr>
          <w:rFonts w:ascii="Times New Roman" w:hAnsi="Times New Roman"/>
          <w:sz w:val="24"/>
          <w:szCs w:val="24"/>
        </w:rPr>
        <w:t xml:space="preserve">- </w:t>
      </w:r>
      <w:r w:rsidR="00D63C32">
        <w:rPr>
          <w:rFonts w:ascii="Times New Roman" w:hAnsi="Times New Roman"/>
          <w:sz w:val="24"/>
          <w:szCs w:val="24"/>
        </w:rPr>
        <w:t>411,357</w:t>
      </w:r>
      <w:r w:rsidRPr="00D63C32">
        <w:rPr>
          <w:rFonts w:ascii="Times New Roman" w:hAnsi="Times New Roman"/>
          <w:sz w:val="24"/>
          <w:szCs w:val="24"/>
        </w:rPr>
        <w:t xml:space="preserve"> тыс</w:t>
      </w:r>
      <w:proofErr w:type="gramStart"/>
      <w:r w:rsidRPr="00D63C32">
        <w:rPr>
          <w:rFonts w:ascii="Times New Roman" w:hAnsi="Times New Roman"/>
          <w:sz w:val="24"/>
          <w:szCs w:val="24"/>
        </w:rPr>
        <w:t>.к</w:t>
      </w:r>
      <w:proofErr w:type="gramEnd"/>
      <w:r w:rsidRPr="00D63C32">
        <w:rPr>
          <w:rFonts w:ascii="Times New Roman" w:hAnsi="Times New Roman"/>
          <w:sz w:val="24"/>
          <w:szCs w:val="24"/>
        </w:rPr>
        <w:t>уб.м;</w:t>
      </w:r>
    </w:p>
    <w:p w:rsidR="00034176" w:rsidRDefault="00034176" w:rsidP="00D63C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3C32">
        <w:rPr>
          <w:rFonts w:ascii="Times New Roman" w:hAnsi="Times New Roman"/>
          <w:sz w:val="24"/>
          <w:szCs w:val="24"/>
        </w:rPr>
        <w:t>Баланс водоотведения п. Палатка</w:t>
      </w:r>
      <w:r w:rsidR="00D63C32">
        <w:rPr>
          <w:rFonts w:ascii="Times New Roman" w:hAnsi="Times New Roman"/>
          <w:sz w:val="24"/>
          <w:szCs w:val="24"/>
        </w:rPr>
        <w:t>, представлен в таблице 2.1</w:t>
      </w:r>
    </w:p>
    <w:p w:rsidR="00D63C32" w:rsidRPr="00D63C32" w:rsidRDefault="00D63C32" w:rsidP="00D63C32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2.1</w:t>
      </w:r>
    </w:p>
    <w:tbl>
      <w:tblPr>
        <w:tblW w:w="9980" w:type="dxa"/>
        <w:jc w:val="center"/>
        <w:tblInd w:w="-1306" w:type="dxa"/>
        <w:tblLook w:val="00A0" w:firstRow="1" w:lastRow="0" w:firstColumn="1" w:lastColumn="0" w:noHBand="0" w:noVBand="0"/>
      </w:tblPr>
      <w:tblGrid>
        <w:gridCol w:w="881"/>
        <w:gridCol w:w="4544"/>
        <w:gridCol w:w="1300"/>
        <w:gridCol w:w="3255"/>
      </w:tblGrid>
      <w:tr w:rsidR="00D63C32" w:rsidRPr="00F9734D" w:rsidTr="00D63C32">
        <w:trPr>
          <w:trHeight w:val="780"/>
          <w:jc w:val="center"/>
        </w:trPr>
        <w:tc>
          <w:tcPr>
            <w:tcW w:w="8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45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Статьи затрат</w:t>
            </w:r>
          </w:p>
        </w:tc>
        <w:tc>
          <w:tcPr>
            <w:tcW w:w="13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32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Величина показателя на период регулирования</w:t>
            </w:r>
          </w:p>
        </w:tc>
      </w:tr>
      <w:tr w:rsidR="00D63C32" w:rsidRPr="00F9734D" w:rsidTr="00CF2EE3">
        <w:trPr>
          <w:trHeight w:val="317"/>
          <w:jc w:val="center"/>
        </w:trPr>
        <w:tc>
          <w:tcPr>
            <w:tcW w:w="8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4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D63C32" w:rsidRPr="00F9734D" w:rsidTr="00D63C32">
        <w:trPr>
          <w:trHeight w:val="315"/>
          <w:jc w:val="center"/>
        </w:trPr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D63C32" w:rsidRPr="00F9734D" w:rsidTr="00D63C32">
        <w:trPr>
          <w:trHeight w:val="480"/>
          <w:jc w:val="center"/>
        </w:trPr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63C32" w:rsidRPr="001A574D" w:rsidRDefault="00D63C32" w:rsidP="00D63C32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Объем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отделенных стоков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411,357</w:t>
            </w:r>
          </w:p>
        </w:tc>
      </w:tr>
      <w:tr w:rsidR="00D63C32" w:rsidRPr="00F9734D" w:rsidTr="00D63C32">
        <w:trPr>
          <w:trHeight w:val="765"/>
          <w:jc w:val="center"/>
        </w:trPr>
        <w:tc>
          <w:tcPr>
            <w:tcW w:w="88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4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Объём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отделенных стоков, пропущенных через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очистные</w:t>
            </w:r>
            <w:proofErr w:type="gramEnd"/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411,357</w:t>
            </w:r>
          </w:p>
        </w:tc>
      </w:tr>
      <w:tr w:rsidR="00D63C32" w:rsidRPr="00F9734D" w:rsidTr="00D63C32">
        <w:trPr>
          <w:trHeight w:val="315"/>
          <w:jc w:val="center"/>
        </w:trPr>
        <w:tc>
          <w:tcPr>
            <w:tcW w:w="8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D63C32" w:rsidRPr="001A574D" w:rsidRDefault="00CF2EE3" w:rsidP="00F21C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Населению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362,694</w:t>
            </w:r>
          </w:p>
        </w:tc>
      </w:tr>
      <w:tr w:rsidR="00D63C32" w:rsidRPr="00F9734D" w:rsidTr="00D63C32">
        <w:trPr>
          <w:trHeight w:val="263"/>
          <w:jc w:val="center"/>
        </w:trPr>
        <w:tc>
          <w:tcPr>
            <w:tcW w:w="88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63C32" w:rsidRPr="001A574D" w:rsidRDefault="00CF2EE3" w:rsidP="00F21C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38,56</w:t>
            </w:r>
          </w:p>
        </w:tc>
      </w:tr>
      <w:tr w:rsidR="00D63C32" w:rsidRPr="00F9734D" w:rsidTr="00D63C32">
        <w:trPr>
          <w:trHeight w:val="223"/>
          <w:jc w:val="center"/>
        </w:trPr>
        <w:tc>
          <w:tcPr>
            <w:tcW w:w="88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D63C32" w:rsidRPr="001A574D" w:rsidRDefault="00CF2EE3" w:rsidP="00F21C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544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63C32" w:rsidRPr="001A574D" w:rsidRDefault="00D63C32" w:rsidP="00F21C25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Сторонние потребители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D63C32" w:rsidRPr="001A574D" w:rsidRDefault="00D63C32" w:rsidP="00F21C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10,103</w:t>
            </w:r>
          </w:p>
        </w:tc>
      </w:tr>
    </w:tbl>
    <w:p w:rsidR="00CF2EE3" w:rsidRDefault="00CF2EE3" w:rsidP="00CF2EE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36F06" w:rsidRDefault="00336F06" w:rsidP="00CF2EE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4176" w:rsidRPr="00CF2EE3" w:rsidRDefault="00034176" w:rsidP="00CF2EE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2EE3">
        <w:rPr>
          <w:rFonts w:ascii="Times New Roman" w:hAnsi="Times New Roman"/>
          <w:sz w:val="24"/>
          <w:szCs w:val="24"/>
        </w:rPr>
        <w:t>Баланс водоотведения п. Хасын</w:t>
      </w:r>
      <w:r w:rsidR="00CF2EE3" w:rsidRPr="00CF2EE3">
        <w:rPr>
          <w:rFonts w:ascii="Times New Roman" w:hAnsi="Times New Roman"/>
          <w:sz w:val="24"/>
          <w:szCs w:val="24"/>
        </w:rPr>
        <w:t>, представлено в таблице 2.2.</w:t>
      </w:r>
    </w:p>
    <w:p w:rsidR="00CF2EE3" w:rsidRDefault="00CF2EE3" w:rsidP="00CF2EE3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CF2EE3">
        <w:rPr>
          <w:rFonts w:ascii="Times New Roman" w:hAnsi="Times New Roman"/>
          <w:sz w:val="24"/>
          <w:szCs w:val="24"/>
        </w:rPr>
        <w:t>Таблица 2.2</w:t>
      </w:r>
    </w:p>
    <w:tbl>
      <w:tblPr>
        <w:tblW w:w="9980" w:type="dxa"/>
        <w:jc w:val="center"/>
        <w:tblInd w:w="-13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881"/>
        <w:gridCol w:w="4544"/>
        <w:gridCol w:w="1300"/>
        <w:gridCol w:w="3255"/>
      </w:tblGrid>
      <w:tr w:rsidR="00CF2EE3" w:rsidRPr="00F9734D" w:rsidTr="00CF2EE3">
        <w:trPr>
          <w:trHeight w:val="780"/>
          <w:jc w:val="center"/>
        </w:trPr>
        <w:tc>
          <w:tcPr>
            <w:tcW w:w="881" w:type="dxa"/>
            <w:vMerge w:val="restart"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4544" w:type="dxa"/>
            <w:vMerge w:val="restart"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Статьи затрат</w:t>
            </w:r>
          </w:p>
        </w:tc>
        <w:tc>
          <w:tcPr>
            <w:tcW w:w="1300" w:type="dxa"/>
            <w:vMerge w:val="restart"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3255" w:type="dxa"/>
            <w:vMerge w:val="restart"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Величина показателя на период регулирования</w:t>
            </w:r>
          </w:p>
        </w:tc>
      </w:tr>
      <w:tr w:rsidR="00CF2EE3" w:rsidRPr="00F9734D" w:rsidTr="00CF2EE3">
        <w:trPr>
          <w:trHeight w:val="317"/>
          <w:jc w:val="center"/>
        </w:trPr>
        <w:tc>
          <w:tcPr>
            <w:tcW w:w="881" w:type="dxa"/>
            <w:vMerge/>
            <w:vAlign w:val="center"/>
          </w:tcPr>
          <w:p w:rsidR="00CF2EE3" w:rsidRPr="001A574D" w:rsidRDefault="00CF2EE3" w:rsidP="00CF2EE3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44" w:type="dxa"/>
            <w:vMerge/>
            <w:vAlign w:val="center"/>
          </w:tcPr>
          <w:p w:rsidR="00CF2EE3" w:rsidRPr="001A574D" w:rsidRDefault="00CF2EE3" w:rsidP="00CF2EE3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vMerge/>
            <w:vAlign w:val="center"/>
          </w:tcPr>
          <w:p w:rsidR="00CF2EE3" w:rsidRPr="001A574D" w:rsidRDefault="00CF2EE3" w:rsidP="00CF2EE3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vMerge/>
            <w:vAlign w:val="center"/>
          </w:tcPr>
          <w:p w:rsidR="00CF2EE3" w:rsidRPr="001A574D" w:rsidRDefault="00CF2EE3" w:rsidP="00CF2EE3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CF2EE3" w:rsidRPr="00F9734D" w:rsidTr="00CF2EE3">
        <w:trPr>
          <w:trHeight w:val="315"/>
          <w:jc w:val="center"/>
        </w:trPr>
        <w:tc>
          <w:tcPr>
            <w:tcW w:w="881" w:type="dxa"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4" w:type="dxa"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0" w:type="dxa"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55" w:type="dxa"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CF2EE3" w:rsidRPr="00F9734D" w:rsidTr="00CF2EE3">
        <w:trPr>
          <w:trHeight w:val="480"/>
          <w:jc w:val="center"/>
        </w:trPr>
        <w:tc>
          <w:tcPr>
            <w:tcW w:w="881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4" w:type="dxa"/>
            <w:vAlign w:val="center"/>
          </w:tcPr>
          <w:p w:rsidR="00CF2EE3" w:rsidRPr="001A574D" w:rsidRDefault="00CF2EE3" w:rsidP="00CF2EE3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Объем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отделенных стоков</w:t>
            </w:r>
          </w:p>
        </w:tc>
        <w:tc>
          <w:tcPr>
            <w:tcW w:w="1300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115,766</w:t>
            </w:r>
          </w:p>
        </w:tc>
      </w:tr>
      <w:tr w:rsidR="00CF2EE3" w:rsidRPr="00F9734D" w:rsidTr="00CF2EE3">
        <w:trPr>
          <w:trHeight w:val="765"/>
          <w:jc w:val="center"/>
        </w:trPr>
        <w:tc>
          <w:tcPr>
            <w:tcW w:w="881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4" w:type="dxa"/>
            <w:vAlign w:val="center"/>
          </w:tcPr>
          <w:p w:rsidR="00CF2EE3" w:rsidRPr="001A574D" w:rsidRDefault="00CF2EE3" w:rsidP="00CF2EE3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Объём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отделенных стоков, пропущенных через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очистные</w:t>
            </w:r>
            <w:proofErr w:type="gramEnd"/>
          </w:p>
        </w:tc>
        <w:tc>
          <w:tcPr>
            <w:tcW w:w="1300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CF2EE3" w:rsidRPr="00F9734D" w:rsidTr="00CF2EE3">
        <w:trPr>
          <w:trHeight w:val="315"/>
          <w:jc w:val="center"/>
        </w:trPr>
        <w:tc>
          <w:tcPr>
            <w:tcW w:w="881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4" w:type="dxa"/>
            <w:vAlign w:val="center"/>
          </w:tcPr>
          <w:p w:rsidR="00CF2EE3" w:rsidRPr="001A574D" w:rsidRDefault="00CF2EE3" w:rsidP="00CF2EE3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Населению</w:t>
            </w:r>
          </w:p>
        </w:tc>
        <w:tc>
          <w:tcPr>
            <w:tcW w:w="1300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34,693</w:t>
            </w:r>
          </w:p>
        </w:tc>
      </w:tr>
      <w:tr w:rsidR="00CF2EE3" w:rsidRPr="00F9734D" w:rsidTr="00CF2EE3">
        <w:trPr>
          <w:trHeight w:val="263"/>
          <w:jc w:val="center"/>
        </w:trPr>
        <w:tc>
          <w:tcPr>
            <w:tcW w:w="881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4" w:type="dxa"/>
            <w:vAlign w:val="center"/>
          </w:tcPr>
          <w:p w:rsidR="00CF2EE3" w:rsidRPr="001A574D" w:rsidRDefault="00CF2EE3" w:rsidP="00CF2EE3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1300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79,963</w:t>
            </w:r>
          </w:p>
        </w:tc>
      </w:tr>
      <w:tr w:rsidR="00CF2EE3" w:rsidRPr="00F9734D" w:rsidTr="00CF2EE3">
        <w:trPr>
          <w:trHeight w:val="223"/>
          <w:jc w:val="center"/>
        </w:trPr>
        <w:tc>
          <w:tcPr>
            <w:tcW w:w="881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44" w:type="dxa"/>
            <w:vAlign w:val="center"/>
          </w:tcPr>
          <w:p w:rsidR="00CF2EE3" w:rsidRPr="001A574D" w:rsidRDefault="00CF2EE3" w:rsidP="00CF2EE3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Сторонние потребители</w:t>
            </w:r>
          </w:p>
        </w:tc>
        <w:tc>
          <w:tcPr>
            <w:tcW w:w="1300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0,224</w:t>
            </w:r>
          </w:p>
        </w:tc>
      </w:tr>
      <w:tr w:rsidR="00CF2EE3" w:rsidRPr="00F9734D" w:rsidTr="00CF2EE3">
        <w:trPr>
          <w:trHeight w:val="223"/>
          <w:jc w:val="center"/>
        </w:trPr>
        <w:tc>
          <w:tcPr>
            <w:tcW w:w="881" w:type="dxa"/>
            <w:noWrap/>
            <w:vAlign w:val="center"/>
          </w:tcPr>
          <w:p w:rsidR="00CF2EE3" w:rsidRDefault="00CF2EE3" w:rsidP="00CF2EE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44" w:type="dxa"/>
            <w:vAlign w:val="center"/>
          </w:tcPr>
          <w:p w:rsidR="00CF2EE3" w:rsidRPr="001A574D" w:rsidRDefault="00CF2EE3" w:rsidP="00CF2EE3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Производственные нужды</w:t>
            </w:r>
          </w:p>
        </w:tc>
        <w:tc>
          <w:tcPr>
            <w:tcW w:w="1300" w:type="dxa"/>
            <w:noWrap/>
            <w:vAlign w:val="center"/>
          </w:tcPr>
          <w:p w:rsidR="00CF2EE3" w:rsidRPr="001A574D" w:rsidRDefault="00CF2EE3" w:rsidP="00CF2E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noWrap/>
            <w:vAlign w:val="center"/>
          </w:tcPr>
          <w:p w:rsidR="00CF2EE3" w:rsidRDefault="00CF2EE3" w:rsidP="00CF2E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08,86</w:t>
            </w:r>
          </w:p>
        </w:tc>
      </w:tr>
    </w:tbl>
    <w:p w:rsidR="00CF2EE3" w:rsidRDefault="00CF2EE3" w:rsidP="00CF2EE3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034176" w:rsidRPr="00CF2EE3" w:rsidRDefault="00034176" w:rsidP="008641F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F2EE3">
        <w:rPr>
          <w:rFonts w:ascii="Times New Roman" w:hAnsi="Times New Roman"/>
          <w:sz w:val="24"/>
          <w:szCs w:val="24"/>
        </w:rPr>
        <w:t>Баланс производительности сооружений системы водоотведения и удельное отведение стоков от</w:t>
      </w:r>
      <w:r w:rsidR="00CF2EE3">
        <w:rPr>
          <w:rFonts w:ascii="Times New Roman" w:hAnsi="Times New Roman"/>
          <w:sz w:val="24"/>
          <w:szCs w:val="24"/>
        </w:rPr>
        <w:t xml:space="preserve"> населения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="00CF2EE3">
        <w:rPr>
          <w:rFonts w:ascii="Times New Roman" w:hAnsi="Times New Roman"/>
          <w:sz w:val="24"/>
          <w:szCs w:val="24"/>
        </w:rPr>
        <w:t>, представлен в таблице 2.3.</w:t>
      </w:r>
    </w:p>
    <w:tbl>
      <w:tblPr>
        <w:tblW w:w="992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701"/>
        <w:gridCol w:w="1577"/>
        <w:gridCol w:w="1869"/>
        <w:gridCol w:w="1770"/>
        <w:gridCol w:w="1305"/>
      </w:tblGrid>
      <w:tr w:rsidR="00034176" w:rsidRPr="00F9734D" w:rsidTr="00CF2EE3">
        <w:trPr>
          <w:trHeight w:val="2263"/>
        </w:trPr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Наименова-</w:t>
            </w:r>
          </w:p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ние населенного пункта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потребителей</w:t>
            </w:r>
          </w:p>
          <w:p w:rsidR="00034176" w:rsidRPr="00F9734D" w:rsidRDefault="00CF2EE3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состоянию на 1 января 2016</w:t>
            </w:r>
            <w:r w:rsidR="00034176" w:rsidRPr="00F9734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чел.,</w:t>
            </w:r>
          </w:p>
        </w:tc>
        <w:tc>
          <w:tcPr>
            <w:tcW w:w="1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Норма водоотведения 250 л/сут на 1чел.</w:t>
            </w:r>
          </w:p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F9734D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24"/>
                <w:szCs w:val="24"/>
              </w:rPr>
              <w:t>уб м/год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734D">
              <w:rPr>
                <w:rFonts w:ascii="Times New Roman" w:hAnsi="Times New Roman"/>
                <w:sz w:val="24"/>
                <w:szCs w:val="24"/>
              </w:rPr>
              <w:t>Производи-тельность</w:t>
            </w:r>
            <w:proofErr w:type="gramEnd"/>
            <w:r w:rsidRPr="00F9734D">
              <w:rPr>
                <w:rFonts w:ascii="Times New Roman" w:hAnsi="Times New Roman"/>
                <w:sz w:val="24"/>
                <w:szCs w:val="24"/>
              </w:rPr>
              <w:t xml:space="preserve"> очистных сооружений тыс. куб м/год</w:t>
            </w:r>
          </w:p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 xml:space="preserve">Дефицит </w:t>
            </w:r>
            <w:proofErr w:type="gramStart"/>
            <w:r w:rsidRPr="00F9734D">
              <w:rPr>
                <w:rFonts w:ascii="Times New Roman" w:hAnsi="Times New Roman"/>
                <w:sz w:val="24"/>
                <w:szCs w:val="24"/>
              </w:rPr>
              <w:t>производи-тельности</w:t>
            </w:r>
            <w:proofErr w:type="gramEnd"/>
            <w:r w:rsidRPr="00F9734D">
              <w:rPr>
                <w:rFonts w:ascii="Times New Roman" w:hAnsi="Times New Roman"/>
                <w:sz w:val="24"/>
                <w:szCs w:val="24"/>
              </w:rPr>
              <w:t xml:space="preserve"> станции очистки стоков.</w:t>
            </w:r>
          </w:p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 xml:space="preserve">тыс. куб </w:t>
            </w:r>
            <w:proofErr w:type="gramStart"/>
            <w:r w:rsidRPr="00F9734D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9734D">
              <w:rPr>
                <w:rFonts w:ascii="Times New Roman" w:hAnsi="Times New Roman"/>
                <w:sz w:val="24"/>
                <w:szCs w:val="24"/>
              </w:rPr>
              <w:t>/год</w:t>
            </w:r>
          </w:p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Избыток</w:t>
            </w:r>
          </w:p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734D">
              <w:rPr>
                <w:rFonts w:ascii="Times New Roman" w:hAnsi="Times New Roman"/>
                <w:sz w:val="24"/>
                <w:szCs w:val="24"/>
              </w:rPr>
              <w:t>производи-тельности</w:t>
            </w:r>
            <w:proofErr w:type="gramEnd"/>
            <w:r w:rsidRPr="00F9734D">
              <w:rPr>
                <w:rFonts w:ascii="Times New Roman" w:hAnsi="Times New Roman"/>
                <w:sz w:val="24"/>
                <w:szCs w:val="24"/>
              </w:rPr>
              <w:t xml:space="preserve"> станции очистки стоков.</w:t>
            </w:r>
          </w:p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 xml:space="preserve">тыс. куб </w:t>
            </w:r>
            <w:proofErr w:type="gramStart"/>
            <w:r w:rsidRPr="00F9734D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9734D">
              <w:rPr>
                <w:rFonts w:ascii="Times New Roman" w:hAnsi="Times New Roman"/>
                <w:sz w:val="24"/>
                <w:szCs w:val="24"/>
              </w:rPr>
              <w:t>/год</w:t>
            </w:r>
          </w:p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EE3" w:rsidRPr="00F9734D" w:rsidTr="00CF2EE3">
        <w:trPr>
          <w:trHeight w:val="413"/>
        </w:trPr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2EE3" w:rsidRPr="00F9734D" w:rsidRDefault="00CF2EE3" w:rsidP="00F973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п. Палатка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2EE3" w:rsidRPr="00F9734D" w:rsidRDefault="00CF2EE3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3931</w:t>
            </w:r>
          </w:p>
        </w:tc>
        <w:tc>
          <w:tcPr>
            <w:tcW w:w="15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2EE3" w:rsidRPr="00F9734D" w:rsidRDefault="00CF2EE3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353,79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2EE3" w:rsidRPr="00F9734D" w:rsidRDefault="00CF2EE3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2EE3" w:rsidRPr="00F9734D" w:rsidRDefault="00CF2EE3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353,79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F2EE3" w:rsidRPr="00F9734D" w:rsidRDefault="00CF2EE3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2EE3" w:rsidRPr="00F9734D" w:rsidTr="00CF2EE3">
        <w:trPr>
          <w:trHeight w:val="413"/>
        </w:trPr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2EE3" w:rsidRPr="00F9734D" w:rsidRDefault="00CF2EE3" w:rsidP="00F973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п. Хасын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2EE3" w:rsidRPr="00F9734D" w:rsidRDefault="00CF2EE3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15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2EE3" w:rsidRPr="00F9734D" w:rsidRDefault="00CF2EE3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37,89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2EE3" w:rsidRPr="00F9734D" w:rsidRDefault="00CF2EE3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2EE3" w:rsidRPr="00F9734D" w:rsidRDefault="00CF2EE3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37,89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F2EE3" w:rsidRPr="00F9734D" w:rsidRDefault="00CF2EE3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2EE3" w:rsidRPr="00F9734D" w:rsidTr="00CF2EE3">
        <w:trPr>
          <w:trHeight w:val="413"/>
        </w:trPr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2EE3" w:rsidRPr="00F9734D" w:rsidRDefault="00CF2EE3" w:rsidP="00F973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2EE3" w:rsidRPr="00F9734D" w:rsidRDefault="00CF2EE3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4352</w:t>
            </w:r>
          </w:p>
        </w:tc>
        <w:tc>
          <w:tcPr>
            <w:tcW w:w="15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2EE3" w:rsidRPr="00F9734D" w:rsidRDefault="00CF2EE3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391,68</w:t>
            </w:r>
          </w:p>
        </w:tc>
        <w:tc>
          <w:tcPr>
            <w:tcW w:w="18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2EE3" w:rsidRPr="00F9734D" w:rsidRDefault="00CF2EE3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2EE3" w:rsidRPr="00F9734D" w:rsidRDefault="00CF2EE3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391,68</w:t>
            </w:r>
          </w:p>
        </w:tc>
        <w:tc>
          <w:tcPr>
            <w:tcW w:w="13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F2EE3" w:rsidRPr="00F9734D" w:rsidRDefault="00CF2EE3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034176" w:rsidRPr="001A574D" w:rsidRDefault="00034176" w:rsidP="008641F9">
      <w:pPr>
        <w:rPr>
          <w:rFonts w:ascii="Times New Roman" w:hAnsi="Times New Roman"/>
          <w:b/>
          <w:caps/>
          <w:sz w:val="28"/>
          <w:szCs w:val="28"/>
        </w:rPr>
      </w:pPr>
    </w:p>
    <w:p w:rsidR="00034176" w:rsidRPr="00CF2EE3" w:rsidRDefault="00034176" w:rsidP="00CF2EE3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CF2EE3">
        <w:rPr>
          <w:rFonts w:ascii="Times New Roman" w:hAnsi="Times New Roman"/>
          <w:b/>
          <w:sz w:val="24"/>
          <w:szCs w:val="24"/>
        </w:rPr>
        <w:t>2.2 Оценка фактического притока неорганизованного стока по технологическим зонам водоотведения.</w:t>
      </w:r>
    </w:p>
    <w:p w:rsidR="00034176" w:rsidRPr="00CF2EE3" w:rsidRDefault="00034176" w:rsidP="00CF2EE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2EE3">
        <w:rPr>
          <w:rFonts w:ascii="Times New Roman" w:hAnsi="Times New Roman"/>
          <w:sz w:val="24"/>
          <w:szCs w:val="24"/>
        </w:rPr>
        <w:t xml:space="preserve">На территории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CF2EE3">
        <w:rPr>
          <w:rFonts w:ascii="Times New Roman" w:hAnsi="Times New Roman"/>
          <w:sz w:val="24"/>
          <w:szCs w:val="24"/>
        </w:rPr>
        <w:t xml:space="preserve"> не ведется оценка и подсчет неорганизованных стоков поступающих по рельефу местности, поэтому невозможно произвести оценку данного типа показателей.</w:t>
      </w:r>
    </w:p>
    <w:p w:rsidR="00034176" w:rsidRPr="00CF2EE3" w:rsidRDefault="00CF2EE3" w:rsidP="00CF2EE3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2.3</w:t>
      </w:r>
      <w:r w:rsidR="00034176" w:rsidRPr="00CF2EE3">
        <w:rPr>
          <w:rFonts w:ascii="Times New Roman" w:hAnsi="Times New Roman"/>
          <w:b/>
          <w:sz w:val="24"/>
          <w:szCs w:val="24"/>
        </w:rPr>
        <w:t xml:space="preserve">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расчетов.</w:t>
      </w:r>
    </w:p>
    <w:p w:rsidR="00034176" w:rsidRPr="00CF2EE3" w:rsidRDefault="00034176" w:rsidP="00CF2EE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2EE3">
        <w:rPr>
          <w:rFonts w:ascii="Times New Roman" w:hAnsi="Times New Roman"/>
          <w:sz w:val="24"/>
          <w:szCs w:val="24"/>
        </w:rPr>
        <w:t xml:space="preserve">На территории «МО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CF2EE3">
        <w:rPr>
          <w:rFonts w:ascii="Times New Roman" w:hAnsi="Times New Roman"/>
          <w:sz w:val="24"/>
          <w:szCs w:val="24"/>
        </w:rPr>
        <w:t xml:space="preserve"> отсутствуют здания и </w:t>
      </w:r>
      <w:proofErr w:type="gramStart"/>
      <w:r w:rsidRPr="00CF2EE3">
        <w:rPr>
          <w:rFonts w:ascii="Times New Roman" w:hAnsi="Times New Roman"/>
          <w:sz w:val="24"/>
          <w:szCs w:val="24"/>
        </w:rPr>
        <w:t>сооружения</w:t>
      </w:r>
      <w:proofErr w:type="gramEnd"/>
      <w:r w:rsidRPr="00CF2EE3">
        <w:rPr>
          <w:rFonts w:ascii="Times New Roman" w:hAnsi="Times New Roman"/>
          <w:sz w:val="24"/>
          <w:szCs w:val="24"/>
        </w:rPr>
        <w:t xml:space="preserve"> оборудованные приборами учета.</w:t>
      </w:r>
    </w:p>
    <w:p w:rsidR="00034176" w:rsidRPr="00CF2EE3" w:rsidRDefault="00034176" w:rsidP="00CF2EE3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CF2EE3">
        <w:rPr>
          <w:rFonts w:ascii="Times New Roman" w:hAnsi="Times New Roman"/>
          <w:b/>
          <w:sz w:val="24"/>
          <w:szCs w:val="24"/>
        </w:rPr>
        <w:t>2.4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мощностей.</w:t>
      </w:r>
    </w:p>
    <w:p w:rsidR="00034176" w:rsidRPr="00CF2EE3" w:rsidRDefault="00034176" w:rsidP="00CF2EE3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2EE3">
        <w:rPr>
          <w:rFonts w:ascii="Times New Roman" w:hAnsi="Times New Roman"/>
          <w:sz w:val="24"/>
          <w:szCs w:val="24"/>
        </w:rPr>
        <w:t xml:space="preserve">Отсутствует информация о ретроспективных балансах отведения сточных вод в централизованную систему по технологическим зонам, поэтому невозможно провести анализ поступления стоков. </w:t>
      </w:r>
    </w:p>
    <w:p w:rsidR="00034176" w:rsidRPr="00CF2EE3" w:rsidRDefault="00034176" w:rsidP="00CF2EE3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2EE3">
        <w:rPr>
          <w:rFonts w:ascii="Times New Roman" w:hAnsi="Times New Roman"/>
          <w:sz w:val="24"/>
          <w:szCs w:val="24"/>
        </w:rPr>
        <w:t>Количество сто</w:t>
      </w:r>
      <w:r w:rsidR="00CF2EE3">
        <w:rPr>
          <w:rFonts w:ascii="Times New Roman" w:hAnsi="Times New Roman"/>
          <w:sz w:val="24"/>
          <w:szCs w:val="24"/>
        </w:rPr>
        <w:t>ков поступивших в 2016</w:t>
      </w:r>
      <w:r w:rsidRPr="00CF2EE3">
        <w:rPr>
          <w:rFonts w:ascii="Times New Roman" w:hAnsi="Times New Roman"/>
          <w:sz w:val="24"/>
          <w:szCs w:val="24"/>
        </w:rPr>
        <w:t xml:space="preserve"> году на очистные сооружения п. Палатка составило </w:t>
      </w:r>
      <w:r w:rsidR="00CF2EE3" w:rsidRPr="00CF2EE3">
        <w:rPr>
          <w:rFonts w:ascii="Times New Roman" w:hAnsi="Times New Roman"/>
          <w:sz w:val="24"/>
          <w:szCs w:val="24"/>
        </w:rPr>
        <w:t>411,357</w:t>
      </w:r>
      <w:r w:rsidRPr="00CF2EE3">
        <w:rPr>
          <w:rFonts w:ascii="Times New Roman" w:hAnsi="Times New Roman"/>
          <w:sz w:val="24"/>
          <w:szCs w:val="24"/>
        </w:rPr>
        <w:t xml:space="preserve"> тыс</w:t>
      </w:r>
      <w:proofErr w:type="gramStart"/>
      <w:r w:rsidRPr="00CF2EE3">
        <w:rPr>
          <w:rFonts w:ascii="Times New Roman" w:hAnsi="Times New Roman"/>
          <w:sz w:val="24"/>
          <w:szCs w:val="24"/>
        </w:rPr>
        <w:t>.к</w:t>
      </w:r>
      <w:proofErr w:type="gramEnd"/>
      <w:r w:rsidRPr="00CF2EE3">
        <w:rPr>
          <w:rFonts w:ascii="Times New Roman" w:hAnsi="Times New Roman"/>
          <w:sz w:val="24"/>
          <w:szCs w:val="24"/>
        </w:rPr>
        <w:t xml:space="preserve">уб.м. Отведение сточных вод п. Хасын составило </w:t>
      </w:r>
      <w:r w:rsidR="00CF2EE3">
        <w:rPr>
          <w:rFonts w:ascii="Times New Roman" w:hAnsi="Times New Roman"/>
          <w:sz w:val="24"/>
          <w:szCs w:val="24"/>
        </w:rPr>
        <w:t xml:space="preserve">115,766 </w:t>
      </w:r>
      <w:r w:rsidRPr="00CF2EE3">
        <w:rPr>
          <w:rFonts w:ascii="Times New Roman" w:hAnsi="Times New Roman"/>
          <w:sz w:val="24"/>
          <w:szCs w:val="24"/>
        </w:rPr>
        <w:t>тыс.куб.м. Резерв производственных мощностей определить нет возможности, в связи с отсутствием данной информации.</w:t>
      </w:r>
    </w:p>
    <w:p w:rsidR="00034176" w:rsidRPr="00CF2EE3" w:rsidRDefault="00CF2EE3" w:rsidP="00CF2EE3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2.5 </w:t>
      </w:r>
      <w:r w:rsidR="00034176" w:rsidRPr="00CF2EE3">
        <w:rPr>
          <w:rFonts w:ascii="Times New Roman" w:hAnsi="Times New Roman"/>
          <w:b/>
          <w:sz w:val="24"/>
          <w:szCs w:val="24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с учетом различных сценариев развития поселения.</w:t>
      </w:r>
    </w:p>
    <w:p w:rsidR="00034176" w:rsidRPr="00CF2EE3" w:rsidRDefault="00034176" w:rsidP="00CF2EE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2EE3">
        <w:rPr>
          <w:rFonts w:ascii="Times New Roman" w:hAnsi="Times New Roman"/>
          <w:sz w:val="24"/>
          <w:szCs w:val="24"/>
        </w:rPr>
        <w:t xml:space="preserve">Прогнозные балансы поступления сточных вод в централизованную систему водоотведения и отведения стоков по технологическим зонам водоотведения с учетом различных сценариев развития поселения нет возможности, в связи с отсутствием информации о программах строительства объектов, способных создать потребность в увеличении объемов воды хозяйственно-бытового характера. </w:t>
      </w:r>
    </w:p>
    <w:p w:rsidR="00034176" w:rsidRPr="00336F06" w:rsidRDefault="00034176" w:rsidP="00B758ED">
      <w:pPr>
        <w:pStyle w:val="2"/>
        <w:spacing w:before="0" w:line="360" w:lineRule="auto"/>
        <w:ind w:firstLine="709"/>
        <w:jc w:val="both"/>
        <w:rPr>
          <w:rFonts w:ascii="Times New Roman" w:hAnsi="Times New Roman"/>
          <w:caps/>
          <w:color w:val="auto"/>
          <w:sz w:val="24"/>
          <w:szCs w:val="24"/>
        </w:rPr>
      </w:pPr>
      <w:bookmarkStart w:id="20" w:name="_Toc484577565"/>
      <w:r w:rsidRPr="00336F06">
        <w:rPr>
          <w:rFonts w:ascii="Times New Roman" w:hAnsi="Times New Roman"/>
          <w:caps/>
          <w:color w:val="auto"/>
          <w:sz w:val="24"/>
          <w:szCs w:val="24"/>
        </w:rPr>
        <w:t>Раздел 3</w:t>
      </w:r>
      <w:r w:rsidR="006B3DFE" w:rsidRPr="00336F06">
        <w:rPr>
          <w:rFonts w:ascii="Times New Roman" w:hAnsi="Times New Roman"/>
          <w:caps/>
          <w:color w:val="auto"/>
          <w:sz w:val="24"/>
          <w:szCs w:val="24"/>
        </w:rPr>
        <w:t xml:space="preserve"> </w:t>
      </w:r>
      <w:r w:rsidRPr="00336F06">
        <w:rPr>
          <w:rFonts w:ascii="Times New Roman" w:hAnsi="Times New Roman"/>
          <w:caps/>
          <w:color w:val="auto"/>
          <w:sz w:val="24"/>
          <w:szCs w:val="24"/>
        </w:rPr>
        <w:t>ПРогноз объема СТОЧНЫХ ВОД.</w:t>
      </w:r>
      <w:bookmarkEnd w:id="20"/>
    </w:p>
    <w:p w:rsidR="00034176" w:rsidRPr="00CF2EE3" w:rsidRDefault="00034176" w:rsidP="00CF2EE3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CF2EE3">
        <w:rPr>
          <w:rFonts w:ascii="Times New Roman" w:hAnsi="Times New Roman"/>
          <w:b/>
          <w:caps/>
          <w:sz w:val="24"/>
          <w:szCs w:val="24"/>
        </w:rPr>
        <w:t xml:space="preserve">3.1 </w:t>
      </w:r>
      <w:r w:rsidRPr="00CF2EE3">
        <w:rPr>
          <w:rFonts w:ascii="Times New Roman" w:hAnsi="Times New Roman"/>
          <w:b/>
          <w:sz w:val="24"/>
          <w:szCs w:val="24"/>
        </w:rPr>
        <w:t>Сведения о фактическом и ожидаемом поступлении сточных вод в централизованную систему водоотведения.</w:t>
      </w:r>
    </w:p>
    <w:p w:rsidR="00034176" w:rsidRPr="00CF2EE3" w:rsidRDefault="00034176" w:rsidP="00CF2E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2EE3">
        <w:rPr>
          <w:rFonts w:ascii="Times New Roman" w:hAnsi="Times New Roman"/>
          <w:sz w:val="24"/>
          <w:szCs w:val="24"/>
        </w:rPr>
        <w:t xml:space="preserve">Сведения о фактическом поступлении сточных вод предоставлены МУП «Комэнерго» и приведены в таблицах 3.1,3.2. </w:t>
      </w:r>
    </w:p>
    <w:p w:rsidR="00034176" w:rsidRDefault="00034176" w:rsidP="00CF2E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2EE3">
        <w:rPr>
          <w:rFonts w:ascii="Times New Roman" w:hAnsi="Times New Roman"/>
          <w:sz w:val="24"/>
          <w:szCs w:val="24"/>
        </w:rPr>
        <w:t>Структу</w:t>
      </w:r>
      <w:r w:rsidR="00CF2EE3">
        <w:rPr>
          <w:rFonts w:ascii="Times New Roman" w:hAnsi="Times New Roman"/>
          <w:sz w:val="24"/>
          <w:szCs w:val="24"/>
        </w:rPr>
        <w:t xml:space="preserve">рный баланс отведения стоков в </w:t>
      </w:r>
      <w:r w:rsidRPr="00CF2EE3">
        <w:rPr>
          <w:rFonts w:ascii="Times New Roman" w:hAnsi="Times New Roman"/>
          <w:sz w:val="24"/>
          <w:szCs w:val="24"/>
        </w:rPr>
        <w:t>п. Палатка</w:t>
      </w:r>
      <w:r w:rsidR="00CF2EE3">
        <w:rPr>
          <w:rFonts w:ascii="Times New Roman" w:hAnsi="Times New Roman"/>
          <w:sz w:val="24"/>
          <w:szCs w:val="24"/>
        </w:rPr>
        <w:t>, представлен в таблице 3.1.</w:t>
      </w:r>
    </w:p>
    <w:p w:rsidR="00CF2EE3" w:rsidRPr="00CF2EE3" w:rsidRDefault="00CF2EE3" w:rsidP="00CF2EE3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3.1</w:t>
      </w:r>
    </w:p>
    <w:tbl>
      <w:tblPr>
        <w:tblW w:w="10006" w:type="dxa"/>
        <w:jc w:val="center"/>
        <w:tblInd w:w="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06"/>
        <w:gridCol w:w="57"/>
        <w:gridCol w:w="510"/>
        <w:gridCol w:w="2255"/>
        <w:gridCol w:w="934"/>
        <w:gridCol w:w="57"/>
        <w:gridCol w:w="1598"/>
        <w:gridCol w:w="46"/>
        <w:gridCol w:w="1576"/>
        <w:gridCol w:w="46"/>
        <w:gridCol w:w="1634"/>
        <w:gridCol w:w="46"/>
        <w:gridCol w:w="841"/>
      </w:tblGrid>
      <w:tr w:rsidR="005561AC" w:rsidRPr="00F9734D" w:rsidTr="000B3B28">
        <w:trPr>
          <w:trHeight w:val="1181"/>
          <w:jc w:val="center"/>
        </w:trPr>
        <w:tc>
          <w:tcPr>
            <w:tcW w:w="406" w:type="dxa"/>
            <w:vAlign w:val="center"/>
          </w:tcPr>
          <w:p w:rsidR="00034176" w:rsidRPr="00F9734D" w:rsidRDefault="00034176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567" w:type="dxa"/>
            <w:gridSpan w:val="2"/>
            <w:vAlign w:val="center"/>
          </w:tcPr>
          <w:p w:rsidR="00034176" w:rsidRPr="00F9734D" w:rsidRDefault="00034176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тип</w:t>
            </w:r>
          </w:p>
        </w:tc>
        <w:tc>
          <w:tcPr>
            <w:tcW w:w="2255" w:type="dxa"/>
            <w:vAlign w:val="center"/>
          </w:tcPr>
          <w:p w:rsidR="00034176" w:rsidRPr="00F9734D" w:rsidRDefault="00034176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Администр здания (гостиницы)</w:t>
            </w:r>
          </w:p>
        </w:tc>
        <w:tc>
          <w:tcPr>
            <w:tcW w:w="991" w:type="dxa"/>
            <w:gridSpan w:val="2"/>
            <w:vAlign w:val="center"/>
          </w:tcPr>
          <w:p w:rsidR="00034176" w:rsidRPr="00F9734D" w:rsidRDefault="00034176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4" w:type="dxa"/>
            <w:gridSpan w:val="2"/>
            <w:vAlign w:val="center"/>
          </w:tcPr>
          <w:p w:rsidR="00034176" w:rsidRPr="00F9734D" w:rsidRDefault="00034176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Из общего объема стоков ----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/з КАНАЛИЗАЦИЮ       V канализ, м3</w:t>
            </w:r>
          </w:p>
        </w:tc>
        <w:tc>
          <w:tcPr>
            <w:tcW w:w="1622" w:type="dxa"/>
            <w:gridSpan w:val="2"/>
            <w:vAlign w:val="center"/>
          </w:tcPr>
          <w:p w:rsidR="00034176" w:rsidRPr="00F9734D" w:rsidRDefault="00034176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Из общего объема стоков ----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/з АССЕНИЗАЦИЮ       V ассениз, м3</w:t>
            </w:r>
          </w:p>
        </w:tc>
        <w:tc>
          <w:tcPr>
            <w:tcW w:w="1680" w:type="dxa"/>
            <w:gridSpan w:val="2"/>
            <w:vAlign w:val="center"/>
          </w:tcPr>
          <w:p w:rsidR="00034176" w:rsidRPr="00F9734D" w:rsidRDefault="00034176" w:rsidP="00CF2EE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 КАНАЛИЗАЦИЯ+ АССЕНИЗАЦИЯ, м3</w:t>
            </w:r>
          </w:p>
        </w:tc>
        <w:tc>
          <w:tcPr>
            <w:tcW w:w="841" w:type="dxa"/>
            <w:vAlign w:val="center"/>
          </w:tcPr>
          <w:p w:rsidR="00034176" w:rsidRPr="00F9734D" w:rsidRDefault="00034176" w:rsidP="00CF2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Из общего объема стоков ---- на ПОЧВУ      V почва, м3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/с</w:t>
            </w:r>
          </w:p>
        </w:tc>
        <w:tc>
          <w:tcPr>
            <w:tcW w:w="2255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ВСЕГО по домам</w:t>
            </w:r>
          </w:p>
        </w:tc>
        <w:tc>
          <w:tcPr>
            <w:tcW w:w="991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8 394,66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255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подвозная</w:t>
            </w:r>
          </w:p>
        </w:tc>
        <w:tc>
          <w:tcPr>
            <w:tcW w:w="991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60,00</w:t>
            </w:r>
          </w:p>
        </w:tc>
      </w:tr>
      <w:tr w:rsidR="005561AC" w:rsidRPr="00F9734D" w:rsidTr="000B3B28">
        <w:trPr>
          <w:trHeight w:val="259"/>
          <w:jc w:val="center"/>
        </w:trPr>
        <w:tc>
          <w:tcPr>
            <w:tcW w:w="3228" w:type="dxa"/>
            <w:gridSpan w:val="4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,Ч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астный сектор</w:t>
            </w:r>
          </w:p>
        </w:tc>
        <w:tc>
          <w:tcPr>
            <w:tcW w:w="991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8 454,66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эт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34,а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1 596,26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73,47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1669,73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эт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56 б (дома с блок застр - ОДН НЕТ)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1 427,74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65,71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1493,45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эт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66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2 513,97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115,71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2629,68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эт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68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2 187,55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100,68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2288,23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эт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24 а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746,71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34,37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781,08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эт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36 (дома с блок застр - ОДН НЕТ)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1 175,78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54,12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1229,9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эт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4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889,61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40,94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930,55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эт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Почтовая 11 а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1 316,19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60,58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1376,77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эт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Почтовая 15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2 184,92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100,56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2285,48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219" w:type="dxa"/>
            <w:gridSpan w:val="6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ИТОГО, 2-х этажные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14 038,73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646,14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14 684,87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эт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40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3 334,00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153,45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3487,45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эт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32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3 199,41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147,25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3346,66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эт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42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2 868,11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132,01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3000,12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219" w:type="dxa"/>
            <w:gridSpan w:val="6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ИТОГО, 3-х этажные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9 401,52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432,71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9 834,23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эт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Центральная 18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4 838,40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222,69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5061,09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219" w:type="dxa"/>
            <w:gridSpan w:val="6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ИТОГО, 4-х этажные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4 838,40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222,69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5 061,09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7 (1)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4 380,14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201,6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4581,74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7 (2)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4 321,24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198,89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4520,13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52 (1)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5 218,99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240,2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5459,19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52 (2)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5 226,47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240,55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5467,02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52 (3)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5 220,40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240,27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5460,67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.Л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енина, дом №56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6 307,19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290,29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6597,48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Ленина  56 а 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5 695,84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262,15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5957,99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 58 (1)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4 597,46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211,6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4809,06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 58 (2)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4 461,90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205,36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4667,26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Ленина 82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4 382,58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201,71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4584,29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5561AC" w:rsidRPr="00F9734D" w:rsidTr="000B3B28">
        <w:trPr>
          <w:trHeight w:val="275"/>
          <w:jc w:val="center"/>
        </w:trPr>
        <w:tc>
          <w:tcPr>
            <w:tcW w:w="40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46" w:type="dxa"/>
            <w:gridSpan w:val="3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Почтовая 2</w:t>
            </w:r>
          </w:p>
        </w:tc>
        <w:tc>
          <w:tcPr>
            <w:tcW w:w="1644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4 589,42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211,23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4800,65</w:t>
            </w:r>
          </w:p>
        </w:tc>
        <w:tc>
          <w:tcPr>
            <w:tcW w:w="841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очтовая, дом №10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9 738,13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448,2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10186,33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портивная, дом №5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10 294,37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473,8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10768,17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портивная, дом №7"1"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9 515,35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437,94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9953,29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портивная, дом №7"2"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9 596,50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441,68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10038,18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портивная, дом №14"1"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5 559,37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255,87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5815,24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портивная, дом №14"2"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5 220,80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240,29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5461,09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портивная, дом №14"3"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5 302,16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244,03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5546,19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.Ш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кольная, дом №3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4 943,56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227,53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5171,09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.Ш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кольная, дом №8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7 169,24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329,96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7499,2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.Ш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кольная, дом №10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7 036,51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323,86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7360,37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.Ш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кольная, дом №11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5 014,40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230,79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5245,19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осмонавтов, дом №5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5 383,11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247,76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5630,87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осмонавтов, дом №6"1"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6 397,60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294,45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6692,05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осмонавтов, дом №6"2"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4 801,89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221,01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5022,9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осмонавтов, дом №6/2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251,95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11,6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263,55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осмонавтов, дом №7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5 381,90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247,7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5629,6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осмонавтов, дом №8"1"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5 887,02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270,95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6157,97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осмонавтов, дом №8"2"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6 310,18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290,43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6600,61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осмонавтов, дом №15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5 976,86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275,09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6251,95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билейная, дом №4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5 321,57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244,93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5566,5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билейная, дом №6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10 178,99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468,49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10647,48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билейная, дом №6"а"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5 551,74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255,52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5807,26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билейная, дом №8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9 673,60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445,23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10118,83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билейная, дом №10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8 972,76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412,97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9385,73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билейная, дом №12"1"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5 389,57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248,06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5637,63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билейная, дом №12"2"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5 462,64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251,42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5714,06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Юбилейная 13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Юбилейная 17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Юбилейнаям17а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билейная, дом №18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5 217,56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240,14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5457,7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билейная, дом №14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5 467,90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251,66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5719,56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билейная, дом №20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6 562,74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302,05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6864,79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ентральная, дом №14"1"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6 917,68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318,39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7236,07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ентральная, дом №14"2"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6 917,68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318,39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7236,07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ентральная, дом №14"3"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7 001,67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322,25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7323,92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Центральная 16 а (1)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9 184,36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422,71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9607,07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Центральная 16 а (2)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9 384,18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431,91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9816,09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ентральная, дом №20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5 865,62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269,97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6135,59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ентральная, дом №22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8 219,07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378,28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8597,35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ентральная, дом №24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8 741,33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402,32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9143,65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ентральная, дом №26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6 582,76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302,97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6885,73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ентральная, дом №28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9 562,93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440,13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10003,06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ентральная, дом №30"1"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6 241,31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287,26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6528,57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3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0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189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ентральная, дом №30"2"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6 160,01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283,51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6443,52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162" w:type="dxa"/>
            <w:gridSpan w:val="5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ИТОГО, 5-ти этажные 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341 551,48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15 719,97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357 271,45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339"/>
          <w:jc w:val="center"/>
        </w:trPr>
        <w:tc>
          <w:tcPr>
            <w:tcW w:w="4162" w:type="dxa"/>
            <w:gridSpan w:val="5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Всего по жилфонду п. Палатка</w:t>
            </w:r>
          </w:p>
        </w:tc>
        <w:tc>
          <w:tcPr>
            <w:tcW w:w="1655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369 830,13</w:t>
            </w:r>
          </w:p>
        </w:tc>
        <w:tc>
          <w:tcPr>
            <w:tcW w:w="1622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17 021,51</w:t>
            </w:r>
          </w:p>
        </w:tc>
        <w:tc>
          <w:tcPr>
            <w:tcW w:w="1680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386 851,64</w:t>
            </w:r>
          </w:p>
        </w:tc>
        <w:tc>
          <w:tcPr>
            <w:tcW w:w="887" w:type="dxa"/>
            <w:gridSpan w:val="2"/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8 454,66</w:t>
            </w:r>
          </w:p>
        </w:tc>
      </w:tr>
    </w:tbl>
    <w:p w:rsidR="00034176" w:rsidRPr="001A574D" w:rsidRDefault="00034176" w:rsidP="006B3DFE">
      <w:pPr>
        <w:jc w:val="right"/>
        <w:rPr>
          <w:rFonts w:ascii="Times New Roman" w:hAnsi="Times New Roman"/>
          <w:sz w:val="28"/>
          <w:szCs w:val="28"/>
        </w:rPr>
      </w:pPr>
      <w:r>
        <w:br w:type="page"/>
      </w:r>
      <w:r w:rsidRPr="001A574D">
        <w:rPr>
          <w:rFonts w:ascii="Times New Roman" w:hAnsi="Times New Roman"/>
          <w:sz w:val="28"/>
          <w:szCs w:val="28"/>
        </w:rPr>
        <w:lastRenderedPageBreak/>
        <w:t>продолжение таблицы 3.1</w:t>
      </w:r>
    </w:p>
    <w:tbl>
      <w:tblPr>
        <w:tblW w:w="990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4"/>
        <w:gridCol w:w="482"/>
        <w:gridCol w:w="2581"/>
        <w:gridCol w:w="935"/>
        <w:gridCol w:w="1611"/>
        <w:gridCol w:w="1590"/>
        <w:gridCol w:w="1119"/>
        <w:gridCol w:w="1125"/>
      </w:tblGrid>
      <w:tr w:rsidR="00034176" w:rsidRPr="00F9734D" w:rsidTr="000B3B28">
        <w:trPr>
          <w:trHeight w:val="138"/>
          <w:jc w:val="center"/>
        </w:trPr>
        <w:tc>
          <w:tcPr>
            <w:tcW w:w="464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br w:type="page"/>
            </w: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1161"/>
          <w:jc w:val="center"/>
        </w:trPr>
        <w:tc>
          <w:tcPr>
            <w:tcW w:w="464" w:type="dxa"/>
            <w:tcBorders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тип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Администр здания (гостиницы)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наличие приборов учета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Из общего объема стоков ----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/з КАНАЛИЗАЦИЮ       V канализ, м3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Из общего объема стоков ----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/з АССЕНИЗАЦИЮ       V ассениз, м3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 КАНАЛИЗАЦИЯ+ АССЕНИЗАЦИЯ, м3</w:t>
            </w:r>
          </w:p>
        </w:tc>
        <w:tc>
          <w:tcPr>
            <w:tcW w:w="1125" w:type="dxa"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Из общего объема стоков ---- на ПОЧВУ      V почва, м3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Судебный департамен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т(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счетчик)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258,80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258,8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Упр. Роспотребнадзора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13,40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13,40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ФГУ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"Ц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ентр гиг.и эпид. в Маг.обл.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649,68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649,68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Налоговая инспекция-ул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.Л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енина 1  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136,06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136,06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Налоговая инспекция (ул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осмонавтов 9-)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445,30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445,30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Пенсионный фонд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89,72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89,72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"Магаданстат" Статистика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46,27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46,27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Казначейство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по счётчику)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140,68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140,68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Прокуратура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75,00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75,00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Следственное управл. по Магад. Обл.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48,45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48,45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Управл. ФССП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по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Маг. Обл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.(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судебные приставов)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122,37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122,37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ФГБУ "Федер. Кадаст,  картографии" Махмутова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19,41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19,41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Департамент лесного хозяйства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МО МВД России "Хасынский"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ГАИ Центральная 51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92,54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92,54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административное здание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Юбилейная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19 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278,96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278,96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гараж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275,00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275,00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ОФМС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паспортный)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63,03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63,03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ФГУ "Комитет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по зем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. ресурсам" Носиков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19,40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19,40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ГУ ОВО при ОВД Хас-го р-на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: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в т.ч.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гараж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275,00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административное здание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114,46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114,46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ФГУ" Гос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.ю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рид.бюро по Маг.обл"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18,43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18,43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ОАО РЭУ "Камчатский" в т.ч.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(Славянка) адм. Помещ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.Л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енина,24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128,40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128,40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гараж, Ленина,30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110,00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ЗПК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3 этаж)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подвал Ленина 24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Охот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.т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ерр.упр. Фед. аг-ва по рыболовству в т.ч.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(админстр здание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)</w:t>
            </w:r>
            <w:proofErr w:type="gramEnd"/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48,72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48,72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(гараж)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165,00</w:t>
            </w:r>
          </w:p>
        </w:tc>
      </w:tr>
      <w:tr w:rsidR="00034176" w:rsidRPr="00F9734D" w:rsidTr="000B3B28">
        <w:trPr>
          <w:trHeight w:val="275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ФБУ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МРУ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ИИ №1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10,65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10,65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91"/>
          <w:jc w:val="center"/>
        </w:trPr>
        <w:tc>
          <w:tcPr>
            <w:tcW w:w="464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58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Магаданская таможня</w:t>
            </w:r>
          </w:p>
        </w:tc>
        <w:tc>
          <w:tcPr>
            <w:tcW w:w="93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227,32</w:t>
            </w:r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227,32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8C2F77" w:rsidRPr="000B3B28" w:rsidRDefault="008C2F77" w:rsidP="008C2F77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br w:type="page"/>
      </w:r>
      <w:r w:rsidRPr="000B3B28">
        <w:rPr>
          <w:rFonts w:ascii="Times New Roman" w:hAnsi="Times New Roman"/>
          <w:sz w:val="24"/>
          <w:szCs w:val="24"/>
        </w:rPr>
        <w:lastRenderedPageBreak/>
        <w:t>продолжение таблицы 3.1</w:t>
      </w:r>
    </w:p>
    <w:tbl>
      <w:tblPr>
        <w:tblW w:w="100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7"/>
        <w:gridCol w:w="561"/>
        <w:gridCol w:w="3273"/>
        <w:gridCol w:w="709"/>
        <w:gridCol w:w="1401"/>
        <w:gridCol w:w="16"/>
        <w:gridCol w:w="1527"/>
        <w:gridCol w:w="66"/>
        <w:gridCol w:w="1101"/>
        <w:gridCol w:w="809"/>
        <w:gridCol w:w="10"/>
      </w:tblGrid>
      <w:tr w:rsidR="00034176" w:rsidRPr="00F9734D" w:rsidTr="005561AC">
        <w:trPr>
          <w:gridAfter w:val="1"/>
          <w:wAfter w:w="10" w:type="dxa"/>
          <w:trHeight w:val="291"/>
          <w:jc w:val="center"/>
        </w:trPr>
        <w:tc>
          <w:tcPr>
            <w:tcW w:w="4361" w:type="dxa"/>
            <w:gridSpan w:val="3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2 324,78</w:t>
            </w:r>
          </w:p>
        </w:tc>
        <w:tc>
          <w:tcPr>
            <w:tcW w:w="154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997,27</w:t>
            </w:r>
          </w:p>
        </w:tc>
        <w:tc>
          <w:tcPr>
            <w:tcW w:w="116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3 322,05</w:t>
            </w:r>
          </w:p>
        </w:tc>
        <w:tc>
          <w:tcPr>
            <w:tcW w:w="809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550,00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32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ОГУ "Станция по борьбе с болез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.ж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ивотн."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59,10</w:t>
            </w:r>
          </w:p>
        </w:tc>
        <w:tc>
          <w:tcPr>
            <w:tcW w:w="159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59,10</w:t>
            </w:r>
          </w:p>
        </w:tc>
        <w:tc>
          <w:tcPr>
            <w:tcW w:w="819" w:type="dxa"/>
            <w:gridSpan w:val="2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ГУ "Магаданский городской ЦЗН"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41,38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41,38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ОГКУ ПСЦ ГО ЗНТ и ПБ Магад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бл. (Ленина,7)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77,61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77,61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ОГКУ ПСЦ ГО ЗНТ и ПБ Магад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бл. (Центр.51)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ГУ "Хасынский социальный центр"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186,00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186,00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Гл. управление МЧС России по Маг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бл.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102,72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102,72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МОГБУЗ "ХЦРБ", в том числе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"Главный корпус" 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8 763,88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8 763,88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"Пищеблок"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2 889,90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2 889,90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"Поликлиника"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689,13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689,13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"Акушерско-гинекол-е отд."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1 577,52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1 577,52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Только ПРАЧКА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776,92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776,92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"Стоматологическое отделение"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176,51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176,51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"Детская консультация"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92,19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92,19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"Гараж"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351,82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 МОГБУЗ ХЦРБ ПОДВОЗ ВОДЫ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кол-во  рейсов 1)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13,60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13,60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Сестринский уход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2 105,71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2 105,71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Наркологическое отделение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497,66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497,66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Патологоанатомимч отделение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484,15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484,15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Физиатрическое отделение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59,30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59,30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75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Психиотрический кабинет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77,18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77,18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91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МОГБУ "Авиалесохрана"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98,04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98,04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91"/>
          <w:jc w:val="center"/>
        </w:trPr>
        <w:tc>
          <w:tcPr>
            <w:tcW w:w="436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18 768,50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18 768,50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351,82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Администрация района в т. числе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Администрация района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532,06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532,06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гараж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176,90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176,90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кабинет опеки над несоверш.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отдел по жил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.с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убсидиям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комиссия по делам несовершен.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Комитет финансов Адм-ции Хас. р-на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21,50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21,50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МУ "Централизованная бухгалтерия"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64,44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64,44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ЗАГС 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осмонавтов, 11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38,09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38,09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МО "посёлок Палатка" в т.ч.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Администрация поселк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а(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админ.)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93,43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93,43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Администрация поселк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а(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гараж)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165,00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МДОУ "Детский сад №1"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9 677,62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9 677,62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МДОУ "Детская школа искусств"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313,20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313,20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МОУ "Средняя школа №1"в т.ч.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Средняя школа №1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7 747,04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7 747,04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школа №1гараж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55,00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МОУ "Средняя школа №2"в т.ч.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2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МОУ "Средняя школа №2"(а) Ленина д.№1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5 359,64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5 359,64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5561AC">
        <w:trPr>
          <w:trHeight w:val="242"/>
          <w:jc w:val="center"/>
        </w:trPr>
        <w:tc>
          <w:tcPr>
            <w:tcW w:w="527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летн</w:t>
            </w:r>
          </w:p>
        </w:tc>
        <w:tc>
          <w:tcPr>
            <w:tcW w:w="32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МОУ "Средняя школа №2"(б) Ленина 62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406,95</w:t>
            </w:r>
          </w:p>
        </w:tc>
        <w:tc>
          <w:tcPr>
            <w:tcW w:w="159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406,95</w:t>
            </w:r>
          </w:p>
        </w:tc>
        <w:tc>
          <w:tcPr>
            <w:tcW w:w="819" w:type="dxa"/>
            <w:gridSpan w:val="2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034176" w:rsidRDefault="00034176"/>
    <w:p w:rsidR="008C2F77" w:rsidRDefault="008C2F77"/>
    <w:p w:rsidR="008C2F77" w:rsidRPr="000B3B28" w:rsidRDefault="008C2F77" w:rsidP="008C2F77">
      <w:pPr>
        <w:jc w:val="right"/>
        <w:rPr>
          <w:rFonts w:ascii="Times New Roman" w:hAnsi="Times New Roman"/>
          <w:sz w:val="24"/>
          <w:szCs w:val="24"/>
        </w:rPr>
      </w:pPr>
      <w:r w:rsidRPr="000B3B28">
        <w:rPr>
          <w:rFonts w:ascii="Times New Roman" w:hAnsi="Times New Roman"/>
          <w:sz w:val="24"/>
          <w:szCs w:val="24"/>
        </w:rPr>
        <w:t>продолжение таблицы 3.1</w:t>
      </w:r>
    </w:p>
    <w:tbl>
      <w:tblPr>
        <w:tblW w:w="992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61"/>
        <w:gridCol w:w="2682"/>
        <w:gridCol w:w="1341"/>
        <w:gridCol w:w="1485"/>
        <w:gridCol w:w="1466"/>
        <w:gridCol w:w="1236"/>
        <w:gridCol w:w="711"/>
      </w:tblGrid>
      <w:tr w:rsidR="008C2F77" w:rsidRPr="00F9734D" w:rsidTr="000B3B28">
        <w:trPr>
          <w:trHeight w:val="242"/>
        </w:trPr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lastRenderedPageBreak/>
              <w:t>21</w:t>
            </w:r>
          </w:p>
        </w:tc>
        <w:tc>
          <w:tcPr>
            <w:tcW w:w="5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гараж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ЦДТ и ДВ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1 403,01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1 403,01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МБУК "Дом культуры" п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алатка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50,11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50,11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МБУК (Центр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иблиотека) 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159,65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159,65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МОУДО Хас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.р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-н ДЮСША, Ленина,74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131,88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131,88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Физк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.-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оздоровит.комплекс "Лига"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109,02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109,02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ФОК  "Лига" спутник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Редакция газеты "Заря Севера"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административное здание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96,13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96,13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гараж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55,00</w:t>
            </w:r>
          </w:p>
        </w:tc>
      </w:tr>
      <w:tr w:rsidR="00034176" w:rsidRPr="00F9734D" w:rsidTr="000B3B28">
        <w:trPr>
          <w:trHeight w:val="291"/>
        </w:trPr>
        <w:tc>
          <w:tcPr>
            <w:tcW w:w="378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РАЙОННЫЙ БЮДЖЕТ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26 380,67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26 380,67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275,00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скл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МУП "ЖКХ поселка Палатка"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РСГ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89,21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89,21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АВГ</w:t>
            </w:r>
            <w:proofErr w:type="gramEnd"/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55,69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55,69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Баня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1 226,17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1 226,17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Гараж по счетчику 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55,00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ОАО "Российский селькох. Банк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76,63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76,63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спут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ОО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О"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Вита"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92,41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92,41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спут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МУП "Транспортник"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цех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ОАО Палаткинская ДК (Гараж)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1 092,00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1 092,00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-1 092,00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ОАО Палаткинская Д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К(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маг-н)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65,58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65,58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КОЛЫМАВЗРЫВПРОМ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1 048,00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1 048,00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-1 048,00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ФГУП "Почта России"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153,51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153,51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МЦТЭТ Маг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.ф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-л ОАО "Ростелеком"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306,10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306,10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МП "Гамма"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32,99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32,99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ГУ Банка России  в том числе:  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административное здание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278,91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278,91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гараж  (2*гараж и спутник - общая</w:t>
            </w:r>
            <w:proofErr w:type="gramEnd"/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110,00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спутник        сч-факт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-д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ог.31/1-Т)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Сбербанк РФ №018, 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административное здание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147,40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147,40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квартира под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служебное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пом.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40,46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40,46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Сбербанк дополнит. Помещени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е(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спутник)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Нотариальная контора Соколов Б.В.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23,83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23,83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Нотариальная контора Бесчастный О.Е.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24,75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24,75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ОГУП " Магаданфармация"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113,34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113,34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ООО "Сантехэлектромонтаж"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100,57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100,57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ООО " Агробаза"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Возисов Р.В. Гараж Набережная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264,00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264,00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Шевченко О.М. Мойка машин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210,00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210,00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Филиал "Магаданэнергосбыт"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235,83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235,83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ОАО "  МАГАДАННЕФТО" подвоз воды  (рейс-2)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45,00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45,00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Орлов И.В. " Веко" пекарня подвоз воды (рейс-1)</w:t>
            </w:r>
          </w:p>
        </w:tc>
        <w:tc>
          <w:tcPr>
            <w:tcW w:w="134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39,00</w:t>
            </w:r>
          </w:p>
        </w:tc>
      </w:tr>
      <w:tr w:rsidR="008C2F77" w:rsidRPr="00F9734D" w:rsidTr="000B3B28">
        <w:trPr>
          <w:trHeight w:val="242"/>
        </w:trPr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5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Болгова " Маяк" подвоз воды рейс-4</w:t>
            </w:r>
          </w:p>
        </w:tc>
        <w:tc>
          <w:tcPr>
            <w:tcW w:w="13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36,00</w:t>
            </w:r>
          </w:p>
        </w:tc>
      </w:tr>
    </w:tbl>
    <w:p w:rsidR="00034176" w:rsidRPr="000B3B28" w:rsidRDefault="00034176" w:rsidP="008C2F77">
      <w:pPr>
        <w:jc w:val="right"/>
        <w:rPr>
          <w:rFonts w:ascii="Times New Roman" w:hAnsi="Times New Roman"/>
          <w:sz w:val="24"/>
          <w:szCs w:val="24"/>
        </w:rPr>
      </w:pPr>
      <w:r>
        <w:br w:type="page"/>
      </w:r>
      <w:r w:rsidRPr="000B3B28">
        <w:rPr>
          <w:rFonts w:ascii="Times New Roman" w:hAnsi="Times New Roman"/>
          <w:sz w:val="24"/>
          <w:szCs w:val="24"/>
        </w:rPr>
        <w:lastRenderedPageBreak/>
        <w:t>продолжение таблицы 3.1</w:t>
      </w:r>
    </w:p>
    <w:tbl>
      <w:tblPr>
        <w:tblW w:w="100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7"/>
        <w:gridCol w:w="374"/>
        <w:gridCol w:w="2833"/>
        <w:gridCol w:w="1211"/>
        <w:gridCol w:w="1492"/>
        <w:gridCol w:w="1473"/>
        <w:gridCol w:w="1129"/>
        <w:gridCol w:w="992"/>
      </w:tblGrid>
      <w:tr w:rsidR="00034176" w:rsidRPr="00F9734D" w:rsidTr="005561AC">
        <w:trPr>
          <w:trHeight w:val="242"/>
        </w:trPr>
        <w:tc>
          <w:tcPr>
            <w:tcW w:w="527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37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Миндияров ларек Русь подвоз воды рейс-</w:t>
            </w:r>
          </w:p>
        </w:tc>
        <w:tc>
          <w:tcPr>
            <w:tcW w:w="12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12,00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Стрелец Г.Н. кафе Придорожное (подв воды) р-2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39,00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39,00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ОМЦ " РЕЗЕРВ" вывоз ЖБО кол-во рейсов -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42,00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42,00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-34,80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ОАО " Карамк геолог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-г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еофизич. экспед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244,00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244,00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ООО СВГК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132,54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132,54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ООО НПП " ПЭМА"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44,98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44,98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ООО "Росгосстрах"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21,63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21,63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41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Хас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бщ.орг-ия малоч. народов Севера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31,00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31,00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ОАО "ТВ Колыма-Плюс"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99,07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99,07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ЗАО КПКК "Арбат", в том числе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Магазин "Хозяюшка" 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70,15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70,15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"СуперАрбат Центральная 22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222,56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222,56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М-н "Арбат - центр" Ленина 5а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спутник)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544,00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544,00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-544,00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Магазин Мини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-м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аркет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20,41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20,41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Мини - завод Ленина 60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спутник)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80,00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80,00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346,71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Магазин, Арбат -24 Центр,14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99,42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99,42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Магазин "Апельсин" 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162,18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162,18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Пр-ль Басанский А.А.(Ювел.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изд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) 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17,15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17,15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Басанский (Спорт.),5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43,88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43,88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ООО "Колымск. торговый дом" (4%)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71,96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71,96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ООО "Агат" (спутник)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10,55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10,55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Рычик Н.А. (спутник + ГВС)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1 043,86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1 043,86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56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ООО "Кондитер плюс"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22,40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22,40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ООО "Русь" ул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.Ц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ентральная, 22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139,75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139,75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Приход не выставлять!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59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ГУ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."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Магадан. Обл. упр. Техн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.и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нвен"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43,20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43,20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Шляхтин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170,88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170,88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Пред-ль Веселова  В.О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"Байкал"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97,63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97,63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Пред-ль Басова М. Н.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Меркурий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299,22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299,22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Шилигацкая (ПАРИКМ)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42,66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42,66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Пред-ль Петров В.Ю.Пятерочка"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84,16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84,16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Пред-ль Петров В.Ю.Островок"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418,30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418,30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Пр-ль Лебедева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магазин)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65,13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65,13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Шадрина Е.А. (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Косм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.15)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37,98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37,98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ООО "Юридическая компания ЮКОН"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106,50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106,50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Амзаракова " Валерия"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137,07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137,07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Тимошенко (магазин Оникс)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86,82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86,82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Пр-ль Велет 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14,71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14,71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Васильева Л.А.(магазин ЛУЧ)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60,89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60,89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Гулей С.В.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пекарня)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594,83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594,83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  <w:tc>
          <w:tcPr>
            <w:tcW w:w="37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Пред-ль Тишакова Е.В. (Ткани)</w:t>
            </w:r>
          </w:p>
        </w:tc>
        <w:tc>
          <w:tcPr>
            <w:tcW w:w="121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36,23</w:t>
            </w:r>
          </w:p>
        </w:tc>
        <w:tc>
          <w:tcPr>
            <w:tcW w:w="147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36,23</w:t>
            </w:r>
          </w:p>
        </w:tc>
        <w:tc>
          <w:tcPr>
            <w:tcW w:w="9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42"/>
        </w:trPr>
        <w:tc>
          <w:tcPr>
            <w:tcW w:w="527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37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83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Пред-ль Луханина С.А. (Гермес)</w:t>
            </w:r>
          </w:p>
        </w:tc>
        <w:tc>
          <w:tcPr>
            <w:tcW w:w="12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30,72</w:t>
            </w:r>
          </w:p>
        </w:tc>
        <w:tc>
          <w:tcPr>
            <w:tcW w:w="14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30,72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034176" w:rsidRPr="000B3B28" w:rsidRDefault="00034176" w:rsidP="008C2F77">
      <w:pPr>
        <w:jc w:val="right"/>
        <w:rPr>
          <w:rFonts w:ascii="Times New Roman" w:hAnsi="Times New Roman"/>
          <w:sz w:val="24"/>
          <w:szCs w:val="24"/>
        </w:rPr>
      </w:pPr>
      <w:r>
        <w:br w:type="page"/>
      </w:r>
      <w:r w:rsidRPr="000B3B28">
        <w:rPr>
          <w:rFonts w:ascii="Times New Roman" w:hAnsi="Times New Roman"/>
          <w:sz w:val="24"/>
          <w:szCs w:val="24"/>
        </w:rPr>
        <w:lastRenderedPageBreak/>
        <w:t>продолжение таблицы 3.1</w:t>
      </w:r>
    </w:p>
    <w:tbl>
      <w:tblPr>
        <w:tblW w:w="992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"/>
        <w:gridCol w:w="502"/>
        <w:gridCol w:w="2909"/>
        <w:gridCol w:w="1152"/>
        <w:gridCol w:w="1499"/>
        <w:gridCol w:w="1030"/>
        <w:gridCol w:w="1110"/>
        <w:gridCol w:w="1300"/>
      </w:tblGrid>
      <w:tr w:rsidR="00034176" w:rsidRPr="00F9734D" w:rsidTr="000B3B28">
        <w:trPr>
          <w:trHeight w:val="242"/>
        </w:trPr>
        <w:tc>
          <w:tcPr>
            <w:tcW w:w="421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76</w:t>
            </w:r>
          </w:p>
        </w:tc>
        <w:tc>
          <w:tcPr>
            <w:tcW w:w="5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Пр-ль Ясиновая В.С.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парикмахерская)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51,72</w:t>
            </w:r>
          </w:p>
        </w:tc>
        <w:tc>
          <w:tcPr>
            <w:tcW w:w="10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51,72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77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МОООИ ОООИ "РОИ СОДРУЖЕСТВО"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39,13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39,13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78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Топыгов (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Троя)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34,03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34,03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Баранов А.В. "Модные детки"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29,31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29,31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Рублевский И.И. (м-н) Лен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7</w:t>
            </w:r>
            <w:proofErr w:type="gramEnd"/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72,96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72,96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81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Аксенова Н.В. (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Фортуна)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37,97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37,97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Аксенова Н.В. (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1000 мелоч)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61,21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61,21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83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Аксенова Н.В. (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БЕРЕЗКА)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101,79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101,79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84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Аксенов И.Н. (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м-н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СТРОЙМИКС)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69,61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69,61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85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Литвинова магазин Апрель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144,53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144,53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86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Литвинова магазин Ольга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24,97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24,97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87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Шевчишина Л.Г. магазин Колинз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62,75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62,75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88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Свердлик магазин Сеул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47,80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47,80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89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Воропаев В.С. Магазин Импульс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28,85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28,85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Фроляк Н.Н. магазин Фламинго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29,96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29,96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91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Третьяк Н.Ф. магазин " Нива"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43,01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43,01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92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Марченко А. Студия загара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27,37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27,37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93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ОАО Э иЭ "МЭ" ф-л ЮЭС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15,54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15,54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94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Пр-ль Хакимов Ж.Х.(м-н Сабрина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"с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четчик не принят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49,52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49,52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пос. Палатка (подв вода)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96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пос. Карамкен (подв вода)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20,00</w:t>
            </w:r>
          </w:p>
        </w:tc>
      </w:tr>
      <w:tr w:rsidR="00034176" w:rsidRPr="00F9734D" w:rsidTr="000B3B28">
        <w:trPr>
          <w:trHeight w:val="291"/>
        </w:trPr>
        <w:tc>
          <w:tcPr>
            <w:tcW w:w="3832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Сторонние ОРГАНИЗАЦИИ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8 721,71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3 502,12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12 223,83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-2 100,09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цех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АУП (контора управления)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176,77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176,77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цех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Центр. Склад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7,93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7,93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Электроцех + Электрокотельная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69,20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69,20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42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Эл котельна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38,53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Гараж (спецавтохозяйство)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220,00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220,00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104,96</w:t>
            </w:r>
          </w:p>
        </w:tc>
      </w:tr>
      <w:tr w:rsidR="00034176" w:rsidRPr="00F9734D" w:rsidTr="000B3B28">
        <w:trPr>
          <w:trHeight w:val="275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Водопроводное хоз-во п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алатка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113,60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113,60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скв  №1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скв  №2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Очистные сооружения п. Палатка (ОСК)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143,44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143,44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КНС №1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1 790,00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1 790,00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КНС №2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0B3B28">
        <w:trPr>
          <w:trHeight w:val="275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Лаболатория ОСК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95,00</w:t>
            </w:r>
          </w:p>
        </w:tc>
      </w:tr>
      <w:tr w:rsidR="00034176" w:rsidRPr="00F9734D" w:rsidTr="000B3B28">
        <w:trPr>
          <w:trHeight w:val="275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Котельная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793,63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793,63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345,00</w:t>
            </w:r>
          </w:p>
        </w:tc>
      </w:tr>
      <w:tr w:rsidR="00034176" w:rsidRPr="00F9734D" w:rsidTr="000B3B28">
        <w:trPr>
          <w:trHeight w:val="275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Водопровод (восполнение утечки ХВС)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4 303,57</w:t>
            </w:r>
          </w:p>
        </w:tc>
      </w:tr>
      <w:tr w:rsidR="00034176" w:rsidRPr="00F9734D" w:rsidTr="000B3B28">
        <w:trPr>
          <w:trHeight w:val="275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Котельная (восполнение утечки отопления+ГВС)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16 314,12</w:t>
            </w:r>
          </w:p>
        </w:tc>
      </w:tr>
      <w:tr w:rsidR="00034176" w:rsidRPr="00F9734D" w:rsidTr="000B3B28">
        <w:trPr>
          <w:trHeight w:val="275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Котельная ХВО +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произв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процесс)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23 468,56</w:t>
            </w:r>
          </w:p>
        </w:tc>
      </w:tr>
      <w:tr w:rsidR="00034176" w:rsidRPr="00F9734D" w:rsidTr="000B3B28">
        <w:trPr>
          <w:trHeight w:val="275"/>
        </w:trPr>
        <w:tc>
          <w:tcPr>
            <w:tcW w:w="421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0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откачка изб ила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3 656,00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3 656,00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-3 656,00</w:t>
            </w:r>
          </w:p>
        </w:tc>
      </w:tr>
      <w:tr w:rsidR="00034176" w:rsidRPr="00F9734D" w:rsidTr="000B3B28">
        <w:trPr>
          <w:trHeight w:val="291"/>
        </w:trPr>
        <w:tc>
          <w:tcPr>
            <w:tcW w:w="3832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СВОИ ЦЕХА</w:t>
            </w:r>
          </w:p>
        </w:tc>
        <w:tc>
          <w:tcPr>
            <w:tcW w:w="115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2 047,04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4 962,06</w:t>
            </w:r>
          </w:p>
        </w:tc>
        <w:tc>
          <w:tcPr>
            <w:tcW w:w="111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6 970,57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40 975,21</w:t>
            </w:r>
          </w:p>
        </w:tc>
      </w:tr>
      <w:tr w:rsidR="00034176" w:rsidRPr="00F9734D" w:rsidTr="000B3B28">
        <w:trPr>
          <w:trHeight w:val="275"/>
        </w:trPr>
        <w:tc>
          <w:tcPr>
            <w:tcW w:w="421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9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Котельная (собст. нужды)</w:t>
            </w:r>
          </w:p>
        </w:tc>
        <w:tc>
          <w:tcPr>
            <w:tcW w:w="11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034176" w:rsidRPr="000B3B28" w:rsidRDefault="00034176" w:rsidP="008C2F77">
      <w:pPr>
        <w:jc w:val="right"/>
        <w:rPr>
          <w:rFonts w:ascii="Times New Roman" w:hAnsi="Times New Roman"/>
          <w:sz w:val="24"/>
          <w:szCs w:val="24"/>
        </w:rPr>
      </w:pPr>
      <w:r>
        <w:br w:type="page"/>
      </w:r>
      <w:r w:rsidRPr="000B3B28">
        <w:rPr>
          <w:rFonts w:ascii="Times New Roman" w:hAnsi="Times New Roman"/>
          <w:sz w:val="24"/>
          <w:szCs w:val="24"/>
        </w:rPr>
        <w:lastRenderedPageBreak/>
        <w:t>продолжение таблицы 3.1</w:t>
      </w:r>
    </w:p>
    <w:tbl>
      <w:tblPr>
        <w:tblW w:w="99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"/>
        <w:gridCol w:w="561"/>
        <w:gridCol w:w="2923"/>
        <w:gridCol w:w="1550"/>
        <w:gridCol w:w="1287"/>
        <w:gridCol w:w="1255"/>
        <w:gridCol w:w="1118"/>
        <w:gridCol w:w="892"/>
      </w:tblGrid>
      <w:tr w:rsidR="00034176" w:rsidRPr="00F9734D" w:rsidTr="005561AC">
        <w:trPr>
          <w:trHeight w:val="275"/>
          <w:jc w:val="center"/>
        </w:trPr>
        <w:tc>
          <w:tcPr>
            <w:tcW w:w="396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9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Водопроводвоное хозяйст п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.П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алатка</w:t>
            </w:r>
          </w:p>
        </w:tc>
        <w:tc>
          <w:tcPr>
            <w:tcW w:w="15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275"/>
          <w:jc w:val="center"/>
        </w:trPr>
        <w:tc>
          <w:tcPr>
            <w:tcW w:w="39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92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скв  №1</w:t>
            </w:r>
          </w:p>
        </w:tc>
        <w:tc>
          <w:tcPr>
            <w:tcW w:w="15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40,00</w:t>
            </w:r>
          </w:p>
        </w:tc>
      </w:tr>
      <w:tr w:rsidR="00034176" w:rsidRPr="00F9734D" w:rsidTr="005561AC">
        <w:trPr>
          <w:trHeight w:val="275"/>
          <w:jc w:val="center"/>
        </w:trPr>
        <w:tc>
          <w:tcPr>
            <w:tcW w:w="39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92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скв  №2</w:t>
            </w:r>
          </w:p>
        </w:tc>
        <w:tc>
          <w:tcPr>
            <w:tcW w:w="15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40,00</w:t>
            </w:r>
          </w:p>
        </w:tc>
      </w:tr>
      <w:tr w:rsidR="00034176" w:rsidRPr="00F9734D" w:rsidTr="005561AC">
        <w:trPr>
          <w:trHeight w:val="291"/>
          <w:jc w:val="center"/>
        </w:trPr>
        <w:tc>
          <w:tcPr>
            <w:tcW w:w="39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2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034176" w:rsidRPr="00F9734D" w:rsidTr="005561AC">
        <w:trPr>
          <w:trHeight w:val="356"/>
          <w:jc w:val="center"/>
        </w:trPr>
        <w:tc>
          <w:tcPr>
            <w:tcW w:w="3880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СОБСТВЕННЫЕ НУЖДЫ</w:t>
            </w:r>
          </w:p>
        </w:tc>
        <w:tc>
          <w:tcPr>
            <w:tcW w:w="15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80,00</w:t>
            </w:r>
          </w:p>
        </w:tc>
      </w:tr>
      <w:tr w:rsidR="00034176" w:rsidRPr="00F9734D" w:rsidTr="005561AC">
        <w:trPr>
          <w:trHeight w:val="1278"/>
          <w:jc w:val="center"/>
        </w:trPr>
        <w:tc>
          <w:tcPr>
            <w:tcW w:w="5430" w:type="dxa"/>
            <w:gridSpan w:val="4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 СБОРКА СТОКИ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5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034176" w:rsidRPr="00F9734D" w:rsidTr="005561AC">
        <w:trPr>
          <w:trHeight w:val="323"/>
          <w:jc w:val="center"/>
        </w:trPr>
        <w:tc>
          <w:tcPr>
            <w:tcW w:w="5430" w:type="dxa"/>
            <w:gridSpan w:val="4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ВСЕГО ГВС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ПОЛЕЗНЫЙ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(товарка+цеха)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428 072,83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26 482,96</w:t>
            </w:r>
          </w:p>
        </w:tc>
        <w:tc>
          <w:tcPr>
            <w:tcW w:w="11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454 517,26</w:t>
            </w:r>
          </w:p>
        </w:tc>
        <w:tc>
          <w:tcPr>
            <w:tcW w:w="8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48 506,60</w:t>
            </w:r>
          </w:p>
        </w:tc>
      </w:tr>
      <w:tr w:rsidR="00034176" w:rsidRPr="00F9734D" w:rsidTr="005561AC">
        <w:trPr>
          <w:trHeight w:val="275"/>
          <w:jc w:val="center"/>
        </w:trPr>
        <w:tc>
          <w:tcPr>
            <w:tcW w:w="39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2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население</w:t>
            </w:r>
          </w:p>
        </w:tc>
        <w:tc>
          <w:tcPr>
            <w:tcW w:w="15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369 830,13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17 021,51</w:t>
            </w:r>
          </w:p>
        </w:tc>
        <w:tc>
          <w:tcPr>
            <w:tcW w:w="11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386 851,64</w:t>
            </w:r>
          </w:p>
        </w:tc>
        <w:tc>
          <w:tcPr>
            <w:tcW w:w="8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8 454,66</w:t>
            </w:r>
          </w:p>
        </w:tc>
      </w:tr>
      <w:tr w:rsidR="00034176" w:rsidRPr="00F9734D" w:rsidTr="005561AC">
        <w:trPr>
          <w:trHeight w:val="275"/>
          <w:jc w:val="center"/>
        </w:trPr>
        <w:tc>
          <w:tcPr>
            <w:tcW w:w="39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2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БЮДЖЕТ</w:t>
            </w:r>
          </w:p>
        </w:tc>
        <w:tc>
          <w:tcPr>
            <w:tcW w:w="15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47 473,95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997,27</w:t>
            </w:r>
          </w:p>
        </w:tc>
        <w:tc>
          <w:tcPr>
            <w:tcW w:w="11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48 471,22</w:t>
            </w:r>
          </w:p>
        </w:tc>
        <w:tc>
          <w:tcPr>
            <w:tcW w:w="8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1 176,82</w:t>
            </w:r>
          </w:p>
        </w:tc>
      </w:tr>
      <w:tr w:rsidR="00034176" w:rsidRPr="00F9734D" w:rsidTr="005561AC">
        <w:trPr>
          <w:trHeight w:val="275"/>
          <w:jc w:val="center"/>
        </w:trPr>
        <w:tc>
          <w:tcPr>
            <w:tcW w:w="957" w:type="dxa"/>
            <w:gridSpan w:val="2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из них</w:t>
            </w:r>
          </w:p>
        </w:tc>
        <w:tc>
          <w:tcPr>
            <w:tcW w:w="292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федеральный бюджет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бюджет</w:t>
            </w:r>
            <w:proofErr w:type="gramEnd"/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2 324,78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997,27</w:t>
            </w:r>
          </w:p>
        </w:tc>
        <w:tc>
          <w:tcPr>
            <w:tcW w:w="11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3 322,05</w:t>
            </w:r>
          </w:p>
        </w:tc>
        <w:tc>
          <w:tcPr>
            <w:tcW w:w="8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550,00</w:t>
            </w:r>
          </w:p>
        </w:tc>
      </w:tr>
      <w:tr w:rsidR="00034176" w:rsidRPr="00F9734D" w:rsidTr="005561AC">
        <w:trPr>
          <w:trHeight w:val="275"/>
          <w:jc w:val="center"/>
        </w:trPr>
        <w:tc>
          <w:tcPr>
            <w:tcW w:w="39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2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18 768,50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18 768,50</w:t>
            </w:r>
          </w:p>
        </w:tc>
        <w:tc>
          <w:tcPr>
            <w:tcW w:w="8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351,82</w:t>
            </w:r>
          </w:p>
        </w:tc>
      </w:tr>
      <w:tr w:rsidR="00034176" w:rsidRPr="00F9734D" w:rsidTr="005561AC">
        <w:trPr>
          <w:trHeight w:val="275"/>
          <w:jc w:val="center"/>
        </w:trPr>
        <w:tc>
          <w:tcPr>
            <w:tcW w:w="39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2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5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районный бюджет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26 380,67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26 380,67</w:t>
            </w:r>
          </w:p>
        </w:tc>
        <w:tc>
          <w:tcPr>
            <w:tcW w:w="8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275,00</w:t>
            </w:r>
          </w:p>
        </w:tc>
      </w:tr>
      <w:tr w:rsidR="00034176" w:rsidRPr="00F9734D" w:rsidTr="005561AC">
        <w:trPr>
          <w:trHeight w:val="275"/>
          <w:jc w:val="center"/>
        </w:trPr>
        <w:tc>
          <w:tcPr>
            <w:tcW w:w="39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47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Сторонние организации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8 721,71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3 502,12</w:t>
            </w:r>
          </w:p>
        </w:tc>
        <w:tc>
          <w:tcPr>
            <w:tcW w:w="11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12 223,83</w:t>
            </w:r>
          </w:p>
        </w:tc>
        <w:tc>
          <w:tcPr>
            <w:tcW w:w="8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-2100,09</w:t>
            </w:r>
          </w:p>
        </w:tc>
      </w:tr>
      <w:tr w:rsidR="00034176" w:rsidRPr="00F9734D" w:rsidTr="005561AC">
        <w:trPr>
          <w:trHeight w:val="275"/>
          <w:jc w:val="center"/>
        </w:trPr>
        <w:tc>
          <w:tcPr>
            <w:tcW w:w="396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47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собственное производство (цеха)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2 047,04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4 962,06</w:t>
            </w:r>
          </w:p>
        </w:tc>
        <w:tc>
          <w:tcPr>
            <w:tcW w:w="11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6 970,57</w:t>
            </w:r>
          </w:p>
        </w:tc>
        <w:tc>
          <w:tcPr>
            <w:tcW w:w="8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40975,21</w:t>
            </w:r>
          </w:p>
        </w:tc>
      </w:tr>
      <w:tr w:rsidR="00034176" w:rsidRPr="00F9734D" w:rsidTr="005561AC">
        <w:trPr>
          <w:trHeight w:val="323"/>
          <w:jc w:val="center"/>
        </w:trPr>
        <w:tc>
          <w:tcPr>
            <w:tcW w:w="5430" w:type="dxa"/>
            <w:gridSpan w:val="4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Всего  по  группам потребителей СН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80,00</w:t>
            </w:r>
          </w:p>
        </w:tc>
      </w:tr>
      <w:tr w:rsidR="00034176" w:rsidRPr="00F9734D" w:rsidTr="005561AC">
        <w:trPr>
          <w:trHeight w:val="323"/>
          <w:jc w:val="center"/>
        </w:trPr>
        <w:tc>
          <w:tcPr>
            <w:tcW w:w="5430" w:type="dxa"/>
            <w:gridSpan w:val="4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ПОТЕРИ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92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11075,29</w:t>
            </w:r>
          </w:p>
        </w:tc>
      </w:tr>
      <w:tr w:rsidR="00034176" w:rsidRPr="00F9734D" w:rsidTr="005561AC">
        <w:trPr>
          <w:trHeight w:val="388"/>
          <w:jc w:val="center"/>
        </w:trPr>
        <w:tc>
          <w:tcPr>
            <w:tcW w:w="5430" w:type="dxa"/>
            <w:gridSpan w:val="4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ИТОГО МАЗУТНАЯ КОТЕЛЬНАЯ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пос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Палатка (ВЫРАБОТКА)</w:t>
            </w:r>
          </w:p>
        </w:tc>
        <w:tc>
          <w:tcPr>
            <w:tcW w:w="128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428 072,83</w:t>
            </w:r>
          </w:p>
        </w:tc>
        <w:tc>
          <w:tcPr>
            <w:tcW w:w="12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26 482,96</w:t>
            </w:r>
          </w:p>
        </w:tc>
        <w:tc>
          <w:tcPr>
            <w:tcW w:w="11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454 517,26</w:t>
            </w:r>
          </w:p>
        </w:tc>
        <w:tc>
          <w:tcPr>
            <w:tcW w:w="892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F9734D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59661,89</w:t>
            </w:r>
          </w:p>
        </w:tc>
      </w:tr>
    </w:tbl>
    <w:p w:rsidR="00034176" w:rsidRDefault="00034176" w:rsidP="008641F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4176" w:rsidRDefault="00034176" w:rsidP="008641F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4176" w:rsidRDefault="00034176" w:rsidP="000B3B28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0B3B28">
        <w:rPr>
          <w:rFonts w:ascii="Times New Roman" w:hAnsi="Times New Roman"/>
          <w:sz w:val="24"/>
          <w:szCs w:val="24"/>
        </w:rPr>
        <w:lastRenderedPageBreak/>
        <w:t xml:space="preserve">Структурный баланс отведения стоков в  п. </w:t>
      </w:r>
      <w:r w:rsidR="000B3B28">
        <w:rPr>
          <w:rFonts w:ascii="Times New Roman" w:hAnsi="Times New Roman"/>
          <w:sz w:val="24"/>
          <w:szCs w:val="24"/>
        </w:rPr>
        <w:t>Хасын, представлен в таблице 3.2.</w:t>
      </w:r>
    </w:p>
    <w:p w:rsidR="000B3B28" w:rsidRPr="000B3B28" w:rsidRDefault="000B3B28" w:rsidP="000B3B28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3.2</w:t>
      </w:r>
    </w:p>
    <w:tbl>
      <w:tblPr>
        <w:tblW w:w="10021" w:type="dxa"/>
        <w:jc w:val="center"/>
        <w:tblInd w:w="1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2"/>
        <w:gridCol w:w="518"/>
        <w:gridCol w:w="2131"/>
        <w:gridCol w:w="1502"/>
        <w:gridCol w:w="1366"/>
        <w:gridCol w:w="1643"/>
        <w:gridCol w:w="1461"/>
        <w:gridCol w:w="1098"/>
      </w:tblGrid>
      <w:tr w:rsidR="00034176" w:rsidRPr="00F9734D" w:rsidTr="000B3B28">
        <w:trPr>
          <w:trHeight w:val="1112"/>
          <w:jc w:val="center"/>
        </w:trPr>
        <w:tc>
          <w:tcPr>
            <w:tcW w:w="302" w:type="dxa"/>
            <w:tcBorders>
              <w:top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тип</w:t>
            </w:r>
          </w:p>
        </w:tc>
        <w:tc>
          <w:tcPr>
            <w:tcW w:w="21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Жилые здания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наличие приборов учета</w:t>
            </w:r>
          </w:p>
        </w:tc>
        <w:tc>
          <w:tcPr>
            <w:tcW w:w="13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Из общего объема стоков ----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/з КАНАЛИЗАЦИЮ       V канализ, м3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Из общего объема стоков ----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/з АССЕНИЗАЦИЮ       V ассениз, м3</w:t>
            </w:r>
          </w:p>
        </w:tc>
        <w:tc>
          <w:tcPr>
            <w:tcW w:w="14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 КАНАЛИЗАЦИЯ+ АССЕНИЗАЦИЯ, м3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Из общего объема стоков ---- на ПОЧВУ      V почва, м3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/с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ВСЕГО по домам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vMerge w:val="restart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vMerge w:val="restart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1" w:type="dxa"/>
            <w:vMerge w:val="restart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98" w:type="dxa"/>
            <w:vMerge w:val="restart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1 757,00</w:t>
            </w:r>
          </w:p>
        </w:tc>
      </w:tr>
      <w:tr w:rsidR="00034176" w:rsidRPr="00F9734D" w:rsidTr="000B3B28">
        <w:trPr>
          <w:trHeight w:val="244"/>
          <w:jc w:val="center"/>
        </w:trPr>
        <w:tc>
          <w:tcPr>
            <w:tcW w:w="295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,Ч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астный сектор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8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эт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Геологов 34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vMerge w:val="restart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vMerge w:val="restart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30 480,00</w:t>
            </w:r>
          </w:p>
        </w:tc>
        <w:tc>
          <w:tcPr>
            <w:tcW w:w="1461" w:type="dxa"/>
            <w:vMerge w:val="restart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30 480,00</w:t>
            </w:r>
          </w:p>
        </w:tc>
        <w:tc>
          <w:tcPr>
            <w:tcW w:w="1098" w:type="dxa"/>
            <w:vMerge w:val="restart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18123,68</w:t>
            </w:r>
          </w:p>
        </w:tc>
      </w:tr>
      <w:tr w:rsidR="00034176" w:rsidRPr="00F9734D" w:rsidTr="000B3B28">
        <w:trPr>
          <w:trHeight w:val="244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эт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Цареградского 7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8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176" w:rsidRPr="00F9734D" w:rsidTr="000B3B28">
        <w:trPr>
          <w:trHeight w:val="244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эт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Цареградского 19 а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8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176" w:rsidRPr="00F9734D" w:rsidTr="000B3B28">
        <w:trPr>
          <w:trHeight w:val="244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эт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Молодежная 3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8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176" w:rsidRPr="00F9734D" w:rsidTr="000B3B28">
        <w:trPr>
          <w:trHeight w:val="244"/>
          <w:jc w:val="center"/>
        </w:trPr>
        <w:tc>
          <w:tcPr>
            <w:tcW w:w="295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ИТОГО, 2-х этажные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8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176" w:rsidRPr="00F9734D" w:rsidTr="000B3B28">
        <w:trPr>
          <w:trHeight w:val="244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эт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Геологов 10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8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176" w:rsidRPr="00F9734D" w:rsidTr="000B3B28">
        <w:trPr>
          <w:trHeight w:val="244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эт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Геологов 12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8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176" w:rsidRPr="00F9734D" w:rsidTr="000B3B28">
        <w:trPr>
          <w:trHeight w:val="244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эт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Цареградского 33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8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176" w:rsidRPr="00F9734D" w:rsidTr="000B3B28">
        <w:trPr>
          <w:trHeight w:val="244"/>
          <w:jc w:val="center"/>
        </w:trPr>
        <w:tc>
          <w:tcPr>
            <w:tcW w:w="295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ИТОГО, 3-х этажные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8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176" w:rsidRPr="00F9734D" w:rsidTr="000B3B28">
        <w:trPr>
          <w:trHeight w:val="244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эт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Цареградского 16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8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176" w:rsidRPr="00F9734D" w:rsidTr="000B3B28">
        <w:trPr>
          <w:trHeight w:val="244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эт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Цареградского 31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8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176" w:rsidRPr="00F9734D" w:rsidTr="000B3B28">
        <w:trPr>
          <w:trHeight w:val="244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 эт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Цареградского 35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8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ИТОГО, 5-ти этажные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8" w:type="dxa"/>
            <w:vMerge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176" w:rsidRPr="00F9734D" w:rsidTr="000B3B28">
        <w:trPr>
          <w:trHeight w:val="320"/>
          <w:jc w:val="center"/>
        </w:trPr>
        <w:tc>
          <w:tcPr>
            <w:tcW w:w="4453" w:type="dxa"/>
            <w:gridSpan w:val="4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Всего по жилфонду п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.Х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АСЫН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30 480,00</w:t>
            </w: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30 480,00</w:t>
            </w:r>
          </w:p>
        </w:tc>
        <w:tc>
          <w:tcPr>
            <w:tcW w:w="1098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19 880,68</w:t>
            </w:r>
          </w:p>
        </w:tc>
      </w:tr>
      <w:tr w:rsidR="00034176" w:rsidRPr="00F9734D" w:rsidTr="000B3B28">
        <w:trPr>
          <w:trHeight w:val="130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8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176" w:rsidRPr="00F9734D" w:rsidTr="000B3B28">
        <w:trPr>
          <w:trHeight w:val="1477"/>
          <w:jc w:val="center"/>
        </w:trPr>
        <w:tc>
          <w:tcPr>
            <w:tcW w:w="302" w:type="dxa"/>
            <w:tcBorders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тип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Администр здания (гостиницы)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наличие приборов учета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Из общего объема стоков ----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/з КАНАЛИЗАЦИЮ       V канализ, м3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Из общего объема стоков ----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/з АССЕНИЗАЦИЮ       V ассениз, м3</w:t>
            </w: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 КАНАЛИЗАЦИЯ+ АССЕНИЗАЦИЯ, м3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Из общего объема стоков ---- на ПОЧВУ      V почва, м3</w:t>
            </w:r>
          </w:p>
        </w:tc>
      </w:tr>
      <w:tr w:rsidR="00034176" w:rsidRPr="00F9734D" w:rsidTr="000B3B28">
        <w:trPr>
          <w:trHeight w:val="320"/>
          <w:jc w:val="center"/>
        </w:trPr>
        <w:tc>
          <w:tcPr>
            <w:tcW w:w="295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98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74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МУЗ ХЦРБ (амбул)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302,23</w:t>
            </w: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302,23</w:t>
            </w:r>
          </w:p>
        </w:tc>
        <w:tc>
          <w:tcPr>
            <w:tcW w:w="1098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320"/>
          <w:jc w:val="center"/>
        </w:trPr>
        <w:tc>
          <w:tcPr>
            <w:tcW w:w="295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302,23</w:t>
            </w: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302,23</w:t>
            </w:r>
          </w:p>
        </w:tc>
        <w:tc>
          <w:tcPr>
            <w:tcW w:w="1098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МОУ "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Начальная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школа-детский сад"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1798,34</w:t>
            </w: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1798,34</w:t>
            </w:r>
          </w:p>
        </w:tc>
        <w:tc>
          <w:tcPr>
            <w:tcW w:w="1098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МДОУ  "Детская школа исскуств"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102,31</w:t>
            </w: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102,31</w:t>
            </w:r>
          </w:p>
        </w:tc>
        <w:tc>
          <w:tcPr>
            <w:tcW w:w="1098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МУК ХЦБС (библиотека) 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27,99</w:t>
            </w: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27,99</w:t>
            </w:r>
          </w:p>
        </w:tc>
        <w:tc>
          <w:tcPr>
            <w:tcW w:w="1098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74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ДЮСШ, Геологов, 48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235,06</w:t>
            </w: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235,06</w:t>
            </w:r>
          </w:p>
        </w:tc>
        <w:tc>
          <w:tcPr>
            <w:tcW w:w="1098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320"/>
          <w:jc w:val="center"/>
        </w:trPr>
        <w:tc>
          <w:tcPr>
            <w:tcW w:w="2951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РАЙОННЫЙ БЮДЖЕТ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2163,70</w:t>
            </w: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2163,70</w:t>
            </w:r>
          </w:p>
        </w:tc>
        <w:tc>
          <w:tcPr>
            <w:tcW w:w="1098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скл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ОАО "КАЗ" 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98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ОАО МЭ Магаданэнергосбыт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25,94</w:t>
            </w: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25,94</w:t>
            </w:r>
          </w:p>
        </w:tc>
        <w:tc>
          <w:tcPr>
            <w:tcW w:w="1098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ФГУ  "Магаданский почтамп"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31,6</w:t>
            </w: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31,6</w:t>
            </w:r>
          </w:p>
        </w:tc>
        <w:tc>
          <w:tcPr>
            <w:tcW w:w="1098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ГГПС "МагаданГеоСвязь"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98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302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Пред-ль Ишмаметова "Самородок"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20,55</w:t>
            </w:r>
          </w:p>
        </w:tc>
        <w:tc>
          <w:tcPr>
            <w:tcW w:w="146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20,55</w:t>
            </w:r>
          </w:p>
        </w:tc>
        <w:tc>
          <w:tcPr>
            <w:tcW w:w="1098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302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1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Пред-ль Ишмаметова "Пекарня"</w:t>
            </w:r>
          </w:p>
        </w:tc>
        <w:tc>
          <w:tcPr>
            <w:tcW w:w="15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357,6</w:t>
            </w:r>
          </w:p>
        </w:tc>
        <w:tc>
          <w:tcPr>
            <w:tcW w:w="14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357,6</w:t>
            </w:r>
          </w:p>
        </w:tc>
        <w:tc>
          <w:tcPr>
            <w:tcW w:w="1098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</w:tbl>
    <w:p w:rsidR="00034176" w:rsidRPr="000B3B28" w:rsidRDefault="00034176" w:rsidP="008C2F77">
      <w:pPr>
        <w:jc w:val="right"/>
        <w:rPr>
          <w:sz w:val="24"/>
          <w:szCs w:val="24"/>
        </w:rPr>
      </w:pPr>
      <w:r>
        <w:br w:type="page"/>
      </w:r>
      <w:r w:rsidRPr="000B3B28">
        <w:rPr>
          <w:rFonts w:ascii="Times New Roman" w:hAnsi="Times New Roman"/>
          <w:sz w:val="24"/>
          <w:szCs w:val="24"/>
        </w:rPr>
        <w:lastRenderedPageBreak/>
        <w:t>продолжение таблицы 3.2</w:t>
      </w:r>
    </w:p>
    <w:tbl>
      <w:tblPr>
        <w:tblW w:w="10029" w:type="dxa"/>
        <w:jc w:val="center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5"/>
        <w:gridCol w:w="518"/>
        <w:gridCol w:w="2131"/>
        <w:gridCol w:w="1502"/>
        <w:gridCol w:w="1664"/>
        <w:gridCol w:w="1643"/>
        <w:gridCol w:w="1320"/>
        <w:gridCol w:w="956"/>
      </w:tblGrid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1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Пред-ль  Кусков С.В. "У Ксюши"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57,55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57,55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адм</w:t>
            </w:r>
            <w:proofErr w:type="gramEnd"/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Пред-ль  Кузнецова Л.Ф.  "Сел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л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авка"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25,97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25,97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цех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МУП ЖКХ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пос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ПАЛАТКА (СТРОЙЦЕХ)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320"/>
          <w:jc w:val="center"/>
        </w:trPr>
        <w:tc>
          <w:tcPr>
            <w:tcW w:w="2944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Сторонние ОРГАНИЗАЦИИ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519,21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519,21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1477"/>
          <w:jc w:val="center"/>
        </w:trPr>
        <w:tc>
          <w:tcPr>
            <w:tcW w:w="295" w:type="dxa"/>
            <w:tcBorders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тип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Администр здания (гостиницы)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наличие приборов учета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Из общего объема стоков ----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/з КАНАЛИЗАЦИЮ       V канализ, м3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Из общего объема стоков ----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/з АССЕНИЗАЦИЮ       V ассениз, м3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 КАНАЛИЗАЦИЯ+ АССЕНИЗАЦИЯ, м3</w:t>
            </w:r>
          </w:p>
        </w:tc>
        <w:tc>
          <w:tcPr>
            <w:tcW w:w="956" w:type="dxa"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Из общего объема стоков ---- на ПОЧВУ      V почва, м3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цех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Котельная (ЭЦ)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цех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Котельная (касса)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41,00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41,00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Гараж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Гараж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Гараж (Автокран)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цех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Водопровод (восполнение утечки ХВС)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475,45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цех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Котельная (цех)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429,91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429,91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279,34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цех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Котельная (восполнение утечки отопления)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3763,29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цех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Водонасосная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9,18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9,18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16,23</w:t>
            </w:r>
          </w:p>
        </w:tc>
      </w:tr>
      <w:tr w:rsidR="00034176" w:rsidRPr="00F9734D" w:rsidTr="000B3B28">
        <w:trPr>
          <w:trHeight w:val="320"/>
          <w:jc w:val="center"/>
        </w:trPr>
        <w:tc>
          <w:tcPr>
            <w:tcW w:w="2944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СВОИ ЦЕХА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480,09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480,09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4534,31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цех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Котельная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74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цех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Водонасосная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335"/>
          <w:jc w:val="center"/>
        </w:trPr>
        <w:tc>
          <w:tcPr>
            <w:tcW w:w="2944" w:type="dxa"/>
            <w:gridSpan w:val="3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СОБСТВЕННЫЕ НУЖДЫ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929"/>
          <w:jc w:val="center"/>
        </w:trPr>
        <w:tc>
          <w:tcPr>
            <w:tcW w:w="4446" w:type="dxa"/>
            <w:gridSpan w:val="4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 СБОРКА СТОКОВ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Из общего объема стоков ----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/з КАНАЛИЗАЦИЮ       V канализ, м3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Из общего объема стоков ----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ч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/з АССЕНИЗАЦИЮ       V ассениз, м3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 КАНАЛИЗАЦИЯ+ АССЕНИЗАЦИЯ, м3</w:t>
            </w:r>
          </w:p>
        </w:tc>
        <w:tc>
          <w:tcPr>
            <w:tcW w:w="956" w:type="dxa"/>
            <w:tcBorders>
              <w:left w:val="single" w:sz="12" w:space="0" w:color="auto"/>
            </w:tcBorders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Из общего объема стоков ---- на ПОЧВУ      V почва, м3</w:t>
            </w:r>
          </w:p>
        </w:tc>
      </w:tr>
      <w:tr w:rsidR="00034176" w:rsidRPr="00F9734D" w:rsidTr="000B3B28">
        <w:trPr>
          <w:trHeight w:val="320"/>
          <w:jc w:val="center"/>
        </w:trPr>
        <w:tc>
          <w:tcPr>
            <w:tcW w:w="4446" w:type="dxa"/>
            <w:gridSpan w:val="4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ВСЕГО ОТВОД СТОКОВ ПОЛЕЗНЫЙ (товарка+цеха)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33 945,23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33 945,23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24 414,99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население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30 480,00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30 480,00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19 880,68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БЮДЖЕТ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2 465,93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2 465,93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813" w:type="dxa"/>
            <w:gridSpan w:val="2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из них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федеральный бюджет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бюджет</w:t>
            </w:r>
            <w:proofErr w:type="gramEnd"/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302,23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302,23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3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02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районный бюджет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2 163,70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2 163,70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63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Сторонние организации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519,21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519,21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259"/>
          <w:jc w:val="center"/>
        </w:trPr>
        <w:tc>
          <w:tcPr>
            <w:tcW w:w="295" w:type="dxa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1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633" w:type="dxa"/>
            <w:gridSpan w:val="2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собственное производство (цеха)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480,09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480,09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4 534,31</w:t>
            </w:r>
          </w:p>
        </w:tc>
      </w:tr>
      <w:tr w:rsidR="00034176" w:rsidRPr="00F9734D" w:rsidTr="000B3B28">
        <w:trPr>
          <w:trHeight w:val="304"/>
          <w:jc w:val="center"/>
        </w:trPr>
        <w:tc>
          <w:tcPr>
            <w:tcW w:w="4446" w:type="dxa"/>
            <w:gridSpan w:val="4"/>
            <w:tcBorders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Всего  по  группам потребителей СН</w:t>
            </w:r>
          </w:p>
        </w:tc>
        <w:tc>
          <w:tcPr>
            <w:tcW w:w="1664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56" w:type="dxa"/>
            <w:tcBorders>
              <w:lef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320"/>
          <w:jc w:val="center"/>
        </w:trPr>
        <w:tc>
          <w:tcPr>
            <w:tcW w:w="4446" w:type="dxa"/>
            <w:gridSpan w:val="4"/>
            <w:tcBorders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ПОТЕРИ</w:t>
            </w:r>
          </w:p>
        </w:tc>
        <w:tc>
          <w:tcPr>
            <w:tcW w:w="166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56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846,32</w:t>
            </w:r>
          </w:p>
        </w:tc>
      </w:tr>
    </w:tbl>
    <w:p w:rsidR="00034176" w:rsidRPr="000B3B28" w:rsidRDefault="00034176" w:rsidP="008C2F77">
      <w:pPr>
        <w:jc w:val="right"/>
        <w:rPr>
          <w:sz w:val="24"/>
          <w:szCs w:val="24"/>
        </w:rPr>
      </w:pPr>
      <w:r>
        <w:br w:type="page"/>
      </w:r>
      <w:r w:rsidRPr="000B3B28">
        <w:rPr>
          <w:rFonts w:ascii="Times New Roman" w:hAnsi="Times New Roman"/>
          <w:sz w:val="24"/>
          <w:szCs w:val="24"/>
        </w:rPr>
        <w:lastRenderedPageBreak/>
        <w:t>продолжение таблицы 3.2</w:t>
      </w:r>
    </w:p>
    <w:tbl>
      <w:tblPr>
        <w:tblW w:w="10029" w:type="dxa"/>
        <w:jc w:val="center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424"/>
        <w:gridCol w:w="1671"/>
        <w:gridCol w:w="1649"/>
        <w:gridCol w:w="1329"/>
        <w:gridCol w:w="956"/>
      </w:tblGrid>
      <w:tr w:rsidR="00034176" w:rsidRPr="00F9734D" w:rsidTr="000B3B28">
        <w:trPr>
          <w:trHeight w:val="381"/>
          <w:jc w:val="center"/>
        </w:trPr>
        <w:tc>
          <w:tcPr>
            <w:tcW w:w="4424" w:type="dxa"/>
            <w:tcBorders>
              <w:top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 xml:space="preserve">ИТОГО   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пос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 xml:space="preserve"> ХАСЫН (ОТВОД СТОКОВ)</w:t>
            </w:r>
          </w:p>
        </w:tc>
        <w:tc>
          <w:tcPr>
            <w:tcW w:w="1671" w:type="dxa"/>
            <w:tcBorders>
              <w:top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9" w:type="dxa"/>
            <w:tcBorders>
              <w:top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33 945,23</w:t>
            </w:r>
          </w:p>
        </w:tc>
        <w:tc>
          <w:tcPr>
            <w:tcW w:w="1329" w:type="dxa"/>
            <w:tcBorders>
              <w:top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33 945,23</w:t>
            </w:r>
          </w:p>
        </w:tc>
        <w:tc>
          <w:tcPr>
            <w:tcW w:w="956" w:type="dxa"/>
            <w:tcBorders>
              <w:top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25 261,31</w:t>
            </w:r>
          </w:p>
        </w:tc>
      </w:tr>
      <w:tr w:rsidR="00034176" w:rsidRPr="00F9734D" w:rsidTr="000B3B28">
        <w:trPr>
          <w:trHeight w:val="304"/>
          <w:jc w:val="center"/>
        </w:trPr>
        <w:tc>
          <w:tcPr>
            <w:tcW w:w="4424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Всего по жилфонду п</w:t>
            </w:r>
            <w:proofErr w:type="gramStart"/>
            <w:r w:rsidRPr="00F9734D">
              <w:rPr>
                <w:rFonts w:ascii="Times New Roman" w:hAnsi="Times New Roman"/>
                <w:sz w:val="18"/>
                <w:szCs w:val="18"/>
              </w:rPr>
              <w:t>.Х</w:t>
            </w:r>
            <w:proofErr w:type="gramEnd"/>
            <w:r w:rsidRPr="00F9734D">
              <w:rPr>
                <w:rFonts w:ascii="Times New Roman" w:hAnsi="Times New Roman"/>
                <w:sz w:val="18"/>
                <w:szCs w:val="18"/>
              </w:rPr>
              <w:t>АСЫН</w:t>
            </w:r>
          </w:p>
        </w:tc>
        <w:tc>
          <w:tcPr>
            <w:tcW w:w="1671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9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30 480,00</w:t>
            </w:r>
          </w:p>
        </w:tc>
        <w:tc>
          <w:tcPr>
            <w:tcW w:w="1329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30 480,00</w:t>
            </w:r>
          </w:p>
        </w:tc>
        <w:tc>
          <w:tcPr>
            <w:tcW w:w="95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19 880,68</w:t>
            </w:r>
          </w:p>
        </w:tc>
      </w:tr>
      <w:tr w:rsidR="00034176" w:rsidRPr="00F9734D" w:rsidTr="000B3B28">
        <w:trPr>
          <w:trHeight w:val="304"/>
          <w:jc w:val="center"/>
        </w:trPr>
        <w:tc>
          <w:tcPr>
            <w:tcW w:w="4424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Всего по группе потребителей Административные здания</w:t>
            </w:r>
          </w:p>
        </w:tc>
        <w:tc>
          <w:tcPr>
            <w:tcW w:w="1671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9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3 026,14</w:t>
            </w:r>
          </w:p>
        </w:tc>
        <w:tc>
          <w:tcPr>
            <w:tcW w:w="1329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3 026,14</w:t>
            </w:r>
          </w:p>
        </w:tc>
        <w:tc>
          <w:tcPr>
            <w:tcW w:w="95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304"/>
          <w:jc w:val="center"/>
        </w:trPr>
        <w:tc>
          <w:tcPr>
            <w:tcW w:w="4424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Всего по группе потребителей ГАРАЖИ, ЦЕХА</w:t>
            </w:r>
          </w:p>
        </w:tc>
        <w:tc>
          <w:tcPr>
            <w:tcW w:w="1671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9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439,09</w:t>
            </w:r>
          </w:p>
        </w:tc>
        <w:tc>
          <w:tcPr>
            <w:tcW w:w="1329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439,09</w:t>
            </w:r>
          </w:p>
        </w:tc>
        <w:tc>
          <w:tcPr>
            <w:tcW w:w="95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4 534,31</w:t>
            </w:r>
          </w:p>
        </w:tc>
      </w:tr>
      <w:tr w:rsidR="00034176" w:rsidRPr="00F9734D" w:rsidTr="000B3B28">
        <w:trPr>
          <w:trHeight w:val="304"/>
          <w:jc w:val="center"/>
        </w:trPr>
        <w:tc>
          <w:tcPr>
            <w:tcW w:w="4424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Всего  по  группам потребителей СН</w:t>
            </w:r>
          </w:p>
        </w:tc>
        <w:tc>
          <w:tcPr>
            <w:tcW w:w="1671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9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29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5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34176" w:rsidRPr="00F9734D" w:rsidTr="000B3B28">
        <w:trPr>
          <w:trHeight w:val="320"/>
          <w:jc w:val="center"/>
        </w:trPr>
        <w:tc>
          <w:tcPr>
            <w:tcW w:w="4424" w:type="dxa"/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ПОТЕРИ по ХВС</w:t>
            </w:r>
          </w:p>
        </w:tc>
        <w:tc>
          <w:tcPr>
            <w:tcW w:w="1671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9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29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56" w:type="dxa"/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846,32</w:t>
            </w:r>
          </w:p>
        </w:tc>
      </w:tr>
      <w:tr w:rsidR="00034176" w:rsidRPr="00F9734D" w:rsidTr="000B3B28">
        <w:trPr>
          <w:trHeight w:val="381"/>
          <w:jc w:val="center"/>
        </w:trPr>
        <w:tc>
          <w:tcPr>
            <w:tcW w:w="4424" w:type="dxa"/>
            <w:tcBorders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ИТОГО ПРОВЕРКА (ОТВОД СТОКОВ)</w:t>
            </w:r>
          </w:p>
        </w:tc>
        <w:tc>
          <w:tcPr>
            <w:tcW w:w="1671" w:type="dxa"/>
            <w:tcBorders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49" w:type="dxa"/>
            <w:tcBorders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33 945,23</w:t>
            </w:r>
          </w:p>
        </w:tc>
        <w:tc>
          <w:tcPr>
            <w:tcW w:w="1329" w:type="dxa"/>
            <w:tcBorders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33 945,23</w:t>
            </w:r>
          </w:p>
        </w:tc>
        <w:tc>
          <w:tcPr>
            <w:tcW w:w="956" w:type="dxa"/>
            <w:tcBorders>
              <w:bottom w:val="single" w:sz="12" w:space="0" w:color="auto"/>
            </w:tcBorders>
            <w:noWrap/>
          </w:tcPr>
          <w:p w:rsidR="00034176" w:rsidRPr="00F9734D" w:rsidRDefault="00034176" w:rsidP="00F9734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734D">
              <w:rPr>
                <w:rFonts w:ascii="Times New Roman" w:hAnsi="Times New Roman"/>
                <w:sz w:val="18"/>
                <w:szCs w:val="18"/>
              </w:rPr>
              <w:t>25 261,31</w:t>
            </w:r>
          </w:p>
        </w:tc>
      </w:tr>
    </w:tbl>
    <w:p w:rsidR="00034176" w:rsidRDefault="00034176" w:rsidP="008641F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34176" w:rsidRPr="00336F06" w:rsidRDefault="00034176" w:rsidP="000B3B2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36F06">
        <w:rPr>
          <w:rFonts w:ascii="Times New Roman" w:hAnsi="Times New Roman"/>
          <w:b/>
          <w:sz w:val="24"/>
          <w:szCs w:val="24"/>
        </w:rPr>
        <w:t>3</w:t>
      </w:r>
      <w:r w:rsidR="000B3B28" w:rsidRPr="00336F06">
        <w:rPr>
          <w:rFonts w:ascii="Times New Roman" w:hAnsi="Times New Roman"/>
          <w:b/>
          <w:sz w:val="24"/>
          <w:szCs w:val="24"/>
        </w:rPr>
        <w:t>.2</w:t>
      </w:r>
      <w:r w:rsidRPr="00336F06">
        <w:rPr>
          <w:rFonts w:ascii="Times New Roman" w:hAnsi="Times New Roman"/>
          <w:b/>
          <w:sz w:val="24"/>
          <w:szCs w:val="24"/>
        </w:rPr>
        <w:t xml:space="preserve"> Описание структуры централизованной системы водоотведения.</w:t>
      </w:r>
    </w:p>
    <w:p w:rsidR="00034176" w:rsidRPr="00336F06" w:rsidRDefault="00034176" w:rsidP="000B3B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6F06">
        <w:rPr>
          <w:rFonts w:ascii="Times New Roman" w:hAnsi="Times New Roman"/>
          <w:sz w:val="24"/>
          <w:szCs w:val="24"/>
        </w:rPr>
        <w:t xml:space="preserve">Информация о структуре централизованной системе водоотведения в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336F06">
        <w:rPr>
          <w:rFonts w:ascii="Times New Roman" w:hAnsi="Times New Roman"/>
          <w:sz w:val="24"/>
          <w:szCs w:val="24"/>
        </w:rPr>
        <w:t xml:space="preserve"> отсутствует.</w:t>
      </w:r>
    </w:p>
    <w:p w:rsidR="00034176" w:rsidRPr="00336F06" w:rsidRDefault="00034176" w:rsidP="000B3B28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336F06">
        <w:rPr>
          <w:rFonts w:ascii="Times New Roman" w:hAnsi="Times New Roman"/>
          <w:b/>
          <w:caps/>
          <w:sz w:val="24"/>
          <w:szCs w:val="24"/>
        </w:rPr>
        <w:t xml:space="preserve">3.3 </w:t>
      </w:r>
      <w:r w:rsidRPr="00336F06">
        <w:rPr>
          <w:rFonts w:ascii="Times New Roman" w:hAnsi="Times New Roman"/>
          <w:b/>
          <w:sz w:val="24"/>
          <w:szCs w:val="24"/>
        </w:rPr>
        <w:t>Расчет требуемой мощности очистных сооружений исходя из данных о расчетном расходе сточных вод, дефицита (резерва)  мощностей по технологическим зонам сооружений водоотведения с разбивкой по годам.</w:t>
      </w:r>
    </w:p>
    <w:p w:rsidR="00034176" w:rsidRPr="00336F06" w:rsidRDefault="00034176" w:rsidP="000B3B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6F06">
        <w:rPr>
          <w:rFonts w:ascii="Times New Roman" w:hAnsi="Times New Roman"/>
          <w:sz w:val="24"/>
          <w:szCs w:val="24"/>
        </w:rPr>
        <w:t xml:space="preserve">Информация о производительности очистных сооружений в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336F06">
        <w:rPr>
          <w:rFonts w:ascii="Times New Roman" w:hAnsi="Times New Roman"/>
          <w:sz w:val="24"/>
          <w:szCs w:val="24"/>
        </w:rPr>
        <w:t>отсутствует.</w:t>
      </w:r>
    </w:p>
    <w:p w:rsidR="00034176" w:rsidRPr="00336F06" w:rsidRDefault="00034176" w:rsidP="000B3B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6F06">
        <w:rPr>
          <w:rFonts w:ascii="Times New Roman" w:hAnsi="Times New Roman"/>
          <w:sz w:val="24"/>
          <w:szCs w:val="24"/>
        </w:rPr>
        <w:t>Фактическое отведение стоков в п. Палатка</w:t>
      </w:r>
      <w:r w:rsidR="000B3B28" w:rsidRPr="00336F06">
        <w:rPr>
          <w:rFonts w:ascii="Times New Roman" w:hAnsi="Times New Roman"/>
          <w:sz w:val="24"/>
          <w:szCs w:val="24"/>
        </w:rPr>
        <w:t>, представлено в таблице 3.5.</w:t>
      </w:r>
    </w:p>
    <w:p w:rsidR="000B3B28" w:rsidRPr="00336F06" w:rsidRDefault="000B3B28" w:rsidP="000B3B28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336F06">
        <w:rPr>
          <w:rFonts w:ascii="Times New Roman" w:hAnsi="Times New Roman"/>
          <w:sz w:val="24"/>
          <w:szCs w:val="24"/>
        </w:rPr>
        <w:t>Таблица 3.5</w:t>
      </w:r>
    </w:p>
    <w:tbl>
      <w:tblPr>
        <w:tblW w:w="9980" w:type="dxa"/>
        <w:jc w:val="center"/>
        <w:tblInd w:w="-1306" w:type="dxa"/>
        <w:tblLook w:val="00A0" w:firstRow="1" w:lastRow="0" w:firstColumn="1" w:lastColumn="0" w:noHBand="0" w:noVBand="0"/>
      </w:tblPr>
      <w:tblGrid>
        <w:gridCol w:w="881"/>
        <w:gridCol w:w="4544"/>
        <w:gridCol w:w="1300"/>
        <w:gridCol w:w="3255"/>
      </w:tblGrid>
      <w:tr w:rsidR="000B3B28" w:rsidRPr="00F9734D" w:rsidTr="00B70F5B">
        <w:trPr>
          <w:trHeight w:val="780"/>
          <w:jc w:val="center"/>
        </w:trPr>
        <w:tc>
          <w:tcPr>
            <w:tcW w:w="8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45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Статьи затрат</w:t>
            </w:r>
          </w:p>
        </w:tc>
        <w:tc>
          <w:tcPr>
            <w:tcW w:w="13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32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Величина показателя на период регулирования</w:t>
            </w:r>
          </w:p>
        </w:tc>
      </w:tr>
      <w:tr w:rsidR="000B3B28" w:rsidRPr="00F9734D" w:rsidTr="00B70F5B">
        <w:trPr>
          <w:trHeight w:val="317"/>
          <w:jc w:val="center"/>
        </w:trPr>
        <w:tc>
          <w:tcPr>
            <w:tcW w:w="8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4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0B3B28" w:rsidRPr="00F9734D" w:rsidTr="00B70F5B">
        <w:trPr>
          <w:trHeight w:val="315"/>
          <w:jc w:val="center"/>
        </w:trPr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0B3B28" w:rsidRPr="00F9734D" w:rsidTr="00B70F5B">
        <w:trPr>
          <w:trHeight w:val="480"/>
          <w:jc w:val="center"/>
        </w:trPr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Объем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отделенных стоков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411,357</w:t>
            </w:r>
          </w:p>
        </w:tc>
      </w:tr>
      <w:tr w:rsidR="000B3B28" w:rsidRPr="00F9734D" w:rsidTr="00B70F5B">
        <w:trPr>
          <w:trHeight w:val="765"/>
          <w:jc w:val="center"/>
        </w:trPr>
        <w:tc>
          <w:tcPr>
            <w:tcW w:w="88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4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Объём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отделенных стоков, пропущенных через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очистные</w:t>
            </w:r>
            <w:proofErr w:type="gramEnd"/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411,357</w:t>
            </w:r>
          </w:p>
        </w:tc>
      </w:tr>
      <w:tr w:rsidR="000B3B28" w:rsidRPr="00F9734D" w:rsidTr="00B70F5B">
        <w:trPr>
          <w:trHeight w:val="315"/>
          <w:jc w:val="center"/>
        </w:trPr>
        <w:tc>
          <w:tcPr>
            <w:tcW w:w="8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Населению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362,694</w:t>
            </w:r>
          </w:p>
        </w:tc>
      </w:tr>
      <w:tr w:rsidR="000B3B28" w:rsidRPr="00F9734D" w:rsidTr="00B70F5B">
        <w:trPr>
          <w:trHeight w:val="263"/>
          <w:jc w:val="center"/>
        </w:trPr>
        <w:tc>
          <w:tcPr>
            <w:tcW w:w="88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38,56</w:t>
            </w:r>
          </w:p>
        </w:tc>
      </w:tr>
      <w:tr w:rsidR="000B3B28" w:rsidRPr="00F9734D" w:rsidTr="00B70F5B">
        <w:trPr>
          <w:trHeight w:val="223"/>
          <w:jc w:val="center"/>
        </w:trPr>
        <w:tc>
          <w:tcPr>
            <w:tcW w:w="88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4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Сторонние потребители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10,103</w:t>
            </w:r>
          </w:p>
        </w:tc>
      </w:tr>
    </w:tbl>
    <w:p w:rsidR="000B3B28" w:rsidRDefault="000B3B28" w:rsidP="000B3B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4176" w:rsidRPr="00336F06" w:rsidRDefault="00034176" w:rsidP="00134E7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6F06">
        <w:rPr>
          <w:rFonts w:ascii="Times New Roman" w:hAnsi="Times New Roman"/>
          <w:sz w:val="24"/>
          <w:szCs w:val="24"/>
        </w:rPr>
        <w:t>Фактическое отведение стоков в п. Хасын</w:t>
      </w:r>
      <w:r w:rsidR="000B3B28" w:rsidRPr="00336F06">
        <w:rPr>
          <w:rFonts w:ascii="Times New Roman" w:hAnsi="Times New Roman"/>
          <w:sz w:val="24"/>
          <w:szCs w:val="24"/>
        </w:rPr>
        <w:t>, представлено в таблице 3.6</w:t>
      </w:r>
    </w:p>
    <w:p w:rsidR="00336F06" w:rsidRDefault="00336F06" w:rsidP="000B3B28">
      <w:pPr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36F06" w:rsidRDefault="00336F06" w:rsidP="000B3B28">
      <w:pPr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36F06" w:rsidRDefault="00336F06" w:rsidP="000B3B28">
      <w:pPr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36F06" w:rsidRDefault="00336F06" w:rsidP="000B3B28">
      <w:pPr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36F06" w:rsidRDefault="00336F06" w:rsidP="000B3B28">
      <w:pPr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36F06" w:rsidRDefault="00336F06" w:rsidP="000B3B28">
      <w:pPr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0B3B28" w:rsidRPr="00336F06" w:rsidRDefault="000B3B28" w:rsidP="000B3B28">
      <w:pPr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336F06">
        <w:rPr>
          <w:rFonts w:ascii="Times New Roman" w:hAnsi="Times New Roman"/>
          <w:sz w:val="24"/>
          <w:szCs w:val="24"/>
        </w:rPr>
        <w:lastRenderedPageBreak/>
        <w:t>Таблица 3.6</w:t>
      </w:r>
    </w:p>
    <w:tbl>
      <w:tblPr>
        <w:tblW w:w="9980" w:type="dxa"/>
        <w:jc w:val="center"/>
        <w:tblInd w:w="-13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881"/>
        <w:gridCol w:w="4544"/>
        <w:gridCol w:w="1300"/>
        <w:gridCol w:w="3255"/>
      </w:tblGrid>
      <w:tr w:rsidR="000B3B28" w:rsidRPr="00F9734D" w:rsidTr="00B70F5B">
        <w:trPr>
          <w:trHeight w:val="780"/>
          <w:jc w:val="center"/>
        </w:trPr>
        <w:tc>
          <w:tcPr>
            <w:tcW w:w="881" w:type="dxa"/>
            <w:vMerge w:val="restart"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4544" w:type="dxa"/>
            <w:vMerge w:val="restart"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Статьи затрат</w:t>
            </w:r>
          </w:p>
        </w:tc>
        <w:tc>
          <w:tcPr>
            <w:tcW w:w="1300" w:type="dxa"/>
            <w:vMerge w:val="restart"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3255" w:type="dxa"/>
            <w:vMerge w:val="restart"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Величина показателя на период регулирования</w:t>
            </w:r>
          </w:p>
        </w:tc>
      </w:tr>
      <w:tr w:rsidR="000B3B28" w:rsidRPr="00F9734D" w:rsidTr="00B70F5B">
        <w:trPr>
          <w:trHeight w:val="317"/>
          <w:jc w:val="center"/>
        </w:trPr>
        <w:tc>
          <w:tcPr>
            <w:tcW w:w="881" w:type="dxa"/>
            <w:vMerge/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44" w:type="dxa"/>
            <w:vMerge/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vMerge/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vMerge/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0B3B28" w:rsidRPr="00F9734D" w:rsidTr="00B70F5B">
        <w:trPr>
          <w:trHeight w:val="315"/>
          <w:jc w:val="center"/>
        </w:trPr>
        <w:tc>
          <w:tcPr>
            <w:tcW w:w="881" w:type="dxa"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4" w:type="dxa"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0" w:type="dxa"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55" w:type="dxa"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0B3B28" w:rsidRPr="00F9734D" w:rsidTr="00B70F5B">
        <w:trPr>
          <w:trHeight w:val="480"/>
          <w:jc w:val="center"/>
        </w:trPr>
        <w:tc>
          <w:tcPr>
            <w:tcW w:w="881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4" w:type="dxa"/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Объем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отделенных стоков</w:t>
            </w:r>
          </w:p>
        </w:tc>
        <w:tc>
          <w:tcPr>
            <w:tcW w:w="1300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115,766</w:t>
            </w:r>
          </w:p>
        </w:tc>
      </w:tr>
      <w:tr w:rsidR="000B3B28" w:rsidRPr="00F9734D" w:rsidTr="00B70F5B">
        <w:trPr>
          <w:trHeight w:val="765"/>
          <w:jc w:val="center"/>
        </w:trPr>
        <w:tc>
          <w:tcPr>
            <w:tcW w:w="881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4" w:type="dxa"/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Объём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отделенных стоков, пропущенных через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очистные</w:t>
            </w:r>
            <w:proofErr w:type="gramEnd"/>
          </w:p>
        </w:tc>
        <w:tc>
          <w:tcPr>
            <w:tcW w:w="1300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0B3B28" w:rsidRPr="00F9734D" w:rsidTr="00B70F5B">
        <w:trPr>
          <w:trHeight w:val="315"/>
          <w:jc w:val="center"/>
        </w:trPr>
        <w:tc>
          <w:tcPr>
            <w:tcW w:w="881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4" w:type="dxa"/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Населению</w:t>
            </w:r>
          </w:p>
        </w:tc>
        <w:tc>
          <w:tcPr>
            <w:tcW w:w="1300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34,693</w:t>
            </w:r>
          </w:p>
        </w:tc>
      </w:tr>
      <w:tr w:rsidR="000B3B28" w:rsidRPr="00F9734D" w:rsidTr="00B70F5B">
        <w:trPr>
          <w:trHeight w:val="263"/>
          <w:jc w:val="center"/>
        </w:trPr>
        <w:tc>
          <w:tcPr>
            <w:tcW w:w="881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4" w:type="dxa"/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1300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79,963</w:t>
            </w:r>
          </w:p>
        </w:tc>
      </w:tr>
      <w:tr w:rsidR="000B3B28" w:rsidRPr="00F9734D" w:rsidTr="00B70F5B">
        <w:trPr>
          <w:trHeight w:val="223"/>
          <w:jc w:val="center"/>
        </w:trPr>
        <w:tc>
          <w:tcPr>
            <w:tcW w:w="881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44" w:type="dxa"/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Сторонние потребители</w:t>
            </w:r>
          </w:p>
        </w:tc>
        <w:tc>
          <w:tcPr>
            <w:tcW w:w="1300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0,224</w:t>
            </w:r>
          </w:p>
        </w:tc>
      </w:tr>
      <w:tr w:rsidR="000B3B28" w:rsidRPr="00F9734D" w:rsidTr="00B70F5B">
        <w:trPr>
          <w:trHeight w:val="223"/>
          <w:jc w:val="center"/>
        </w:trPr>
        <w:tc>
          <w:tcPr>
            <w:tcW w:w="881" w:type="dxa"/>
            <w:noWrap/>
            <w:vAlign w:val="center"/>
          </w:tcPr>
          <w:p w:rsidR="000B3B28" w:rsidRDefault="000B3B28" w:rsidP="00B70F5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44" w:type="dxa"/>
            <w:vAlign w:val="center"/>
          </w:tcPr>
          <w:p w:rsidR="000B3B28" w:rsidRPr="001A574D" w:rsidRDefault="000B3B28" w:rsidP="00B70F5B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Производственные нужды</w:t>
            </w:r>
          </w:p>
        </w:tc>
        <w:tc>
          <w:tcPr>
            <w:tcW w:w="1300" w:type="dxa"/>
            <w:noWrap/>
            <w:vAlign w:val="center"/>
          </w:tcPr>
          <w:p w:rsidR="000B3B28" w:rsidRPr="001A574D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End"/>
            <w:r w:rsidRPr="001A57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куб.м.</w:t>
            </w:r>
          </w:p>
        </w:tc>
        <w:tc>
          <w:tcPr>
            <w:tcW w:w="3255" w:type="dxa"/>
            <w:noWrap/>
            <w:vAlign w:val="center"/>
          </w:tcPr>
          <w:p w:rsidR="000B3B28" w:rsidRDefault="000B3B28" w:rsidP="00B70F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08,86</w:t>
            </w:r>
          </w:p>
        </w:tc>
      </w:tr>
    </w:tbl>
    <w:p w:rsidR="000B3B28" w:rsidRDefault="000B3B28" w:rsidP="000B3B28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034176" w:rsidRPr="000B3B28" w:rsidRDefault="00034176" w:rsidP="000B3B2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B3B28">
        <w:rPr>
          <w:rFonts w:ascii="Times New Roman" w:hAnsi="Times New Roman"/>
          <w:b/>
          <w:sz w:val="24"/>
          <w:szCs w:val="24"/>
        </w:rPr>
        <w:t>3.4 Результаты анализа гидравлических режимов и режимов работы элементов централизованной системы водоотведения.</w:t>
      </w:r>
    </w:p>
    <w:p w:rsidR="00034176" w:rsidRPr="000B3B28" w:rsidRDefault="00034176" w:rsidP="000B3B28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B28">
        <w:rPr>
          <w:rFonts w:ascii="Times New Roman" w:hAnsi="Times New Roman"/>
          <w:sz w:val="24"/>
          <w:szCs w:val="24"/>
        </w:rPr>
        <w:t>Отсутствует информация о гидравлических режимах сети водоотведения.</w:t>
      </w:r>
    </w:p>
    <w:p w:rsidR="00034176" w:rsidRPr="000B3B28" w:rsidRDefault="00034176" w:rsidP="000B3B28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0B3B28">
        <w:rPr>
          <w:rFonts w:ascii="Times New Roman" w:hAnsi="Times New Roman"/>
          <w:b/>
          <w:sz w:val="24"/>
          <w:szCs w:val="24"/>
        </w:rPr>
        <w:t xml:space="preserve">3.5 Анализ </w:t>
      </w:r>
      <w:proofErr w:type="gramStart"/>
      <w:r w:rsidRPr="000B3B28">
        <w:rPr>
          <w:rFonts w:ascii="Times New Roman" w:hAnsi="Times New Roman"/>
          <w:b/>
          <w:sz w:val="24"/>
          <w:szCs w:val="24"/>
        </w:rPr>
        <w:t>резервов производственных мощностей очистных сооружений системы водоотведения</w:t>
      </w:r>
      <w:proofErr w:type="gramEnd"/>
      <w:r w:rsidRPr="000B3B28">
        <w:rPr>
          <w:rFonts w:ascii="Times New Roman" w:hAnsi="Times New Roman"/>
          <w:b/>
          <w:sz w:val="24"/>
          <w:szCs w:val="24"/>
        </w:rPr>
        <w:t xml:space="preserve"> и возможности расширения зоны их действия.</w:t>
      </w:r>
    </w:p>
    <w:p w:rsidR="00034176" w:rsidRPr="000B3B28" w:rsidRDefault="00034176" w:rsidP="000B3B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3B28">
        <w:rPr>
          <w:rFonts w:ascii="Times New Roman" w:hAnsi="Times New Roman"/>
          <w:sz w:val="24"/>
          <w:szCs w:val="24"/>
        </w:rPr>
        <w:t xml:space="preserve">Отсутствует информация </w:t>
      </w:r>
      <w:proofErr w:type="gramStart"/>
      <w:r w:rsidRPr="000B3B28">
        <w:rPr>
          <w:rFonts w:ascii="Times New Roman" w:hAnsi="Times New Roman"/>
          <w:sz w:val="24"/>
          <w:szCs w:val="24"/>
        </w:rPr>
        <w:t>о</w:t>
      </w:r>
      <w:proofErr w:type="gramEnd"/>
      <w:r w:rsidRPr="000B3B2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B3B28">
        <w:rPr>
          <w:rFonts w:ascii="Times New Roman" w:hAnsi="Times New Roman"/>
          <w:sz w:val="24"/>
          <w:szCs w:val="24"/>
        </w:rPr>
        <w:t>производственных</w:t>
      </w:r>
      <w:proofErr w:type="gramEnd"/>
      <w:r w:rsidRPr="000B3B28">
        <w:rPr>
          <w:rFonts w:ascii="Times New Roman" w:hAnsi="Times New Roman"/>
          <w:sz w:val="24"/>
          <w:szCs w:val="24"/>
        </w:rPr>
        <w:t xml:space="preserve"> мощностей очистных сооружений канализации..</w:t>
      </w:r>
    </w:p>
    <w:p w:rsidR="00034176" w:rsidRPr="000B3B28" w:rsidRDefault="0003417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21" w:name="_Toc484577566"/>
      <w:r w:rsidRPr="000B3B28">
        <w:rPr>
          <w:rFonts w:ascii="Times New Roman" w:hAnsi="Times New Roman"/>
          <w:b/>
          <w:caps/>
          <w:sz w:val="24"/>
          <w:szCs w:val="24"/>
        </w:rPr>
        <w:t>Раздел 4 ПРЕДЛОЖЕНИЯ ПО СТРОИТЕЛЬСТВУ, РЕКОНСТРУКЦИИ И МОДЕРНИЗАЦИИ ОБЪЕКТОВ СИСТЕМ ВОДООТВЕДЕНИЯ И СЕТЕЙ.</w:t>
      </w:r>
      <w:bookmarkEnd w:id="21"/>
    </w:p>
    <w:p w:rsidR="00034176" w:rsidRPr="000B3B28" w:rsidRDefault="00034176" w:rsidP="000B3B28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0B3B28">
        <w:rPr>
          <w:rFonts w:ascii="Times New Roman" w:hAnsi="Times New Roman"/>
          <w:b/>
          <w:sz w:val="24"/>
          <w:szCs w:val="24"/>
        </w:rPr>
        <w:t>4.1 Основные направления, принципы, задачи и целевые показатели развития централизованной системы водоотведения.</w:t>
      </w:r>
    </w:p>
    <w:p w:rsidR="00034176" w:rsidRPr="000B3B28" w:rsidRDefault="00034176" w:rsidP="000B3B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B3B28">
        <w:rPr>
          <w:rFonts w:ascii="Times New Roman" w:hAnsi="Times New Roman"/>
          <w:sz w:val="24"/>
          <w:szCs w:val="24"/>
        </w:rPr>
        <w:t>Согласно</w:t>
      </w:r>
      <w:proofErr w:type="gramEnd"/>
      <w:r w:rsidRPr="000B3B28">
        <w:rPr>
          <w:rFonts w:ascii="Times New Roman" w:hAnsi="Times New Roman"/>
          <w:sz w:val="24"/>
          <w:szCs w:val="24"/>
        </w:rPr>
        <w:t xml:space="preserve"> разработанной программы комплексного развития систем коммунальной инфраструктуры муниципальног</w:t>
      </w:r>
      <w:r w:rsidR="000B3B28">
        <w:rPr>
          <w:rFonts w:ascii="Times New Roman" w:hAnsi="Times New Roman"/>
          <w:sz w:val="24"/>
          <w:szCs w:val="24"/>
        </w:rPr>
        <w:t xml:space="preserve">о образования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="000B3B28">
        <w:rPr>
          <w:rFonts w:ascii="Times New Roman" w:hAnsi="Times New Roman"/>
          <w:sz w:val="24"/>
          <w:szCs w:val="24"/>
        </w:rPr>
        <w:t xml:space="preserve"> на 2016-2018</w:t>
      </w:r>
      <w:r w:rsidRPr="000B3B28">
        <w:rPr>
          <w:rFonts w:ascii="Times New Roman" w:hAnsi="Times New Roman"/>
          <w:sz w:val="24"/>
          <w:szCs w:val="24"/>
        </w:rPr>
        <w:t xml:space="preserve"> годы определен основной перечень мероприятий по развитию системы водоотведения.</w:t>
      </w:r>
    </w:p>
    <w:p w:rsidR="00034176" w:rsidRDefault="00034176" w:rsidP="000B3B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3B28">
        <w:rPr>
          <w:rFonts w:ascii="Times New Roman" w:hAnsi="Times New Roman"/>
          <w:sz w:val="24"/>
          <w:szCs w:val="24"/>
        </w:rPr>
        <w:t>Мероприятия по развитию систем водоотведения</w:t>
      </w:r>
      <w:r w:rsidR="000B3B28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0B3B28">
        <w:rPr>
          <w:rFonts w:ascii="Times New Roman" w:hAnsi="Times New Roman"/>
          <w:sz w:val="24"/>
          <w:szCs w:val="24"/>
        </w:rPr>
        <w:t>представлен</w:t>
      </w:r>
      <w:proofErr w:type="gramEnd"/>
      <w:r w:rsidR="000B3B28">
        <w:rPr>
          <w:rFonts w:ascii="Times New Roman" w:hAnsi="Times New Roman"/>
          <w:sz w:val="24"/>
          <w:szCs w:val="24"/>
        </w:rPr>
        <w:t xml:space="preserve"> в таблице 4.1.</w:t>
      </w:r>
    </w:p>
    <w:p w:rsidR="000B3B28" w:rsidRPr="000B3B28" w:rsidRDefault="000B3B28" w:rsidP="000B3B28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4.1</w:t>
      </w:r>
    </w:p>
    <w:tbl>
      <w:tblPr>
        <w:tblW w:w="10065" w:type="dxa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3235"/>
        <w:gridCol w:w="1661"/>
        <w:gridCol w:w="1930"/>
        <w:gridCol w:w="2519"/>
      </w:tblGrid>
      <w:tr w:rsidR="00034176" w:rsidRPr="000B3B28" w:rsidTr="000B3B28">
        <w:tc>
          <w:tcPr>
            <w:tcW w:w="7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6"/>
              <w:widowControl/>
              <w:jc w:val="center"/>
              <w:rPr>
                <w:rStyle w:val="FontStyle14"/>
                <w:i w:val="0"/>
                <w:sz w:val="24"/>
                <w:szCs w:val="24"/>
              </w:rPr>
            </w:pPr>
          </w:p>
          <w:p w:rsidR="00034176" w:rsidRPr="000B3B28" w:rsidRDefault="00034176" w:rsidP="000B3B28">
            <w:pPr>
              <w:pStyle w:val="Style6"/>
              <w:widowControl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 xml:space="preserve">№ </w:t>
            </w:r>
            <w:proofErr w:type="gramStart"/>
            <w:r w:rsidRPr="000B3B28">
              <w:rPr>
                <w:rStyle w:val="FontStyle14"/>
                <w:i w:val="0"/>
                <w:sz w:val="24"/>
                <w:szCs w:val="24"/>
              </w:rPr>
              <w:t>п</w:t>
            </w:r>
            <w:proofErr w:type="gramEnd"/>
            <w:r w:rsidRPr="000B3B28">
              <w:rPr>
                <w:rStyle w:val="FontStyle14"/>
                <w:i w:val="0"/>
                <w:sz w:val="24"/>
                <w:szCs w:val="24"/>
              </w:rPr>
              <w:t>/п</w:t>
            </w:r>
          </w:p>
        </w:tc>
        <w:tc>
          <w:tcPr>
            <w:tcW w:w="3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6"/>
              <w:widowControl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6"/>
              <w:widowControl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>Необходимый</w:t>
            </w:r>
          </w:p>
          <w:p w:rsidR="00034176" w:rsidRPr="000B3B28" w:rsidRDefault="000B3B28" w:rsidP="000B3B28">
            <w:pPr>
              <w:pStyle w:val="Style6"/>
              <w:widowControl/>
              <w:jc w:val="center"/>
              <w:rPr>
                <w:rStyle w:val="FontStyle14"/>
                <w:i w:val="0"/>
                <w:sz w:val="24"/>
                <w:szCs w:val="24"/>
              </w:rPr>
            </w:pPr>
            <w:r>
              <w:rPr>
                <w:rStyle w:val="FontStyle14"/>
                <w:i w:val="0"/>
                <w:sz w:val="24"/>
                <w:szCs w:val="24"/>
              </w:rPr>
              <w:t>объем финансирова</w:t>
            </w:r>
            <w:r>
              <w:rPr>
                <w:rStyle w:val="FontStyle14"/>
                <w:i w:val="0"/>
                <w:sz w:val="24"/>
                <w:szCs w:val="24"/>
              </w:rPr>
              <w:softHyphen/>
              <w:t>ния в 2016</w:t>
            </w:r>
            <w:r w:rsidR="00034176" w:rsidRPr="000B3B28">
              <w:rPr>
                <w:rStyle w:val="FontStyle14"/>
                <w:i w:val="0"/>
                <w:sz w:val="24"/>
                <w:szCs w:val="24"/>
              </w:rPr>
              <w:t>-20</w:t>
            </w:r>
            <w:r w:rsidR="00034176" w:rsidRPr="000B3B28">
              <w:rPr>
                <w:rStyle w:val="FontStyle11"/>
                <w:spacing w:val="0"/>
                <w:sz w:val="24"/>
                <w:szCs w:val="24"/>
              </w:rPr>
              <w:t>1</w:t>
            </w:r>
            <w:r>
              <w:rPr>
                <w:rStyle w:val="FontStyle14"/>
                <w:i w:val="0"/>
                <w:sz w:val="24"/>
                <w:szCs w:val="24"/>
              </w:rPr>
              <w:t>8</w:t>
            </w:r>
            <w:r w:rsidR="00034176" w:rsidRPr="000B3B28">
              <w:rPr>
                <w:rStyle w:val="FontStyle14"/>
                <w:i w:val="0"/>
                <w:sz w:val="24"/>
                <w:szCs w:val="24"/>
              </w:rPr>
              <w:t xml:space="preserve"> годах (тыс. руб.)</w:t>
            </w:r>
          </w:p>
        </w:tc>
        <w:tc>
          <w:tcPr>
            <w:tcW w:w="1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6"/>
              <w:widowControl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 xml:space="preserve">Предприятие </w:t>
            </w:r>
            <w:proofErr w:type="gramStart"/>
            <w:r w:rsidRPr="000B3B28">
              <w:rPr>
                <w:rStyle w:val="FontStyle14"/>
                <w:i w:val="0"/>
                <w:sz w:val="24"/>
                <w:szCs w:val="24"/>
              </w:rPr>
              <w:t>коммунального</w:t>
            </w:r>
            <w:proofErr w:type="gramEnd"/>
          </w:p>
          <w:p w:rsidR="00034176" w:rsidRPr="000B3B28" w:rsidRDefault="00034176" w:rsidP="000B3B28">
            <w:pPr>
              <w:pStyle w:val="Style6"/>
              <w:widowControl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 xml:space="preserve">комплекса, </w:t>
            </w:r>
            <w:proofErr w:type="gramStart"/>
            <w:r w:rsidRPr="000B3B28">
              <w:rPr>
                <w:rStyle w:val="FontStyle14"/>
                <w:i w:val="0"/>
                <w:sz w:val="24"/>
                <w:szCs w:val="24"/>
              </w:rPr>
              <w:t>ответственное</w:t>
            </w:r>
            <w:proofErr w:type="gramEnd"/>
            <w:r w:rsidRPr="000B3B28">
              <w:rPr>
                <w:rStyle w:val="FontStyle14"/>
                <w:i w:val="0"/>
                <w:sz w:val="24"/>
                <w:szCs w:val="24"/>
              </w:rPr>
              <w:t xml:space="preserve"> за реализацию</w:t>
            </w:r>
          </w:p>
        </w:tc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6"/>
              <w:widowControl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>Ожидаемый результат, эффект</w:t>
            </w:r>
          </w:p>
        </w:tc>
      </w:tr>
      <w:tr w:rsidR="00034176" w:rsidRPr="000B3B28" w:rsidTr="000B3B28">
        <w:tc>
          <w:tcPr>
            <w:tcW w:w="10065" w:type="dxa"/>
            <w:gridSpan w:val="5"/>
          </w:tcPr>
          <w:p w:rsidR="00034176" w:rsidRPr="000B3B28" w:rsidRDefault="00034176" w:rsidP="00134E78">
            <w:pPr>
              <w:pStyle w:val="Style8"/>
              <w:widowControl/>
              <w:jc w:val="center"/>
              <w:rPr>
                <w:rStyle w:val="FontStyle12"/>
                <w:sz w:val="24"/>
                <w:szCs w:val="24"/>
              </w:rPr>
            </w:pPr>
          </w:p>
        </w:tc>
      </w:tr>
      <w:tr w:rsidR="00034176" w:rsidRPr="000B3B28" w:rsidTr="000B3B28">
        <w:tc>
          <w:tcPr>
            <w:tcW w:w="7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8"/>
              <w:widowControl/>
              <w:jc w:val="center"/>
              <w:rPr>
                <w:rStyle w:val="FontStyle12"/>
                <w:sz w:val="24"/>
                <w:szCs w:val="24"/>
              </w:rPr>
            </w:pPr>
            <w:r w:rsidRPr="000B3B28">
              <w:rPr>
                <w:rStyle w:val="FontStyle12"/>
                <w:sz w:val="24"/>
                <w:szCs w:val="24"/>
              </w:rPr>
              <w:t>1.1.</w:t>
            </w:r>
          </w:p>
        </w:tc>
        <w:tc>
          <w:tcPr>
            <w:tcW w:w="32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7"/>
              <w:widowControl/>
              <w:spacing w:line="240" w:lineRule="auto"/>
              <w:jc w:val="left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 xml:space="preserve">Разработка проекта </w:t>
            </w:r>
            <w:r w:rsidRPr="000B3B28">
              <w:rPr>
                <w:rStyle w:val="FontStyle14"/>
                <w:i w:val="0"/>
                <w:sz w:val="24"/>
                <w:szCs w:val="24"/>
              </w:rPr>
              <w:lastRenderedPageBreak/>
              <w:t>реконструкции канализационных сетей поселка Палатка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6"/>
              <w:widowControl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lastRenderedPageBreak/>
              <w:t>4000,0</w:t>
            </w:r>
          </w:p>
        </w:tc>
        <w:tc>
          <w:tcPr>
            <w:tcW w:w="19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 xml:space="preserve">Источник не </w:t>
            </w:r>
            <w:r w:rsidRPr="000B3B28">
              <w:rPr>
                <w:rStyle w:val="FontStyle14"/>
                <w:i w:val="0"/>
                <w:sz w:val="24"/>
                <w:szCs w:val="24"/>
              </w:rPr>
              <w:lastRenderedPageBreak/>
              <w:t>определен</w:t>
            </w:r>
          </w:p>
        </w:tc>
        <w:tc>
          <w:tcPr>
            <w:tcW w:w="251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lastRenderedPageBreak/>
              <w:t xml:space="preserve">Подготовка </w:t>
            </w:r>
            <w:r w:rsidRPr="000B3B28">
              <w:rPr>
                <w:rStyle w:val="FontStyle14"/>
                <w:i w:val="0"/>
                <w:sz w:val="24"/>
                <w:szCs w:val="24"/>
              </w:rPr>
              <w:lastRenderedPageBreak/>
              <w:t>документальной базы для выполнения работ</w:t>
            </w:r>
          </w:p>
        </w:tc>
      </w:tr>
      <w:tr w:rsidR="00034176" w:rsidRPr="000B3B28" w:rsidTr="000B3B28">
        <w:tc>
          <w:tcPr>
            <w:tcW w:w="720" w:type="dxa"/>
            <w:tcBorders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8"/>
              <w:widowControl/>
              <w:jc w:val="center"/>
              <w:rPr>
                <w:rStyle w:val="FontStyle12"/>
                <w:sz w:val="24"/>
                <w:szCs w:val="24"/>
              </w:rPr>
            </w:pPr>
            <w:r w:rsidRPr="000B3B28">
              <w:rPr>
                <w:rStyle w:val="FontStyle12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323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7"/>
              <w:widowControl/>
              <w:spacing w:line="240" w:lineRule="auto"/>
              <w:jc w:val="left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>Выполнение 1-го этапа реконструкции канализационных сетей</w:t>
            </w:r>
          </w:p>
        </w:tc>
        <w:tc>
          <w:tcPr>
            <w:tcW w:w="16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6"/>
              <w:widowControl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>40000,0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>Источник не определен</w:t>
            </w:r>
          </w:p>
        </w:tc>
        <w:tc>
          <w:tcPr>
            <w:tcW w:w="2519" w:type="dxa"/>
            <w:tcBorders>
              <w:lef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>Повышение надежности работы канализационных сетей</w:t>
            </w:r>
          </w:p>
        </w:tc>
      </w:tr>
      <w:tr w:rsidR="00034176" w:rsidRPr="000B3B28" w:rsidTr="000B3B28">
        <w:tc>
          <w:tcPr>
            <w:tcW w:w="720" w:type="dxa"/>
            <w:tcBorders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8"/>
              <w:widowControl/>
              <w:jc w:val="center"/>
              <w:rPr>
                <w:rStyle w:val="FontStyle12"/>
                <w:sz w:val="24"/>
                <w:szCs w:val="24"/>
              </w:rPr>
            </w:pPr>
            <w:r w:rsidRPr="000B3B28">
              <w:rPr>
                <w:rStyle w:val="FontStyle12"/>
                <w:sz w:val="24"/>
                <w:szCs w:val="24"/>
              </w:rPr>
              <w:t>1.3.</w:t>
            </w:r>
          </w:p>
        </w:tc>
        <w:tc>
          <w:tcPr>
            <w:tcW w:w="323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7"/>
              <w:widowControl/>
              <w:spacing w:line="240" w:lineRule="auto"/>
              <w:jc w:val="left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>Выполнение 2-го этапа реконструкции канализационных сетей</w:t>
            </w:r>
          </w:p>
        </w:tc>
        <w:tc>
          <w:tcPr>
            <w:tcW w:w="16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6"/>
              <w:widowControl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>40000,0</w:t>
            </w:r>
          </w:p>
        </w:tc>
        <w:tc>
          <w:tcPr>
            <w:tcW w:w="19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>Источник не определен</w:t>
            </w:r>
          </w:p>
        </w:tc>
        <w:tc>
          <w:tcPr>
            <w:tcW w:w="2519" w:type="dxa"/>
            <w:tcBorders>
              <w:lef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>Повышение надежности работы канализационных сетей</w:t>
            </w:r>
          </w:p>
        </w:tc>
      </w:tr>
      <w:tr w:rsidR="00034176" w:rsidRPr="000B3B28" w:rsidTr="000B3B28">
        <w:tc>
          <w:tcPr>
            <w:tcW w:w="7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8"/>
              <w:widowControl/>
              <w:jc w:val="center"/>
              <w:rPr>
                <w:rStyle w:val="FontStyle12"/>
                <w:sz w:val="24"/>
                <w:szCs w:val="24"/>
              </w:rPr>
            </w:pPr>
            <w:r w:rsidRPr="000B3B28">
              <w:rPr>
                <w:rStyle w:val="FontStyle12"/>
                <w:sz w:val="24"/>
                <w:szCs w:val="24"/>
              </w:rPr>
              <w:t>1.4.</w:t>
            </w:r>
          </w:p>
        </w:tc>
        <w:tc>
          <w:tcPr>
            <w:tcW w:w="32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7"/>
              <w:widowControl/>
              <w:spacing w:line="240" w:lineRule="auto"/>
              <w:jc w:val="left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>Внедрение новой технологии по доочистке сточных вод</w:t>
            </w:r>
          </w:p>
        </w:tc>
        <w:tc>
          <w:tcPr>
            <w:tcW w:w="16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6"/>
              <w:widowControl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>500,0</w:t>
            </w:r>
          </w:p>
        </w:tc>
        <w:tc>
          <w:tcPr>
            <w:tcW w:w="19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 xml:space="preserve">организации, </w:t>
            </w:r>
            <w:proofErr w:type="gramStart"/>
            <w:r w:rsidRPr="000B3B28">
              <w:rPr>
                <w:rStyle w:val="FontStyle14"/>
                <w:i w:val="0"/>
                <w:sz w:val="24"/>
                <w:szCs w:val="24"/>
              </w:rPr>
              <w:t>осуществляющи е</w:t>
            </w:r>
            <w:proofErr w:type="gramEnd"/>
            <w:r w:rsidRPr="000B3B28">
              <w:rPr>
                <w:rStyle w:val="FontStyle14"/>
                <w:i w:val="0"/>
                <w:sz w:val="24"/>
                <w:szCs w:val="24"/>
              </w:rPr>
              <w:t xml:space="preserve"> водоснабжение</w:t>
            </w:r>
          </w:p>
        </w:tc>
        <w:tc>
          <w:tcPr>
            <w:tcW w:w="25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34176" w:rsidRPr="000B3B28" w:rsidRDefault="00034176" w:rsidP="000B3B28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>Подготовка документальной базы для выполнения работ,</w:t>
            </w:r>
          </w:p>
          <w:p w:rsidR="00034176" w:rsidRPr="000B3B28" w:rsidRDefault="00034176" w:rsidP="000B3B28">
            <w:pPr>
              <w:pStyle w:val="Style7"/>
              <w:widowControl/>
              <w:spacing w:line="240" w:lineRule="auto"/>
              <w:rPr>
                <w:rStyle w:val="FontStyle14"/>
                <w:i w:val="0"/>
                <w:sz w:val="24"/>
                <w:szCs w:val="24"/>
              </w:rPr>
            </w:pPr>
            <w:r w:rsidRPr="000B3B28">
              <w:rPr>
                <w:rStyle w:val="FontStyle14"/>
                <w:i w:val="0"/>
                <w:sz w:val="24"/>
                <w:szCs w:val="24"/>
              </w:rPr>
              <w:t>сокращение загрязнения р. Палатка</w:t>
            </w:r>
          </w:p>
        </w:tc>
      </w:tr>
    </w:tbl>
    <w:p w:rsidR="00034176" w:rsidRPr="001A574D" w:rsidRDefault="00034176" w:rsidP="00134E7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A574D">
        <w:rPr>
          <w:rFonts w:ascii="Times New Roman" w:hAnsi="Times New Roman"/>
          <w:sz w:val="28"/>
          <w:szCs w:val="28"/>
        </w:rPr>
        <w:t xml:space="preserve"> </w:t>
      </w:r>
    </w:p>
    <w:p w:rsidR="00034176" w:rsidRPr="000B3B28" w:rsidRDefault="00034176" w:rsidP="000B3B28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0B3B28">
        <w:rPr>
          <w:rFonts w:ascii="Times New Roman" w:hAnsi="Times New Roman"/>
          <w:b/>
          <w:sz w:val="24"/>
          <w:szCs w:val="24"/>
        </w:rPr>
        <w:t>4.2  Перечень основных мероприятий по реализации схем водоотведения с разбивкой по годам, включая технические обоснования этих мероприятий.</w:t>
      </w:r>
    </w:p>
    <w:p w:rsidR="00034176" w:rsidRPr="000B3B28" w:rsidRDefault="00034176" w:rsidP="000B3B28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B28">
        <w:rPr>
          <w:rFonts w:ascii="Times New Roman" w:hAnsi="Times New Roman"/>
          <w:sz w:val="24"/>
          <w:szCs w:val="24"/>
        </w:rPr>
        <w:t xml:space="preserve">Отсутствует информация о требуемых мероприятиях и существующих проблемах централизованной системы водоотведения в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0B3B28">
        <w:rPr>
          <w:rFonts w:ascii="Times New Roman" w:hAnsi="Times New Roman"/>
          <w:sz w:val="24"/>
          <w:szCs w:val="24"/>
        </w:rPr>
        <w:t>.</w:t>
      </w:r>
    </w:p>
    <w:p w:rsidR="00034176" w:rsidRPr="000B3B28" w:rsidRDefault="00034176" w:rsidP="000B3B28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0B3B28">
        <w:rPr>
          <w:rFonts w:ascii="Times New Roman" w:hAnsi="Times New Roman"/>
          <w:b/>
          <w:sz w:val="24"/>
          <w:szCs w:val="24"/>
        </w:rPr>
        <w:t>4.3  Сведения о вновь строящихся, реконструируемых и предлагаемых к выводу из эксплуатации объектах централизованной системы водоотведения.</w:t>
      </w:r>
    </w:p>
    <w:p w:rsidR="00034176" w:rsidRPr="000B3B28" w:rsidRDefault="00034176" w:rsidP="000B3B28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B28">
        <w:rPr>
          <w:rFonts w:ascii="Times New Roman" w:hAnsi="Times New Roman"/>
          <w:sz w:val="24"/>
          <w:szCs w:val="24"/>
        </w:rPr>
        <w:t>Информация  о вновь строящихся, реконструируемых и предлагаемых к выводу из эксплуатации объектах централизованной системы водоотведения отсутствует.</w:t>
      </w:r>
    </w:p>
    <w:p w:rsidR="00034176" w:rsidRPr="000B3B28" w:rsidRDefault="00034176" w:rsidP="000B3B28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:rsidR="00034176" w:rsidRPr="000B3B28" w:rsidRDefault="00034176" w:rsidP="000B3B28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B28">
        <w:rPr>
          <w:rFonts w:ascii="Times New Roman" w:hAnsi="Times New Roman"/>
          <w:b/>
          <w:sz w:val="24"/>
          <w:szCs w:val="24"/>
        </w:rPr>
        <w:t>4.4 Описание вариантов маршрутов прохождения трубопроводов  (трасс) по территории поселения, расположение намечаемых площадок  под строительство сооружений водоотведения и их обоснование.</w:t>
      </w:r>
      <w:r w:rsidRPr="000B3B28">
        <w:rPr>
          <w:rFonts w:ascii="Times New Roman" w:hAnsi="Times New Roman"/>
          <w:sz w:val="24"/>
          <w:szCs w:val="24"/>
        </w:rPr>
        <w:t xml:space="preserve"> </w:t>
      </w:r>
    </w:p>
    <w:p w:rsidR="00034176" w:rsidRPr="000B3B28" w:rsidRDefault="00034176" w:rsidP="000B3B28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B28">
        <w:rPr>
          <w:rFonts w:ascii="Times New Roman" w:hAnsi="Times New Roman"/>
          <w:sz w:val="24"/>
          <w:szCs w:val="24"/>
        </w:rPr>
        <w:t>Информация  о вариантах маршрутов прохождения трубопроводов  (трасс) по территории поселения и расположение намечаемых площадок  под строительство сооружений водоотведения отсутствует.</w:t>
      </w:r>
    </w:p>
    <w:p w:rsidR="00034176" w:rsidRPr="000B3B28" w:rsidRDefault="00034176" w:rsidP="000B3B28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0B3B28">
        <w:rPr>
          <w:rFonts w:ascii="Times New Roman" w:hAnsi="Times New Roman"/>
          <w:b/>
          <w:sz w:val="24"/>
          <w:szCs w:val="24"/>
        </w:rPr>
        <w:t>4.5 Границы и характеристики охранных зон сетей и сооружений централизованной системы водоотведения.</w:t>
      </w:r>
    </w:p>
    <w:p w:rsidR="00034176" w:rsidRPr="000B3B28" w:rsidRDefault="00034176" w:rsidP="000B3B28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B28">
        <w:rPr>
          <w:rFonts w:ascii="Times New Roman" w:hAnsi="Times New Roman"/>
          <w:sz w:val="24"/>
          <w:szCs w:val="24"/>
        </w:rPr>
        <w:t xml:space="preserve">Санитарно-защитные зоны централизованной системы,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0B3B28">
        <w:rPr>
          <w:rFonts w:ascii="Times New Roman" w:hAnsi="Times New Roman"/>
          <w:sz w:val="24"/>
          <w:szCs w:val="24"/>
        </w:rPr>
        <w:t xml:space="preserve"> организованы на всех объектах централизованной системы водоотведения. Охранная зона канализационных коллекторов – это  </w:t>
      </w:r>
      <w:proofErr w:type="gramStart"/>
      <w:r w:rsidRPr="000B3B28">
        <w:rPr>
          <w:rFonts w:ascii="Times New Roman" w:hAnsi="Times New Roman"/>
          <w:sz w:val="24"/>
          <w:szCs w:val="24"/>
        </w:rPr>
        <w:t>территории</w:t>
      </w:r>
      <w:proofErr w:type="gramEnd"/>
      <w:r w:rsidRPr="000B3B28">
        <w:rPr>
          <w:rFonts w:ascii="Times New Roman" w:hAnsi="Times New Roman"/>
          <w:sz w:val="24"/>
          <w:szCs w:val="24"/>
        </w:rPr>
        <w:t xml:space="preserve"> прилегающие к пролегающим в земле сетям, на расстоянии 5 метров в обе стороны от трубопроводов отсутствуют, строения, зеленые насаждения и водные объекты, что позволяет безопасно эксплуатировать данные объекты.</w:t>
      </w:r>
    </w:p>
    <w:p w:rsidR="00034176" w:rsidRPr="000B3B28" w:rsidRDefault="00034176" w:rsidP="000B3B28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B28">
        <w:rPr>
          <w:rFonts w:ascii="Times New Roman" w:hAnsi="Times New Roman"/>
          <w:sz w:val="24"/>
          <w:szCs w:val="24"/>
        </w:rPr>
        <w:lastRenderedPageBreak/>
        <w:t>Санитарно-защитные зоны для канализационных очистных сооружений и насосных станций организованана согласно с требованиями СанПиН 2.2.1/2.1.1.1200-03 и приведены в таблице 4.2.</w:t>
      </w:r>
    </w:p>
    <w:p w:rsidR="00034176" w:rsidRPr="000B3B28" w:rsidRDefault="00034176" w:rsidP="000B3B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3B28">
        <w:rPr>
          <w:rFonts w:ascii="Times New Roman" w:hAnsi="Times New Roman"/>
          <w:sz w:val="24"/>
          <w:szCs w:val="24"/>
        </w:rPr>
        <w:br w:type="page"/>
      </w:r>
      <w:r w:rsidRPr="000B3B28">
        <w:rPr>
          <w:rFonts w:ascii="Times New Roman" w:hAnsi="Times New Roman"/>
          <w:sz w:val="24"/>
          <w:szCs w:val="24"/>
        </w:rPr>
        <w:lastRenderedPageBreak/>
        <w:t>Таблица 4.2 Зоны санитарной защиты канализационных очистных сооружений.</w:t>
      </w:r>
    </w:p>
    <w:tbl>
      <w:tblPr>
        <w:tblW w:w="100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4963"/>
        <w:gridCol w:w="1163"/>
        <w:gridCol w:w="1163"/>
        <w:gridCol w:w="1163"/>
        <w:gridCol w:w="1628"/>
      </w:tblGrid>
      <w:tr w:rsidR="00034176" w:rsidRPr="000B3B28" w:rsidTr="000B3B28">
        <w:tc>
          <w:tcPr>
            <w:tcW w:w="480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Сооружения для очистки сточных вод</w:t>
            </w:r>
          </w:p>
        </w:tc>
        <w:tc>
          <w:tcPr>
            <w:tcW w:w="495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 xml:space="preserve">Расстояние в </w:t>
            </w:r>
            <w:proofErr w:type="gramStart"/>
            <w:r w:rsidRPr="000B3B28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0B3B28">
              <w:rPr>
                <w:rFonts w:ascii="Times New Roman" w:hAnsi="Times New Roman"/>
                <w:sz w:val="24"/>
                <w:szCs w:val="24"/>
              </w:rPr>
              <w:t xml:space="preserve"> при расчетной производительности очистных сооружений, тыс. куб. м/сутки</w:t>
            </w:r>
          </w:p>
        </w:tc>
      </w:tr>
      <w:tr w:rsidR="00034176" w:rsidRPr="000B3B28" w:rsidTr="000B3B28">
        <w:tc>
          <w:tcPr>
            <w:tcW w:w="0" w:type="auto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до 0,2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более 0,2 до 5,0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более 5,0 до 50,0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более 50,0 до 280</w:t>
            </w:r>
          </w:p>
        </w:tc>
      </w:tr>
      <w:tr w:rsidR="00034176" w:rsidRPr="000B3B28" w:rsidTr="000B3B28">
        <w:trPr>
          <w:trHeight w:val="210"/>
        </w:trPr>
        <w:tc>
          <w:tcPr>
            <w:tcW w:w="480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Насосные станции и аварийно-регулирующие резервуары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34176" w:rsidRPr="000B3B28" w:rsidTr="000B3B28">
        <w:trPr>
          <w:trHeight w:val="450"/>
        </w:trPr>
        <w:tc>
          <w:tcPr>
            <w:tcW w:w="4800" w:type="dxa"/>
            <w:tcBorders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Сооружения для механической и биологической очистки с иловыми площадками для сброженных осадков, а также иловые площадки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034176" w:rsidRPr="000B3B28" w:rsidTr="000B3B28">
        <w:trPr>
          <w:trHeight w:val="450"/>
        </w:trPr>
        <w:tc>
          <w:tcPr>
            <w:tcW w:w="4800" w:type="dxa"/>
            <w:tcBorders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034176" w:rsidRPr="000B3B28" w:rsidTr="000B3B28">
        <w:tc>
          <w:tcPr>
            <w:tcW w:w="4800" w:type="dxa"/>
            <w:vMerge w:val="restart"/>
            <w:tcBorders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Поля</w:t>
            </w:r>
            <w:r w:rsidRPr="000B3B28">
              <w:rPr>
                <w:rFonts w:ascii="Times New Roman" w:hAnsi="Times New Roman"/>
                <w:sz w:val="24"/>
                <w:szCs w:val="24"/>
              </w:rPr>
              <w:br/>
              <w:t>а)</w:t>
            </w:r>
            <w:r w:rsidR="008664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3B28">
              <w:rPr>
                <w:rFonts w:ascii="Times New Roman" w:hAnsi="Times New Roman"/>
                <w:sz w:val="24"/>
                <w:szCs w:val="24"/>
              </w:rPr>
              <w:t>фильтрации</w:t>
            </w:r>
            <w:r w:rsidRPr="000B3B28">
              <w:rPr>
                <w:rFonts w:ascii="Times New Roman" w:hAnsi="Times New Roman"/>
                <w:sz w:val="24"/>
                <w:szCs w:val="24"/>
              </w:rPr>
              <w:br/>
              <w:t>б) орошения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lef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176" w:rsidRPr="000B3B28" w:rsidTr="000B3B28"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1 000</w:t>
            </w:r>
          </w:p>
        </w:tc>
      </w:tr>
      <w:tr w:rsidR="00034176" w:rsidRPr="000B3B28" w:rsidTr="000B3B28"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125" w:type="dxa"/>
            <w:tcBorders>
              <w:lef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1 000</w:t>
            </w:r>
          </w:p>
        </w:tc>
      </w:tr>
      <w:tr w:rsidR="00034176" w:rsidRPr="000B3B28" w:rsidTr="000B3B28">
        <w:trPr>
          <w:trHeight w:val="75"/>
        </w:trPr>
        <w:tc>
          <w:tcPr>
            <w:tcW w:w="48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Биологические пруды</w:t>
            </w: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34176" w:rsidRPr="000B3B28" w:rsidRDefault="00034176" w:rsidP="000B3B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B28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</w:tbl>
    <w:p w:rsidR="00034176" w:rsidRPr="001A574D" w:rsidRDefault="00034176" w:rsidP="008641F9">
      <w:pPr>
        <w:pStyle w:val="a4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СЗЗ от очистных сооружений поверхностного стока открытого типа до жилой  территории следует принимать 100 м, закрытого типа - 50 м. Кроме того, устанавливаются санитарно-защитные зоны:- от сливных станций - 300 м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66491">
        <w:rPr>
          <w:rFonts w:ascii="Times New Roman" w:hAnsi="Times New Roman"/>
          <w:b/>
          <w:sz w:val="24"/>
          <w:szCs w:val="24"/>
        </w:rPr>
        <w:t xml:space="preserve">4.6  Границы планируемых </w:t>
      </w:r>
      <w:proofErr w:type="gramStart"/>
      <w:r w:rsidRPr="00866491">
        <w:rPr>
          <w:rFonts w:ascii="Times New Roman" w:hAnsi="Times New Roman"/>
          <w:b/>
          <w:sz w:val="24"/>
          <w:szCs w:val="24"/>
        </w:rPr>
        <w:t>зон размещения объектов централизованной системы водоотведения</w:t>
      </w:r>
      <w:proofErr w:type="gramEnd"/>
      <w:r w:rsidRPr="00866491">
        <w:rPr>
          <w:rFonts w:ascii="Times New Roman" w:hAnsi="Times New Roman"/>
          <w:b/>
          <w:sz w:val="24"/>
          <w:szCs w:val="24"/>
        </w:rPr>
        <w:t xml:space="preserve">. 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 xml:space="preserve">Отсутствует информация о планируемых зонах размещения объектов централизованной системы водоотведения. </w:t>
      </w:r>
    </w:p>
    <w:p w:rsidR="00034176" w:rsidRPr="00866491" w:rsidRDefault="0003417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22" w:name="_Toc484577567"/>
      <w:r w:rsidRPr="00866491">
        <w:rPr>
          <w:rFonts w:ascii="Times New Roman" w:hAnsi="Times New Roman"/>
          <w:b/>
          <w:caps/>
          <w:sz w:val="24"/>
          <w:szCs w:val="24"/>
        </w:rPr>
        <w:t>Раздел 5</w:t>
      </w:r>
      <w:r w:rsidR="008C2F77" w:rsidRPr="00866491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Pr="00866491">
        <w:rPr>
          <w:rFonts w:ascii="Times New Roman" w:hAnsi="Times New Roman"/>
          <w:b/>
          <w:caps/>
          <w:sz w:val="24"/>
          <w:szCs w:val="24"/>
        </w:rPr>
        <w:t>ОБОСНОВАНИЕ ПРЕДЛОЖЕНИЙ ПО СТРОИТЕЛЬСТВУ И РЕКОНСТРУКЦИИ ОБЪЕКТОВ ЦЕНТРАЛИЗОВАННОЙ СИСТЕМЫ ВОДООТВЕДЕНИЯ.</w:t>
      </w:r>
      <w:bookmarkEnd w:id="22"/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66491">
        <w:rPr>
          <w:rFonts w:ascii="Times New Roman" w:hAnsi="Times New Roman"/>
          <w:b/>
          <w:caps/>
          <w:sz w:val="24"/>
          <w:szCs w:val="24"/>
        </w:rPr>
        <w:t xml:space="preserve">5.1  </w:t>
      </w:r>
      <w:r w:rsidRPr="00866491">
        <w:rPr>
          <w:rFonts w:ascii="Times New Roman" w:hAnsi="Times New Roman"/>
          <w:b/>
          <w:sz w:val="24"/>
          <w:szCs w:val="24"/>
        </w:rPr>
        <w:t xml:space="preserve">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водоотведения. 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В связи с отсутствием информации о технической возможности перераспределения  потоков сточной жидкости между технологическими зонами, данный вид работ может быть осуществлен только после проведения  проектно-изыскательских работ.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66491">
        <w:rPr>
          <w:rFonts w:ascii="Times New Roman" w:hAnsi="Times New Roman"/>
          <w:b/>
          <w:sz w:val="24"/>
          <w:szCs w:val="24"/>
        </w:rPr>
        <w:t>5.2  Организация централизованного водоотведения на территориях поселений, где данный вид инженерных сетей отсутствует.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lastRenderedPageBreak/>
        <w:t>Организация централизованного водоотведения на территориях поселений, где данный вид инженерных сетей отсутствует, может быть осуществлен только после проведения  проектно-изыскательских работ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66491">
        <w:rPr>
          <w:rFonts w:ascii="Times New Roman" w:hAnsi="Times New Roman"/>
          <w:b/>
          <w:sz w:val="24"/>
          <w:szCs w:val="24"/>
        </w:rPr>
        <w:t>5.3  Сокращение сбросов и организация возврата очищенных сточных вод на технические нужды.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 xml:space="preserve">Технологии по сокращению сбросов и организации возврата очищенных сточных вод  на технические нужды в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866491">
        <w:rPr>
          <w:rFonts w:ascii="Times New Roman" w:hAnsi="Times New Roman"/>
          <w:sz w:val="24"/>
          <w:szCs w:val="24"/>
        </w:rPr>
        <w:t> отсутствуют.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 xml:space="preserve">Для улучшения функционирования работы централизованной системы водоотведения,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866491">
        <w:rPr>
          <w:rFonts w:ascii="Times New Roman" w:hAnsi="Times New Roman"/>
          <w:sz w:val="24"/>
          <w:szCs w:val="24"/>
        </w:rPr>
        <w:t xml:space="preserve">, могут быть применены </w:t>
      </w:r>
      <w:proofErr w:type="gramStart"/>
      <w:r w:rsidRPr="00866491">
        <w:rPr>
          <w:rFonts w:ascii="Times New Roman" w:hAnsi="Times New Roman"/>
          <w:sz w:val="24"/>
          <w:szCs w:val="24"/>
        </w:rPr>
        <w:t>мероприятия</w:t>
      </w:r>
      <w:proofErr w:type="gramEnd"/>
      <w:r w:rsidRPr="00866491">
        <w:rPr>
          <w:rFonts w:ascii="Times New Roman" w:hAnsi="Times New Roman"/>
          <w:sz w:val="24"/>
          <w:szCs w:val="24"/>
        </w:rPr>
        <w:t xml:space="preserve"> приведенные в таблице 5.1.</w:t>
      </w:r>
    </w:p>
    <w:p w:rsidR="00034176" w:rsidRPr="00866491" w:rsidRDefault="00034176" w:rsidP="00866491">
      <w:pPr>
        <w:spacing w:after="0" w:line="360" w:lineRule="auto"/>
        <w:ind w:firstLine="709"/>
        <w:jc w:val="both"/>
        <w:rPr>
          <w:rFonts w:ascii="TimesNewRoman" w:hAnsi="TimesNewRoman" w:cs="TimesNewRoman"/>
          <w:sz w:val="24"/>
          <w:szCs w:val="24"/>
        </w:rPr>
      </w:pPr>
      <w:r w:rsidRPr="00866491">
        <w:rPr>
          <w:rFonts w:ascii="TimesNewRoman" w:hAnsi="TimesNewRoman" w:cs="TimesNewRoman"/>
          <w:sz w:val="24"/>
          <w:szCs w:val="24"/>
        </w:rPr>
        <w:t>Таблица 5.1 Перечень мероприятий для технического перевооружения объектов систем водоотведения.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5278"/>
        <w:gridCol w:w="4673"/>
      </w:tblGrid>
      <w:tr w:rsidR="00034176" w:rsidRPr="00F9734D" w:rsidTr="008641F9">
        <w:trPr>
          <w:jc w:val="center"/>
        </w:trPr>
        <w:tc>
          <w:tcPr>
            <w:tcW w:w="5278" w:type="dxa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673" w:type="dxa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b/>
                <w:bCs/>
                <w:sz w:val="24"/>
                <w:szCs w:val="24"/>
              </w:rPr>
              <w:t>Источник экономии</w:t>
            </w:r>
          </w:p>
        </w:tc>
      </w:tr>
      <w:tr w:rsidR="00034176" w:rsidRPr="00F9734D" w:rsidTr="008641F9">
        <w:trPr>
          <w:jc w:val="center"/>
        </w:trPr>
        <w:tc>
          <w:tcPr>
            <w:tcW w:w="5278" w:type="dxa"/>
            <w:tcBorders>
              <w:top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Обеспечение нормативной степени очистки;</w:t>
            </w:r>
          </w:p>
        </w:tc>
        <w:tc>
          <w:tcPr>
            <w:tcW w:w="4673" w:type="dxa"/>
            <w:tcBorders>
              <w:top w:val="single" w:sz="12" w:space="0" w:color="auto"/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 отсутствие штрафов за сбросы неочищенных или частично очищенных сточных вод.</w:t>
            </w:r>
          </w:p>
        </w:tc>
      </w:tr>
      <w:tr w:rsidR="00034176" w:rsidRPr="00F9734D" w:rsidTr="008641F9">
        <w:trPr>
          <w:jc w:val="center"/>
        </w:trPr>
        <w:tc>
          <w:tcPr>
            <w:tcW w:w="5278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Использование на КНС насосного оборудования с энергоэффективными двигателями;</w:t>
            </w:r>
          </w:p>
        </w:tc>
        <w:tc>
          <w:tcPr>
            <w:tcW w:w="4673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экономия электрической энергии</w:t>
            </w:r>
          </w:p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176" w:rsidRPr="00F9734D" w:rsidTr="008641F9">
        <w:trPr>
          <w:jc w:val="center"/>
        </w:trPr>
        <w:tc>
          <w:tcPr>
            <w:tcW w:w="5278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Снижение избыточного давления на насосных станциях</w:t>
            </w:r>
          </w:p>
        </w:tc>
        <w:tc>
          <w:tcPr>
            <w:tcW w:w="4673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экономия электрической энергии;</w:t>
            </w:r>
          </w:p>
          <w:p w:rsidR="00034176" w:rsidRPr="00F9734D" w:rsidRDefault="00034176" w:rsidP="008641F9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 xml:space="preserve">  - сокращения износа материалов трубопроводов.</w:t>
            </w:r>
          </w:p>
        </w:tc>
      </w:tr>
      <w:tr w:rsidR="00034176" w:rsidRPr="00F9734D" w:rsidTr="008641F9">
        <w:trPr>
          <w:jc w:val="center"/>
        </w:trPr>
        <w:tc>
          <w:tcPr>
            <w:tcW w:w="5278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Внедрение системы телемеханики и автоматизированной системы управления технологическими процессами с реконструкцией КИПиА насосных станций;</w:t>
            </w:r>
          </w:p>
        </w:tc>
        <w:tc>
          <w:tcPr>
            <w:tcW w:w="4673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экономия электрической энергии;</w:t>
            </w:r>
          </w:p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снижение эксплуатационных затрат;</w:t>
            </w:r>
          </w:p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повышение качества и надёжности электроснабжения</w:t>
            </w:r>
          </w:p>
        </w:tc>
      </w:tr>
      <w:tr w:rsidR="00034176" w:rsidRPr="00F9734D" w:rsidTr="008641F9">
        <w:trPr>
          <w:jc w:val="center"/>
        </w:trPr>
        <w:tc>
          <w:tcPr>
            <w:tcW w:w="5278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Внедрение централизованной системы управления насосными станциями</w:t>
            </w:r>
          </w:p>
        </w:tc>
        <w:tc>
          <w:tcPr>
            <w:tcW w:w="4673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экономия электрической энергии</w:t>
            </w:r>
          </w:p>
        </w:tc>
      </w:tr>
      <w:tr w:rsidR="00034176" w:rsidRPr="00F9734D" w:rsidTr="008641F9">
        <w:trPr>
          <w:jc w:val="center"/>
        </w:trPr>
        <w:tc>
          <w:tcPr>
            <w:tcW w:w="5278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Модернизация вводно распределительных устройств на насосных станциях  с учётом потребляемой мощности</w:t>
            </w:r>
          </w:p>
        </w:tc>
        <w:tc>
          <w:tcPr>
            <w:tcW w:w="4673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снижение потерь электрической энергии</w:t>
            </w:r>
          </w:p>
        </w:tc>
      </w:tr>
      <w:tr w:rsidR="00034176" w:rsidRPr="00F9734D" w:rsidTr="008641F9">
        <w:trPr>
          <w:jc w:val="center"/>
        </w:trPr>
        <w:tc>
          <w:tcPr>
            <w:tcW w:w="5278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734D">
              <w:br w:type="page"/>
            </w:r>
            <w:r w:rsidRPr="00F9734D">
              <w:rPr>
                <w:rFonts w:ascii="Times New Roman" w:hAnsi="Times New Roman"/>
                <w:sz w:val="24"/>
                <w:szCs w:val="24"/>
              </w:rPr>
              <w:t>Диспетчеризация в системах водоотведения</w:t>
            </w:r>
          </w:p>
        </w:tc>
        <w:tc>
          <w:tcPr>
            <w:tcW w:w="4673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оптимизация режимов работы водоотводящей сети;</w:t>
            </w:r>
          </w:p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сокращение времени проведения ремонтно-аварийных работ;</w:t>
            </w:r>
          </w:p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уменьшение количества эксплуатационного персонала</w:t>
            </w:r>
          </w:p>
        </w:tc>
      </w:tr>
      <w:tr w:rsidR="00034176" w:rsidRPr="00F9734D" w:rsidTr="008641F9">
        <w:trPr>
          <w:jc w:val="center"/>
        </w:trPr>
        <w:tc>
          <w:tcPr>
            <w:tcW w:w="5278" w:type="dxa"/>
            <w:tcBorders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Прокладка водоотводящих сетей оптимального диаметра</w:t>
            </w:r>
          </w:p>
        </w:tc>
        <w:tc>
          <w:tcPr>
            <w:tcW w:w="4673" w:type="dxa"/>
            <w:tcBorders>
              <w:left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экономия электроэнергии;</w:t>
            </w:r>
          </w:p>
          <w:p w:rsidR="00034176" w:rsidRPr="00F9734D" w:rsidRDefault="00034176" w:rsidP="008641F9">
            <w:pPr>
              <w:spacing w:after="0" w:line="264" w:lineRule="auto"/>
              <w:ind w:left="122" w:hanging="7"/>
              <w:rPr>
                <w:rFonts w:ascii="Times New Roman" w:hAnsi="Times New Roman"/>
                <w:sz w:val="24"/>
                <w:szCs w:val="24"/>
              </w:rPr>
            </w:pPr>
            <w:r w:rsidRPr="00F9734D">
              <w:rPr>
                <w:rFonts w:ascii="Times New Roman" w:hAnsi="Times New Roman"/>
                <w:sz w:val="24"/>
                <w:szCs w:val="24"/>
              </w:rPr>
              <w:t>- повышение надёжности и качества водоотведения</w:t>
            </w:r>
          </w:p>
        </w:tc>
      </w:tr>
    </w:tbl>
    <w:p w:rsidR="00034176" w:rsidRPr="001A574D" w:rsidRDefault="00034176" w:rsidP="008641F9"/>
    <w:p w:rsidR="00034176" w:rsidRPr="001A574D" w:rsidRDefault="00034176" w:rsidP="008641F9">
      <w:pPr>
        <w:pStyle w:val="a4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:rsidR="00034176" w:rsidRDefault="00034176" w:rsidP="008641F9">
      <w:pPr>
        <w:rPr>
          <w:rFonts w:ascii="Times New Roman" w:hAnsi="Times New Roman"/>
          <w:b/>
          <w:caps/>
          <w:sz w:val="28"/>
          <w:szCs w:val="28"/>
        </w:rPr>
      </w:pPr>
    </w:p>
    <w:p w:rsidR="00034176" w:rsidRPr="00866491" w:rsidRDefault="0003417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23" w:name="_Toc484577568"/>
      <w:r w:rsidRPr="00866491">
        <w:rPr>
          <w:rFonts w:ascii="Times New Roman" w:hAnsi="Times New Roman"/>
          <w:b/>
          <w:caps/>
          <w:sz w:val="24"/>
          <w:szCs w:val="24"/>
        </w:rPr>
        <w:t>Раздел 6 ЭКОЛОГИЧЕСКИЕ АСПЕКТЫ МЕРОПРИЯТИЙ ПО СТРОИТЕЛЬСТВУ И РЕКОНСТРУКЦИИ ОБЪЕКТОВ ЦЕНТРАЛИЗОВАННОЙ СИСТЕМЫ ВОДООТВЕДЕНИЯ.</w:t>
      </w:r>
      <w:bookmarkEnd w:id="23"/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66491">
        <w:rPr>
          <w:rFonts w:ascii="Times New Roman" w:hAnsi="Times New Roman"/>
          <w:b/>
          <w:sz w:val="24"/>
          <w:szCs w:val="24"/>
        </w:rPr>
        <w:t>6.1  Сведения о мероприятиях, содержащихся в планах по снижению сбросов загрязняющих веществ и микроорганизмов в поверхностные водные объекты, подземные водные объекты и на водозаборные площади.</w:t>
      </w:r>
    </w:p>
    <w:p w:rsidR="00034176" w:rsidRPr="00866491" w:rsidRDefault="00034176" w:rsidP="00866491">
      <w:pPr>
        <w:spacing w:after="0" w:line="360" w:lineRule="auto"/>
        <w:ind w:firstLine="709"/>
        <w:jc w:val="both"/>
        <w:rPr>
          <w:rStyle w:val="FontStyle21"/>
          <w:bCs/>
          <w:iCs/>
          <w:sz w:val="24"/>
          <w:szCs w:val="24"/>
        </w:rPr>
      </w:pPr>
      <w:r w:rsidRPr="00866491">
        <w:rPr>
          <w:rStyle w:val="FontStyle21"/>
          <w:bCs/>
          <w:iCs/>
          <w:sz w:val="24"/>
          <w:szCs w:val="24"/>
        </w:rPr>
        <w:t xml:space="preserve">В связи с отсутствием информации </w:t>
      </w:r>
      <w:proofErr w:type="gramStart"/>
      <w:r w:rsidRPr="00866491">
        <w:rPr>
          <w:rStyle w:val="FontStyle21"/>
          <w:bCs/>
          <w:iCs/>
          <w:sz w:val="24"/>
          <w:szCs w:val="24"/>
        </w:rPr>
        <w:t>о</w:t>
      </w:r>
      <w:proofErr w:type="gramEnd"/>
      <w:r w:rsidRPr="00866491">
        <w:rPr>
          <w:rStyle w:val="FontStyle21"/>
          <w:bCs/>
          <w:iCs/>
          <w:sz w:val="24"/>
          <w:szCs w:val="24"/>
        </w:rPr>
        <w:t xml:space="preserve"> очистных сооружениях, методе очистки стоков, отсутствует возможность  предложения мероприятий по снижению сбросов </w:t>
      </w:r>
      <w:r w:rsidRPr="00866491">
        <w:rPr>
          <w:rFonts w:ascii="Times New Roman" w:hAnsi="Times New Roman"/>
          <w:sz w:val="24"/>
          <w:szCs w:val="24"/>
        </w:rPr>
        <w:t>загрязняющих веществ и микроорганизмов в поверхностные водные объекты, подземные водные объекты и на водозаборные площади.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66491">
        <w:rPr>
          <w:rFonts w:ascii="Times New Roman" w:hAnsi="Times New Roman"/>
          <w:b/>
          <w:sz w:val="24"/>
          <w:szCs w:val="24"/>
        </w:rPr>
        <w:t>6.2 Сведения о применении методов, безопасных для окружающей среды, при утилизации осадков сточных вод.</w:t>
      </w:r>
    </w:p>
    <w:p w:rsidR="00034176" w:rsidRPr="00866491" w:rsidRDefault="00034176" w:rsidP="00866491">
      <w:pPr>
        <w:spacing w:after="0" w:line="360" w:lineRule="auto"/>
        <w:ind w:firstLine="709"/>
        <w:jc w:val="both"/>
        <w:rPr>
          <w:rStyle w:val="FontStyle21"/>
          <w:bCs/>
          <w:iCs/>
          <w:sz w:val="24"/>
          <w:szCs w:val="24"/>
        </w:rPr>
      </w:pPr>
      <w:r w:rsidRPr="00866491">
        <w:rPr>
          <w:rStyle w:val="FontStyle21"/>
          <w:bCs/>
          <w:iCs/>
          <w:sz w:val="24"/>
          <w:szCs w:val="24"/>
        </w:rPr>
        <w:t xml:space="preserve">В связи с отсутствием информации </w:t>
      </w:r>
      <w:proofErr w:type="gramStart"/>
      <w:r w:rsidRPr="00866491">
        <w:rPr>
          <w:rStyle w:val="FontStyle21"/>
          <w:bCs/>
          <w:iCs/>
          <w:sz w:val="24"/>
          <w:szCs w:val="24"/>
        </w:rPr>
        <w:t>о</w:t>
      </w:r>
      <w:proofErr w:type="gramEnd"/>
      <w:r w:rsidRPr="00866491">
        <w:rPr>
          <w:rStyle w:val="FontStyle21"/>
          <w:bCs/>
          <w:iCs/>
          <w:sz w:val="24"/>
          <w:szCs w:val="24"/>
        </w:rPr>
        <w:t xml:space="preserve"> очистных сооружениях, методе очистк</w:t>
      </w:r>
      <w:r w:rsidR="00866491">
        <w:rPr>
          <w:rStyle w:val="FontStyle21"/>
          <w:bCs/>
          <w:iCs/>
          <w:sz w:val="24"/>
          <w:szCs w:val="24"/>
        </w:rPr>
        <w:t>и стоков, методе утилизации осад</w:t>
      </w:r>
      <w:r w:rsidRPr="00866491">
        <w:rPr>
          <w:rStyle w:val="FontStyle21"/>
          <w:bCs/>
          <w:iCs/>
          <w:sz w:val="24"/>
          <w:szCs w:val="24"/>
        </w:rPr>
        <w:t xml:space="preserve">ков отсутствует возможность  предложения мероприятий </w:t>
      </w:r>
      <w:r w:rsidRPr="00866491">
        <w:rPr>
          <w:rFonts w:ascii="Times New Roman" w:hAnsi="Times New Roman"/>
          <w:sz w:val="24"/>
          <w:szCs w:val="24"/>
        </w:rPr>
        <w:t>о применении методов, безопасных для окружающей среды, при утилизации осадков сточных вод.</w:t>
      </w:r>
    </w:p>
    <w:p w:rsidR="00034176" w:rsidRPr="00866491" w:rsidRDefault="0003417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24" w:name="_Toc484577569"/>
      <w:r w:rsidRPr="00866491">
        <w:rPr>
          <w:rFonts w:ascii="Times New Roman" w:hAnsi="Times New Roman"/>
          <w:b/>
          <w:caps/>
          <w:sz w:val="24"/>
          <w:szCs w:val="24"/>
        </w:rPr>
        <w:t>Раздел 7 ОЦЕНКА ПОТРЕБНОСТЕЙ В КАПИТАЛЬНЫХ ВЛОЖЕНИЯХ В СТРОИТЕЛЬСТВО, РЕКОНСТРУКЦИЮ И МОДЕРНИЗАЦИЮ ОБЪЕКТОВ ЦЕНТРАЛИЗОВАННОЙ СИСТЕМЫ ВОДООТВЕДЕНИЯ.</w:t>
      </w:r>
      <w:bookmarkEnd w:id="24"/>
    </w:p>
    <w:p w:rsidR="00034176" w:rsidRPr="00866491" w:rsidRDefault="00034176" w:rsidP="0086649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Выполнение мероприятий позволит: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 xml:space="preserve"> - обеспечить гарантированное водоотведение населения, восстановление коллекторов и оборудования в связи с износом кол</w:t>
      </w:r>
      <w:r w:rsidR="00866491">
        <w:rPr>
          <w:rFonts w:ascii="Times New Roman" w:hAnsi="Times New Roman"/>
          <w:sz w:val="24"/>
          <w:szCs w:val="24"/>
        </w:rPr>
        <w:t xml:space="preserve">лекторов и водоотводящих сетей </w:t>
      </w:r>
      <w:r w:rsidRPr="00866491">
        <w:rPr>
          <w:rFonts w:ascii="Times New Roman" w:hAnsi="Times New Roman"/>
          <w:sz w:val="24"/>
          <w:szCs w:val="24"/>
        </w:rPr>
        <w:t>100%;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 xml:space="preserve"> - обеспечить развитие жилищного строительства в 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866491">
        <w:rPr>
          <w:rFonts w:ascii="Times New Roman" w:hAnsi="Times New Roman"/>
          <w:sz w:val="24"/>
          <w:szCs w:val="24"/>
        </w:rPr>
        <w:t>;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- уменьшить антропогенную нагрузку на окружающую среду и улучшить экологию района.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Величина инвестиций в строительство и техническое перевооружение для предприятий, осуществляющих регулируемые виды деятельности, определяется Федеральной службой по тарифам РФ, либо соответствующей региональной службой и включается в цену производимой продукции, как инвестиционная составляющая в тарифе. По отраслевым методикам расчета себестоимости в водообеспечении инвестиционная составляющая рассчитывается как часть прибыли и выделяется отдельной строкой, отдельно от общей прибыли.</w:t>
      </w:r>
    </w:p>
    <w:p w:rsidR="00034176" w:rsidRPr="00866491" w:rsidRDefault="00034176" w:rsidP="0086649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 xml:space="preserve">Однако в связи с отсутствием долгосрочной инвестиционной программы по развитию водопроводно-канализационного хозяйства, а также высокой долей неопределенности относительно предельно допустимых индексов роста тарифа на услуги ЖКХ, включение в </w:t>
      </w:r>
      <w:r w:rsidRPr="00866491">
        <w:rPr>
          <w:rFonts w:ascii="Times New Roman" w:hAnsi="Times New Roman"/>
          <w:sz w:val="24"/>
          <w:szCs w:val="24"/>
        </w:rPr>
        <w:lastRenderedPageBreak/>
        <w:t>схемы водоснабжения конкретных объемов инвестиций по соответствующим периодам, нецелесообразно.</w:t>
      </w:r>
    </w:p>
    <w:p w:rsidR="00034176" w:rsidRPr="00866491" w:rsidRDefault="00034176" w:rsidP="0086649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Профильному региональному ведомству, отвечающему за установление тарифа, рекомендуется учитывать максимально возможный объем инвестиционной составляющей, учитывая высокую степень износа основных фондов.</w:t>
      </w:r>
    </w:p>
    <w:p w:rsidR="00034176" w:rsidRPr="00866491" w:rsidRDefault="0003417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25" w:name="_Toc484577570"/>
      <w:r w:rsidRPr="00866491">
        <w:rPr>
          <w:rFonts w:ascii="Times New Roman" w:hAnsi="Times New Roman"/>
          <w:b/>
          <w:caps/>
          <w:sz w:val="24"/>
          <w:szCs w:val="24"/>
        </w:rPr>
        <w:t>Раздел 8 ЦЕЛЕВЫЕ ПОКАЗАТЕЛИ РАЗВИТИЯ ЦЕНТРАЛИЗОВАННОЙ СИСТЕМЫ ВОДООТВЕДЕНИЯ.</w:t>
      </w:r>
      <w:bookmarkEnd w:id="25"/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66491">
        <w:rPr>
          <w:rFonts w:ascii="Times New Roman" w:hAnsi="Times New Roman"/>
          <w:b/>
          <w:sz w:val="24"/>
          <w:szCs w:val="24"/>
        </w:rPr>
        <w:t>8.1 Показатели надежности и бесперебойности водоотведения.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Мероприятия по обеспечению надежности и бесперебойности водоотведения обеспечивается наличием резервного насосного оборудования, надлежащей эксплуатации самотечных коллекторов с систематичным проведением работ по очистке заиленных участок и разбору засоров. Надлежащей эксплуатации станции очистки сточных вод, с организацией  равномерной подачи стоков на сооружения и контроль качества очистки на выходе из станции.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66491">
        <w:rPr>
          <w:rFonts w:ascii="Times New Roman" w:hAnsi="Times New Roman"/>
          <w:b/>
          <w:sz w:val="24"/>
          <w:szCs w:val="24"/>
        </w:rPr>
        <w:t>8.2 Показатели качества обслуживания абонентов.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 xml:space="preserve">Услуги по отводу хозяйственно-бытовых стоков от абонентов,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Pr="00866491">
        <w:rPr>
          <w:rFonts w:ascii="Times New Roman" w:hAnsi="Times New Roman"/>
          <w:sz w:val="24"/>
          <w:szCs w:val="24"/>
        </w:rPr>
        <w:t xml:space="preserve"> оказываются в полной мере в соответствии с законодательством Российской Федерации. 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66491">
        <w:rPr>
          <w:rFonts w:ascii="Times New Roman" w:hAnsi="Times New Roman"/>
          <w:b/>
          <w:sz w:val="24"/>
          <w:szCs w:val="24"/>
        </w:rPr>
        <w:t>8.3 Показатели качества очистки воды.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Сточные воды на очистных сооружениях кана</w:t>
      </w:r>
      <w:r w:rsidR="00866491">
        <w:rPr>
          <w:rFonts w:ascii="Times New Roman" w:hAnsi="Times New Roman"/>
          <w:sz w:val="24"/>
          <w:szCs w:val="24"/>
        </w:rPr>
        <w:t xml:space="preserve">лизации МО </w:t>
      </w:r>
      <w:r w:rsidR="00A942A0">
        <w:rPr>
          <w:rFonts w:ascii="Times New Roman" w:hAnsi="Times New Roman"/>
          <w:sz w:val="24"/>
          <w:szCs w:val="24"/>
        </w:rPr>
        <w:t>«Хасынский городской округ поселок Палатка»</w:t>
      </w:r>
      <w:r w:rsidR="00866491">
        <w:rPr>
          <w:rFonts w:ascii="Times New Roman" w:hAnsi="Times New Roman"/>
          <w:sz w:val="24"/>
          <w:szCs w:val="24"/>
        </w:rPr>
        <w:t></w:t>
      </w:r>
      <w:r w:rsidRPr="00866491">
        <w:rPr>
          <w:rFonts w:ascii="Times New Roman" w:hAnsi="Times New Roman"/>
          <w:sz w:val="24"/>
          <w:szCs w:val="24"/>
        </w:rPr>
        <w:t xml:space="preserve">очищаются согласно методике очистки хозяйственно бытовых сточных вод, при помощи гравитационного отстаивания, биологической очистке с последующей дезинфекцией. 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66491">
        <w:rPr>
          <w:rFonts w:ascii="Times New Roman" w:hAnsi="Times New Roman"/>
          <w:b/>
          <w:sz w:val="24"/>
          <w:szCs w:val="24"/>
        </w:rPr>
        <w:t>8.4 Показатели эффективности использования ресурсов при транспортировке сточных вод.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При транспортировке сточных вод происходит утечка сточной жидкости в связи со 100% износом коммуникаций и потерей герметичности.</w:t>
      </w:r>
    </w:p>
    <w:p w:rsidR="00034176" w:rsidRPr="00866491" w:rsidRDefault="00866491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8.5 </w:t>
      </w:r>
      <w:r w:rsidR="00034176" w:rsidRPr="00866491">
        <w:rPr>
          <w:rFonts w:ascii="Times New Roman" w:hAnsi="Times New Roman"/>
          <w:b/>
          <w:sz w:val="24"/>
          <w:szCs w:val="24"/>
        </w:rPr>
        <w:t>Соотношение цены реализации мероприятий инвестиционной программы и их эффективности – улучшение качества очистки сточных вод.</w:t>
      </w:r>
    </w:p>
    <w:p w:rsidR="00034176" w:rsidRPr="00866491" w:rsidRDefault="00034176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Соотношение цены реализации мероприятий инвестиционной программы и их эффективности – улучшение качества очистки сточных вод можно определить только после проведения проектно искательских работ с определением стоимости работ и составления смет. На данном этапе определить эффектив</w:t>
      </w:r>
      <w:r w:rsidR="00866491">
        <w:rPr>
          <w:rFonts w:ascii="Times New Roman" w:hAnsi="Times New Roman"/>
          <w:sz w:val="24"/>
          <w:szCs w:val="24"/>
        </w:rPr>
        <w:t>ность не представляется возможны</w:t>
      </w:r>
      <w:r w:rsidRPr="00866491">
        <w:rPr>
          <w:rFonts w:ascii="Times New Roman" w:hAnsi="Times New Roman"/>
          <w:sz w:val="24"/>
          <w:szCs w:val="24"/>
        </w:rPr>
        <w:t>м</w:t>
      </w:r>
    </w:p>
    <w:p w:rsidR="00034176" w:rsidRPr="00866491" w:rsidRDefault="00866491" w:rsidP="0086649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8.6 </w:t>
      </w:r>
      <w:proofErr w:type="gramStart"/>
      <w:r w:rsidR="00034176" w:rsidRPr="00866491">
        <w:rPr>
          <w:rFonts w:ascii="Times New Roman" w:hAnsi="Times New Roman"/>
          <w:b/>
          <w:sz w:val="24"/>
          <w:szCs w:val="24"/>
        </w:rPr>
        <w:t>Показатели</w:t>
      </w:r>
      <w:proofErr w:type="gramEnd"/>
      <w:r w:rsidR="00034176" w:rsidRPr="00866491">
        <w:rPr>
          <w:rFonts w:ascii="Times New Roman" w:hAnsi="Times New Roman"/>
          <w:b/>
          <w:sz w:val="24"/>
          <w:szCs w:val="24"/>
        </w:rPr>
        <w:t xml:space="preserve"> установленные федеральными органом исполнительной власти, осуществляющим функции по выработке государственной политики и нормативно-правовому  регулированию в сфере жилищно-коммунального хозяйства.</w:t>
      </w:r>
    </w:p>
    <w:p w:rsidR="00034176" w:rsidRPr="00866491" w:rsidRDefault="00034176" w:rsidP="00866491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  <w:lang w:eastAsia="en-US"/>
        </w:rPr>
      </w:pPr>
      <w:bookmarkStart w:id="26" w:name="_Toc484558980"/>
      <w:bookmarkStart w:id="27" w:name="_Toc484577571"/>
      <w:r w:rsidRPr="00866491">
        <w:rPr>
          <w:rFonts w:ascii="Times New Roman" w:hAnsi="Times New Roman"/>
          <w:b w:val="0"/>
          <w:bCs w:val="0"/>
          <w:color w:val="auto"/>
          <w:sz w:val="24"/>
          <w:szCs w:val="24"/>
          <w:lang w:eastAsia="en-US"/>
        </w:rPr>
        <w:lastRenderedPageBreak/>
        <w:t xml:space="preserve">Иные показатели, </w:t>
      </w:r>
      <w:proofErr w:type="gramStart"/>
      <w:r w:rsidRPr="00866491">
        <w:rPr>
          <w:rFonts w:ascii="Times New Roman" w:hAnsi="Times New Roman"/>
          <w:b w:val="0"/>
          <w:bCs w:val="0"/>
          <w:color w:val="auto"/>
          <w:sz w:val="24"/>
          <w:szCs w:val="24"/>
          <w:lang w:eastAsia="en-US"/>
        </w:rPr>
        <w:t>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</w:t>
      </w:r>
      <w:bookmarkEnd w:id="26"/>
      <w:bookmarkEnd w:id="27"/>
      <w:proofErr w:type="gramEnd"/>
    </w:p>
    <w:p w:rsidR="00034176" w:rsidRPr="00866491" w:rsidRDefault="00034176" w:rsidP="00B758ED">
      <w:pPr>
        <w:pStyle w:val="a4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  <w:bookmarkStart w:id="28" w:name="_Toc484577572"/>
      <w:r w:rsidRPr="00866491">
        <w:rPr>
          <w:rFonts w:ascii="Times New Roman" w:hAnsi="Times New Roman"/>
          <w:b/>
          <w:caps/>
          <w:sz w:val="24"/>
          <w:szCs w:val="24"/>
        </w:rPr>
        <w:t>Раздел 9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эксплуатацию.</w:t>
      </w:r>
      <w:bookmarkEnd w:id="28"/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6491">
        <w:rPr>
          <w:rFonts w:ascii="Times New Roman" w:hAnsi="Times New Roman"/>
          <w:sz w:val="24"/>
          <w:szCs w:val="24"/>
        </w:rPr>
        <w:t>Согласно статьи</w:t>
      </w:r>
      <w:proofErr w:type="gramEnd"/>
      <w:r w:rsidRPr="00866491">
        <w:rPr>
          <w:rFonts w:ascii="Times New Roman" w:hAnsi="Times New Roman"/>
          <w:sz w:val="24"/>
          <w:szCs w:val="24"/>
        </w:rPr>
        <w:t xml:space="preserve">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</w:t>
      </w:r>
      <w:proofErr w:type="gramStart"/>
      <w:r w:rsidRPr="00866491">
        <w:rPr>
          <w:rFonts w:ascii="Times New Roman" w:hAnsi="Times New Roman"/>
          <w:sz w:val="24"/>
          <w:szCs w:val="24"/>
        </w:rPr>
        <w:t>сети</w:t>
      </w:r>
      <w:proofErr w:type="gramEnd"/>
      <w:r w:rsidRPr="00866491">
        <w:rPr>
          <w:rFonts w:ascii="Times New Roman" w:hAnsi="Times New Roman"/>
          <w:sz w:val="24"/>
          <w:szCs w:val="24"/>
        </w:rPr>
        <w:t xml:space="preserve"> которой непосредственно присоединены к указанным бесхозяйным объектам (в </w:t>
      </w:r>
      <w:proofErr w:type="gramStart"/>
      <w:r w:rsidRPr="00866491">
        <w:rPr>
          <w:rFonts w:ascii="Times New Roman" w:hAnsi="Times New Roman"/>
          <w:sz w:val="24"/>
          <w:szCs w:val="24"/>
        </w:rPr>
        <w:t>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</w:t>
      </w:r>
      <w:proofErr w:type="gramEnd"/>
      <w:r w:rsidRPr="00866491">
        <w:rPr>
          <w:rFonts w:ascii="Times New Roman" w:hAnsi="Times New Roman"/>
          <w:sz w:val="24"/>
          <w:szCs w:val="24"/>
        </w:rPr>
        <w:t xml:space="preserve"> с гражданским законодательством».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По результатам инвентаризации бесхозных водоотводящих сетей на территории поселения не выявлено.</w:t>
      </w:r>
    </w:p>
    <w:p w:rsidR="00034176" w:rsidRPr="00B70F5B" w:rsidRDefault="00034176" w:rsidP="00B70F5B">
      <w:pPr>
        <w:pStyle w:val="1"/>
        <w:spacing w:before="0" w:line="360" w:lineRule="auto"/>
        <w:ind w:firstLine="709"/>
        <w:jc w:val="both"/>
        <w:rPr>
          <w:sz w:val="24"/>
          <w:szCs w:val="24"/>
        </w:rPr>
      </w:pPr>
      <w:r w:rsidRPr="00866491">
        <w:rPr>
          <w:b w:val="0"/>
          <w:caps/>
          <w:sz w:val="24"/>
          <w:szCs w:val="24"/>
        </w:rPr>
        <w:br w:type="page"/>
      </w:r>
      <w:bookmarkStart w:id="29" w:name="_Toc484577573"/>
      <w:r w:rsidRPr="00B70F5B">
        <w:rPr>
          <w:sz w:val="24"/>
          <w:szCs w:val="24"/>
        </w:rPr>
        <w:lastRenderedPageBreak/>
        <w:t>ЗАКЛЮЧЕНИЕ</w:t>
      </w:r>
      <w:bookmarkEnd w:id="29"/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В государственной стратегии Российской Федерации четко определена рациональная область применения централизованных и децентрализованных систем водоснабжения и водоотведения. В городах с большой плотностью застройки следует развивать и модернизировать системы централизованного водосн</w:t>
      </w:r>
      <w:r w:rsidR="00866491">
        <w:rPr>
          <w:rFonts w:ascii="Times New Roman" w:hAnsi="Times New Roman"/>
          <w:sz w:val="24"/>
          <w:szCs w:val="24"/>
        </w:rPr>
        <w:t>абжения от крупных водозаборов,</w:t>
      </w:r>
      <w:r w:rsidRPr="00866491">
        <w:rPr>
          <w:rFonts w:ascii="Times New Roman" w:hAnsi="Times New Roman"/>
          <w:sz w:val="24"/>
          <w:szCs w:val="24"/>
        </w:rPr>
        <w:t xml:space="preserve"> и системы централизованного водоотведения для крупных очистных сооружений канализации. При сравнительной оценке водообеспечивающей и водоотводящей безопасности функционирования централизованных и децентрализованных систем необходимо учитывать следующие факторы: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- крупные источники, такие как центральные водозаборные сооружения, могут обеспечивать водой должного качества и в необходимом объеме всех потребителей без снижения показателей качества;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- крупные источники, такие как центральные очистные сооружения канализации, могут обеспечивать очистку стоков до необходимых показателей для сброса в водный объект без оказания вредного воздействия на окружающую среду;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 xml:space="preserve"> - степень надежности работы центральных водозаборных сооружений и станций очистки сточных вод обеспечивается 100% резервированием и возможностью увеличения производительности за счет наличия резервных мощностей; 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- малые автономные источники воды (водозаборные скважины, колонки, колодцы), работают в условиях, когда вода имеет показатели пригодные для хозяйственно-питьевых нужд, при изменении качественных характеристик подаваемой воды, на малых источниках нет возможности контроля качества подаваемой воды, что уменьшает надежность водоснабжения и создает непосредственную угрозу здоровью и жизни людей;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- малые автономные накопители сточных вод (септики) обеспечивают необходимые функции по накоплению сточной жидкости, но  вследствие отсутствия контроля за состоянием конструкций в течени</w:t>
      </w:r>
      <w:proofErr w:type="gramStart"/>
      <w:r w:rsidRPr="00866491">
        <w:rPr>
          <w:rFonts w:ascii="Times New Roman" w:hAnsi="Times New Roman"/>
          <w:sz w:val="24"/>
          <w:szCs w:val="24"/>
        </w:rPr>
        <w:t>и</w:t>
      </w:r>
      <w:proofErr w:type="gramEnd"/>
      <w:r w:rsidRPr="00866491">
        <w:rPr>
          <w:rFonts w:ascii="Times New Roman" w:hAnsi="Times New Roman"/>
          <w:sz w:val="24"/>
          <w:szCs w:val="24"/>
        </w:rPr>
        <w:t xml:space="preserve"> времени теряют герметичность, и оказывают негативное влияние водоносные горизонты и окружающую среду.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С целью выявления реального дефицита между мощностями по подаче воды и подключёнными нагрузками потребителей, проведен анализ работы систем водоснабжения населенного пункта МО «</w:t>
      </w:r>
      <w:r w:rsidR="002B429D" w:rsidRPr="002B429D">
        <w:rPr>
          <w:rFonts w:ascii="Times New Roman" w:hAnsi="Times New Roman"/>
          <w:sz w:val="24"/>
          <w:szCs w:val="24"/>
        </w:rPr>
        <w:t>Хасынский городской округ поселок Палатка</w:t>
      </w:r>
      <w:r w:rsidRPr="00866491">
        <w:rPr>
          <w:rFonts w:ascii="Times New Roman" w:hAnsi="Times New Roman"/>
          <w:sz w:val="24"/>
          <w:szCs w:val="24"/>
        </w:rPr>
        <w:t xml:space="preserve">». 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Для выполнения анализа работы систем водоснабжения были систематизированы и обработаны результаты подачи воды от всех источников забора и подачи воды, выполнен анализ работы каждой системы водоснабжения на основании сравнения нормативных показателей с фактическими за б</w:t>
      </w:r>
      <w:r w:rsidR="00866491">
        <w:rPr>
          <w:rFonts w:ascii="Times New Roman" w:hAnsi="Times New Roman"/>
          <w:sz w:val="24"/>
          <w:szCs w:val="24"/>
        </w:rPr>
        <w:t>азовый контрольный период – 2016</w:t>
      </w:r>
      <w:r w:rsidRPr="00866491">
        <w:rPr>
          <w:rFonts w:ascii="Times New Roman" w:hAnsi="Times New Roman"/>
          <w:sz w:val="24"/>
          <w:szCs w:val="24"/>
        </w:rPr>
        <w:t xml:space="preserve"> год и определены причины </w:t>
      </w:r>
      <w:proofErr w:type="gramStart"/>
      <w:r w:rsidRPr="00866491">
        <w:rPr>
          <w:rFonts w:ascii="Times New Roman" w:hAnsi="Times New Roman"/>
          <w:sz w:val="24"/>
          <w:szCs w:val="24"/>
        </w:rPr>
        <w:t>отклонений фактических показателей работы систем водоснабжения</w:t>
      </w:r>
      <w:proofErr w:type="gramEnd"/>
      <w:r w:rsidRPr="00866491">
        <w:rPr>
          <w:rFonts w:ascii="Times New Roman" w:hAnsi="Times New Roman"/>
          <w:sz w:val="24"/>
          <w:szCs w:val="24"/>
        </w:rPr>
        <w:t xml:space="preserve"> от нормативных. 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lastRenderedPageBreak/>
        <w:t>В ходе разработки схемы водоснабжения и водоотведения муниципального образования «</w:t>
      </w:r>
      <w:r w:rsidR="002B429D" w:rsidRPr="002B429D">
        <w:rPr>
          <w:rFonts w:ascii="Times New Roman" w:hAnsi="Times New Roman"/>
          <w:sz w:val="24"/>
          <w:szCs w:val="24"/>
        </w:rPr>
        <w:t>Хасынский городской округ поселок Палатка</w:t>
      </w:r>
      <w:r w:rsidR="00866491">
        <w:rPr>
          <w:rFonts w:ascii="Times New Roman" w:hAnsi="Times New Roman"/>
          <w:sz w:val="24"/>
          <w:szCs w:val="24"/>
        </w:rPr>
        <w:t>»</w:t>
      </w:r>
      <w:r w:rsidRPr="00866491">
        <w:rPr>
          <w:rFonts w:ascii="Times New Roman" w:hAnsi="Times New Roman"/>
          <w:sz w:val="24"/>
          <w:szCs w:val="24"/>
        </w:rPr>
        <w:t xml:space="preserve"> был выполнен расчет перспективных балансов водоснабжения и водоотведения в зоне действия водозаборов и станций очистки сочных вод. 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Развитие</w:t>
      </w:r>
      <w:r w:rsidR="00866491">
        <w:rPr>
          <w:rFonts w:ascii="Times New Roman" w:hAnsi="Times New Roman"/>
          <w:sz w:val="24"/>
          <w:szCs w:val="24"/>
        </w:rPr>
        <w:t xml:space="preserve"> водоснабжения и водоотведения </w:t>
      </w:r>
      <w:r w:rsidRPr="00866491">
        <w:rPr>
          <w:rFonts w:ascii="Times New Roman" w:hAnsi="Times New Roman"/>
          <w:sz w:val="24"/>
          <w:szCs w:val="24"/>
        </w:rPr>
        <w:t>в МО «</w:t>
      </w:r>
      <w:r w:rsidR="002B429D" w:rsidRPr="002B429D">
        <w:rPr>
          <w:rFonts w:ascii="Times New Roman" w:hAnsi="Times New Roman"/>
          <w:sz w:val="24"/>
          <w:szCs w:val="24"/>
        </w:rPr>
        <w:t>Хасынский городской округ поселок Палатка</w:t>
      </w:r>
      <w:r w:rsidRPr="00866491">
        <w:rPr>
          <w:rFonts w:ascii="Times New Roman" w:hAnsi="Times New Roman"/>
          <w:sz w:val="24"/>
          <w:szCs w:val="24"/>
        </w:rPr>
        <w:t>» до 20</w:t>
      </w:r>
      <w:r w:rsidR="00866491">
        <w:rPr>
          <w:rFonts w:ascii="Times New Roman" w:hAnsi="Times New Roman"/>
          <w:sz w:val="24"/>
          <w:szCs w:val="24"/>
        </w:rPr>
        <w:t>32</w:t>
      </w:r>
      <w:r w:rsidRPr="00866491">
        <w:rPr>
          <w:rFonts w:ascii="Times New Roman" w:hAnsi="Times New Roman"/>
          <w:sz w:val="24"/>
          <w:szCs w:val="24"/>
        </w:rPr>
        <w:t xml:space="preserve"> года предполагается базировать: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 xml:space="preserve">- на использовании существующих систем водоотведения и дезинсекции сточных вод с помощью установок </w:t>
      </w:r>
      <w:proofErr w:type="gramStart"/>
      <w:r w:rsidRPr="00866491">
        <w:rPr>
          <w:rFonts w:ascii="Times New Roman" w:hAnsi="Times New Roman"/>
          <w:sz w:val="24"/>
          <w:szCs w:val="24"/>
        </w:rPr>
        <w:t>УФ-излучателей</w:t>
      </w:r>
      <w:proofErr w:type="gramEnd"/>
      <w:r w:rsidRPr="00866491">
        <w:rPr>
          <w:rFonts w:ascii="Times New Roman" w:hAnsi="Times New Roman"/>
          <w:sz w:val="24"/>
          <w:szCs w:val="24"/>
        </w:rPr>
        <w:t>;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- на использовании существу</w:t>
      </w:r>
      <w:r w:rsidR="002B429D">
        <w:rPr>
          <w:rFonts w:ascii="Times New Roman" w:hAnsi="Times New Roman"/>
          <w:sz w:val="24"/>
          <w:szCs w:val="24"/>
        </w:rPr>
        <w:t xml:space="preserve">ющих источников водоснабжения, </w:t>
      </w:r>
      <w:r w:rsidRPr="00866491">
        <w:rPr>
          <w:rFonts w:ascii="Times New Roman" w:hAnsi="Times New Roman"/>
          <w:sz w:val="24"/>
          <w:szCs w:val="24"/>
        </w:rPr>
        <w:t>с реконструкцией сетей водоснабжения и заменой насосных агрегатов насосных станций на более эффективное насосное оборудование с низким электропотреблением.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- на оборудовании насосных станций водоснабжения и водоотведения частотными преобразователями для двигателей насосных агрегатов;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6491">
        <w:rPr>
          <w:rFonts w:ascii="Times New Roman" w:hAnsi="Times New Roman"/>
          <w:sz w:val="24"/>
          <w:szCs w:val="24"/>
        </w:rPr>
        <w:t>Разработанная схема водоснабжения и водоотведения будет ежегодно актуализироваться и один раз в пять лет корректироваться.</w:t>
      </w: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4176" w:rsidRPr="00866491" w:rsidRDefault="00034176" w:rsidP="008664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</w:p>
    <w:sectPr w:rsidR="00034176" w:rsidRPr="00866491" w:rsidSect="005C5C3B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1276" w:right="709" w:bottom="567" w:left="1276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D17" w:rsidRDefault="00715D17" w:rsidP="00D321AE">
      <w:pPr>
        <w:spacing w:after="0" w:line="240" w:lineRule="auto"/>
      </w:pPr>
      <w:r>
        <w:separator/>
      </w:r>
    </w:p>
  </w:endnote>
  <w:endnote w:type="continuationSeparator" w:id="0">
    <w:p w:rsidR="00715D17" w:rsidRDefault="00715D17" w:rsidP="00D32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02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4687797"/>
      <w:docPartObj>
        <w:docPartGallery w:val="Page Numbers (Bottom of Page)"/>
        <w:docPartUnique/>
      </w:docPartObj>
    </w:sdtPr>
    <w:sdtContent>
      <w:p w:rsidR="00CE7FB5" w:rsidRDefault="00CE7FB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0278">
          <w:rPr>
            <w:noProof/>
          </w:rPr>
          <w:t>2</w:t>
        </w:r>
        <w:r>
          <w:fldChar w:fldCharType="end"/>
        </w:r>
      </w:p>
    </w:sdtContent>
  </w:sdt>
  <w:p w:rsidR="00CE7FB5" w:rsidRPr="001C798E" w:rsidRDefault="00CE7FB5" w:rsidP="00420B1D">
    <w:pPr>
      <w:pStyle w:val="ac"/>
      <w:pBdr>
        <w:top w:val="thinThickSmallGap" w:sz="24" w:space="0" w:color="622423"/>
      </w:pBdr>
      <w:tabs>
        <w:tab w:val="clear" w:pos="4677"/>
        <w:tab w:val="clear" w:pos="9355"/>
        <w:tab w:val="right" w:pos="9921"/>
      </w:tabs>
      <w:jc w:val="both"/>
      <w:rPr>
        <w:rFonts w:ascii="Times New Roman" w:hAnsi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FB5" w:rsidRPr="001C798E" w:rsidRDefault="00CE7FB5" w:rsidP="00420B1D">
    <w:pPr>
      <w:pStyle w:val="ac"/>
      <w:pBdr>
        <w:top w:val="thinThickSmallGap" w:sz="24" w:space="0" w:color="622423"/>
      </w:pBdr>
      <w:tabs>
        <w:tab w:val="clear" w:pos="4677"/>
        <w:tab w:val="clear" w:pos="9355"/>
        <w:tab w:val="right" w:pos="9921"/>
      </w:tabs>
      <w:jc w:val="both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ab/>
      <w:t xml:space="preserve">     </w:t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  <w:t xml:space="preserve">           </w:t>
    </w:r>
    <w:r w:rsidRPr="001C798E">
      <w:rPr>
        <w:rFonts w:ascii="Times New Roman" w:hAnsi="Times New Roman"/>
        <w:sz w:val="24"/>
        <w:szCs w:val="24"/>
      </w:rPr>
      <w:t xml:space="preserve"> </w:t>
    </w:r>
    <w:r w:rsidRPr="001C798E">
      <w:rPr>
        <w:rFonts w:ascii="Times New Roman" w:hAnsi="Times New Roman"/>
        <w:sz w:val="24"/>
        <w:szCs w:val="24"/>
      </w:rPr>
      <w:fldChar w:fldCharType="begin"/>
    </w:r>
    <w:r w:rsidRPr="001C798E">
      <w:rPr>
        <w:rFonts w:ascii="Times New Roman" w:hAnsi="Times New Roman"/>
        <w:sz w:val="24"/>
        <w:szCs w:val="24"/>
      </w:rPr>
      <w:instrText xml:space="preserve"> PAGE   \* MERGEFORMAT </w:instrText>
    </w:r>
    <w:r w:rsidRPr="001C798E">
      <w:rPr>
        <w:rFonts w:ascii="Times New Roman" w:hAnsi="Times New Roman"/>
        <w:sz w:val="24"/>
        <w:szCs w:val="24"/>
      </w:rPr>
      <w:fldChar w:fldCharType="separate"/>
    </w:r>
    <w:r w:rsidR="00A30278">
      <w:rPr>
        <w:rFonts w:ascii="Times New Roman" w:hAnsi="Times New Roman"/>
        <w:noProof/>
        <w:sz w:val="24"/>
        <w:szCs w:val="24"/>
      </w:rPr>
      <w:t>50</w:t>
    </w:r>
    <w:r w:rsidRPr="001C798E">
      <w:rPr>
        <w:rFonts w:ascii="Times New Roman" w:hAnsi="Times New Roman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FB5" w:rsidRPr="001C798E" w:rsidRDefault="00CE7FB5" w:rsidP="00420B1D">
    <w:pPr>
      <w:pStyle w:val="ac"/>
      <w:pBdr>
        <w:top w:val="thinThickSmallGap" w:sz="24" w:space="0" w:color="622423"/>
      </w:pBdr>
      <w:tabs>
        <w:tab w:val="clear" w:pos="4677"/>
        <w:tab w:val="clear" w:pos="9355"/>
        <w:tab w:val="right" w:pos="9921"/>
      </w:tabs>
      <w:jc w:val="both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ab/>
      <w:t xml:space="preserve">           </w:t>
    </w:r>
    <w:r w:rsidRPr="001C798E">
      <w:rPr>
        <w:rFonts w:ascii="Times New Roman" w:hAnsi="Times New Roman"/>
        <w:sz w:val="24"/>
        <w:szCs w:val="24"/>
      </w:rPr>
      <w:t xml:space="preserve"> </w:t>
    </w:r>
    <w:r w:rsidRPr="001C798E">
      <w:rPr>
        <w:rFonts w:ascii="Times New Roman" w:hAnsi="Times New Roman"/>
        <w:sz w:val="24"/>
        <w:szCs w:val="24"/>
      </w:rPr>
      <w:fldChar w:fldCharType="begin"/>
    </w:r>
    <w:r w:rsidRPr="001C798E">
      <w:rPr>
        <w:rFonts w:ascii="Times New Roman" w:hAnsi="Times New Roman"/>
        <w:sz w:val="24"/>
        <w:szCs w:val="24"/>
      </w:rPr>
      <w:instrText xml:space="preserve"> PAGE   \* MERGEFORMAT </w:instrText>
    </w:r>
    <w:r w:rsidRPr="001C798E">
      <w:rPr>
        <w:rFonts w:ascii="Times New Roman" w:hAnsi="Times New Roman"/>
        <w:sz w:val="24"/>
        <w:szCs w:val="24"/>
      </w:rPr>
      <w:fldChar w:fldCharType="separate"/>
    </w:r>
    <w:r w:rsidR="00A30278">
      <w:rPr>
        <w:rFonts w:ascii="Times New Roman" w:hAnsi="Times New Roman"/>
        <w:noProof/>
        <w:sz w:val="24"/>
        <w:szCs w:val="24"/>
      </w:rPr>
      <w:t>52</w:t>
    </w:r>
    <w:r w:rsidRPr="001C798E">
      <w:rPr>
        <w:rFonts w:ascii="Times New Roman" w:hAnsi="Times New Roman"/>
        <w:sz w:val="24"/>
        <w:szCs w:val="24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FB5" w:rsidRPr="001C798E" w:rsidRDefault="00CE7FB5" w:rsidP="00420B1D">
    <w:pPr>
      <w:pStyle w:val="ac"/>
      <w:pBdr>
        <w:top w:val="thinThickSmallGap" w:sz="24" w:space="0" w:color="622423"/>
      </w:pBdr>
      <w:tabs>
        <w:tab w:val="clear" w:pos="4677"/>
        <w:tab w:val="clear" w:pos="9355"/>
        <w:tab w:val="right" w:pos="9921"/>
      </w:tabs>
      <w:jc w:val="both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  <w:t xml:space="preserve">          </w:t>
    </w:r>
    <w:r w:rsidRPr="001C798E">
      <w:rPr>
        <w:rFonts w:ascii="Times New Roman" w:hAnsi="Times New Roman"/>
        <w:sz w:val="24"/>
        <w:szCs w:val="24"/>
      </w:rPr>
      <w:t xml:space="preserve"> </w:t>
    </w:r>
    <w:r w:rsidRPr="001C798E">
      <w:rPr>
        <w:rFonts w:ascii="Times New Roman" w:hAnsi="Times New Roman"/>
        <w:sz w:val="24"/>
        <w:szCs w:val="24"/>
      </w:rPr>
      <w:fldChar w:fldCharType="begin"/>
    </w:r>
    <w:r w:rsidRPr="001C798E">
      <w:rPr>
        <w:rFonts w:ascii="Times New Roman" w:hAnsi="Times New Roman"/>
        <w:sz w:val="24"/>
        <w:szCs w:val="24"/>
      </w:rPr>
      <w:instrText xml:space="preserve"> PAGE   \* MERGEFORMAT </w:instrText>
    </w:r>
    <w:r w:rsidRPr="001C798E">
      <w:rPr>
        <w:rFonts w:ascii="Times New Roman" w:hAnsi="Times New Roman"/>
        <w:sz w:val="24"/>
        <w:szCs w:val="24"/>
      </w:rPr>
      <w:fldChar w:fldCharType="separate"/>
    </w:r>
    <w:r w:rsidR="00A30278">
      <w:rPr>
        <w:rFonts w:ascii="Times New Roman" w:hAnsi="Times New Roman"/>
        <w:noProof/>
        <w:sz w:val="24"/>
        <w:szCs w:val="24"/>
      </w:rPr>
      <w:t>56</w:t>
    </w:r>
    <w:r w:rsidRPr="001C798E">
      <w:rPr>
        <w:rFonts w:ascii="Times New Roman" w:hAnsi="Times New Roman"/>
        <w:sz w:val="24"/>
        <w:szCs w:val="24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FB5" w:rsidRPr="001C798E" w:rsidRDefault="00CE7FB5" w:rsidP="00420B1D">
    <w:pPr>
      <w:pStyle w:val="ac"/>
      <w:pBdr>
        <w:top w:val="thinThickSmallGap" w:sz="24" w:space="0" w:color="622423"/>
      </w:pBdr>
      <w:tabs>
        <w:tab w:val="clear" w:pos="4677"/>
        <w:tab w:val="clear" w:pos="9355"/>
        <w:tab w:val="right" w:pos="9921"/>
      </w:tabs>
      <w:jc w:val="both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ab/>
      <w:t xml:space="preserve">          </w:t>
    </w:r>
    <w:r w:rsidRPr="001C798E">
      <w:rPr>
        <w:rFonts w:ascii="Times New Roman" w:hAnsi="Times New Roman"/>
        <w:sz w:val="24"/>
        <w:szCs w:val="24"/>
      </w:rPr>
      <w:t xml:space="preserve"> </w:t>
    </w:r>
    <w:r w:rsidRPr="001C798E">
      <w:rPr>
        <w:rFonts w:ascii="Times New Roman" w:hAnsi="Times New Roman"/>
        <w:sz w:val="24"/>
        <w:szCs w:val="24"/>
      </w:rPr>
      <w:fldChar w:fldCharType="begin"/>
    </w:r>
    <w:r w:rsidRPr="001C798E">
      <w:rPr>
        <w:rFonts w:ascii="Times New Roman" w:hAnsi="Times New Roman"/>
        <w:sz w:val="24"/>
        <w:szCs w:val="24"/>
      </w:rPr>
      <w:instrText xml:space="preserve"> PAGE   \* MERGEFORMAT </w:instrText>
    </w:r>
    <w:r w:rsidRPr="001C798E">
      <w:rPr>
        <w:rFonts w:ascii="Times New Roman" w:hAnsi="Times New Roman"/>
        <w:sz w:val="24"/>
        <w:szCs w:val="24"/>
      </w:rPr>
      <w:fldChar w:fldCharType="separate"/>
    </w:r>
    <w:r w:rsidR="00A30278">
      <w:rPr>
        <w:rFonts w:ascii="Times New Roman" w:hAnsi="Times New Roman"/>
        <w:noProof/>
        <w:sz w:val="24"/>
        <w:szCs w:val="24"/>
      </w:rPr>
      <w:t>68</w:t>
    </w:r>
    <w:r w:rsidRPr="001C798E">
      <w:rPr>
        <w:rFonts w:ascii="Times New Roman" w:hAnsi="Times New Roman"/>
        <w:sz w:val="24"/>
        <w:szCs w:val="24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FB5" w:rsidRPr="001C798E" w:rsidRDefault="00CE7FB5" w:rsidP="00420B1D">
    <w:pPr>
      <w:pStyle w:val="ac"/>
      <w:pBdr>
        <w:top w:val="thinThickSmallGap" w:sz="24" w:space="0" w:color="622423"/>
      </w:pBdr>
      <w:tabs>
        <w:tab w:val="clear" w:pos="4677"/>
        <w:tab w:val="clear" w:pos="9355"/>
        <w:tab w:val="right" w:pos="9921"/>
      </w:tabs>
      <w:jc w:val="both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  <w:t xml:space="preserve">                  </w:t>
    </w:r>
    <w:r w:rsidRPr="001C798E">
      <w:rPr>
        <w:rFonts w:ascii="Times New Roman" w:hAnsi="Times New Roman"/>
        <w:sz w:val="24"/>
        <w:szCs w:val="24"/>
      </w:rPr>
      <w:t xml:space="preserve"> </w:t>
    </w:r>
    <w:r w:rsidRPr="001C798E">
      <w:rPr>
        <w:rFonts w:ascii="Times New Roman" w:hAnsi="Times New Roman"/>
        <w:sz w:val="24"/>
        <w:szCs w:val="24"/>
      </w:rPr>
      <w:fldChar w:fldCharType="begin"/>
    </w:r>
    <w:r w:rsidRPr="001C798E">
      <w:rPr>
        <w:rFonts w:ascii="Times New Roman" w:hAnsi="Times New Roman"/>
        <w:sz w:val="24"/>
        <w:szCs w:val="24"/>
      </w:rPr>
      <w:instrText xml:space="preserve"> PAGE   \* MERGEFORMAT </w:instrText>
    </w:r>
    <w:r w:rsidRPr="001C798E">
      <w:rPr>
        <w:rFonts w:ascii="Times New Roman" w:hAnsi="Times New Roman"/>
        <w:sz w:val="24"/>
        <w:szCs w:val="24"/>
      </w:rPr>
      <w:fldChar w:fldCharType="separate"/>
    </w:r>
    <w:r w:rsidR="00A30278">
      <w:rPr>
        <w:rFonts w:ascii="Times New Roman" w:hAnsi="Times New Roman"/>
        <w:noProof/>
        <w:sz w:val="24"/>
        <w:szCs w:val="24"/>
      </w:rPr>
      <w:t>69</w:t>
    </w:r>
    <w:r w:rsidRPr="001C798E">
      <w:rPr>
        <w:rFonts w:ascii="Times New Roman" w:hAnsi="Times New Roman"/>
        <w:sz w:val="24"/>
        <w:szCs w:val="24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FB5" w:rsidRPr="00797C71" w:rsidRDefault="00CE7FB5" w:rsidP="00797C71">
    <w:pPr>
      <w:pStyle w:val="ac"/>
      <w:pBdr>
        <w:top w:val="thinThickSmallGap" w:sz="24" w:space="0" w:color="622423"/>
      </w:pBdr>
      <w:tabs>
        <w:tab w:val="clear" w:pos="4677"/>
        <w:tab w:val="clear" w:pos="9355"/>
        <w:tab w:val="right" w:pos="10204"/>
      </w:tabs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 xml:space="preserve">                                                                                                        </w:t>
    </w:r>
    <w:r w:rsidRPr="001C798E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 PAGE  \* Arabic  \* MERGEFORMAT </w:instrText>
    </w:r>
    <w:r>
      <w:rPr>
        <w:rFonts w:ascii="Times New Roman" w:hAnsi="Times New Roman"/>
        <w:sz w:val="24"/>
        <w:szCs w:val="24"/>
      </w:rPr>
      <w:fldChar w:fldCharType="separate"/>
    </w:r>
    <w:r w:rsidR="00A30278">
      <w:rPr>
        <w:rFonts w:ascii="Times New Roman" w:hAnsi="Times New Roman"/>
        <w:noProof/>
        <w:sz w:val="24"/>
        <w:szCs w:val="24"/>
      </w:rPr>
      <w:t>98</w:t>
    </w:r>
    <w:r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D17" w:rsidRDefault="00715D17" w:rsidP="00D321AE">
      <w:pPr>
        <w:spacing w:after="0" w:line="240" w:lineRule="auto"/>
      </w:pPr>
      <w:r>
        <w:separator/>
      </w:r>
    </w:p>
  </w:footnote>
  <w:footnote w:type="continuationSeparator" w:id="0">
    <w:p w:rsidR="00715D17" w:rsidRDefault="00715D17" w:rsidP="00D32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29D" w:rsidRDefault="002B429D" w:rsidP="002B429D">
    <w:pPr>
      <w:pStyle w:val="aa"/>
      <w:pBdr>
        <w:bottom w:val="thickThinSmallGap" w:sz="24" w:space="1" w:color="622423"/>
      </w:pBdr>
      <w:tabs>
        <w:tab w:val="left" w:pos="10064"/>
      </w:tabs>
      <w:spacing w:after="0" w:line="240" w:lineRule="auto"/>
      <w:jc w:val="center"/>
      <w:rPr>
        <w:rFonts w:ascii="Times New Roman" w:hAnsi="Times New Roman"/>
        <w:b/>
        <w:sz w:val="24"/>
        <w:szCs w:val="24"/>
        <w:lang w:eastAsia="en-US"/>
      </w:rPr>
    </w:pPr>
    <w:r w:rsidRPr="002B429D">
      <w:rPr>
        <w:rFonts w:ascii="Times New Roman" w:hAnsi="Times New Roman"/>
        <w:b/>
        <w:sz w:val="24"/>
        <w:szCs w:val="24"/>
        <w:lang w:eastAsia="en-US"/>
      </w:rPr>
      <w:t>Схема водоснабжения и водоотведения муниципального образования</w:t>
    </w:r>
  </w:p>
  <w:p w:rsidR="002B429D" w:rsidRPr="00FD7081" w:rsidRDefault="002B429D" w:rsidP="002B429D">
    <w:pPr>
      <w:pStyle w:val="aa"/>
      <w:pBdr>
        <w:bottom w:val="thickThinSmallGap" w:sz="24" w:space="1" w:color="622423"/>
      </w:pBdr>
      <w:tabs>
        <w:tab w:val="left" w:pos="10064"/>
      </w:tabs>
      <w:spacing w:after="0" w:line="240" w:lineRule="auto"/>
      <w:jc w:val="center"/>
      <w:rPr>
        <w:rFonts w:ascii="Times New Roman" w:hAnsi="Times New Roman"/>
        <w:b/>
        <w:sz w:val="24"/>
        <w:szCs w:val="24"/>
      </w:rPr>
    </w:pPr>
    <w:r w:rsidRPr="002B429D">
      <w:rPr>
        <w:rFonts w:ascii="Times New Roman" w:hAnsi="Times New Roman"/>
        <w:b/>
        <w:sz w:val="24"/>
        <w:szCs w:val="24"/>
        <w:lang w:eastAsia="en-US"/>
      </w:rPr>
      <w:t xml:space="preserve"> «Хасынский городской округ поселок Палатка»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FB5" w:rsidRDefault="00CE7FB5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29D" w:rsidRDefault="002B429D" w:rsidP="002B429D">
    <w:pPr>
      <w:pStyle w:val="aa"/>
      <w:pBdr>
        <w:bottom w:val="thickThinSmallGap" w:sz="24" w:space="1" w:color="622423"/>
      </w:pBdr>
      <w:tabs>
        <w:tab w:val="left" w:pos="10064"/>
      </w:tabs>
      <w:spacing w:after="0" w:line="240" w:lineRule="auto"/>
      <w:jc w:val="center"/>
      <w:rPr>
        <w:rFonts w:ascii="Times New Roman" w:hAnsi="Times New Roman"/>
        <w:b/>
        <w:sz w:val="24"/>
        <w:szCs w:val="24"/>
        <w:lang w:eastAsia="en-US"/>
      </w:rPr>
    </w:pPr>
    <w:r w:rsidRPr="002B429D">
      <w:rPr>
        <w:rFonts w:ascii="Times New Roman" w:hAnsi="Times New Roman"/>
        <w:b/>
        <w:sz w:val="24"/>
        <w:szCs w:val="24"/>
        <w:lang w:eastAsia="en-US"/>
      </w:rPr>
      <w:t>Схема водоснабжения и водоотведения муниципального образования</w:t>
    </w:r>
  </w:p>
  <w:p w:rsidR="00CE7FB5" w:rsidRPr="00FD7081" w:rsidRDefault="002B429D" w:rsidP="002B429D">
    <w:pPr>
      <w:pStyle w:val="aa"/>
      <w:pBdr>
        <w:bottom w:val="thickThinSmallGap" w:sz="24" w:space="1" w:color="622423"/>
      </w:pBdr>
      <w:tabs>
        <w:tab w:val="left" w:pos="10064"/>
      </w:tabs>
      <w:spacing w:after="0" w:line="240" w:lineRule="auto"/>
      <w:jc w:val="center"/>
      <w:rPr>
        <w:rFonts w:ascii="Times New Roman" w:hAnsi="Times New Roman"/>
        <w:b/>
        <w:sz w:val="24"/>
        <w:szCs w:val="24"/>
      </w:rPr>
    </w:pPr>
    <w:r w:rsidRPr="002B429D">
      <w:rPr>
        <w:rFonts w:ascii="Times New Roman" w:hAnsi="Times New Roman"/>
        <w:b/>
        <w:sz w:val="24"/>
        <w:szCs w:val="24"/>
        <w:lang w:eastAsia="en-US"/>
      </w:rPr>
      <w:t xml:space="preserve"> «Хасынский городской округ поселок Палатка»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FB5" w:rsidRDefault="00CE7FB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D3AAC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FFFFFF89"/>
    <w:multiLevelType w:val="singleLevel"/>
    <w:tmpl w:val="86D8AB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E"/>
    <w:multiLevelType w:val="singleLevel"/>
    <w:tmpl w:val="85B84A8A"/>
    <w:lvl w:ilvl="0">
      <w:numFmt w:val="decimal"/>
      <w:lvlText w:val="*"/>
      <w:lvlJc w:val="left"/>
      <w:rPr>
        <w:rFonts w:cs="Times New Roman"/>
      </w:rPr>
    </w:lvl>
  </w:abstractNum>
  <w:abstractNum w:abstractNumId="3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36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36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36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36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6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"/>
      </w:pPr>
      <w:rPr>
        <w:rFonts w:cs="Times New Roman"/>
      </w:rPr>
    </w:lvl>
  </w:abstractNum>
  <w:abstractNum w:abstractNumId="4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8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9">
    <w:nsid w:val="00000009"/>
    <w:multiLevelType w:val="multilevel"/>
    <w:tmpl w:val="00000009"/>
    <w:name w:val="WW8Num9"/>
    <w:lvl w:ilvl="0">
      <w:start w:val="1"/>
      <w:numFmt w:val="bullet"/>
      <w:lvlText w:val=""/>
      <w:lvlJc w:val="left"/>
      <w:pPr>
        <w:tabs>
          <w:tab w:val="num" w:pos="0"/>
        </w:tabs>
        <w:ind w:left="69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1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3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5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7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29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1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3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50" w:hanging="180"/>
      </w:pPr>
      <w:rPr>
        <w:rFonts w:cs="Times New Roman"/>
      </w:rPr>
    </w:lvl>
  </w:abstractNum>
  <w:abstractNum w:abstractNumId="10">
    <w:nsid w:val="0000000A"/>
    <w:multiLevelType w:val="multi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1">
    <w:nsid w:val="0000000B"/>
    <w:multiLevelType w:val="multilevel"/>
    <w:tmpl w:val="0000000B"/>
    <w:name w:val="WW8Num11"/>
    <w:lvl w:ilvl="0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1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2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3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4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5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6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7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8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</w:abstractNum>
  <w:abstractNum w:abstractNumId="12">
    <w:nsid w:val="0000000C"/>
    <w:multiLevelType w:val="multilevel"/>
    <w:tmpl w:val="0000000C"/>
    <w:name w:val="WW8Num12"/>
    <w:lvl w:ilvl="0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1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2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3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4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5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6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7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  <w:lvl w:ilvl="8">
      <w:start w:val="1"/>
      <w:numFmt w:val="bullet"/>
      <w:lvlText w:val="-"/>
      <w:lvlJc w:val="left"/>
      <w:pPr>
        <w:tabs>
          <w:tab w:val="num" w:pos="360"/>
        </w:tabs>
        <w:ind w:left="360"/>
      </w:pPr>
      <w:rPr>
        <w:rFonts w:ascii="Times New Roman" w:hAnsi="Times New Roman"/>
      </w:rPr>
    </w:lvl>
  </w:abstractNum>
  <w:abstractNum w:abstractNumId="13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  <w:sz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  <w:sz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  <w:sz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  <w:sz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  <w:sz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  <w:sz w:val="18"/>
      </w:rPr>
    </w:lvl>
  </w:abstractNum>
  <w:abstractNum w:abstractNumId="14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5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18"/>
      </w:rPr>
    </w:lvl>
  </w:abstractNum>
  <w:abstractNum w:abstractNumId="16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-10"/>
        <w:w w:val="100"/>
        <w:sz w:val="19"/>
        <w:u w:val="none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-10"/>
        <w:w w:val="100"/>
        <w:sz w:val="19"/>
        <w:u w:val="none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-10"/>
        <w:w w:val="100"/>
        <w:sz w:val="19"/>
        <w:u w:val="none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-10"/>
        <w:w w:val="100"/>
        <w:sz w:val="19"/>
        <w:u w:val="none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-10"/>
        <w:w w:val="100"/>
        <w:sz w:val="19"/>
        <w:u w:val="none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-10"/>
        <w:w w:val="100"/>
        <w:sz w:val="19"/>
        <w:u w:val="none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-10"/>
        <w:w w:val="100"/>
        <w:sz w:val="19"/>
        <w:u w:val="none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-10"/>
        <w:w w:val="100"/>
        <w:sz w:val="19"/>
        <w:u w:val="none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-10"/>
        <w:w w:val="100"/>
        <w:sz w:val="19"/>
        <w:u w:val="none"/>
      </w:rPr>
    </w:lvl>
  </w:abstractNum>
  <w:abstractNum w:abstractNumId="17">
    <w:nsid w:val="00000011"/>
    <w:multiLevelType w:val="multilevel"/>
    <w:tmpl w:val="00000011"/>
    <w:name w:val="WW8Num17"/>
    <w:lvl w:ilvl="0">
      <w:start w:val="1"/>
      <w:numFmt w:val="bullet"/>
      <w:lvlText w:val=""/>
      <w:lvlJc w:val="left"/>
      <w:pPr>
        <w:tabs>
          <w:tab w:val="num" w:pos="990"/>
        </w:tabs>
        <w:ind w:left="990" w:hanging="360"/>
      </w:pPr>
      <w:rPr>
        <w:rFonts w:ascii="Wingdings" w:hAnsi="Wingdings"/>
        <w:b/>
        <w:i w:val="0"/>
        <w:caps w:val="0"/>
        <w:smallCaps w:val="0"/>
        <w:strike w:val="0"/>
        <w:dstrike w:val="0"/>
        <w:color w:val="000000"/>
        <w:spacing w:val="0"/>
        <w:w w:val="100"/>
        <w:sz w:val="19"/>
        <w:u w:val="none"/>
      </w:rPr>
    </w:lvl>
    <w:lvl w:ilvl="1">
      <w:start w:val="1"/>
      <w:numFmt w:val="bullet"/>
      <w:lvlText w:val="◦"/>
      <w:lvlJc w:val="left"/>
      <w:pPr>
        <w:tabs>
          <w:tab w:val="num" w:pos="1350"/>
        </w:tabs>
        <w:ind w:left="1350" w:hanging="360"/>
      </w:pPr>
      <w:rPr>
        <w:rFonts w:ascii="OpenSymbol" w:eastAsia="OpenSymbol"/>
        <w:sz w:val="18"/>
      </w:rPr>
    </w:lvl>
    <w:lvl w:ilvl="2">
      <w:start w:val="1"/>
      <w:numFmt w:val="bullet"/>
      <w:lvlText w:val="▪"/>
      <w:lvlJc w:val="left"/>
      <w:pPr>
        <w:tabs>
          <w:tab w:val="num" w:pos="1710"/>
        </w:tabs>
        <w:ind w:left="1710" w:hanging="360"/>
      </w:pPr>
      <w:rPr>
        <w:rFonts w:ascii="OpenSymbol" w:eastAsia="OpenSymbol"/>
        <w:sz w:val="18"/>
      </w:rPr>
    </w:lvl>
    <w:lvl w:ilvl="3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/>
        <w:sz w:val="18"/>
      </w:rPr>
    </w:lvl>
    <w:lvl w:ilvl="4">
      <w:start w:val="1"/>
      <w:numFmt w:val="bullet"/>
      <w:lvlText w:val="◦"/>
      <w:lvlJc w:val="left"/>
      <w:pPr>
        <w:tabs>
          <w:tab w:val="num" w:pos="2430"/>
        </w:tabs>
        <w:ind w:left="2430" w:hanging="360"/>
      </w:pPr>
      <w:rPr>
        <w:rFonts w:ascii="OpenSymbol" w:eastAsia="OpenSymbol"/>
        <w:sz w:val="18"/>
      </w:rPr>
    </w:lvl>
    <w:lvl w:ilvl="5">
      <w:start w:val="1"/>
      <w:numFmt w:val="bullet"/>
      <w:lvlText w:val="▪"/>
      <w:lvlJc w:val="left"/>
      <w:pPr>
        <w:tabs>
          <w:tab w:val="num" w:pos="2790"/>
        </w:tabs>
        <w:ind w:left="2790" w:hanging="360"/>
      </w:pPr>
      <w:rPr>
        <w:rFonts w:ascii="OpenSymbol" w:eastAsia="OpenSymbol"/>
        <w:sz w:val="18"/>
      </w:rPr>
    </w:lvl>
    <w:lvl w:ilvl="6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/>
        <w:sz w:val="18"/>
      </w:rPr>
    </w:lvl>
    <w:lvl w:ilvl="7">
      <w:start w:val="1"/>
      <w:numFmt w:val="bullet"/>
      <w:lvlText w:val="◦"/>
      <w:lvlJc w:val="left"/>
      <w:pPr>
        <w:tabs>
          <w:tab w:val="num" w:pos="3510"/>
        </w:tabs>
        <w:ind w:left="3510" w:hanging="360"/>
      </w:pPr>
      <w:rPr>
        <w:rFonts w:ascii="OpenSymbol" w:eastAsia="OpenSymbol"/>
        <w:sz w:val="18"/>
      </w:rPr>
    </w:lvl>
    <w:lvl w:ilvl="8">
      <w:start w:val="1"/>
      <w:numFmt w:val="bullet"/>
      <w:lvlText w:val="▪"/>
      <w:lvlJc w:val="left"/>
      <w:pPr>
        <w:tabs>
          <w:tab w:val="num" w:pos="3870"/>
        </w:tabs>
        <w:ind w:left="3870" w:hanging="360"/>
      </w:pPr>
      <w:rPr>
        <w:rFonts w:ascii="OpenSymbol" w:eastAsia="OpenSymbol"/>
        <w:sz w:val="18"/>
      </w:rPr>
    </w:lvl>
  </w:abstractNum>
  <w:abstractNum w:abstractNumId="18">
    <w:nsid w:val="00000012"/>
    <w:multiLevelType w:val="multilevel"/>
    <w:tmpl w:val="00000012"/>
    <w:name w:val="WW8Num18"/>
    <w:lvl w:ilvl="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Wingdings" w:hAnsi="Wingdings"/>
        <w:b w:val="0"/>
        <w:i w:val="0"/>
        <w:caps w:val="0"/>
        <w:smallCaps w:val="0"/>
        <w:strike w:val="0"/>
        <w:dstrike w:val="0"/>
        <w:color w:val="000000"/>
        <w:spacing w:val="-10"/>
        <w:w w:val="100"/>
        <w:sz w:val="19"/>
        <w:u w:val="none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  <w:sz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  <w:sz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  <w:sz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  <w:sz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  <w:sz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  <w:sz w:val="18"/>
      </w:rPr>
    </w:lvl>
  </w:abstractNum>
  <w:abstractNum w:abstractNumId="19">
    <w:nsid w:val="00000013"/>
    <w:multiLevelType w:val="multilevel"/>
    <w:tmpl w:val="00000013"/>
    <w:name w:val="WW8Num19"/>
    <w:lvl w:ilvl="0">
      <w:start w:val="1"/>
      <w:numFmt w:val="bullet"/>
      <w:lvlText w:val=""/>
      <w:lvlJc w:val="left"/>
      <w:pPr>
        <w:tabs>
          <w:tab w:val="num" w:pos="1040"/>
        </w:tabs>
        <w:ind w:left="1040" w:hanging="360"/>
      </w:pPr>
      <w:rPr>
        <w:rFonts w:ascii="Wingdings" w:hAnsi="Wingdings"/>
        <w:b/>
        <w:i w:val="0"/>
        <w:caps w:val="0"/>
        <w:smallCaps w:val="0"/>
        <w:strike w:val="0"/>
        <w:dstrike w:val="0"/>
        <w:color w:val="000000"/>
        <w:spacing w:val="0"/>
        <w:w w:val="100"/>
        <w:sz w:val="19"/>
        <w:u w:val="none"/>
      </w:rPr>
    </w:lvl>
    <w:lvl w:ilvl="1">
      <w:start w:val="1"/>
      <w:numFmt w:val="bullet"/>
      <w:lvlText w:val="◦"/>
      <w:lvlJc w:val="left"/>
      <w:pPr>
        <w:tabs>
          <w:tab w:val="num" w:pos="1400"/>
        </w:tabs>
        <w:ind w:left="1400" w:hanging="360"/>
      </w:pPr>
      <w:rPr>
        <w:rFonts w:ascii="OpenSymbol" w:eastAsia="OpenSymbol"/>
        <w:sz w:val="18"/>
      </w:rPr>
    </w:lvl>
    <w:lvl w:ilvl="2">
      <w:start w:val="1"/>
      <w:numFmt w:val="bullet"/>
      <w:lvlText w:val="▪"/>
      <w:lvlJc w:val="left"/>
      <w:pPr>
        <w:tabs>
          <w:tab w:val="num" w:pos="1760"/>
        </w:tabs>
        <w:ind w:left="1760" w:hanging="360"/>
      </w:pPr>
      <w:rPr>
        <w:rFonts w:ascii="OpenSymbol" w:eastAsia="OpenSymbol"/>
        <w:sz w:val="18"/>
      </w:rPr>
    </w:lvl>
    <w:lvl w:ilvl="3">
      <w:start w:val="1"/>
      <w:numFmt w:val="bullet"/>
      <w:lvlText w:val=""/>
      <w:lvlJc w:val="left"/>
      <w:pPr>
        <w:tabs>
          <w:tab w:val="num" w:pos="2120"/>
        </w:tabs>
        <w:ind w:left="2120" w:hanging="360"/>
      </w:pPr>
      <w:rPr>
        <w:rFonts w:ascii="Symbol" w:hAnsi="Symbol"/>
        <w:sz w:val="18"/>
      </w:rPr>
    </w:lvl>
    <w:lvl w:ilvl="4">
      <w:start w:val="1"/>
      <w:numFmt w:val="bullet"/>
      <w:lvlText w:val="◦"/>
      <w:lvlJc w:val="left"/>
      <w:pPr>
        <w:tabs>
          <w:tab w:val="num" w:pos="2480"/>
        </w:tabs>
        <w:ind w:left="2480" w:hanging="360"/>
      </w:pPr>
      <w:rPr>
        <w:rFonts w:ascii="OpenSymbol" w:eastAsia="OpenSymbol"/>
        <w:sz w:val="18"/>
      </w:rPr>
    </w:lvl>
    <w:lvl w:ilvl="5">
      <w:start w:val="1"/>
      <w:numFmt w:val="bullet"/>
      <w:lvlText w:val="▪"/>
      <w:lvlJc w:val="left"/>
      <w:pPr>
        <w:tabs>
          <w:tab w:val="num" w:pos="2840"/>
        </w:tabs>
        <w:ind w:left="2840" w:hanging="360"/>
      </w:pPr>
      <w:rPr>
        <w:rFonts w:ascii="OpenSymbol" w:eastAsia="OpenSymbol"/>
        <w:sz w:val="18"/>
      </w:rPr>
    </w:lvl>
    <w:lvl w:ilvl="6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/>
        <w:sz w:val="18"/>
      </w:rPr>
    </w:lvl>
    <w:lvl w:ilvl="7">
      <w:start w:val="1"/>
      <w:numFmt w:val="bullet"/>
      <w:lvlText w:val="◦"/>
      <w:lvlJc w:val="left"/>
      <w:pPr>
        <w:tabs>
          <w:tab w:val="num" w:pos="3560"/>
        </w:tabs>
        <w:ind w:left="3560" w:hanging="360"/>
      </w:pPr>
      <w:rPr>
        <w:rFonts w:ascii="OpenSymbol" w:eastAsia="OpenSymbol"/>
        <w:sz w:val="18"/>
      </w:rPr>
    </w:lvl>
    <w:lvl w:ilvl="8">
      <w:start w:val="1"/>
      <w:numFmt w:val="bullet"/>
      <w:lvlText w:val="▪"/>
      <w:lvlJc w:val="left"/>
      <w:pPr>
        <w:tabs>
          <w:tab w:val="num" w:pos="3920"/>
        </w:tabs>
        <w:ind w:left="3920" w:hanging="360"/>
      </w:pPr>
      <w:rPr>
        <w:rFonts w:ascii="OpenSymbol" w:eastAsia="OpenSymbol"/>
        <w:sz w:val="18"/>
      </w:rPr>
    </w:lvl>
  </w:abstractNum>
  <w:abstractNum w:abstractNumId="20">
    <w:nsid w:val="00000014"/>
    <w:multiLevelType w:val="multilevel"/>
    <w:tmpl w:val="00000014"/>
    <w:name w:val="WW8Num20"/>
    <w:lvl w:ilvl="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Wingdings" w:hAnsi="Wingdings"/>
        <w:b w:val="0"/>
        <w:i w:val="0"/>
        <w:caps w:val="0"/>
        <w:smallCaps w:val="0"/>
        <w:strike w:val="0"/>
        <w:dstrike w:val="0"/>
        <w:color w:val="000000"/>
        <w:spacing w:val="-10"/>
        <w:w w:val="100"/>
        <w:sz w:val="19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4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1">
    <w:nsid w:val="00000015"/>
    <w:multiLevelType w:val="multi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3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2">
    <w:nsid w:val="00000016"/>
    <w:multiLevelType w:val="multilevel"/>
    <w:tmpl w:val="00000016"/>
    <w:name w:val="WW8Num22"/>
    <w:lvl w:ilvl="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Wingdings" w:hAnsi="Wingdings"/>
        <w:b/>
        <w:i w:val="0"/>
        <w:caps w:val="0"/>
        <w:smallCaps w:val="0"/>
        <w:strike w:val="0"/>
        <w:dstrike w:val="0"/>
        <w:color w:val="000000"/>
        <w:spacing w:val="0"/>
        <w:w w:val="100"/>
        <w:sz w:val="28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4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3">
    <w:nsid w:val="00000017"/>
    <w:multiLevelType w:val="multilevel"/>
    <w:tmpl w:val="00000017"/>
    <w:name w:val="WW8Num2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  <w:b w:val="0"/>
        <w:i w:val="0"/>
        <w:caps w:val="0"/>
        <w:smallCaps w:val="0"/>
        <w:strike w:val="0"/>
        <w:dstrike w:val="0"/>
        <w:color w:val="000000"/>
        <w:spacing w:val="-10"/>
        <w:w w:val="100"/>
        <w:sz w:val="19"/>
        <w:u w:val="none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  <w:sz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  <w:sz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  <w:sz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  <w:sz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  <w:sz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  <w:sz w:val="18"/>
      </w:rPr>
    </w:lvl>
  </w:abstractNum>
  <w:abstractNum w:abstractNumId="24">
    <w:nsid w:val="01D02A25"/>
    <w:multiLevelType w:val="hybridMultilevel"/>
    <w:tmpl w:val="03704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1F94C22"/>
    <w:multiLevelType w:val="multilevel"/>
    <w:tmpl w:val="EEA4A6B8"/>
    <w:lvl w:ilvl="0">
      <w:start w:val="1"/>
      <w:numFmt w:val="decimal"/>
      <w:lvlText w:val="%1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55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26">
    <w:nsid w:val="10677145"/>
    <w:multiLevelType w:val="hybridMultilevel"/>
    <w:tmpl w:val="4D448B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14B22882"/>
    <w:multiLevelType w:val="multilevel"/>
    <w:tmpl w:val="5B9E33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A8B0AF3"/>
    <w:multiLevelType w:val="hybridMultilevel"/>
    <w:tmpl w:val="60062D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228E4C7D"/>
    <w:multiLevelType w:val="multilevel"/>
    <w:tmpl w:val="357059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29A2C29"/>
    <w:multiLevelType w:val="hybridMultilevel"/>
    <w:tmpl w:val="1B3C28DE"/>
    <w:lvl w:ilvl="0" w:tplc="4B906314">
      <w:start w:val="2"/>
      <w:numFmt w:val="decimal"/>
      <w:lvlText w:val="%1."/>
      <w:lvlJc w:val="left"/>
      <w:pPr>
        <w:ind w:left="2484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31">
    <w:nsid w:val="2A03720B"/>
    <w:multiLevelType w:val="hybridMultilevel"/>
    <w:tmpl w:val="59102E3E"/>
    <w:lvl w:ilvl="0" w:tplc="B8042B00">
      <w:start w:val="7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2">
    <w:nsid w:val="2B257061"/>
    <w:multiLevelType w:val="multilevel"/>
    <w:tmpl w:val="263A08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F410D4F"/>
    <w:multiLevelType w:val="hybridMultilevel"/>
    <w:tmpl w:val="3AAEA248"/>
    <w:lvl w:ilvl="0" w:tplc="24B21A16">
      <w:start w:val="1"/>
      <w:numFmt w:val="decimal"/>
      <w:lvlText w:val="%1."/>
      <w:lvlJc w:val="left"/>
      <w:pPr>
        <w:ind w:left="22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5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  <w:rPr>
        <w:rFonts w:cs="Times New Roman"/>
      </w:rPr>
    </w:lvl>
  </w:abstractNum>
  <w:abstractNum w:abstractNumId="34">
    <w:nsid w:val="3B4D275F"/>
    <w:multiLevelType w:val="hybridMultilevel"/>
    <w:tmpl w:val="5E647E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02A467C"/>
    <w:multiLevelType w:val="multilevel"/>
    <w:tmpl w:val="7EDA0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0AA77BD"/>
    <w:multiLevelType w:val="hybridMultilevel"/>
    <w:tmpl w:val="37980E3E"/>
    <w:lvl w:ilvl="0" w:tplc="784C8AFA">
      <w:start w:val="8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7">
    <w:nsid w:val="4A5E36E3"/>
    <w:multiLevelType w:val="multilevel"/>
    <w:tmpl w:val="DD3493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24D0D3D"/>
    <w:multiLevelType w:val="multilevel"/>
    <w:tmpl w:val="44282E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2803678"/>
    <w:multiLevelType w:val="hybridMultilevel"/>
    <w:tmpl w:val="A4DC3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4AC0032"/>
    <w:multiLevelType w:val="multilevel"/>
    <w:tmpl w:val="51103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A106BE4"/>
    <w:multiLevelType w:val="multilevel"/>
    <w:tmpl w:val="D0225428"/>
    <w:lvl w:ilvl="0">
      <w:start w:val="1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</w:rPr>
    </w:lvl>
  </w:abstractNum>
  <w:abstractNum w:abstractNumId="42">
    <w:nsid w:val="5BD53A3E"/>
    <w:multiLevelType w:val="multilevel"/>
    <w:tmpl w:val="613E1916"/>
    <w:lvl w:ilvl="0">
      <w:start w:val="1"/>
      <w:numFmt w:val="decimal"/>
      <w:lvlText w:val="%1."/>
      <w:lvlJc w:val="left"/>
      <w:pPr>
        <w:ind w:left="503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981" w:hanging="720"/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5616" w:hanging="720"/>
      </w:pPr>
      <w:rPr>
        <w:rFonts w:cs="Times New Roman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5976" w:hanging="1080"/>
      </w:pPr>
      <w:rPr>
        <w:rFonts w:cs="Times New Roman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5976" w:hanging="1080"/>
      </w:pPr>
      <w:rPr>
        <w:rFonts w:cs="Times New Roman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6336" w:hanging="1440"/>
      </w:pPr>
      <w:rPr>
        <w:rFonts w:cs="Times New Roman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6696" w:hanging="1800"/>
      </w:pPr>
      <w:rPr>
        <w:rFonts w:cs="Times New Roman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6696" w:hanging="1800"/>
      </w:pPr>
      <w:rPr>
        <w:rFonts w:cs="Times New Roman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7056" w:hanging="2160"/>
      </w:pPr>
      <w:rPr>
        <w:rFonts w:cs="Times New Roman" w:hint="default"/>
        <w:b w:val="0"/>
        <w:sz w:val="22"/>
      </w:rPr>
    </w:lvl>
  </w:abstractNum>
  <w:abstractNum w:abstractNumId="43">
    <w:nsid w:val="639E657F"/>
    <w:multiLevelType w:val="multilevel"/>
    <w:tmpl w:val="1B947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4B96C5F"/>
    <w:multiLevelType w:val="hybridMultilevel"/>
    <w:tmpl w:val="B0F88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E307770"/>
    <w:multiLevelType w:val="hybridMultilevel"/>
    <w:tmpl w:val="56C65E78"/>
    <w:lvl w:ilvl="0" w:tplc="59602D9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6">
    <w:nsid w:val="77357528"/>
    <w:multiLevelType w:val="hybridMultilevel"/>
    <w:tmpl w:val="5C0EDDD2"/>
    <w:lvl w:ilvl="0" w:tplc="601A3A5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7">
    <w:nsid w:val="7D322924"/>
    <w:multiLevelType w:val="multilevel"/>
    <w:tmpl w:val="09F8C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42"/>
  </w:num>
  <w:num w:numId="6">
    <w:abstractNumId w:val="31"/>
  </w:num>
  <w:num w:numId="7">
    <w:abstractNumId w:val="8"/>
  </w:num>
  <w:num w:numId="8">
    <w:abstractNumId w:val="7"/>
  </w:num>
  <w:num w:numId="9">
    <w:abstractNumId w:val="5"/>
  </w:num>
  <w:num w:numId="10">
    <w:abstractNumId w:val="13"/>
  </w:num>
  <w:num w:numId="11">
    <w:abstractNumId w:val="22"/>
  </w:num>
  <w:num w:numId="12">
    <w:abstractNumId w:val="47"/>
  </w:num>
  <w:num w:numId="13">
    <w:abstractNumId w:val="36"/>
  </w:num>
  <w:num w:numId="14">
    <w:abstractNumId w:val="40"/>
  </w:num>
  <w:num w:numId="15">
    <w:abstractNumId w:val="35"/>
  </w:num>
  <w:num w:numId="16">
    <w:abstractNumId w:val="41"/>
  </w:num>
  <w:num w:numId="17">
    <w:abstractNumId w:val="25"/>
  </w:num>
  <w:num w:numId="18">
    <w:abstractNumId w:val="6"/>
  </w:num>
  <w:num w:numId="19">
    <w:abstractNumId w:val="32"/>
  </w:num>
  <w:num w:numId="20">
    <w:abstractNumId w:val="27"/>
  </w:num>
  <w:num w:numId="21">
    <w:abstractNumId w:val="38"/>
  </w:num>
  <w:num w:numId="22">
    <w:abstractNumId w:val="37"/>
  </w:num>
  <w:num w:numId="23">
    <w:abstractNumId w:val="43"/>
  </w:num>
  <w:num w:numId="24">
    <w:abstractNumId w:val="29"/>
  </w:num>
  <w:num w:numId="25">
    <w:abstractNumId w:val="2"/>
    <w:lvlOverride w:ilvl="0">
      <w:lvl w:ilvl="0">
        <w:numFmt w:val="bullet"/>
        <w:lvlText w:val=""/>
        <w:legacy w:legacy="1" w:legacySpace="0" w:legacyIndent="283"/>
        <w:lvlJc w:val="left"/>
        <w:pPr>
          <w:ind w:left="2183" w:hanging="283"/>
        </w:pPr>
        <w:rPr>
          <w:rFonts w:ascii="Symbol" w:hAnsi="Symbol" w:hint="default"/>
        </w:rPr>
      </w:lvl>
    </w:lvlOverride>
  </w:num>
  <w:num w:numId="26">
    <w:abstractNumId w:val="33"/>
  </w:num>
  <w:num w:numId="27">
    <w:abstractNumId w:val="30"/>
  </w:num>
  <w:num w:numId="28">
    <w:abstractNumId w:val="46"/>
  </w:num>
  <w:num w:numId="29">
    <w:abstractNumId w:val="45"/>
  </w:num>
  <w:num w:numId="30">
    <w:abstractNumId w:val="44"/>
  </w:num>
  <w:num w:numId="31">
    <w:abstractNumId w:val="39"/>
  </w:num>
  <w:num w:numId="32">
    <w:abstractNumId w:val="24"/>
  </w:num>
  <w:num w:numId="33">
    <w:abstractNumId w:val="34"/>
  </w:num>
  <w:num w:numId="34">
    <w:abstractNumId w:val="28"/>
  </w:num>
  <w:num w:numId="35">
    <w:abstractNumId w:val="2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972"/>
    <w:rsid w:val="00001018"/>
    <w:rsid w:val="000022EA"/>
    <w:rsid w:val="00002F86"/>
    <w:rsid w:val="000045E5"/>
    <w:rsid w:val="00006D89"/>
    <w:rsid w:val="00010305"/>
    <w:rsid w:val="00010FA0"/>
    <w:rsid w:val="000121C8"/>
    <w:rsid w:val="00013226"/>
    <w:rsid w:val="00014DAB"/>
    <w:rsid w:val="000165CF"/>
    <w:rsid w:val="00017840"/>
    <w:rsid w:val="00020173"/>
    <w:rsid w:val="00020185"/>
    <w:rsid w:val="00020BF2"/>
    <w:rsid w:val="000211CB"/>
    <w:rsid w:val="00027B5E"/>
    <w:rsid w:val="000300EC"/>
    <w:rsid w:val="00030577"/>
    <w:rsid w:val="00030D34"/>
    <w:rsid w:val="00031A8A"/>
    <w:rsid w:val="000337EC"/>
    <w:rsid w:val="00034176"/>
    <w:rsid w:val="00034DFC"/>
    <w:rsid w:val="00035586"/>
    <w:rsid w:val="0003676C"/>
    <w:rsid w:val="00037E86"/>
    <w:rsid w:val="00040F40"/>
    <w:rsid w:val="000412A7"/>
    <w:rsid w:val="00041C07"/>
    <w:rsid w:val="00046A18"/>
    <w:rsid w:val="00050C75"/>
    <w:rsid w:val="00052598"/>
    <w:rsid w:val="00053EEA"/>
    <w:rsid w:val="000540A3"/>
    <w:rsid w:val="00056322"/>
    <w:rsid w:val="00056CB9"/>
    <w:rsid w:val="000577FC"/>
    <w:rsid w:val="000624F4"/>
    <w:rsid w:val="00063ACC"/>
    <w:rsid w:val="00065A93"/>
    <w:rsid w:val="0006623A"/>
    <w:rsid w:val="00067253"/>
    <w:rsid w:val="0007223E"/>
    <w:rsid w:val="00072FE2"/>
    <w:rsid w:val="00074301"/>
    <w:rsid w:val="000775DC"/>
    <w:rsid w:val="00082716"/>
    <w:rsid w:val="000844FB"/>
    <w:rsid w:val="000875EF"/>
    <w:rsid w:val="00090D15"/>
    <w:rsid w:val="00090D69"/>
    <w:rsid w:val="00091EC7"/>
    <w:rsid w:val="00092CBA"/>
    <w:rsid w:val="00092E4A"/>
    <w:rsid w:val="00093316"/>
    <w:rsid w:val="00094C1F"/>
    <w:rsid w:val="00096DA4"/>
    <w:rsid w:val="000A0017"/>
    <w:rsid w:val="000A0EB0"/>
    <w:rsid w:val="000A1FE5"/>
    <w:rsid w:val="000A2086"/>
    <w:rsid w:val="000A27BB"/>
    <w:rsid w:val="000A2E2D"/>
    <w:rsid w:val="000A3C8A"/>
    <w:rsid w:val="000A5E2E"/>
    <w:rsid w:val="000A6E39"/>
    <w:rsid w:val="000A7CDC"/>
    <w:rsid w:val="000B0797"/>
    <w:rsid w:val="000B0A99"/>
    <w:rsid w:val="000B0C8D"/>
    <w:rsid w:val="000B3872"/>
    <w:rsid w:val="000B3B28"/>
    <w:rsid w:val="000B3C11"/>
    <w:rsid w:val="000B4585"/>
    <w:rsid w:val="000B58EB"/>
    <w:rsid w:val="000B62B6"/>
    <w:rsid w:val="000B76ED"/>
    <w:rsid w:val="000C0415"/>
    <w:rsid w:val="000C1C78"/>
    <w:rsid w:val="000C2083"/>
    <w:rsid w:val="000C49FD"/>
    <w:rsid w:val="000C4F69"/>
    <w:rsid w:val="000C5863"/>
    <w:rsid w:val="000C678E"/>
    <w:rsid w:val="000D0D95"/>
    <w:rsid w:val="000D1D5D"/>
    <w:rsid w:val="000D3912"/>
    <w:rsid w:val="000D3E29"/>
    <w:rsid w:val="000D3E35"/>
    <w:rsid w:val="000D448A"/>
    <w:rsid w:val="000D48F5"/>
    <w:rsid w:val="000D5094"/>
    <w:rsid w:val="000D5E21"/>
    <w:rsid w:val="000D608D"/>
    <w:rsid w:val="000E018B"/>
    <w:rsid w:val="000E4094"/>
    <w:rsid w:val="000E4CBB"/>
    <w:rsid w:val="000E7766"/>
    <w:rsid w:val="000F0546"/>
    <w:rsid w:val="000F5B46"/>
    <w:rsid w:val="000F5D8F"/>
    <w:rsid w:val="0010259B"/>
    <w:rsid w:val="0010286D"/>
    <w:rsid w:val="00102FD4"/>
    <w:rsid w:val="00103450"/>
    <w:rsid w:val="00104B68"/>
    <w:rsid w:val="001058BA"/>
    <w:rsid w:val="00110C47"/>
    <w:rsid w:val="001227B5"/>
    <w:rsid w:val="00122BF2"/>
    <w:rsid w:val="00124745"/>
    <w:rsid w:val="001264AB"/>
    <w:rsid w:val="00127071"/>
    <w:rsid w:val="00127EF7"/>
    <w:rsid w:val="00134D57"/>
    <w:rsid w:val="00134E78"/>
    <w:rsid w:val="00135304"/>
    <w:rsid w:val="00135C38"/>
    <w:rsid w:val="00137D1A"/>
    <w:rsid w:val="00141155"/>
    <w:rsid w:val="00141511"/>
    <w:rsid w:val="00143291"/>
    <w:rsid w:val="00143DD8"/>
    <w:rsid w:val="00143F19"/>
    <w:rsid w:val="00151B8F"/>
    <w:rsid w:val="0015403D"/>
    <w:rsid w:val="001547AE"/>
    <w:rsid w:val="001551B5"/>
    <w:rsid w:val="001609D8"/>
    <w:rsid w:val="00161327"/>
    <w:rsid w:val="00163161"/>
    <w:rsid w:val="00163C70"/>
    <w:rsid w:val="00165038"/>
    <w:rsid w:val="00165CB2"/>
    <w:rsid w:val="00165F45"/>
    <w:rsid w:val="001671F6"/>
    <w:rsid w:val="00172571"/>
    <w:rsid w:val="0017438D"/>
    <w:rsid w:val="00180A71"/>
    <w:rsid w:val="00184693"/>
    <w:rsid w:val="00191A4D"/>
    <w:rsid w:val="001921E6"/>
    <w:rsid w:val="00193854"/>
    <w:rsid w:val="00194352"/>
    <w:rsid w:val="0019524E"/>
    <w:rsid w:val="0019633E"/>
    <w:rsid w:val="001967EC"/>
    <w:rsid w:val="001970A9"/>
    <w:rsid w:val="0019747C"/>
    <w:rsid w:val="00197F10"/>
    <w:rsid w:val="001A10A8"/>
    <w:rsid w:val="001A1705"/>
    <w:rsid w:val="001A2792"/>
    <w:rsid w:val="001A313C"/>
    <w:rsid w:val="001A3C3B"/>
    <w:rsid w:val="001A41A6"/>
    <w:rsid w:val="001A574D"/>
    <w:rsid w:val="001A643A"/>
    <w:rsid w:val="001A6E89"/>
    <w:rsid w:val="001A6F50"/>
    <w:rsid w:val="001A7F24"/>
    <w:rsid w:val="001B03AA"/>
    <w:rsid w:val="001B058E"/>
    <w:rsid w:val="001B2AE6"/>
    <w:rsid w:val="001B5BE7"/>
    <w:rsid w:val="001B66F4"/>
    <w:rsid w:val="001B7001"/>
    <w:rsid w:val="001B72F8"/>
    <w:rsid w:val="001C080B"/>
    <w:rsid w:val="001C2A3F"/>
    <w:rsid w:val="001C4107"/>
    <w:rsid w:val="001C4356"/>
    <w:rsid w:val="001C6C28"/>
    <w:rsid w:val="001C6DA3"/>
    <w:rsid w:val="001C798E"/>
    <w:rsid w:val="001C7E86"/>
    <w:rsid w:val="001D06DC"/>
    <w:rsid w:val="001D0BF2"/>
    <w:rsid w:val="001D1493"/>
    <w:rsid w:val="001D19CD"/>
    <w:rsid w:val="001D1C27"/>
    <w:rsid w:val="001D30BA"/>
    <w:rsid w:val="001D32CF"/>
    <w:rsid w:val="001D3661"/>
    <w:rsid w:val="001D47D8"/>
    <w:rsid w:val="001D4832"/>
    <w:rsid w:val="001D4D9F"/>
    <w:rsid w:val="001D4E43"/>
    <w:rsid w:val="001E02A7"/>
    <w:rsid w:val="001E048D"/>
    <w:rsid w:val="001E320E"/>
    <w:rsid w:val="001E7203"/>
    <w:rsid w:val="001F1E3F"/>
    <w:rsid w:val="001F26DA"/>
    <w:rsid w:val="001F45CC"/>
    <w:rsid w:val="001F4BBD"/>
    <w:rsid w:val="001F4F98"/>
    <w:rsid w:val="001F6073"/>
    <w:rsid w:val="001F79D9"/>
    <w:rsid w:val="001F7C37"/>
    <w:rsid w:val="00200E3B"/>
    <w:rsid w:val="00201FB3"/>
    <w:rsid w:val="002040CC"/>
    <w:rsid w:val="0020443F"/>
    <w:rsid w:val="00206846"/>
    <w:rsid w:val="00211388"/>
    <w:rsid w:val="00211795"/>
    <w:rsid w:val="00213FE7"/>
    <w:rsid w:val="002143DF"/>
    <w:rsid w:val="00215DCC"/>
    <w:rsid w:val="00225660"/>
    <w:rsid w:val="002259B8"/>
    <w:rsid w:val="002264B2"/>
    <w:rsid w:val="00226A0B"/>
    <w:rsid w:val="002275D2"/>
    <w:rsid w:val="00232F9C"/>
    <w:rsid w:val="00234B6D"/>
    <w:rsid w:val="00235780"/>
    <w:rsid w:val="0023580D"/>
    <w:rsid w:val="00240767"/>
    <w:rsid w:val="0024120D"/>
    <w:rsid w:val="00241437"/>
    <w:rsid w:val="002425CF"/>
    <w:rsid w:val="00242959"/>
    <w:rsid w:val="00242BD1"/>
    <w:rsid w:val="00242EB1"/>
    <w:rsid w:val="00245BC2"/>
    <w:rsid w:val="00246263"/>
    <w:rsid w:val="00246C56"/>
    <w:rsid w:val="002472BA"/>
    <w:rsid w:val="0024735B"/>
    <w:rsid w:val="00247B58"/>
    <w:rsid w:val="00250717"/>
    <w:rsid w:val="0025141A"/>
    <w:rsid w:val="002514B2"/>
    <w:rsid w:val="002540B2"/>
    <w:rsid w:val="00254D07"/>
    <w:rsid w:val="0025521D"/>
    <w:rsid w:val="00260940"/>
    <w:rsid w:val="002615E3"/>
    <w:rsid w:val="00262F49"/>
    <w:rsid w:val="00264F40"/>
    <w:rsid w:val="00265441"/>
    <w:rsid w:val="00272F88"/>
    <w:rsid w:val="00274361"/>
    <w:rsid w:val="00275FB7"/>
    <w:rsid w:val="00276C14"/>
    <w:rsid w:val="00276EE1"/>
    <w:rsid w:val="00277618"/>
    <w:rsid w:val="00280366"/>
    <w:rsid w:val="00280D40"/>
    <w:rsid w:val="00282861"/>
    <w:rsid w:val="00285553"/>
    <w:rsid w:val="00286825"/>
    <w:rsid w:val="0029007F"/>
    <w:rsid w:val="00290331"/>
    <w:rsid w:val="00290ACA"/>
    <w:rsid w:val="00291111"/>
    <w:rsid w:val="0029140E"/>
    <w:rsid w:val="00293C55"/>
    <w:rsid w:val="002946C1"/>
    <w:rsid w:val="002955DD"/>
    <w:rsid w:val="002A10DA"/>
    <w:rsid w:val="002A1EB3"/>
    <w:rsid w:val="002A33EF"/>
    <w:rsid w:val="002A73C0"/>
    <w:rsid w:val="002A7953"/>
    <w:rsid w:val="002B05B1"/>
    <w:rsid w:val="002B0FC1"/>
    <w:rsid w:val="002B10EE"/>
    <w:rsid w:val="002B2376"/>
    <w:rsid w:val="002B429D"/>
    <w:rsid w:val="002B5288"/>
    <w:rsid w:val="002B5FFD"/>
    <w:rsid w:val="002B70A4"/>
    <w:rsid w:val="002C3706"/>
    <w:rsid w:val="002C4C54"/>
    <w:rsid w:val="002C50AE"/>
    <w:rsid w:val="002D021D"/>
    <w:rsid w:val="002D05AB"/>
    <w:rsid w:val="002D1239"/>
    <w:rsid w:val="002D1C62"/>
    <w:rsid w:val="002D1FF9"/>
    <w:rsid w:val="002D3075"/>
    <w:rsid w:val="002D32F2"/>
    <w:rsid w:val="002D57C7"/>
    <w:rsid w:val="002D6017"/>
    <w:rsid w:val="002D7DB4"/>
    <w:rsid w:val="002E0A4F"/>
    <w:rsid w:val="002E0B15"/>
    <w:rsid w:val="002E1778"/>
    <w:rsid w:val="002E1FDF"/>
    <w:rsid w:val="002E6B02"/>
    <w:rsid w:val="002F0CEE"/>
    <w:rsid w:val="002F0F34"/>
    <w:rsid w:val="002F1B8D"/>
    <w:rsid w:val="002F3973"/>
    <w:rsid w:val="002F40A8"/>
    <w:rsid w:val="002F44D3"/>
    <w:rsid w:val="00301C0C"/>
    <w:rsid w:val="00302EF8"/>
    <w:rsid w:val="00305D75"/>
    <w:rsid w:val="00306260"/>
    <w:rsid w:val="00306871"/>
    <w:rsid w:val="00313494"/>
    <w:rsid w:val="00320612"/>
    <w:rsid w:val="003219C4"/>
    <w:rsid w:val="00323672"/>
    <w:rsid w:val="003237E0"/>
    <w:rsid w:val="003267B3"/>
    <w:rsid w:val="003302EF"/>
    <w:rsid w:val="003313CE"/>
    <w:rsid w:val="00336F06"/>
    <w:rsid w:val="00337125"/>
    <w:rsid w:val="003379C2"/>
    <w:rsid w:val="0034064C"/>
    <w:rsid w:val="0034260E"/>
    <w:rsid w:val="00344F3E"/>
    <w:rsid w:val="00345EA9"/>
    <w:rsid w:val="00347CB3"/>
    <w:rsid w:val="00353206"/>
    <w:rsid w:val="00354CAC"/>
    <w:rsid w:val="00354EF4"/>
    <w:rsid w:val="00357366"/>
    <w:rsid w:val="0036105D"/>
    <w:rsid w:val="003635EA"/>
    <w:rsid w:val="0036377E"/>
    <w:rsid w:val="003665D8"/>
    <w:rsid w:val="00366D11"/>
    <w:rsid w:val="00367CFE"/>
    <w:rsid w:val="003706E1"/>
    <w:rsid w:val="00374F6B"/>
    <w:rsid w:val="00375309"/>
    <w:rsid w:val="0037692D"/>
    <w:rsid w:val="00377638"/>
    <w:rsid w:val="003779F9"/>
    <w:rsid w:val="00377CDE"/>
    <w:rsid w:val="00380681"/>
    <w:rsid w:val="00381851"/>
    <w:rsid w:val="00381F56"/>
    <w:rsid w:val="00382D66"/>
    <w:rsid w:val="0038469A"/>
    <w:rsid w:val="003859D5"/>
    <w:rsid w:val="00386BDD"/>
    <w:rsid w:val="00387480"/>
    <w:rsid w:val="00390E0C"/>
    <w:rsid w:val="00391378"/>
    <w:rsid w:val="00392FCA"/>
    <w:rsid w:val="00395D30"/>
    <w:rsid w:val="003A189B"/>
    <w:rsid w:val="003A254A"/>
    <w:rsid w:val="003A2BD7"/>
    <w:rsid w:val="003A492D"/>
    <w:rsid w:val="003A560B"/>
    <w:rsid w:val="003A6258"/>
    <w:rsid w:val="003A6492"/>
    <w:rsid w:val="003A77BD"/>
    <w:rsid w:val="003B0AB8"/>
    <w:rsid w:val="003B2D02"/>
    <w:rsid w:val="003B3E1C"/>
    <w:rsid w:val="003B425D"/>
    <w:rsid w:val="003B44B8"/>
    <w:rsid w:val="003B4C2F"/>
    <w:rsid w:val="003B61B1"/>
    <w:rsid w:val="003B6580"/>
    <w:rsid w:val="003C0025"/>
    <w:rsid w:val="003C0C14"/>
    <w:rsid w:val="003C1452"/>
    <w:rsid w:val="003C1A61"/>
    <w:rsid w:val="003C5820"/>
    <w:rsid w:val="003C6204"/>
    <w:rsid w:val="003D1EB5"/>
    <w:rsid w:val="003D4E05"/>
    <w:rsid w:val="003D5341"/>
    <w:rsid w:val="003D579E"/>
    <w:rsid w:val="003D67F6"/>
    <w:rsid w:val="003E0F6B"/>
    <w:rsid w:val="003E1022"/>
    <w:rsid w:val="003E1EE2"/>
    <w:rsid w:val="003E30DD"/>
    <w:rsid w:val="003E43C6"/>
    <w:rsid w:val="003E4B04"/>
    <w:rsid w:val="003E5426"/>
    <w:rsid w:val="003E7E70"/>
    <w:rsid w:val="003F0F17"/>
    <w:rsid w:val="003F21BB"/>
    <w:rsid w:val="003F23F1"/>
    <w:rsid w:val="003F3625"/>
    <w:rsid w:val="003F3A13"/>
    <w:rsid w:val="003F5254"/>
    <w:rsid w:val="003F5320"/>
    <w:rsid w:val="003F55E2"/>
    <w:rsid w:val="00401ECC"/>
    <w:rsid w:val="004035D0"/>
    <w:rsid w:val="0040439A"/>
    <w:rsid w:val="00405028"/>
    <w:rsid w:val="004074DA"/>
    <w:rsid w:val="00410E98"/>
    <w:rsid w:val="00413939"/>
    <w:rsid w:val="00413C11"/>
    <w:rsid w:val="00413F9A"/>
    <w:rsid w:val="0041571D"/>
    <w:rsid w:val="00417167"/>
    <w:rsid w:val="00417828"/>
    <w:rsid w:val="00420B1D"/>
    <w:rsid w:val="00421E74"/>
    <w:rsid w:val="00431983"/>
    <w:rsid w:val="004321BD"/>
    <w:rsid w:val="004322A1"/>
    <w:rsid w:val="00435463"/>
    <w:rsid w:val="004364C5"/>
    <w:rsid w:val="00436FAA"/>
    <w:rsid w:val="0044453E"/>
    <w:rsid w:val="00444B6C"/>
    <w:rsid w:val="00450D84"/>
    <w:rsid w:val="00451674"/>
    <w:rsid w:val="00452E16"/>
    <w:rsid w:val="00455568"/>
    <w:rsid w:val="004564EF"/>
    <w:rsid w:val="004566E7"/>
    <w:rsid w:val="00460845"/>
    <w:rsid w:val="00463349"/>
    <w:rsid w:val="004649D1"/>
    <w:rsid w:val="00472E9B"/>
    <w:rsid w:val="00475C20"/>
    <w:rsid w:val="00476548"/>
    <w:rsid w:val="0048323C"/>
    <w:rsid w:val="004856F2"/>
    <w:rsid w:val="00490A4D"/>
    <w:rsid w:val="004934FD"/>
    <w:rsid w:val="00493FC8"/>
    <w:rsid w:val="00494B4B"/>
    <w:rsid w:val="004967BA"/>
    <w:rsid w:val="004A2BE8"/>
    <w:rsid w:val="004A31E2"/>
    <w:rsid w:val="004A3A27"/>
    <w:rsid w:val="004A6177"/>
    <w:rsid w:val="004A79CC"/>
    <w:rsid w:val="004B1559"/>
    <w:rsid w:val="004B2E36"/>
    <w:rsid w:val="004B3634"/>
    <w:rsid w:val="004B399E"/>
    <w:rsid w:val="004B41AF"/>
    <w:rsid w:val="004B4FB5"/>
    <w:rsid w:val="004B5CF4"/>
    <w:rsid w:val="004B70AC"/>
    <w:rsid w:val="004C1B7F"/>
    <w:rsid w:val="004C1F47"/>
    <w:rsid w:val="004C4538"/>
    <w:rsid w:val="004C751B"/>
    <w:rsid w:val="004D14A5"/>
    <w:rsid w:val="004D2440"/>
    <w:rsid w:val="004D4199"/>
    <w:rsid w:val="004D462E"/>
    <w:rsid w:val="004D5F5F"/>
    <w:rsid w:val="004D7FE8"/>
    <w:rsid w:val="004E09B9"/>
    <w:rsid w:val="004E0BF1"/>
    <w:rsid w:val="004E1D3E"/>
    <w:rsid w:val="004E2174"/>
    <w:rsid w:val="004E2CE3"/>
    <w:rsid w:val="004E371C"/>
    <w:rsid w:val="004E42AE"/>
    <w:rsid w:val="004E4CAA"/>
    <w:rsid w:val="004E6949"/>
    <w:rsid w:val="004F11CC"/>
    <w:rsid w:val="004F1AB2"/>
    <w:rsid w:val="004F525E"/>
    <w:rsid w:val="004F5332"/>
    <w:rsid w:val="004F6988"/>
    <w:rsid w:val="00500184"/>
    <w:rsid w:val="005006FF"/>
    <w:rsid w:val="00500AB1"/>
    <w:rsid w:val="00501496"/>
    <w:rsid w:val="00501807"/>
    <w:rsid w:val="0050250E"/>
    <w:rsid w:val="00502CA4"/>
    <w:rsid w:val="005062FD"/>
    <w:rsid w:val="00510216"/>
    <w:rsid w:val="00512D62"/>
    <w:rsid w:val="00516BDC"/>
    <w:rsid w:val="0052121E"/>
    <w:rsid w:val="00521E80"/>
    <w:rsid w:val="00524ADB"/>
    <w:rsid w:val="0052527B"/>
    <w:rsid w:val="005254C8"/>
    <w:rsid w:val="00526675"/>
    <w:rsid w:val="005269BA"/>
    <w:rsid w:val="005322CB"/>
    <w:rsid w:val="00533042"/>
    <w:rsid w:val="0053386D"/>
    <w:rsid w:val="005345E5"/>
    <w:rsid w:val="0053461A"/>
    <w:rsid w:val="00534C5D"/>
    <w:rsid w:val="00537DA3"/>
    <w:rsid w:val="00541137"/>
    <w:rsid w:val="00542DAD"/>
    <w:rsid w:val="00542EB2"/>
    <w:rsid w:val="00543801"/>
    <w:rsid w:val="00545093"/>
    <w:rsid w:val="00547FA9"/>
    <w:rsid w:val="005512AF"/>
    <w:rsid w:val="005531B5"/>
    <w:rsid w:val="00553C92"/>
    <w:rsid w:val="00555C9D"/>
    <w:rsid w:val="00555D1F"/>
    <w:rsid w:val="005561AC"/>
    <w:rsid w:val="00561317"/>
    <w:rsid w:val="00562178"/>
    <w:rsid w:val="00564717"/>
    <w:rsid w:val="005672F7"/>
    <w:rsid w:val="005676BB"/>
    <w:rsid w:val="00567B97"/>
    <w:rsid w:val="0057086B"/>
    <w:rsid w:val="0057210B"/>
    <w:rsid w:val="00572C81"/>
    <w:rsid w:val="00573518"/>
    <w:rsid w:val="005739BB"/>
    <w:rsid w:val="005750F9"/>
    <w:rsid w:val="00575611"/>
    <w:rsid w:val="00575C60"/>
    <w:rsid w:val="00576A11"/>
    <w:rsid w:val="00576F47"/>
    <w:rsid w:val="0057724C"/>
    <w:rsid w:val="005779DC"/>
    <w:rsid w:val="00577E3E"/>
    <w:rsid w:val="00581118"/>
    <w:rsid w:val="00581210"/>
    <w:rsid w:val="0058161E"/>
    <w:rsid w:val="00582697"/>
    <w:rsid w:val="005828CC"/>
    <w:rsid w:val="005847B9"/>
    <w:rsid w:val="00584E58"/>
    <w:rsid w:val="00585467"/>
    <w:rsid w:val="00586394"/>
    <w:rsid w:val="00586438"/>
    <w:rsid w:val="00586664"/>
    <w:rsid w:val="0059047C"/>
    <w:rsid w:val="00590EE5"/>
    <w:rsid w:val="0059175E"/>
    <w:rsid w:val="00591F4F"/>
    <w:rsid w:val="00593AA9"/>
    <w:rsid w:val="00595988"/>
    <w:rsid w:val="0059753E"/>
    <w:rsid w:val="005A01C4"/>
    <w:rsid w:val="005A065B"/>
    <w:rsid w:val="005A281A"/>
    <w:rsid w:val="005A5759"/>
    <w:rsid w:val="005A5A93"/>
    <w:rsid w:val="005A63F0"/>
    <w:rsid w:val="005A781C"/>
    <w:rsid w:val="005B1BA6"/>
    <w:rsid w:val="005B1F2E"/>
    <w:rsid w:val="005B2C88"/>
    <w:rsid w:val="005B38A9"/>
    <w:rsid w:val="005B3F96"/>
    <w:rsid w:val="005B4647"/>
    <w:rsid w:val="005B5F09"/>
    <w:rsid w:val="005B6EE9"/>
    <w:rsid w:val="005C0EE5"/>
    <w:rsid w:val="005C191D"/>
    <w:rsid w:val="005C251D"/>
    <w:rsid w:val="005C3525"/>
    <w:rsid w:val="005C39EE"/>
    <w:rsid w:val="005C4C2B"/>
    <w:rsid w:val="005C5631"/>
    <w:rsid w:val="005C56F1"/>
    <w:rsid w:val="005C5C3B"/>
    <w:rsid w:val="005C7A81"/>
    <w:rsid w:val="005D010F"/>
    <w:rsid w:val="005D04A1"/>
    <w:rsid w:val="005D064E"/>
    <w:rsid w:val="005D160C"/>
    <w:rsid w:val="005D190A"/>
    <w:rsid w:val="005D2E3B"/>
    <w:rsid w:val="005D2FA0"/>
    <w:rsid w:val="005D3B19"/>
    <w:rsid w:val="005D60DE"/>
    <w:rsid w:val="005D6557"/>
    <w:rsid w:val="005E09FA"/>
    <w:rsid w:val="005E1685"/>
    <w:rsid w:val="005E2765"/>
    <w:rsid w:val="005E3224"/>
    <w:rsid w:val="005E4B61"/>
    <w:rsid w:val="005E6654"/>
    <w:rsid w:val="005E7178"/>
    <w:rsid w:val="005E77CA"/>
    <w:rsid w:val="005F237B"/>
    <w:rsid w:val="005F2FBD"/>
    <w:rsid w:val="005F3C19"/>
    <w:rsid w:val="005F4210"/>
    <w:rsid w:val="005F44CA"/>
    <w:rsid w:val="005F4924"/>
    <w:rsid w:val="005F503D"/>
    <w:rsid w:val="005F6C2E"/>
    <w:rsid w:val="0060226A"/>
    <w:rsid w:val="00602E6A"/>
    <w:rsid w:val="00603875"/>
    <w:rsid w:val="0060537D"/>
    <w:rsid w:val="006101DA"/>
    <w:rsid w:val="006103C1"/>
    <w:rsid w:val="00610A34"/>
    <w:rsid w:val="00611158"/>
    <w:rsid w:val="00611A04"/>
    <w:rsid w:val="00611D46"/>
    <w:rsid w:val="006131E4"/>
    <w:rsid w:val="00613639"/>
    <w:rsid w:val="006168FE"/>
    <w:rsid w:val="006178B1"/>
    <w:rsid w:val="00622AD3"/>
    <w:rsid w:val="006257FF"/>
    <w:rsid w:val="006269EC"/>
    <w:rsid w:val="00627934"/>
    <w:rsid w:val="006303C6"/>
    <w:rsid w:val="006310A5"/>
    <w:rsid w:val="0063397B"/>
    <w:rsid w:val="00635E38"/>
    <w:rsid w:val="00636993"/>
    <w:rsid w:val="006369DE"/>
    <w:rsid w:val="00637D92"/>
    <w:rsid w:val="00640BA1"/>
    <w:rsid w:val="00644434"/>
    <w:rsid w:val="00645924"/>
    <w:rsid w:val="006501FD"/>
    <w:rsid w:val="006517A8"/>
    <w:rsid w:val="00651C35"/>
    <w:rsid w:val="00651E82"/>
    <w:rsid w:val="00652D98"/>
    <w:rsid w:val="006531F2"/>
    <w:rsid w:val="00653945"/>
    <w:rsid w:val="00653A8B"/>
    <w:rsid w:val="00656437"/>
    <w:rsid w:val="00660664"/>
    <w:rsid w:val="006631DC"/>
    <w:rsid w:val="00663555"/>
    <w:rsid w:val="00665BA2"/>
    <w:rsid w:val="0066708A"/>
    <w:rsid w:val="00667CEC"/>
    <w:rsid w:val="00670AFA"/>
    <w:rsid w:val="0067465F"/>
    <w:rsid w:val="006755FF"/>
    <w:rsid w:val="00676C2F"/>
    <w:rsid w:val="00677B67"/>
    <w:rsid w:val="00683B80"/>
    <w:rsid w:val="00685EAF"/>
    <w:rsid w:val="00687064"/>
    <w:rsid w:val="00687366"/>
    <w:rsid w:val="00690C85"/>
    <w:rsid w:val="00691567"/>
    <w:rsid w:val="0069624A"/>
    <w:rsid w:val="006967CC"/>
    <w:rsid w:val="00696993"/>
    <w:rsid w:val="006A1BFB"/>
    <w:rsid w:val="006A26F4"/>
    <w:rsid w:val="006A2816"/>
    <w:rsid w:val="006A3181"/>
    <w:rsid w:val="006A3BA6"/>
    <w:rsid w:val="006A4E82"/>
    <w:rsid w:val="006A73EB"/>
    <w:rsid w:val="006A7CEA"/>
    <w:rsid w:val="006A7E3B"/>
    <w:rsid w:val="006B082F"/>
    <w:rsid w:val="006B25B7"/>
    <w:rsid w:val="006B3D20"/>
    <w:rsid w:val="006B3DFE"/>
    <w:rsid w:val="006B4AAB"/>
    <w:rsid w:val="006B58DE"/>
    <w:rsid w:val="006B5B63"/>
    <w:rsid w:val="006B5E33"/>
    <w:rsid w:val="006B7054"/>
    <w:rsid w:val="006B715F"/>
    <w:rsid w:val="006B7909"/>
    <w:rsid w:val="006C20F7"/>
    <w:rsid w:val="006C369A"/>
    <w:rsid w:val="006C4102"/>
    <w:rsid w:val="006C510A"/>
    <w:rsid w:val="006C55FF"/>
    <w:rsid w:val="006D0B82"/>
    <w:rsid w:val="006D1ECB"/>
    <w:rsid w:val="006D2BD4"/>
    <w:rsid w:val="006D2FA1"/>
    <w:rsid w:val="006D3216"/>
    <w:rsid w:val="006D5507"/>
    <w:rsid w:val="006D7787"/>
    <w:rsid w:val="006E1648"/>
    <w:rsid w:val="006E23C7"/>
    <w:rsid w:val="006E5EE8"/>
    <w:rsid w:val="006F0A01"/>
    <w:rsid w:val="006F156B"/>
    <w:rsid w:val="006F3B9C"/>
    <w:rsid w:val="006F5925"/>
    <w:rsid w:val="006F5FDD"/>
    <w:rsid w:val="0070014A"/>
    <w:rsid w:val="00701022"/>
    <w:rsid w:val="007027BD"/>
    <w:rsid w:val="00702D10"/>
    <w:rsid w:val="00703621"/>
    <w:rsid w:val="00703E95"/>
    <w:rsid w:val="007041A5"/>
    <w:rsid w:val="007063FC"/>
    <w:rsid w:val="00706CF1"/>
    <w:rsid w:val="007109E6"/>
    <w:rsid w:val="00713703"/>
    <w:rsid w:val="0071413E"/>
    <w:rsid w:val="00714F74"/>
    <w:rsid w:val="00715CD2"/>
    <w:rsid w:val="00715D17"/>
    <w:rsid w:val="00717353"/>
    <w:rsid w:val="00722651"/>
    <w:rsid w:val="00722756"/>
    <w:rsid w:val="007237E2"/>
    <w:rsid w:val="007258BD"/>
    <w:rsid w:val="00732DDC"/>
    <w:rsid w:val="00734C4F"/>
    <w:rsid w:val="00735E83"/>
    <w:rsid w:val="00740266"/>
    <w:rsid w:val="00741E6E"/>
    <w:rsid w:val="00742AA0"/>
    <w:rsid w:val="00742C73"/>
    <w:rsid w:val="00742F7B"/>
    <w:rsid w:val="007438D2"/>
    <w:rsid w:val="007443E3"/>
    <w:rsid w:val="00744DB3"/>
    <w:rsid w:val="00746F83"/>
    <w:rsid w:val="00750A2C"/>
    <w:rsid w:val="00753EA4"/>
    <w:rsid w:val="00753FC2"/>
    <w:rsid w:val="00754759"/>
    <w:rsid w:val="0075686E"/>
    <w:rsid w:val="00756AEC"/>
    <w:rsid w:val="00761C58"/>
    <w:rsid w:val="007627B1"/>
    <w:rsid w:val="00762B98"/>
    <w:rsid w:val="007640C7"/>
    <w:rsid w:val="00765745"/>
    <w:rsid w:val="007663EF"/>
    <w:rsid w:val="00767459"/>
    <w:rsid w:val="00767892"/>
    <w:rsid w:val="007707BB"/>
    <w:rsid w:val="007708FF"/>
    <w:rsid w:val="00773FD0"/>
    <w:rsid w:val="00781031"/>
    <w:rsid w:val="00781CE6"/>
    <w:rsid w:val="0078310C"/>
    <w:rsid w:val="00783505"/>
    <w:rsid w:val="00784EAF"/>
    <w:rsid w:val="00786108"/>
    <w:rsid w:val="00792682"/>
    <w:rsid w:val="007942BE"/>
    <w:rsid w:val="0079601C"/>
    <w:rsid w:val="007964AA"/>
    <w:rsid w:val="007968DC"/>
    <w:rsid w:val="0079742D"/>
    <w:rsid w:val="00797C71"/>
    <w:rsid w:val="007A01BE"/>
    <w:rsid w:val="007A05E1"/>
    <w:rsid w:val="007A3292"/>
    <w:rsid w:val="007A6F8F"/>
    <w:rsid w:val="007A78F1"/>
    <w:rsid w:val="007B0FFD"/>
    <w:rsid w:val="007B158B"/>
    <w:rsid w:val="007B1CBF"/>
    <w:rsid w:val="007B339E"/>
    <w:rsid w:val="007B5D9B"/>
    <w:rsid w:val="007B6590"/>
    <w:rsid w:val="007C26CF"/>
    <w:rsid w:val="007C3AD3"/>
    <w:rsid w:val="007C6AB8"/>
    <w:rsid w:val="007D0EE2"/>
    <w:rsid w:val="007D1972"/>
    <w:rsid w:val="007D1CAC"/>
    <w:rsid w:val="007D2D3E"/>
    <w:rsid w:val="007D33CA"/>
    <w:rsid w:val="007D520D"/>
    <w:rsid w:val="007D7F01"/>
    <w:rsid w:val="007E2769"/>
    <w:rsid w:val="007E3C4C"/>
    <w:rsid w:val="007E7BF4"/>
    <w:rsid w:val="007E7FA2"/>
    <w:rsid w:val="007F010B"/>
    <w:rsid w:val="007F0D03"/>
    <w:rsid w:val="007F116A"/>
    <w:rsid w:val="007F356E"/>
    <w:rsid w:val="007F4315"/>
    <w:rsid w:val="007F6E03"/>
    <w:rsid w:val="00801C22"/>
    <w:rsid w:val="00801C2B"/>
    <w:rsid w:val="00801EE1"/>
    <w:rsid w:val="00805EA6"/>
    <w:rsid w:val="008105CD"/>
    <w:rsid w:val="00814DD1"/>
    <w:rsid w:val="00816628"/>
    <w:rsid w:val="00816D76"/>
    <w:rsid w:val="00816E48"/>
    <w:rsid w:val="008213BE"/>
    <w:rsid w:val="00821A13"/>
    <w:rsid w:val="00821A9D"/>
    <w:rsid w:val="008314FC"/>
    <w:rsid w:val="00831AB3"/>
    <w:rsid w:val="00832C00"/>
    <w:rsid w:val="008337A5"/>
    <w:rsid w:val="00836891"/>
    <w:rsid w:val="00837CF2"/>
    <w:rsid w:val="00837F60"/>
    <w:rsid w:val="0084177C"/>
    <w:rsid w:val="0084599A"/>
    <w:rsid w:val="00846E50"/>
    <w:rsid w:val="0085089B"/>
    <w:rsid w:val="00850CD8"/>
    <w:rsid w:val="008517D5"/>
    <w:rsid w:val="00852F66"/>
    <w:rsid w:val="0085315F"/>
    <w:rsid w:val="00853C95"/>
    <w:rsid w:val="008542AA"/>
    <w:rsid w:val="0085537A"/>
    <w:rsid w:val="00861104"/>
    <w:rsid w:val="00862F23"/>
    <w:rsid w:val="008641F9"/>
    <w:rsid w:val="00866491"/>
    <w:rsid w:val="008718FD"/>
    <w:rsid w:val="00872010"/>
    <w:rsid w:val="00873017"/>
    <w:rsid w:val="008769FA"/>
    <w:rsid w:val="00881B83"/>
    <w:rsid w:val="00881F56"/>
    <w:rsid w:val="0088325F"/>
    <w:rsid w:val="00883357"/>
    <w:rsid w:val="0088440B"/>
    <w:rsid w:val="008854FA"/>
    <w:rsid w:val="008864EC"/>
    <w:rsid w:val="008879B7"/>
    <w:rsid w:val="00890F4B"/>
    <w:rsid w:val="00891C4C"/>
    <w:rsid w:val="00893E96"/>
    <w:rsid w:val="00893F4C"/>
    <w:rsid w:val="008943C1"/>
    <w:rsid w:val="00895DB7"/>
    <w:rsid w:val="008A2816"/>
    <w:rsid w:val="008A3BBF"/>
    <w:rsid w:val="008B00ED"/>
    <w:rsid w:val="008B0961"/>
    <w:rsid w:val="008B0B29"/>
    <w:rsid w:val="008B1791"/>
    <w:rsid w:val="008B1B72"/>
    <w:rsid w:val="008B2CF3"/>
    <w:rsid w:val="008B3349"/>
    <w:rsid w:val="008B3D7F"/>
    <w:rsid w:val="008B40EA"/>
    <w:rsid w:val="008B6089"/>
    <w:rsid w:val="008B78B0"/>
    <w:rsid w:val="008C1114"/>
    <w:rsid w:val="008C1E88"/>
    <w:rsid w:val="008C2D6F"/>
    <w:rsid w:val="008C2F77"/>
    <w:rsid w:val="008D2FCF"/>
    <w:rsid w:val="008D33A8"/>
    <w:rsid w:val="008D343B"/>
    <w:rsid w:val="008D3AE3"/>
    <w:rsid w:val="008D457A"/>
    <w:rsid w:val="008D508D"/>
    <w:rsid w:val="008D516C"/>
    <w:rsid w:val="008D54C9"/>
    <w:rsid w:val="008E0DB3"/>
    <w:rsid w:val="008E4E27"/>
    <w:rsid w:val="008E52FF"/>
    <w:rsid w:val="008E7749"/>
    <w:rsid w:val="008F20F6"/>
    <w:rsid w:val="008F2CBD"/>
    <w:rsid w:val="008F5FA5"/>
    <w:rsid w:val="008F6BE8"/>
    <w:rsid w:val="008F6F00"/>
    <w:rsid w:val="008F763B"/>
    <w:rsid w:val="00903D6D"/>
    <w:rsid w:val="00905C3F"/>
    <w:rsid w:val="00906917"/>
    <w:rsid w:val="00906FE4"/>
    <w:rsid w:val="00907840"/>
    <w:rsid w:val="0091250C"/>
    <w:rsid w:val="00912B3A"/>
    <w:rsid w:val="00915C4E"/>
    <w:rsid w:val="009160D2"/>
    <w:rsid w:val="00923AC5"/>
    <w:rsid w:val="009266AF"/>
    <w:rsid w:val="00927BF8"/>
    <w:rsid w:val="00930361"/>
    <w:rsid w:val="0093136B"/>
    <w:rsid w:val="00931A1D"/>
    <w:rsid w:val="00931E88"/>
    <w:rsid w:val="0093747B"/>
    <w:rsid w:val="00937769"/>
    <w:rsid w:val="00940580"/>
    <w:rsid w:val="00945244"/>
    <w:rsid w:val="00946C17"/>
    <w:rsid w:val="0095065A"/>
    <w:rsid w:val="009512F7"/>
    <w:rsid w:val="00951C8F"/>
    <w:rsid w:val="009544F5"/>
    <w:rsid w:val="00954FB7"/>
    <w:rsid w:val="00955CB3"/>
    <w:rsid w:val="00955E79"/>
    <w:rsid w:val="009639F7"/>
    <w:rsid w:val="00964C97"/>
    <w:rsid w:val="00966A0F"/>
    <w:rsid w:val="00966E7D"/>
    <w:rsid w:val="009729E9"/>
    <w:rsid w:val="00977CA9"/>
    <w:rsid w:val="00980273"/>
    <w:rsid w:val="00980882"/>
    <w:rsid w:val="00981DA5"/>
    <w:rsid w:val="00985379"/>
    <w:rsid w:val="00985645"/>
    <w:rsid w:val="00985E70"/>
    <w:rsid w:val="0098638C"/>
    <w:rsid w:val="00987CE7"/>
    <w:rsid w:val="00990B9E"/>
    <w:rsid w:val="009918B9"/>
    <w:rsid w:val="009924CF"/>
    <w:rsid w:val="00994CD0"/>
    <w:rsid w:val="00996F26"/>
    <w:rsid w:val="00997135"/>
    <w:rsid w:val="009975CD"/>
    <w:rsid w:val="00997D40"/>
    <w:rsid w:val="009A0AAF"/>
    <w:rsid w:val="009A1D38"/>
    <w:rsid w:val="009A2555"/>
    <w:rsid w:val="009A3265"/>
    <w:rsid w:val="009A3F74"/>
    <w:rsid w:val="009A45AD"/>
    <w:rsid w:val="009B00A6"/>
    <w:rsid w:val="009B0CBA"/>
    <w:rsid w:val="009B1859"/>
    <w:rsid w:val="009B1BA8"/>
    <w:rsid w:val="009B1BE6"/>
    <w:rsid w:val="009B2297"/>
    <w:rsid w:val="009B6ABE"/>
    <w:rsid w:val="009B7919"/>
    <w:rsid w:val="009B7C0C"/>
    <w:rsid w:val="009C0C53"/>
    <w:rsid w:val="009C182A"/>
    <w:rsid w:val="009C300D"/>
    <w:rsid w:val="009C4253"/>
    <w:rsid w:val="009C42CA"/>
    <w:rsid w:val="009C5163"/>
    <w:rsid w:val="009C5520"/>
    <w:rsid w:val="009C63D3"/>
    <w:rsid w:val="009C65E1"/>
    <w:rsid w:val="009C66A4"/>
    <w:rsid w:val="009C6750"/>
    <w:rsid w:val="009D1AB8"/>
    <w:rsid w:val="009D43B7"/>
    <w:rsid w:val="009D604D"/>
    <w:rsid w:val="009D650E"/>
    <w:rsid w:val="009E157E"/>
    <w:rsid w:val="009E45E0"/>
    <w:rsid w:val="009E76DB"/>
    <w:rsid w:val="009F11C4"/>
    <w:rsid w:val="009F14A5"/>
    <w:rsid w:val="009F3E9B"/>
    <w:rsid w:val="009F47AE"/>
    <w:rsid w:val="009F4D87"/>
    <w:rsid w:val="009F74B6"/>
    <w:rsid w:val="00A003AC"/>
    <w:rsid w:val="00A00A42"/>
    <w:rsid w:val="00A0106E"/>
    <w:rsid w:val="00A0208E"/>
    <w:rsid w:val="00A026B0"/>
    <w:rsid w:val="00A03903"/>
    <w:rsid w:val="00A05F09"/>
    <w:rsid w:val="00A06B6B"/>
    <w:rsid w:val="00A070C1"/>
    <w:rsid w:val="00A07101"/>
    <w:rsid w:val="00A07C1C"/>
    <w:rsid w:val="00A1333D"/>
    <w:rsid w:val="00A176EE"/>
    <w:rsid w:val="00A17EC0"/>
    <w:rsid w:val="00A20E4C"/>
    <w:rsid w:val="00A27320"/>
    <w:rsid w:val="00A277F4"/>
    <w:rsid w:val="00A30278"/>
    <w:rsid w:val="00A31E4B"/>
    <w:rsid w:val="00A31E92"/>
    <w:rsid w:val="00A33AC1"/>
    <w:rsid w:val="00A33EC4"/>
    <w:rsid w:val="00A3492A"/>
    <w:rsid w:val="00A34A23"/>
    <w:rsid w:val="00A37B5F"/>
    <w:rsid w:val="00A40FE1"/>
    <w:rsid w:val="00A42B75"/>
    <w:rsid w:val="00A43203"/>
    <w:rsid w:val="00A434BB"/>
    <w:rsid w:val="00A43BE4"/>
    <w:rsid w:val="00A43F20"/>
    <w:rsid w:val="00A44D75"/>
    <w:rsid w:val="00A44FF1"/>
    <w:rsid w:val="00A45DC2"/>
    <w:rsid w:val="00A5062A"/>
    <w:rsid w:val="00A52DFF"/>
    <w:rsid w:val="00A53C87"/>
    <w:rsid w:val="00A545EA"/>
    <w:rsid w:val="00A562F2"/>
    <w:rsid w:val="00A57156"/>
    <w:rsid w:val="00A57220"/>
    <w:rsid w:val="00A60930"/>
    <w:rsid w:val="00A6141C"/>
    <w:rsid w:val="00A630AD"/>
    <w:rsid w:val="00A6467E"/>
    <w:rsid w:val="00A669EB"/>
    <w:rsid w:val="00A67CB2"/>
    <w:rsid w:val="00A70585"/>
    <w:rsid w:val="00A70FAE"/>
    <w:rsid w:val="00A7179C"/>
    <w:rsid w:val="00A71E8B"/>
    <w:rsid w:val="00A73BE6"/>
    <w:rsid w:val="00A773B1"/>
    <w:rsid w:val="00A81A62"/>
    <w:rsid w:val="00A84115"/>
    <w:rsid w:val="00A942A0"/>
    <w:rsid w:val="00A94350"/>
    <w:rsid w:val="00A943D5"/>
    <w:rsid w:val="00A969A2"/>
    <w:rsid w:val="00A97C59"/>
    <w:rsid w:val="00A97EBF"/>
    <w:rsid w:val="00AA0DFA"/>
    <w:rsid w:val="00AA4484"/>
    <w:rsid w:val="00AA54E8"/>
    <w:rsid w:val="00AA5700"/>
    <w:rsid w:val="00AA5D25"/>
    <w:rsid w:val="00AA7B1C"/>
    <w:rsid w:val="00AB22E1"/>
    <w:rsid w:val="00AB2DC9"/>
    <w:rsid w:val="00AB30D8"/>
    <w:rsid w:val="00AB6B3C"/>
    <w:rsid w:val="00AB6EFB"/>
    <w:rsid w:val="00AB6FEF"/>
    <w:rsid w:val="00AC0A8B"/>
    <w:rsid w:val="00AC1DFE"/>
    <w:rsid w:val="00AC3589"/>
    <w:rsid w:val="00AC42EA"/>
    <w:rsid w:val="00AC5AEE"/>
    <w:rsid w:val="00AC6D1B"/>
    <w:rsid w:val="00AC7A25"/>
    <w:rsid w:val="00AC7C1A"/>
    <w:rsid w:val="00AD00F2"/>
    <w:rsid w:val="00AD16FA"/>
    <w:rsid w:val="00AD1898"/>
    <w:rsid w:val="00AD3807"/>
    <w:rsid w:val="00AD5A3C"/>
    <w:rsid w:val="00AD6CD7"/>
    <w:rsid w:val="00AD7408"/>
    <w:rsid w:val="00AD74E9"/>
    <w:rsid w:val="00AE03BF"/>
    <w:rsid w:val="00AE0C6E"/>
    <w:rsid w:val="00AE1C87"/>
    <w:rsid w:val="00AE1FEF"/>
    <w:rsid w:val="00AE41A5"/>
    <w:rsid w:val="00AE6C4C"/>
    <w:rsid w:val="00AF6276"/>
    <w:rsid w:val="00B01F59"/>
    <w:rsid w:val="00B032CE"/>
    <w:rsid w:val="00B03876"/>
    <w:rsid w:val="00B0426B"/>
    <w:rsid w:val="00B0465C"/>
    <w:rsid w:val="00B069D5"/>
    <w:rsid w:val="00B06EB3"/>
    <w:rsid w:val="00B07CE8"/>
    <w:rsid w:val="00B113FC"/>
    <w:rsid w:val="00B1349D"/>
    <w:rsid w:val="00B206AA"/>
    <w:rsid w:val="00B21781"/>
    <w:rsid w:val="00B261BD"/>
    <w:rsid w:val="00B2749F"/>
    <w:rsid w:val="00B279C0"/>
    <w:rsid w:val="00B279D3"/>
    <w:rsid w:val="00B306BB"/>
    <w:rsid w:val="00B34544"/>
    <w:rsid w:val="00B34B22"/>
    <w:rsid w:val="00B40A39"/>
    <w:rsid w:val="00B415BB"/>
    <w:rsid w:val="00B4493D"/>
    <w:rsid w:val="00B4554E"/>
    <w:rsid w:val="00B45915"/>
    <w:rsid w:val="00B45C65"/>
    <w:rsid w:val="00B50E1B"/>
    <w:rsid w:val="00B51B56"/>
    <w:rsid w:val="00B5295B"/>
    <w:rsid w:val="00B52E32"/>
    <w:rsid w:val="00B54AAC"/>
    <w:rsid w:val="00B55EB7"/>
    <w:rsid w:val="00B613BF"/>
    <w:rsid w:val="00B61D54"/>
    <w:rsid w:val="00B66D14"/>
    <w:rsid w:val="00B70A25"/>
    <w:rsid w:val="00B70F5B"/>
    <w:rsid w:val="00B712F4"/>
    <w:rsid w:val="00B71B6F"/>
    <w:rsid w:val="00B72049"/>
    <w:rsid w:val="00B72783"/>
    <w:rsid w:val="00B735EE"/>
    <w:rsid w:val="00B741AF"/>
    <w:rsid w:val="00B74706"/>
    <w:rsid w:val="00B75810"/>
    <w:rsid w:val="00B758ED"/>
    <w:rsid w:val="00B760AC"/>
    <w:rsid w:val="00B77E7A"/>
    <w:rsid w:val="00B8231E"/>
    <w:rsid w:val="00B8328E"/>
    <w:rsid w:val="00B86270"/>
    <w:rsid w:val="00B86FBC"/>
    <w:rsid w:val="00B875B2"/>
    <w:rsid w:val="00B87870"/>
    <w:rsid w:val="00B87F87"/>
    <w:rsid w:val="00B90BD8"/>
    <w:rsid w:val="00B91471"/>
    <w:rsid w:val="00B91C1E"/>
    <w:rsid w:val="00B94827"/>
    <w:rsid w:val="00B958D5"/>
    <w:rsid w:val="00BA21BD"/>
    <w:rsid w:val="00BA3AD8"/>
    <w:rsid w:val="00BA42BB"/>
    <w:rsid w:val="00BA63CC"/>
    <w:rsid w:val="00BA6E97"/>
    <w:rsid w:val="00BA7874"/>
    <w:rsid w:val="00BB1E82"/>
    <w:rsid w:val="00BB3D69"/>
    <w:rsid w:val="00BC0A6C"/>
    <w:rsid w:val="00BC31CA"/>
    <w:rsid w:val="00BC3BF7"/>
    <w:rsid w:val="00BC46DD"/>
    <w:rsid w:val="00BC5766"/>
    <w:rsid w:val="00BD0A80"/>
    <w:rsid w:val="00BD0EB3"/>
    <w:rsid w:val="00BD14D8"/>
    <w:rsid w:val="00BD4901"/>
    <w:rsid w:val="00BD58D6"/>
    <w:rsid w:val="00BD5A6B"/>
    <w:rsid w:val="00BD60ED"/>
    <w:rsid w:val="00BE2175"/>
    <w:rsid w:val="00BE2E8B"/>
    <w:rsid w:val="00BF0423"/>
    <w:rsid w:val="00BF04D0"/>
    <w:rsid w:val="00BF0BA1"/>
    <w:rsid w:val="00BF2DA4"/>
    <w:rsid w:val="00BF2DFD"/>
    <w:rsid w:val="00BF3509"/>
    <w:rsid w:val="00BF3809"/>
    <w:rsid w:val="00C006F3"/>
    <w:rsid w:val="00C00D06"/>
    <w:rsid w:val="00C01CBE"/>
    <w:rsid w:val="00C023EE"/>
    <w:rsid w:val="00C02E7B"/>
    <w:rsid w:val="00C06669"/>
    <w:rsid w:val="00C104CE"/>
    <w:rsid w:val="00C105D1"/>
    <w:rsid w:val="00C10DA6"/>
    <w:rsid w:val="00C1144B"/>
    <w:rsid w:val="00C11CCD"/>
    <w:rsid w:val="00C12550"/>
    <w:rsid w:val="00C24DEF"/>
    <w:rsid w:val="00C25204"/>
    <w:rsid w:val="00C26414"/>
    <w:rsid w:val="00C2655C"/>
    <w:rsid w:val="00C30567"/>
    <w:rsid w:val="00C31CA8"/>
    <w:rsid w:val="00C356C2"/>
    <w:rsid w:val="00C42645"/>
    <w:rsid w:val="00C45CDB"/>
    <w:rsid w:val="00C466F9"/>
    <w:rsid w:val="00C467BC"/>
    <w:rsid w:val="00C46E26"/>
    <w:rsid w:val="00C51103"/>
    <w:rsid w:val="00C51306"/>
    <w:rsid w:val="00C5195B"/>
    <w:rsid w:val="00C52891"/>
    <w:rsid w:val="00C52FF0"/>
    <w:rsid w:val="00C55847"/>
    <w:rsid w:val="00C6146D"/>
    <w:rsid w:val="00C6159F"/>
    <w:rsid w:val="00C61B31"/>
    <w:rsid w:val="00C6258A"/>
    <w:rsid w:val="00C643C5"/>
    <w:rsid w:val="00C65D9F"/>
    <w:rsid w:val="00C6664E"/>
    <w:rsid w:val="00C67792"/>
    <w:rsid w:val="00C70795"/>
    <w:rsid w:val="00C70F27"/>
    <w:rsid w:val="00C71CF6"/>
    <w:rsid w:val="00C738D9"/>
    <w:rsid w:val="00C74631"/>
    <w:rsid w:val="00C74D34"/>
    <w:rsid w:val="00C81F0F"/>
    <w:rsid w:val="00C842E5"/>
    <w:rsid w:val="00C854CB"/>
    <w:rsid w:val="00C866D4"/>
    <w:rsid w:val="00C86EDA"/>
    <w:rsid w:val="00C96513"/>
    <w:rsid w:val="00C96DE1"/>
    <w:rsid w:val="00CA1F77"/>
    <w:rsid w:val="00CA45AC"/>
    <w:rsid w:val="00CA51C5"/>
    <w:rsid w:val="00CA53C3"/>
    <w:rsid w:val="00CA5F3E"/>
    <w:rsid w:val="00CB39AA"/>
    <w:rsid w:val="00CB7C3E"/>
    <w:rsid w:val="00CC4A67"/>
    <w:rsid w:val="00CC5B26"/>
    <w:rsid w:val="00CC6472"/>
    <w:rsid w:val="00CC6752"/>
    <w:rsid w:val="00CD0D23"/>
    <w:rsid w:val="00CD3C1E"/>
    <w:rsid w:val="00CD5104"/>
    <w:rsid w:val="00CD5938"/>
    <w:rsid w:val="00CD640E"/>
    <w:rsid w:val="00CD7963"/>
    <w:rsid w:val="00CE1607"/>
    <w:rsid w:val="00CE5F23"/>
    <w:rsid w:val="00CE7FB5"/>
    <w:rsid w:val="00CF00A5"/>
    <w:rsid w:val="00CF16A7"/>
    <w:rsid w:val="00CF16CF"/>
    <w:rsid w:val="00CF1B5B"/>
    <w:rsid w:val="00CF2EE3"/>
    <w:rsid w:val="00CF312F"/>
    <w:rsid w:val="00CF34F0"/>
    <w:rsid w:val="00CF36DF"/>
    <w:rsid w:val="00CF3D9B"/>
    <w:rsid w:val="00CF54BA"/>
    <w:rsid w:val="00CF60A2"/>
    <w:rsid w:val="00CF613B"/>
    <w:rsid w:val="00CF7116"/>
    <w:rsid w:val="00CF7877"/>
    <w:rsid w:val="00CF7ED4"/>
    <w:rsid w:val="00CF7F0D"/>
    <w:rsid w:val="00D012E2"/>
    <w:rsid w:val="00D01C3A"/>
    <w:rsid w:val="00D02CAF"/>
    <w:rsid w:val="00D034AF"/>
    <w:rsid w:val="00D03E26"/>
    <w:rsid w:val="00D12951"/>
    <w:rsid w:val="00D14D72"/>
    <w:rsid w:val="00D16203"/>
    <w:rsid w:val="00D166AB"/>
    <w:rsid w:val="00D177FC"/>
    <w:rsid w:val="00D20504"/>
    <w:rsid w:val="00D214E7"/>
    <w:rsid w:val="00D21A37"/>
    <w:rsid w:val="00D229C4"/>
    <w:rsid w:val="00D2453C"/>
    <w:rsid w:val="00D24D1A"/>
    <w:rsid w:val="00D24E0D"/>
    <w:rsid w:val="00D25309"/>
    <w:rsid w:val="00D255CF"/>
    <w:rsid w:val="00D262BC"/>
    <w:rsid w:val="00D26FB0"/>
    <w:rsid w:val="00D31E4E"/>
    <w:rsid w:val="00D32186"/>
    <w:rsid w:val="00D321AE"/>
    <w:rsid w:val="00D354BA"/>
    <w:rsid w:val="00D40395"/>
    <w:rsid w:val="00D4068D"/>
    <w:rsid w:val="00D43F65"/>
    <w:rsid w:val="00D458B2"/>
    <w:rsid w:val="00D51A54"/>
    <w:rsid w:val="00D527A3"/>
    <w:rsid w:val="00D56356"/>
    <w:rsid w:val="00D5663B"/>
    <w:rsid w:val="00D612C4"/>
    <w:rsid w:val="00D6257A"/>
    <w:rsid w:val="00D62933"/>
    <w:rsid w:val="00D63C32"/>
    <w:rsid w:val="00D6778C"/>
    <w:rsid w:val="00D70A9A"/>
    <w:rsid w:val="00D70AD5"/>
    <w:rsid w:val="00D715DE"/>
    <w:rsid w:val="00D72D59"/>
    <w:rsid w:val="00D732F5"/>
    <w:rsid w:val="00D7472E"/>
    <w:rsid w:val="00D76350"/>
    <w:rsid w:val="00D8021C"/>
    <w:rsid w:val="00D8066E"/>
    <w:rsid w:val="00D812BB"/>
    <w:rsid w:val="00D826D2"/>
    <w:rsid w:val="00D906C6"/>
    <w:rsid w:val="00D968CF"/>
    <w:rsid w:val="00D97790"/>
    <w:rsid w:val="00DA142A"/>
    <w:rsid w:val="00DA31E5"/>
    <w:rsid w:val="00DA3E66"/>
    <w:rsid w:val="00DA3EA0"/>
    <w:rsid w:val="00DA418A"/>
    <w:rsid w:val="00DA4613"/>
    <w:rsid w:val="00DA48DD"/>
    <w:rsid w:val="00DA5B88"/>
    <w:rsid w:val="00DB06A2"/>
    <w:rsid w:val="00DB0965"/>
    <w:rsid w:val="00DB15B5"/>
    <w:rsid w:val="00DB39C9"/>
    <w:rsid w:val="00DB3F2A"/>
    <w:rsid w:val="00DB4E54"/>
    <w:rsid w:val="00DB57A4"/>
    <w:rsid w:val="00DB6D6D"/>
    <w:rsid w:val="00DB78C4"/>
    <w:rsid w:val="00DC08D4"/>
    <w:rsid w:val="00DC0A9A"/>
    <w:rsid w:val="00DC2C76"/>
    <w:rsid w:val="00DC3F95"/>
    <w:rsid w:val="00DC4927"/>
    <w:rsid w:val="00DC4CB5"/>
    <w:rsid w:val="00DC5946"/>
    <w:rsid w:val="00DD1865"/>
    <w:rsid w:val="00DD20BA"/>
    <w:rsid w:val="00DD5903"/>
    <w:rsid w:val="00DE1C73"/>
    <w:rsid w:val="00DE22FA"/>
    <w:rsid w:val="00DE2398"/>
    <w:rsid w:val="00DE3BF2"/>
    <w:rsid w:val="00DE4426"/>
    <w:rsid w:val="00DE44F3"/>
    <w:rsid w:val="00DE58A0"/>
    <w:rsid w:val="00DF260F"/>
    <w:rsid w:val="00DF2FAE"/>
    <w:rsid w:val="00DF4427"/>
    <w:rsid w:val="00E007C4"/>
    <w:rsid w:val="00E00EC4"/>
    <w:rsid w:val="00E01C33"/>
    <w:rsid w:val="00E0335D"/>
    <w:rsid w:val="00E04596"/>
    <w:rsid w:val="00E04852"/>
    <w:rsid w:val="00E04E23"/>
    <w:rsid w:val="00E06750"/>
    <w:rsid w:val="00E15A86"/>
    <w:rsid w:val="00E16695"/>
    <w:rsid w:val="00E1780E"/>
    <w:rsid w:val="00E230A7"/>
    <w:rsid w:val="00E24544"/>
    <w:rsid w:val="00E25FC6"/>
    <w:rsid w:val="00E2634A"/>
    <w:rsid w:val="00E30C43"/>
    <w:rsid w:val="00E314A7"/>
    <w:rsid w:val="00E32F93"/>
    <w:rsid w:val="00E33CF7"/>
    <w:rsid w:val="00E341A3"/>
    <w:rsid w:val="00E342B4"/>
    <w:rsid w:val="00E342EE"/>
    <w:rsid w:val="00E34A3D"/>
    <w:rsid w:val="00E35932"/>
    <w:rsid w:val="00E405B6"/>
    <w:rsid w:val="00E41E27"/>
    <w:rsid w:val="00E4224E"/>
    <w:rsid w:val="00E42560"/>
    <w:rsid w:val="00E42B06"/>
    <w:rsid w:val="00E42FE9"/>
    <w:rsid w:val="00E456F0"/>
    <w:rsid w:val="00E46140"/>
    <w:rsid w:val="00E47D26"/>
    <w:rsid w:val="00E51791"/>
    <w:rsid w:val="00E51C05"/>
    <w:rsid w:val="00E52173"/>
    <w:rsid w:val="00E535B9"/>
    <w:rsid w:val="00E559FE"/>
    <w:rsid w:val="00E562CA"/>
    <w:rsid w:val="00E5751B"/>
    <w:rsid w:val="00E6158E"/>
    <w:rsid w:val="00E61BE0"/>
    <w:rsid w:val="00E636A5"/>
    <w:rsid w:val="00E63EE2"/>
    <w:rsid w:val="00E666E1"/>
    <w:rsid w:val="00E6679B"/>
    <w:rsid w:val="00E6693D"/>
    <w:rsid w:val="00E703BB"/>
    <w:rsid w:val="00E707E6"/>
    <w:rsid w:val="00E715F3"/>
    <w:rsid w:val="00E7400A"/>
    <w:rsid w:val="00E744F9"/>
    <w:rsid w:val="00E76B23"/>
    <w:rsid w:val="00E77511"/>
    <w:rsid w:val="00E81053"/>
    <w:rsid w:val="00E8232E"/>
    <w:rsid w:val="00E82CBA"/>
    <w:rsid w:val="00E87C42"/>
    <w:rsid w:val="00E9129C"/>
    <w:rsid w:val="00E91DB4"/>
    <w:rsid w:val="00E92EF3"/>
    <w:rsid w:val="00E93212"/>
    <w:rsid w:val="00E95A40"/>
    <w:rsid w:val="00E95AFB"/>
    <w:rsid w:val="00E95D31"/>
    <w:rsid w:val="00E96980"/>
    <w:rsid w:val="00EA08B8"/>
    <w:rsid w:val="00EA0E32"/>
    <w:rsid w:val="00EA42E1"/>
    <w:rsid w:val="00EA490C"/>
    <w:rsid w:val="00EA6412"/>
    <w:rsid w:val="00EA72FD"/>
    <w:rsid w:val="00EA7D45"/>
    <w:rsid w:val="00EB08A6"/>
    <w:rsid w:val="00EB0DC5"/>
    <w:rsid w:val="00EB423A"/>
    <w:rsid w:val="00EB4B7B"/>
    <w:rsid w:val="00EB617B"/>
    <w:rsid w:val="00EB6FF1"/>
    <w:rsid w:val="00EB792C"/>
    <w:rsid w:val="00EC2E75"/>
    <w:rsid w:val="00EC35B6"/>
    <w:rsid w:val="00EC4C29"/>
    <w:rsid w:val="00EC51F7"/>
    <w:rsid w:val="00EC535D"/>
    <w:rsid w:val="00EC5FBA"/>
    <w:rsid w:val="00ED456F"/>
    <w:rsid w:val="00EE23F0"/>
    <w:rsid w:val="00EE34F8"/>
    <w:rsid w:val="00EE43FE"/>
    <w:rsid w:val="00EE777E"/>
    <w:rsid w:val="00EE7AB7"/>
    <w:rsid w:val="00EF5920"/>
    <w:rsid w:val="00EF6A03"/>
    <w:rsid w:val="00EF7E1D"/>
    <w:rsid w:val="00F03BDF"/>
    <w:rsid w:val="00F03D08"/>
    <w:rsid w:val="00F059D6"/>
    <w:rsid w:val="00F05A68"/>
    <w:rsid w:val="00F065F6"/>
    <w:rsid w:val="00F10BF9"/>
    <w:rsid w:val="00F11B96"/>
    <w:rsid w:val="00F11F33"/>
    <w:rsid w:val="00F15076"/>
    <w:rsid w:val="00F172FF"/>
    <w:rsid w:val="00F21C25"/>
    <w:rsid w:val="00F220EF"/>
    <w:rsid w:val="00F23955"/>
    <w:rsid w:val="00F316CF"/>
    <w:rsid w:val="00F3225E"/>
    <w:rsid w:val="00F363BE"/>
    <w:rsid w:val="00F40737"/>
    <w:rsid w:val="00F41011"/>
    <w:rsid w:val="00F4158A"/>
    <w:rsid w:val="00F42874"/>
    <w:rsid w:val="00F430E7"/>
    <w:rsid w:val="00F4399E"/>
    <w:rsid w:val="00F43F82"/>
    <w:rsid w:val="00F447EC"/>
    <w:rsid w:val="00F44B8F"/>
    <w:rsid w:val="00F45D33"/>
    <w:rsid w:val="00F46234"/>
    <w:rsid w:val="00F464B0"/>
    <w:rsid w:val="00F46AF9"/>
    <w:rsid w:val="00F46CFD"/>
    <w:rsid w:val="00F51CC8"/>
    <w:rsid w:val="00F52882"/>
    <w:rsid w:val="00F52B8D"/>
    <w:rsid w:val="00F53B72"/>
    <w:rsid w:val="00F5775A"/>
    <w:rsid w:val="00F61EF9"/>
    <w:rsid w:val="00F62F24"/>
    <w:rsid w:val="00F63438"/>
    <w:rsid w:val="00F642F9"/>
    <w:rsid w:val="00F65B7E"/>
    <w:rsid w:val="00F6706D"/>
    <w:rsid w:val="00F70959"/>
    <w:rsid w:val="00F70C30"/>
    <w:rsid w:val="00F70E5E"/>
    <w:rsid w:val="00F749C0"/>
    <w:rsid w:val="00F749D9"/>
    <w:rsid w:val="00F74A97"/>
    <w:rsid w:val="00F76796"/>
    <w:rsid w:val="00F77498"/>
    <w:rsid w:val="00F8020B"/>
    <w:rsid w:val="00F823FD"/>
    <w:rsid w:val="00F83CB2"/>
    <w:rsid w:val="00F854B3"/>
    <w:rsid w:val="00F877AB"/>
    <w:rsid w:val="00F92D24"/>
    <w:rsid w:val="00F9734D"/>
    <w:rsid w:val="00FA138A"/>
    <w:rsid w:val="00FA160A"/>
    <w:rsid w:val="00FA29A1"/>
    <w:rsid w:val="00FA2AAA"/>
    <w:rsid w:val="00FA4382"/>
    <w:rsid w:val="00FA51A1"/>
    <w:rsid w:val="00FA79F7"/>
    <w:rsid w:val="00FB0738"/>
    <w:rsid w:val="00FB0747"/>
    <w:rsid w:val="00FB2B9B"/>
    <w:rsid w:val="00FB44AF"/>
    <w:rsid w:val="00FB4961"/>
    <w:rsid w:val="00FB4F3D"/>
    <w:rsid w:val="00FB76F1"/>
    <w:rsid w:val="00FC0DD2"/>
    <w:rsid w:val="00FC29E2"/>
    <w:rsid w:val="00FC6C5C"/>
    <w:rsid w:val="00FD0E89"/>
    <w:rsid w:val="00FD25CF"/>
    <w:rsid w:val="00FD40AB"/>
    <w:rsid w:val="00FD4CBB"/>
    <w:rsid w:val="00FD5B3E"/>
    <w:rsid w:val="00FD6A70"/>
    <w:rsid w:val="00FD7081"/>
    <w:rsid w:val="00FE3184"/>
    <w:rsid w:val="00FE5BD3"/>
    <w:rsid w:val="00FE6478"/>
    <w:rsid w:val="00FE73E5"/>
    <w:rsid w:val="00FF223B"/>
    <w:rsid w:val="00FF2EDC"/>
    <w:rsid w:val="00FF2FBF"/>
    <w:rsid w:val="00FF4D7E"/>
    <w:rsid w:val="00FF5D97"/>
    <w:rsid w:val="00FF6AAE"/>
    <w:rsid w:val="00FF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uiPriority="0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locked="1" w:uiPriority="0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1" w:uiPriority="0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locked="1" w:uiPriority="0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locked="1" w:uiPriority="0"/>
    <w:lsdException w:name="List Number" w:locked="1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locked="1" w:uiPriority="0"/>
    <w:lsdException w:name="Table Web 2" w:locked="1" w:uiPriority="0"/>
    <w:lsdException w:name="Table Web 3" w:locked="1" w:uiPriority="0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2040C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45915"/>
    <w:pPr>
      <w:keepNext/>
      <w:keepLines/>
      <w:spacing w:before="480" w:after="0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01C2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F0D03"/>
    <w:pPr>
      <w:keepNext/>
      <w:spacing w:after="0" w:line="240" w:lineRule="auto"/>
      <w:ind w:left="705"/>
      <w:outlineLvl w:val="2"/>
    </w:pPr>
    <w:rPr>
      <w:rFonts w:ascii="Times New Roman" w:eastAsia="Times New Roman" w:hAnsi="Times New Roman"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7F0D03"/>
    <w:pPr>
      <w:keepNext/>
      <w:spacing w:after="0" w:line="240" w:lineRule="auto"/>
      <w:jc w:val="right"/>
      <w:outlineLvl w:val="3"/>
    </w:pPr>
    <w:rPr>
      <w:rFonts w:ascii="Times New Roman" w:eastAsia="Times New Roman" w:hAnsi="Times New Roman"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F0D03"/>
    <w:pPr>
      <w:keepNext/>
      <w:spacing w:after="0" w:line="240" w:lineRule="auto"/>
      <w:outlineLvl w:val="4"/>
    </w:pPr>
    <w:rPr>
      <w:rFonts w:ascii="Times New Roman" w:eastAsia="Times New Roman" w:hAnsi="Times New Roman"/>
      <w:sz w:val="28"/>
      <w:szCs w:val="20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7F0D0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7F0D03"/>
    <w:pPr>
      <w:keepNext/>
      <w:spacing w:after="0" w:line="240" w:lineRule="auto"/>
      <w:ind w:firstLine="720"/>
      <w:outlineLvl w:val="6"/>
    </w:pPr>
    <w:rPr>
      <w:rFonts w:ascii="Times New Roman" w:eastAsia="Times New Roman" w:hAnsi="Times New Roman"/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7F0D03"/>
    <w:pPr>
      <w:keepNext/>
      <w:spacing w:after="0" w:line="240" w:lineRule="auto"/>
      <w:ind w:firstLine="567"/>
      <w:jc w:val="right"/>
      <w:outlineLvl w:val="7"/>
    </w:pPr>
    <w:rPr>
      <w:rFonts w:ascii="Times New Roman" w:eastAsia="Times New Roman" w:hAnsi="Times New Roman"/>
      <w:sz w:val="28"/>
      <w:szCs w:val="20"/>
    </w:rPr>
  </w:style>
  <w:style w:type="paragraph" w:styleId="9">
    <w:name w:val="heading 9"/>
    <w:basedOn w:val="a"/>
    <w:next w:val="a"/>
    <w:link w:val="90"/>
    <w:uiPriority w:val="99"/>
    <w:qFormat/>
    <w:rsid w:val="007F0D03"/>
    <w:pPr>
      <w:keepNext/>
      <w:spacing w:after="0" w:line="240" w:lineRule="auto"/>
      <w:ind w:firstLine="567"/>
      <w:jc w:val="both"/>
      <w:outlineLvl w:val="8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5915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801C2B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7F0D03"/>
    <w:rPr>
      <w:rFonts w:ascii="Times New Roman" w:hAnsi="Times New Roman" w:cs="Times New Roman"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locked/>
    <w:rsid w:val="007F0D03"/>
    <w:rPr>
      <w:rFonts w:ascii="Times New Roman" w:hAnsi="Times New Roman" w:cs="Times New Roman"/>
      <w:sz w:val="20"/>
      <w:szCs w:val="20"/>
    </w:rPr>
  </w:style>
  <w:style w:type="character" w:customStyle="1" w:styleId="50">
    <w:name w:val="Заголовок 5 Знак"/>
    <w:basedOn w:val="a0"/>
    <w:link w:val="5"/>
    <w:uiPriority w:val="99"/>
    <w:locked/>
    <w:rsid w:val="007F0D03"/>
    <w:rPr>
      <w:rFonts w:ascii="Times New Roman" w:hAnsi="Times New Roman" w:cs="Times New Roman"/>
      <w:sz w:val="20"/>
      <w:szCs w:val="20"/>
      <w:u w:val="single"/>
    </w:rPr>
  </w:style>
  <w:style w:type="character" w:customStyle="1" w:styleId="60">
    <w:name w:val="Заголовок 6 Знак"/>
    <w:basedOn w:val="a0"/>
    <w:link w:val="6"/>
    <w:uiPriority w:val="99"/>
    <w:locked/>
    <w:rsid w:val="007F0D03"/>
    <w:rPr>
      <w:rFonts w:ascii="Times New Roman" w:hAnsi="Times New Roman" w:cs="Times New Roman"/>
      <w:b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locked/>
    <w:rsid w:val="007F0D03"/>
    <w:rPr>
      <w:rFonts w:ascii="Times New Roman" w:hAnsi="Times New Roman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locked/>
    <w:rsid w:val="007F0D03"/>
    <w:rPr>
      <w:rFonts w:ascii="Times New Roman" w:hAnsi="Times New Roman" w:cs="Times New Roman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locked/>
    <w:rsid w:val="007F0D03"/>
    <w:rPr>
      <w:rFonts w:ascii="Times New Roman" w:hAnsi="Times New Roman" w:cs="Times New Roman"/>
      <w:sz w:val="20"/>
      <w:szCs w:val="20"/>
    </w:rPr>
  </w:style>
  <w:style w:type="table" w:styleId="a3">
    <w:name w:val="Table Grid"/>
    <w:basedOn w:val="a1"/>
    <w:uiPriority w:val="99"/>
    <w:rsid w:val="007D19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D3218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4">
    <w:name w:val="List Paragraph"/>
    <w:basedOn w:val="a"/>
    <w:uiPriority w:val="99"/>
    <w:qFormat/>
    <w:rsid w:val="00C25204"/>
    <w:pPr>
      <w:ind w:left="720"/>
      <w:contextualSpacing/>
    </w:pPr>
  </w:style>
  <w:style w:type="paragraph" w:styleId="a5">
    <w:name w:val="Normal (Web)"/>
    <w:basedOn w:val="a"/>
    <w:uiPriority w:val="99"/>
    <w:rsid w:val="005345E5"/>
    <w:pPr>
      <w:spacing w:before="100" w:beforeAutospacing="1" w:after="100" w:afterAutospacing="1" w:line="240" w:lineRule="auto"/>
    </w:pPr>
    <w:rPr>
      <w:rFonts w:ascii="Verdana" w:eastAsia="Times New Roman" w:hAnsi="Verdana"/>
      <w:sz w:val="17"/>
      <w:szCs w:val="17"/>
      <w:lang w:eastAsia="ru-RU"/>
    </w:rPr>
  </w:style>
  <w:style w:type="paragraph" w:styleId="a6">
    <w:name w:val="Balloon Text"/>
    <w:basedOn w:val="a"/>
    <w:link w:val="a7"/>
    <w:uiPriority w:val="99"/>
    <w:rsid w:val="00801C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locked/>
    <w:rsid w:val="00801C2B"/>
    <w:rPr>
      <w:rFonts w:ascii="Tahoma" w:hAnsi="Tahoma" w:cs="Tahoma"/>
      <w:sz w:val="16"/>
      <w:szCs w:val="16"/>
      <w:lang w:eastAsia="ru-RU"/>
    </w:rPr>
  </w:style>
  <w:style w:type="paragraph" w:styleId="a8">
    <w:name w:val="Body Text"/>
    <w:aliases w:val="bt,Òàáë òåêñò"/>
    <w:basedOn w:val="a"/>
    <w:link w:val="a9"/>
    <w:uiPriority w:val="99"/>
    <w:rsid w:val="00801C2B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kern w:val="1"/>
      <w:sz w:val="24"/>
      <w:szCs w:val="24"/>
      <w:lang w:eastAsia="ar-SA"/>
    </w:rPr>
  </w:style>
  <w:style w:type="character" w:customStyle="1" w:styleId="a9">
    <w:name w:val="Основной текст Знак"/>
    <w:aliases w:val="bt Знак,Òàáë òåêñò Знак"/>
    <w:basedOn w:val="a0"/>
    <w:link w:val="a8"/>
    <w:uiPriority w:val="99"/>
    <w:locked/>
    <w:rsid w:val="00801C2B"/>
    <w:rPr>
      <w:rFonts w:ascii="Times New Roman" w:hAnsi="Times New Roman" w:cs="Times New Roman"/>
      <w:b/>
      <w:bCs/>
      <w:kern w:val="1"/>
      <w:sz w:val="24"/>
      <w:szCs w:val="24"/>
      <w:lang w:eastAsia="ar-SA" w:bidi="ar-SA"/>
    </w:rPr>
  </w:style>
  <w:style w:type="paragraph" w:customStyle="1" w:styleId="21">
    <w:name w:val="Основной текст 21"/>
    <w:basedOn w:val="a"/>
    <w:uiPriority w:val="99"/>
    <w:rsid w:val="00801C2B"/>
    <w:pPr>
      <w:suppressAutoHyphens/>
      <w:spacing w:after="0" w:line="240" w:lineRule="auto"/>
    </w:pPr>
    <w:rPr>
      <w:rFonts w:ascii="Times New Roman" w:eastAsia="Times New Roman" w:hAnsi="Times New Roman"/>
      <w:b/>
      <w:bCs/>
      <w:kern w:val="1"/>
      <w:sz w:val="24"/>
      <w:szCs w:val="24"/>
      <w:lang w:eastAsia="ar-SA"/>
    </w:rPr>
  </w:style>
  <w:style w:type="paragraph" w:styleId="aa">
    <w:name w:val="header"/>
    <w:aliases w:val="ВерхКолонтитул"/>
    <w:basedOn w:val="a"/>
    <w:link w:val="ab"/>
    <w:uiPriority w:val="99"/>
    <w:rsid w:val="00801C2B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b">
    <w:name w:val="Верхний колонтитул Знак"/>
    <w:aliases w:val="ВерхКолонтитул Знак"/>
    <w:basedOn w:val="a0"/>
    <w:link w:val="aa"/>
    <w:uiPriority w:val="99"/>
    <w:locked/>
    <w:rsid w:val="00801C2B"/>
    <w:rPr>
      <w:rFonts w:ascii="Calibri" w:hAnsi="Calibri" w:cs="Times New Roman"/>
      <w:lang w:eastAsia="ru-RU"/>
    </w:rPr>
  </w:style>
  <w:style w:type="paragraph" w:styleId="ac">
    <w:name w:val="footer"/>
    <w:basedOn w:val="a"/>
    <w:link w:val="ad"/>
    <w:uiPriority w:val="99"/>
    <w:rsid w:val="00801C2B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801C2B"/>
    <w:rPr>
      <w:rFonts w:ascii="Calibri" w:hAnsi="Calibri" w:cs="Times New Roman"/>
      <w:lang w:eastAsia="ru-RU"/>
    </w:rPr>
  </w:style>
  <w:style w:type="character" w:styleId="ae">
    <w:name w:val="page number"/>
    <w:basedOn w:val="a0"/>
    <w:uiPriority w:val="99"/>
    <w:rsid w:val="00801C2B"/>
    <w:rPr>
      <w:rFonts w:cs="Times New Roman"/>
    </w:rPr>
  </w:style>
  <w:style w:type="paragraph" w:customStyle="1" w:styleId="FORMATTEXT">
    <w:name w:val=".FORMATTEXT"/>
    <w:uiPriority w:val="99"/>
    <w:rsid w:val="00801C2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HEADERTEXT">
    <w:name w:val=".HEADERTEXT"/>
    <w:uiPriority w:val="99"/>
    <w:rsid w:val="00801C2B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sz w:val="22"/>
      <w:szCs w:val="22"/>
    </w:rPr>
  </w:style>
  <w:style w:type="paragraph" w:styleId="31">
    <w:name w:val="Body Text 3"/>
    <w:basedOn w:val="a"/>
    <w:link w:val="32"/>
    <w:uiPriority w:val="99"/>
    <w:rsid w:val="00801C2B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locked/>
    <w:rsid w:val="00801C2B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84177C"/>
    <w:rPr>
      <w:rFonts w:cs="Times New Roman"/>
    </w:rPr>
  </w:style>
  <w:style w:type="character" w:customStyle="1" w:styleId="italic">
    <w:name w:val="italic"/>
    <w:basedOn w:val="a0"/>
    <w:uiPriority w:val="99"/>
    <w:rsid w:val="0084177C"/>
    <w:rPr>
      <w:rFonts w:cs="Times New Roman"/>
    </w:rPr>
  </w:style>
  <w:style w:type="character" w:styleId="af">
    <w:name w:val="Placeholder Text"/>
    <w:basedOn w:val="a0"/>
    <w:uiPriority w:val="99"/>
    <w:semiHidden/>
    <w:rsid w:val="00020185"/>
    <w:rPr>
      <w:rFonts w:cs="Times New Roman"/>
      <w:color w:val="808080"/>
    </w:rPr>
  </w:style>
  <w:style w:type="character" w:styleId="af0">
    <w:name w:val="Hyperlink"/>
    <w:basedOn w:val="a0"/>
    <w:uiPriority w:val="99"/>
    <w:rsid w:val="00E93212"/>
    <w:rPr>
      <w:rFonts w:cs="Times New Roman"/>
      <w:color w:val="0000FF"/>
      <w:u w:val="single"/>
    </w:rPr>
  </w:style>
  <w:style w:type="paragraph" w:customStyle="1" w:styleId="formattext0">
    <w:name w:val="formattext"/>
    <w:basedOn w:val="a"/>
    <w:uiPriority w:val="99"/>
    <w:rsid w:val="00354E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B279D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11">
    <w:name w:val="Основной текст Знак1"/>
    <w:basedOn w:val="a0"/>
    <w:uiPriority w:val="99"/>
    <w:rsid w:val="00F11F33"/>
    <w:rPr>
      <w:rFonts w:ascii="Times New Roman" w:hAnsi="Times New Roman" w:cs="Times New Roman"/>
      <w:spacing w:val="0"/>
      <w:sz w:val="17"/>
      <w:u w:val="none"/>
      <w:lang w:val="ru-RU"/>
    </w:rPr>
  </w:style>
  <w:style w:type="character" w:customStyle="1" w:styleId="9pt">
    <w:name w:val="Основной текст + 9 pt"/>
    <w:basedOn w:val="11"/>
    <w:uiPriority w:val="99"/>
    <w:rsid w:val="00F11F33"/>
    <w:rPr>
      <w:rFonts w:ascii="Times New Roman" w:hAnsi="Times New Roman" w:cs="Times New Roman"/>
      <w:spacing w:val="0"/>
      <w:sz w:val="18"/>
      <w:u w:val="none"/>
      <w:lang w:val="ru-RU"/>
    </w:rPr>
  </w:style>
  <w:style w:type="character" w:customStyle="1" w:styleId="61">
    <w:name w:val="Основной текст + 6"/>
    <w:basedOn w:val="11"/>
    <w:uiPriority w:val="99"/>
    <w:rsid w:val="00F11F33"/>
    <w:rPr>
      <w:rFonts w:ascii="Times New Roman" w:hAnsi="Times New Roman" w:cs="Times New Roman"/>
      <w:b/>
      <w:bCs/>
      <w:spacing w:val="0"/>
      <w:sz w:val="13"/>
      <w:u w:val="none"/>
      <w:lang w:val="ru-RU"/>
    </w:rPr>
  </w:style>
  <w:style w:type="character" w:customStyle="1" w:styleId="0pt">
    <w:name w:val="Основной текст + Интервал 0 pt"/>
    <w:basedOn w:val="11"/>
    <w:uiPriority w:val="99"/>
    <w:rsid w:val="00F11F33"/>
    <w:rPr>
      <w:rFonts w:ascii="Times New Roman" w:hAnsi="Times New Roman" w:cs="Times New Roman"/>
      <w:spacing w:val="0"/>
      <w:sz w:val="19"/>
      <w:u w:val="none"/>
      <w:lang w:val="ru-RU"/>
    </w:rPr>
  </w:style>
  <w:style w:type="character" w:customStyle="1" w:styleId="81">
    <w:name w:val="Основной текст + 81"/>
    <w:basedOn w:val="11"/>
    <w:uiPriority w:val="99"/>
    <w:rsid w:val="00F11F33"/>
    <w:rPr>
      <w:rFonts w:ascii="Times New Roman" w:hAnsi="Times New Roman" w:cs="Times New Roman"/>
      <w:spacing w:val="0"/>
      <w:sz w:val="17"/>
      <w:u w:val="none"/>
      <w:lang w:val="ru-RU"/>
    </w:rPr>
  </w:style>
  <w:style w:type="character" w:customStyle="1" w:styleId="af1">
    <w:name w:val="Основной текст + Полужирный"/>
    <w:basedOn w:val="11"/>
    <w:uiPriority w:val="99"/>
    <w:rsid w:val="00F11F33"/>
    <w:rPr>
      <w:rFonts w:ascii="Times New Roman" w:hAnsi="Times New Roman" w:cs="Times New Roman"/>
      <w:b/>
      <w:bCs/>
      <w:spacing w:val="0"/>
      <w:sz w:val="19"/>
      <w:u w:val="none"/>
      <w:lang w:val="ru-RU"/>
    </w:rPr>
  </w:style>
  <w:style w:type="character" w:customStyle="1" w:styleId="22">
    <w:name w:val="Основной текст (2)_"/>
    <w:basedOn w:val="a0"/>
    <w:uiPriority w:val="99"/>
    <w:rsid w:val="00C46E26"/>
    <w:rPr>
      <w:rFonts w:ascii="Times New Roman" w:hAnsi="Times New Roman" w:cs="Times New Roman"/>
      <w:b/>
      <w:bCs/>
      <w:sz w:val="19"/>
      <w:u w:val="none"/>
    </w:rPr>
  </w:style>
  <w:style w:type="character" w:customStyle="1" w:styleId="23">
    <w:name w:val="Основной текст (2)"/>
    <w:basedOn w:val="22"/>
    <w:uiPriority w:val="99"/>
    <w:rsid w:val="00C46E26"/>
    <w:rPr>
      <w:rFonts w:ascii="Times New Roman" w:hAnsi="Times New Roman" w:cs="Times New Roman"/>
      <w:b/>
      <w:bCs/>
      <w:sz w:val="19"/>
      <w:u w:val="none"/>
    </w:rPr>
  </w:style>
  <w:style w:type="character" w:customStyle="1" w:styleId="220">
    <w:name w:val="Основной текст (2)2"/>
    <w:basedOn w:val="22"/>
    <w:uiPriority w:val="99"/>
    <w:rsid w:val="00C46E26"/>
    <w:rPr>
      <w:rFonts w:ascii="Times New Roman" w:hAnsi="Times New Roman" w:cs="Times New Roman"/>
      <w:b/>
      <w:bCs/>
      <w:sz w:val="19"/>
      <w:u w:val="none"/>
    </w:rPr>
  </w:style>
  <w:style w:type="character" w:customStyle="1" w:styleId="WW8Num4z0">
    <w:name w:val="WW8Num4z0"/>
    <w:uiPriority w:val="99"/>
    <w:rsid w:val="00C46E26"/>
    <w:rPr>
      <w:rFonts w:ascii="Symbol" w:hAnsi="Symbol"/>
    </w:rPr>
  </w:style>
  <w:style w:type="character" w:customStyle="1" w:styleId="WW8Num5z0">
    <w:name w:val="WW8Num5z0"/>
    <w:uiPriority w:val="99"/>
    <w:rsid w:val="00C46E26"/>
    <w:rPr>
      <w:rFonts w:ascii="Symbol" w:hAnsi="Symbol"/>
    </w:rPr>
  </w:style>
  <w:style w:type="character" w:customStyle="1" w:styleId="WW8Num6z0">
    <w:name w:val="WW8Num6z0"/>
    <w:uiPriority w:val="99"/>
    <w:rsid w:val="00C46E26"/>
    <w:rPr>
      <w:rFonts w:ascii="Symbol" w:hAnsi="Symbol"/>
    </w:rPr>
  </w:style>
  <w:style w:type="character" w:customStyle="1" w:styleId="WW8Num7z0">
    <w:name w:val="WW8Num7z0"/>
    <w:uiPriority w:val="99"/>
    <w:rsid w:val="00C46E26"/>
    <w:rPr>
      <w:rFonts w:ascii="Symbol" w:hAnsi="Symbol"/>
    </w:rPr>
  </w:style>
  <w:style w:type="character" w:customStyle="1" w:styleId="WW8Num8z0">
    <w:name w:val="WW8Num8z0"/>
    <w:uiPriority w:val="99"/>
    <w:rsid w:val="00C46E26"/>
    <w:rPr>
      <w:rFonts w:ascii="Symbol" w:hAnsi="Symbol"/>
    </w:rPr>
  </w:style>
  <w:style w:type="character" w:customStyle="1" w:styleId="WW8Num9z0">
    <w:name w:val="WW8Num9z0"/>
    <w:uiPriority w:val="99"/>
    <w:rsid w:val="00C46E26"/>
    <w:rPr>
      <w:rFonts w:ascii="Symbol" w:hAnsi="Symbol"/>
    </w:rPr>
  </w:style>
  <w:style w:type="character" w:customStyle="1" w:styleId="WW8Num11z0">
    <w:name w:val="WW8Num11z0"/>
    <w:uiPriority w:val="99"/>
    <w:rsid w:val="00C46E26"/>
    <w:rPr>
      <w:rFonts w:ascii="Symbol" w:hAnsi="Symbol"/>
    </w:rPr>
  </w:style>
  <w:style w:type="character" w:customStyle="1" w:styleId="WW8Num12z0">
    <w:name w:val="WW8Num12z0"/>
    <w:uiPriority w:val="99"/>
    <w:rsid w:val="00C46E26"/>
    <w:rPr>
      <w:rFonts w:ascii="Symbol" w:hAnsi="Symbol"/>
    </w:rPr>
  </w:style>
  <w:style w:type="character" w:customStyle="1" w:styleId="WW8Num13z0">
    <w:name w:val="WW8Num13z0"/>
    <w:uiPriority w:val="99"/>
    <w:rsid w:val="00C46E26"/>
    <w:rPr>
      <w:rFonts w:ascii="Symbol" w:hAnsi="Symbol"/>
    </w:rPr>
  </w:style>
  <w:style w:type="character" w:customStyle="1" w:styleId="WW8Num13z1">
    <w:name w:val="WW8Num13z1"/>
    <w:uiPriority w:val="99"/>
    <w:rsid w:val="00C46E26"/>
    <w:rPr>
      <w:rFonts w:ascii="OpenSymbol" w:eastAsia="OpenSymbol"/>
      <w:sz w:val="18"/>
    </w:rPr>
  </w:style>
  <w:style w:type="character" w:customStyle="1" w:styleId="WW8Num15z0">
    <w:name w:val="WW8Num15z0"/>
    <w:uiPriority w:val="99"/>
    <w:rsid w:val="00C46E26"/>
    <w:rPr>
      <w:rFonts w:ascii="Symbol" w:hAnsi="Symbol"/>
      <w:sz w:val="18"/>
    </w:rPr>
  </w:style>
  <w:style w:type="character" w:customStyle="1" w:styleId="WW8Num15z1">
    <w:name w:val="WW8Num15z1"/>
    <w:uiPriority w:val="99"/>
    <w:rsid w:val="00C46E26"/>
    <w:rPr>
      <w:rFonts w:ascii="OpenSymbol" w:eastAsia="OpenSymbol"/>
      <w:sz w:val="18"/>
    </w:rPr>
  </w:style>
  <w:style w:type="character" w:customStyle="1" w:styleId="WW8Num16z0">
    <w:name w:val="WW8Num16z0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WW8Num17z0">
    <w:name w:val="WW8Num17z0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WW8Num17z1">
    <w:name w:val="WW8Num17z1"/>
    <w:uiPriority w:val="99"/>
    <w:rsid w:val="00C46E26"/>
    <w:rPr>
      <w:rFonts w:ascii="OpenSymbol" w:eastAsia="OpenSymbol"/>
      <w:sz w:val="18"/>
    </w:rPr>
  </w:style>
  <w:style w:type="character" w:customStyle="1" w:styleId="WW8Num17z3">
    <w:name w:val="WW8Num17z3"/>
    <w:uiPriority w:val="99"/>
    <w:rsid w:val="00C46E26"/>
    <w:rPr>
      <w:rFonts w:ascii="Symbol" w:hAnsi="Symbol"/>
      <w:sz w:val="18"/>
    </w:rPr>
  </w:style>
  <w:style w:type="character" w:customStyle="1" w:styleId="WW8Num18z0">
    <w:name w:val="WW8Num18z0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WW8Num18z1">
    <w:name w:val="WW8Num18z1"/>
    <w:uiPriority w:val="99"/>
    <w:rsid w:val="00C46E26"/>
    <w:rPr>
      <w:rFonts w:ascii="OpenSymbol" w:eastAsia="OpenSymbol"/>
      <w:sz w:val="18"/>
    </w:rPr>
  </w:style>
  <w:style w:type="character" w:customStyle="1" w:styleId="WW8Num18z3">
    <w:name w:val="WW8Num18z3"/>
    <w:uiPriority w:val="99"/>
    <w:rsid w:val="00C46E26"/>
    <w:rPr>
      <w:rFonts w:ascii="Symbol" w:hAnsi="Symbol"/>
      <w:sz w:val="18"/>
    </w:rPr>
  </w:style>
  <w:style w:type="character" w:customStyle="1" w:styleId="WW8Num19z0">
    <w:name w:val="WW8Num19z0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WW8Num19z1">
    <w:name w:val="WW8Num19z1"/>
    <w:uiPriority w:val="99"/>
    <w:rsid w:val="00C46E26"/>
    <w:rPr>
      <w:rFonts w:ascii="OpenSymbol" w:eastAsia="OpenSymbol"/>
      <w:sz w:val="18"/>
    </w:rPr>
  </w:style>
  <w:style w:type="character" w:customStyle="1" w:styleId="WW8Num19z3">
    <w:name w:val="WW8Num19z3"/>
    <w:uiPriority w:val="99"/>
    <w:rsid w:val="00C46E26"/>
    <w:rPr>
      <w:rFonts w:ascii="Symbol" w:hAnsi="Symbol"/>
      <w:sz w:val="18"/>
    </w:rPr>
  </w:style>
  <w:style w:type="character" w:customStyle="1" w:styleId="WW8Num20z0">
    <w:name w:val="WW8Num20z0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WW8Num22z0">
    <w:name w:val="WW8Num22z0"/>
    <w:uiPriority w:val="99"/>
    <w:rsid w:val="00C46E26"/>
    <w:rPr>
      <w:rFonts w:ascii="Times New Roman" w:hAnsi="Times New Roman"/>
      <w:b/>
      <w:color w:val="000000"/>
      <w:spacing w:val="0"/>
      <w:w w:val="100"/>
      <w:sz w:val="28"/>
      <w:u w:val="none"/>
    </w:rPr>
  </w:style>
  <w:style w:type="character" w:customStyle="1" w:styleId="WW8Num23z0">
    <w:name w:val="WW8Num23z0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WW8Num23z1">
    <w:name w:val="WW8Num23z1"/>
    <w:uiPriority w:val="99"/>
    <w:rsid w:val="00C46E26"/>
    <w:rPr>
      <w:rFonts w:ascii="OpenSymbol" w:eastAsia="OpenSymbol"/>
      <w:sz w:val="18"/>
    </w:rPr>
  </w:style>
  <w:style w:type="character" w:customStyle="1" w:styleId="WW8Num23z3">
    <w:name w:val="WW8Num23z3"/>
    <w:uiPriority w:val="99"/>
    <w:rsid w:val="00C46E26"/>
    <w:rPr>
      <w:rFonts w:ascii="Symbol" w:hAnsi="Symbol"/>
      <w:sz w:val="18"/>
    </w:rPr>
  </w:style>
  <w:style w:type="character" w:customStyle="1" w:styleId="Absatz-Standardschriftart">
    <w:name w:val="Absatz-Standardschriftart"/>
    <w:uiPriority w:val="99"/>
    <w:rsid w:val="00C46E26"/>
  </w:style>
  <w:style w:type="character" w:customStyle="1" w:styleId="WW-Absatz-Standardschriftart">
    <w:name w:val="WW-Absatz-Standardschriftart"/>
    <w:uiPriority w:val="99"/>
    <w:rsid w:val="00C46E26"/>
  </w:style>
  <w:style w:type="character" w:customStyle="1" w:styleId="WW-Absatz-Standardschriftart1">
    <w:name w:val="WW-Absatz-Standardschriftart1"/>
    <w:uiPriority w:val="99"/>
    <w:rsid w:val="00C46E26"/>
  </w:style>
  <w:style w:type="character" w:customStyle="1" w:styleId="WW-Absatz-Standardschriftart11">
    <w:name w:val="WW-Absatz-Standardschriftart11"/>
    <w:uiPriority w:val="99"/>
    <w:rsid w:val="00C46E26"/>
  </w:style>
  <w:style w:type="character" w:customStyle="1" w:styleId="WW-Absatz-Standardschriftart111">
    <w:name w:val="WW-Absatz-Standardschriftart111"/>
    <w:uiPriority w:val="99"/>
    <w:rsid w:val="00C46E26"/>
  </w:style>
  <w:style w:type="character" w:customStyle="1" w:styleId="WW8Num14z0">
    <w:name w:val="WW8Num14z0"/>
    <w:uiPriority w:val="99"/>
    <w:rsid w:val="00C46E26"/>
    <w:rPr>
      <w:rFonts w:ascii="Wingdings" w:hAnsi="Wingdings"/>
      <w:sz w:val="18"/>
    </w:rPr>
  </w:style>
  <w:style w:type="character" w:customStyle="1" w:styleId="WW8Num14z1">
    <w:name w:val="WW8Num14z1"/>
    <w:uiPriority w:val="99"/>
    <w:rsid w:val="00C46E26"/>
    <w:rPr>
      <w:rFonts w:ascii="OpenSymbol" w:eastAsia="OpenSymbol"/>
      <w:sz w:val="18"/>
    </w:rPr>
  </w:style>
  <w:style w:type="character" w:customStyle="1" w:styleId="WW8Num16z1">
    <w:name w:val="WW8Num16z1"/>
    <w:uiPriority w:val="99"/>
    <w:rsid w:val="00C46E26"/>
    <w:rPr>
      <w:rFonts w:ascii="Wingdings" w:hAnsi="Wingdings"/>
      <w:sz w:val="18"/>
    </w:rPr>
  </w:style>
  <w:style w:type="character" w:customStyle="1" w:styleId="WW8Num20z1">
    <w:name w:val="WW8Num20z1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WW8Num20z3">
    <w:name w:val="WW8Num20z3"/>
    <w:uiPriority w:val="99"/>
    <w:rsid w:val="00C46E26"/>
    <w:rPr>
      <w:rFonts w:ascii="Symbol" w:hAnsi="Symbol"/>
      <w:sz w:val="18"/>
    </w:rPr>
  </w:style>
  <w:style w:type="character" w:customStyle="1" w:styleId="WW-Absatz-Standardschriftart1111">
    <w:name w:val="WW-Absatz-Standardschriftart1111"/>
    <w:uiPriority w:val="99"/>
    <w:rsid w:val="00C46E26"/>
  </w:style>
  <w:style w:type="character" w:customStyle="1" w:styleId="WW8Num21z0">
    <w:name w:val="WW8Num21z0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WW8Num21z1">
    <w:name w:val="WW8Num21z1"/>
    <w:uiPriority w:val="99"/>
    <w:rsid w:val="00C46E26"/>
    <w:rPr>
      <w:rFonts w:ascii="OpenSymbol" w:eastAsia="OpenSymbol"/>
      <w:sz w:val="18"/>
    </w:rPr>
  </w:style>
  <w:style w:type="character" w:customStyle="1" w:styleId="WW8Num21z3">
    <w:name w:val="WW8Num21z3"/>
    <w:uiPriority w:val="99"/>
    <w:rsid w:val="00C46E26"/>
    <w:rPr>
      <w:rFonts w:ascii="Symbol" w:hAnsi="Symbol"/>
      <w:sz w:val="18"/>
    </w:rPr>
  </w:style>
  <w:style w:type="character" w:customStyle="1" w:styleId="WW-Absatz-Standardschriftart11111">
    <w:name w:val="WW-Absatz-Standardschriftart11111"/>
    <w:uiPriority w:val="99"/>
    <w:rsid w:val="00C46E26"/>
  </w:style>
  <w:style w:type="character" w:customStyle="1" w:styleId="WW-Absatz-Standardschriftart111111">
    <w:name w:val="WW-Absatz-Standardschriftart111111"/>
    <w:uiPriority w:val="99"/>
    <w:rsid w:val="00C46E26"/>
  </w:style>
  <w:style w:type="character" w:customStyle="1" w:styleId="WW-Absatz-Standardschriftart1111111">
    <w:name w:val="WW-Absatz-Standardschriftart1111111"/>
    <w:uiPriority w:val="99"/>
    <w:rsid w:val="00C46E26"/>
  </w:style>
  <w:style w:type="character" w:customStyle="1" w:styleId="WW-Absatz-Standardschriftart11111111">
    <w:name w:val="WW-Absatz-Standardschriftart11111111"/>
    <w:uiPriority w:val="99"/>
    <w:rsid w:val="00C46E26"/>
  </w:style>
  <w:style w:type="character" w:customStyle="1" w:styleId="WW-Absatz-Standardschriftart111111111">
    <w:name w:val="WW-Absatz-Standardschriftart111111111"/>
    <w:uiPriority w:val="99"/>
    <w:rsid w:val="00C46E26"/>
  </w:style>
  <w:style w:type="character" w:customStyle="1" w:styleId="WW-Absatz-Standardschriftart1111111111">
    <w:name w:val="WW-Absatz-Standardschriftart1111111111"/>
    <w:uiPriority w:val="99"/>
    <w:rsid w:val="00C46E26"/>
  </w:style>
  <w:style w:type="character" w:customStyle="1" w:styleId="WW-Absatz-Standardschriftart11111111111">
    <w:name w:val="WW-Absatz-Standardschriftart11111111111"/>
    <w:uiPriority w:val="99"/>
    <w:rsid w:val="00C46E26"/>
  </w:style>
  <w:style w:type="character" w:customStyle="1" w:styleId="WW8Num10z0">
    <w:name w:val="WW8Num10z0"/>
    <w:uiPriority w:val="99"/>
    <w:rsid w:val="00C46E26"/>
    <w:rPr>
      <w:rFonts w:ascii="Wingdings" w:hAnsi="Wingdings"/>
      <w:sz w:val="18"/>
    </w:rPr>
  </w:style>
  <w:style w:type="character" w:customStyle="1" w:styleId="WW-Absatz-Standardschriftart111111111111">
    <w:name w:val="WW-Absatz-Standardschriftart111111111111"/>
    <w:uiPriority w:val="99"/>
    <w:rsid w:val="00C46E26"/>
  </w:style>
  <w:style w:type="character" w:customStyle="1" w:styleId="WW-Absatz-Standardschriftart1111111111111">
    <w:name w:val="WW-Absatz-Standardschriftart1111111111111"/>
    <w:uiPriority w:val="99"/>
    <w:rsid w:val="00C46E26"/>
  </w:style>
  <w:style w:type="character" w:customStyle="1" w:styleId="WW8Num3z0">
    <w:name w:val="WW8Num3z0"/>
    <w:uiPriority w:val="99"/>
    <w:rsid w:val="00C46E26"/>
    <w:rPr>
      <w:rFonts w:ascii="Wingdings" w:hAnsi="Wingdings"/>
      <w:sz w:val="18"/>
    </w:rPr>
  </w:style>
  <w:style w:type="character" w:customStyle="1" w:styleId="WW8Num22z1">
    <w:name w:val="WW8Num22z1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WW-Absatz-Standardschriftart11111111111111">
    <w:name w:val="WW-Absatz-Standardschriftart11111111111111"/>
    <w:uiPriority w:val="99"/>
    <w:rsid w:val="00C46E26"/>
  </w:style>
  <w:style w:type="character" w:customStyle="1" w:styleId="WW-Absatz-Standardschriftart111111111111111">
    <w:name w:val="WW-Absatz-Standardschriftart111111111111111"/>
    <w:uiPriority w:val="99"/>
    <w:rsid w:val="00C46E26"/>
  </w:style>
  <w:style w:type="character" w:customStyle="1" w:styleId="WW-Absatz-Standardschriftart1111111111111111">
    <w:name w:val="WW-Absatz-Standardschriftart1111111111111111"/>
    <w:uiPriority w:val="99"/>
    <w:rsid w:val="00C46E26"/>
  </w:style>
  <w:style w:type="character" w:customStyle="1" w:styleId="WW-Absatz-Standardschriftart11111111111111111">
    <w:name w:val="WW-Absatz-Standardschriftart11111111111111111"/>
    <w:uiPriority w:val="99"/>
    <w:rsid w:val="00C46E26"/>
  </w:style>
  <w:style w:type="character" w:customStyle="1" w:styleId="WW-Absatz-Standardschriftart111111111111111111">
    <w:name w:val="WW-Absatz-Standardschriftart111111111111111111"/>
    <w:uiPriority w:val="99"/>
    <w:rsid w:val="00C46E26"/>
  </w:style>
  <w:style w:type="character" w:customStyle="1" w:styleId="WW-Absatz-Standardschriftart1111111111111111111">
    <w:name w:val="WW-Absatz-Standardschriftart1111111111111111111"/>
    <w:uiPriority w:val="99"/>
    <w:rsid w:val="00C46E26"/>
  </w:style>
  <w:style w:type="character" w:customStyle="1" w:styleId="WW-Absatz-Standardschriftart11111111111111111111">
    <w:name w:val="WW-Absatz-Standardschriftart11111111111111111111"/>
    <w:uiPriority w:val="99"/>
    <w:rsid w:val="00C46E26"/>
  </w:style>
  <w:style w:type="character" w:customStyle="1" w:styleId="WW-Absatz-Standardschriftart111111111111111111111">
    <w:name w:val="WW-Absatz-Standardschriftart111111111111111111111"/>
    <w:uiPriority w:val="99"/>
    <w:rsid w:val="00C46E26"/>
  </w:style>
  <w:style w:type="character" w:customStyle="1" w:styleId="WW-Absatz-Standardschriftart1111111111111111111111">
    <w:name w:val="WW-Absatz-Standardschriftart1111111111111111111111"/>
    <w:uiPriority w:val="99"/>
    <w:rsid w:val="00C46E26"/>
  </w:style>
  <w:style w:type="character" w:customStyle="1" w:styleId="WW-Absatz-Standardschriftart11111111111111111111111">
    <w:name w:val="WW-Absatz-Standardschriftart11111111111111111111111"/>
    <w:uiPriority w:val="99"/>
    <w:rsid w:val="00C46E26"/>
  </w:style>
  <w:style w:type="character" w:customStyle="1" w:styleId="WW-Absatz-Standardschriftart111111111111111111111111">
    <w:name w:val="WW-Absatz-Standardschriftart111111111111111111111111"/>
    <w:uiPriority w:val="99"/>
    <w:rsid w:val="00C46E26"/>
  </w:style>
  <w:style w:type="character" w:customStyle="1" w:styleId="WW-Absatz-Standardschriftart1111111111111111111111111">
    <w:name w:val="WW-Absatz-Standardschriftart1111111111111111111111111"/>
    <w:uiPriority w:val="99"/>
    <w:rsid w:val="00C46E26"/>
  </w:style>
  <w:style w:type="character" w:customStyle="1" w:styleId="WW-Absatz-Standardschriftart11111111111111111111111111">
    <w:name w:val="WW-Absatz-Standardschriftart11111111111111111111111111"/>
    <w:uiPriority w:val="99"/>
    <w:rsid w:val="00C46E26"/>
  </w:style>
  <w:style w:type="character" w:customStyle="1" w:styleId="WW-Absatz-Standardschriftart111111111111111111111111111">
    <w:name w:val="WW-Absatz-Standardschriftart111111111111111111111111111"/>
    <w:uiPriority w:val="99"/>
    <w:rsid w:val="00C46E26"/>
  </w:style>
  <w:style w:type="character" w:customStyle="1" w:styleId="WW-Absatz-Standardschriftart1111111111111111111111111111">
    <w:name w:val="WW-Absatz-Standardschriftart1111111111111111111111111111"/>
    <w:uiPriority w:val="99"/>
    <w:rsid w:val="00C46E26"/>
  </w:style>
  <w:style w:type="character" w:customStyle="1" w:styleId="24">
    <w:name w:val="Основной шрифт абзаца2"/>
    <w:uiPriority w:val="99"/>
    <w:rsid w:val="00C46E26"/>
  </w:style>
  <w:style w:type="character" w:customStyle="1" w:styleId="12">
    <w:name w:val="Основной шрифт абзаца1"/>
    <w:uiPriority w:val="99"/>
    <w:rsid w:val="00C46E26"/>
  </w:style>
  <w:style w:type="character" w:customStyle="1" w:styleId="af2">
    <w:name w:val="Маркеры списка"/>
    <w:uiPriority w:val="99"/>
    <w:rsid w:val="00C46E26"/>
    <w:rPr>
      <w:rFonts w:ascii="StarSymbol" w:eastAsia="Times New Roman" w:hAnsi="StarSymbol"/>
      <w:sz w:val="18"/>
    </w:rPr>
  </w:style>
  <w:style w:type="character" w:customStyle="1" w:styleId="af3">
    <w:name w:val="Символ нумерации"/>
    <w:uiPriority w:val="99"/>
    <w:rsid w:val="00C46E26"/>
  </w:style>
  <w:style w:type="character" w:customStyle="1" w:styleId="33">
    <w:name w:val="Основной шрифт абзаца3"/>
    <w:uiPriority w:val="99"/>
    <w:rsid w:val="00C46E26"/>
  </w:style>
  <w:style w:type="character" w:customStyle="1" w:styleId="RTFNum21">
    <w:name w:val="RTF_Num 2 1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2">
    <w:name w:val="RTF_Num 2 2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3">
    <w:name w:val="RTF_Num 2 3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4">
    <w:name w:val="RTF_Num 2 4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5">
    <w:name w:val="RTF_Num 2 5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6">
    <w:name w:val="RTF_Num 2 6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7">
    <w:name w:val="RTF_Num 2 7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8">
    <w:name w:val="RTF_Num 2 8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9">
    <w:name w:val="RTF_Num 2 9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31">
    <w:name w:val="RTF_Num 3 1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2">
    <w:name w:val="RTF_Num 3 2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3">
    <w:name w:val="RTF_Num 3 3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4">
    <w:name w:val="RTF_Num 3 4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5">
    <w:name w:val="RTF_Num 3 5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6">
    <w:name w:val="RTF_Num 3 6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7">
    <w:name w:val="RTF_Num 3 7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8">
    <w:name w:val="RTF_Num 3 8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9">
    <w:name w:val="RTF_Num 3 9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41">
    <w:name w:val="RTF_Num 4 1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2">
    <w:name w:val="RTF_Num 4 2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3">
    <w:name w:val="RTF_Num 4 3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4">
    <w:name w:val="RTF_Num 4 4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5">
    <w:name w:val="RTF_Num 4 5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6">
    <w:name w:val="RTF_Num 4 6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7">
    <w:name w:val="RTF_Num 4 7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8">
    <w:name w:val="RTF_Num 4 8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9">
    <w:name w:val="RTF_Num 4 9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51">
    <w:name w:val="RTF_Num 5 1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2">
    <w:name w:val="RTF_Num 5 2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3">
    <w:name w:val="RTF_Num 5 3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4">
    <w:name w:val="RTF_Num 5 4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5">
    <w:name w:val="RTF_Num 5 5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6">
    <w:name w:val="RTF_Num 5 6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7">
    <w:name w:val="RTF_Num 5 7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8">
    <w:name w:val="RTF_Num 5 8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9">
    <w:name w:val="RTF_Num 5 9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25">
    <w:name w:val="Заголовок №2_"/>
    <w:basedOn w:val="33"/>
    <w:uiPriority w:val="99"/>
    <w:rsid w:val="00C46E26"/>
    <w:rPr>
      <w:rFonts w:ascii="Times New Roman" w:hAnsi="Times New Roman" w:cs="Times New Roman"/>
      <w:b/>
      <w:bCs/>
      <w:sz w:val="19"/>
      <w:u w:val="none"/>
    </w:rPr>
  </w:style>
  <w:style w:type="character" w:customStyle="1" w:styleId="RTFNum61">
    <w:name w:val="RTF_Num 6 1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2">
    <w:name w:val="RTF_Num 6 2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3">
    <w:name w:val="RTF_Num 6 3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4">
    <w:name w:val="RTF_Num 6 4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5">
    <w:name w:val="RTF_Num 6 5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6">
    <w:name w:val="RTF_Num 6 6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7">
    <w:name w:val="RTF_Num 6 7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8">
    <w:name w:val="RTF_Num 6 8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9">
    <w:name w:val="RTF_Num 6 9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71">
    <w:name w:val="RTF_Num 7 1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2">
    <w:name w:val="RTF_Num 7 2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3">
    <w:name w:val="RTF_Num 7 3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4">
    <w:name w:val="RTF_Num 7 4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5">
    <w:name w:val="RTF_Num 7 5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6">
    <w:name w:val="RTF_Num 7 6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7">
    <w:name w:val="RTF_Num 7 7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8">
    <w:name w:val="RTF_Num 7 8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9">
    <w:name w:val="RTF_Num 7 9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81">
    <w:name w:val="RTF_Num 8 1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2">
    <w:name w:val="RTF_Num 8 2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3">
    <w:name w:val="RTF_Num 8 3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4">
    <w:name w:val="RTF_Num 8 4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5">
    <w:name w:val="RTF_Num 8 5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6">
    <w:name w:val="RTF_Num 8 6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7">
    <w:name w:val="RTF_Num 8 7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8">
    <w:name w:val="RTF_Num 8 8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9">
    <w:name w:val="RTF_Num 8 9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91">
    <w:name w:val="RTF_Num 9 1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2">
    <w:name w:val="RTF_Num 9 2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3">
    <w:name w:val="RTF_Num 9 3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4">
    <w:name w:val="RTF_Num 9 4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5">
    <w:name w:val="RTF_Num 9 5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6">
    <w:name w:val="RTF_Num 9 6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7">
    <w:name w:val="RTF_Num 9 7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8">
    <w:name w:val="RTF_Num 9 8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9">
    <w:name w:val="RTF_Num 9 9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1">
    <w:name w:val="RTF_Num 11 1"/>
    <w:uiPriority w:val="99"/>
    <w:rsid w:val="00C46E26"/>
    <w:rPr>
      <w:rFonts w:ascii="Times New Roman" w:hAnsi="Times New Roman"/>
      <w:b/>
      <w:color w:val="000000"/>
      <w:spacing w:val="0"/>
      <w:w w:val="100"/>
      <w:sz w:val="28"/>
      <w:u w:val="none"/>
    </w:rPr>
  </w:style>
  <w:style w:type="character" w:customStyle="1" w:styleId="RTFNum112">
    <w:name w:val="RTF_Num 11 2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3">
    <w:name w:val="RTF_Num 11 3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4">
    <w:name w:val="RTF_Num 11 4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5">
    <w:name w:val="RTF_Num 11 5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6">
    <w:name w:val="RTF_Num 11 6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7">
    <w:name w:val="RTF_Num 11 7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8">
    <w:name w:val="RTF_Num 11 8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9">
    <w:name w:val="RTF_Num 11 9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21">
    <w:name w:val="RTF_Num 12 1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2">
    <w:name w:val="RTF_Num 12 2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3">
    <w:name w:val="RTF_Num 12 3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4">
    <w:name w:val="RTF_Num 12 4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5">
    <w:name w:val="RTF_Num 12 5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6">
    <w:name w:val="RTF_Num 12 6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7">
    <w:name w:val="RTF_Num 12 7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8">
    <w:name w:val="RTF_Num 12 8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9">
    <w:name w:val="RTF_Num 12 9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paragraph" w:customStyle="1" w:styleId="af4">
    <w:name w:val="Заголовок"/>
    <w:basedOn w:val="a"/>
    <w:next w:val="a8"/>
    <w:uiPriority w:val="99"/>
    <w:rsid w:val="00C46E26"/>
    <w:pPr>
      <w:keepNext/>
      <w:suppressAutoHyphens/>
      <w:spacing w:before="240" w:after="120" w:line="240" w:lineRule="auto"/>
    </w:pPr>
    <w:rPr>
      <w:rFonts w:ascii="Arial" w:hAnsi="Arial" w:cs="Tahoma"/>
      <w:sz w:val="28"/>
      <w:szCs w:val="28"/>
      <w:lang w:eastAsia="ar-SA"/>
    </w:rPr>
  </w:style>
  <w:style w:type="paragraph" w:styleId="af5">
    <w:name w:val="List"/>
    <w:basedOn w:val="a8"/>
    <w:uiPriority w:val="99"/>
    <w:rsid w:val="00C46E26"/>
    <w:pPr>
      <w:spacing w:after="120"/>
      <w:jc w:val="left"/>
    </w:pPr>
    <w:rPr>
      <w:rFonts w:cs="Tahoma"/>
      <w:b w:val="0"/>
      <w:bCs w:val="0"/>
      <w:kern w:val="0"/>
    </w:rPr>
  </w:style>
  <w:style w:type="paragraph" w:customStyle="1" w:styleId="26">
    <w:name w:val="Название2"/>
    <w:basedOn w:val="a"/>
    <w:uiPriority w:val="99"/>
    <w:rsid w:val="00C46E26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7">
    <w:name w:val="Указатель2"/>
    <w:basedOn w:val="a"/>
    <w:uiPriority w:val="99"/>
    <w:rsid w:val="00C46E26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3">
    <w:name w:val="Название1"/>
    <w:basedOn w:val="a"/>
    <w:uiPriority w:val="99"/>
    <w:rsid w:val="00C46E2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uiPriority w:val="99"/>
    <w:rsid w:val="00C46E2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f6">
    <w:name w:val="Содержимое таблицы"/>
    <w:basedOn w:val="a"/>
    <w:uiPriority w:val="99"/>
    <w:rsid w:val="00C46E2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customStyle="1" w:styleId="af7">
    <w:name w:val="Заголовок таблицы"/>
    <w:basedOn w:val="af6"/>
    <w:uiPriority w:val="99"/>
    <w:rsid w:val="00C46E26"/>
    <w:pPr>
      <w:jc w:val="center"/>
    </w:pPr>
    <w:rPr>
      <w:b/>
      <w:bCs/>
    </w:rPr>
  </w:style>
  <w:style w:type="paragraph" w:customStyle="1" w:styleId="ConsNonformat">
    <w:name w:val="ConsNonformat"/>
    <w:uiPriority w:val="99"/>
    <w:rsid w:val="00C46E26"/>
    <w:pPr>
      <w:widowControl w:val="0"/>
      <w:suppressAutoHyphens/>
      <w:ind w:right="19772"/>
      <w:jc w:val="both"/>
    </w:pPr>
    <w:rPr>
      <w:rFonts w:ascii="Courier New" w:hAnsi="Courier New"/>
      <w:lang w:eastAsia="ar-SA"/>
    </w:rPr>
  </w:style>
  <w:style w:type="paragraph" w:customStyle="1" w:styleId="1-15">
    <w:name w:val="1-15"/>
    <w:uiPriority w:val="99"/>
    <w:rsid w:val="00C46E26"/>
    <w:pPr>
      <w:suppressAutoHyphens/>
      <w:spacing w:line="276" w:lineRule="auto"/>
      <w:ind w:firstLine="567"/>
      <w:jc w:val="both"/>
    </w:pPr>
    <w:rPr>
      <w:rFonts w:ascii="Arial" w:hAnsi="Arial" w:cs="Arial"/>
      <w:sz w:val="27"/>
      <w:szCs w:val="27"/>
      <w:lang w:eastAsia="ar-SA"/>
    </w:rPr>
  </w:style>
  <w:style w:type="paragraph" w:customStyle="1" w:styleId="ConsPlusTitle">
    <w:name w:val="ConsPlusTitle"/>
    <w:uiPriority w:val="99"/>
    <w:rsid w:val="00C46E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15">
    <w:name w:val="Абзац списка1"/>
    <w:basedOn w:val="a"/>
    <w:uiPriority w:val="99"/>
    <w:rsid w:val="00C46E26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8">
    <w:name w:val="Адресат"/>
    <w:basedOn w:val="a"/>
    <w:uiPriority w:val="99"/>
    <w:rsid w:val="00C46E26"/>
    <w:pPr>
      <w:suppressAutoHyphens/>
      <w:autoSpaceDE w:val="0"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210">
    <w:name w:val="???????? ????? (2)1"/>
    <w:basedOn w:val="a"/>
    <w:uiPriority w:val="99"/>
    <w:rsid w:val="00C46E26"/>
    <w:pPr>
      <w:suppressAutoHyphens/>
      <w:spacing w:before="300" w:after="0" w:line="330" w:lineRule="exact"/>
      <w:ind w:hanging="620"/>
      <w:jc w:val="both"/>
    </w:pPr>
    <w:rPr>
      <w:rFonts w:ascii="Times New Roman" w:eastAsia="Times New Roman" w:hAnsi="Times New Roman"/>
      <w:b/>
      <w:bCs/>
      <w:kern w:val="1"/>
      <w:sz w:val="19"/>
      <w:szCs w:val="24"/>
      <w:lang w:eastAsia="ar-SA"/>
    </w:rPr>
  </w:style>
  <w:style w:type="paragraph" w:customStyle="1" w:styleId="28">
    <w:name w:val="????????? ?2"/>
    <w:basedOn w:val="a"/>
    <w:uiPriority w:val="99"/>
    <w:rsid w:val="00C46E26"/>
    <w:pPr>
      <w:tabs>
        <w:tab w:val="num" w:pos="0"/>
      </w:tabs>
      <w:suppressAutoHyphens/>
      <w:spacing w:before="300" w:after="0" w:line="330" w:lineRule="exact"/>
      <w:ind w:left="360"/>
      <w:jc w:val="both"/>
    </w:pPr>
    <w:rPr>
      <w:rFonts w:ascii="Times New Roman" w:eastAsia="Times New Roman" w:hAnsi="Times New Roman"/>
      <w:b/>
      <w:bCs/>
      <w:kern w:val="1"/>
      <w:sz w:val="19"/>
      <w:szCs w:val="24"/>
      <w:lang w:eastAsia="ar-SA"/>
    </w:rPr>
  </w:style>
  <w:style w:type="character" w:styleId="af9">
    <w:name w:val="Strong"/>
    <w:basedOn w:val="a0"/>
    <w:uiPriority w:val="99"/>
    <w:qFormat/>
    <w:rsid w:val="00C46E26"/>
    <w:rPr>
      <w:rFonts w:cs="Times New Roman"/>
      <w:b/>
      <w:bCs/>
    </w:rPr>
  </w:style>
  <w:style w:type="paragraph" w:customStyle="1" w:styleId="bodytext">
    <w:name w:val="bodytext"/>
    <w:basedOn w:val="a"/>
    <w:uiPriority w:val="99"/>
    <w:rsid w:val="00C46E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a">
    <w:name w:val="No Spacing"/>
    <w:link w:val="afb"/>
    <w:uiPriority w:val="1"/>
    <w:qFormat/>
    <w:rsid w:val="001C4356"/>
    <w:rPr>
      <w:sz w:val="22"/>
      <w:szCs w:val="22"/>
      <w:lang w:eastAsia="en-US"/>
    </w:rPr>
  </w:style>
  <w:style w:type="paragraph" w:customStyle="1" w:styleId="afc">
    <w:name w:val="Знак Знак Знак Знак Знак Знак Знак"/>
    <w:basedOn w:val="a"/>
    <w:uiPriority w:val="99"/>
    <w:rsid w:val="00B0426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d">
    <w:name w:val="МГП Обычный"/>
    <w:basedOn w:val="a"/>
    <w:link w:val="afe"/>
    <w:uiPriority w:val="99"/>
    <w:rsid w:val="004F1AB2"/>
    <w:pPr>
      <w:spacing w:after="0" w:line="240" w:lineRule="auto"/>
      <w:ind w:left="113" w:firstLine="851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character" w:customStyle="1" w:styleId="afe">
    <w:name w:val="МГП Обычный Знак"/>
    <w:basedOn w:val="a0"/>
    <w:link w:val="afd"/>
    <w:uiPriority w:val="99"/>
    <w:locked/>
    <w:rsid w:val="004F1AB2"/>
    <w:rPr>
      <w:rFonts w:ascii="Times New Roman" w:hAnsi="Times New Roman" w:cs="Times New Roman"/>
      <w:color w:val="000000"/>
      <w:sz w:val="28"/>
      <w:szCs w:val="28"/>
    </w:rPr>
  </w:style>
  <w:style w:type="paragraph" w:customStyle="1" w:styleId="aff">
    <w:name w:val="МГП Таблица Текст"/>
    <w:basedOn w:val="a"/>
    <w:uiPriority w:val="99"/>
    <w:rsid w:val="004F1AB2"/>
    <w:pPr>
      <w:spacing w:after="0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9C182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Style2">
    <w:name w:val="Style2"/>
    <w:basedOn w:val="a"/>
    <w:uiPriority w:val="99"/>
    <w:rsid w:val="00B760AC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760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B760AC"/>
    <w:rPr>
      <w:rFonts w:ascii="Times New Roman" w:hAnsi="Times New Roman" w:cs="Times New Roman"/>
      <w:spacing w:val="30"/>
      <w:sz w:val="12"/>
      <w:szCs w:val="12"/>
    </w:rPr>
  </w:style>
  <w:style w:type="character" w:customStyle="1" w:styleId="FontStyle12">
    <w:name w:val="Font Style12"/>
    <w:basedOn w:val="a0"/>
    <w:uiPriority w:val="99"/>
    <w:rsid w:val="00B760AC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uiPriority w:val="99"/>
    <w:rsid w:val="00B760AC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a0"/>
    <w:uiPriority w:val="99"/>
    <w:rsid w:val="00B760AC"/>
    <w:rPr>
      <w:rFonts w:ascii="Times New Roman" w:hAnsi="Times New Roman" w:cs="Times New Roman"/>
      <w:i/>
      <w:iCs/>
      <w:sz w:val="70"/>
      <w:szCs w:val="70"/>
    </w:rPr>
  </w:style>
  <w:style w:type="character" w:customStyle="1" w:styleId="FontStyle16">
    <w:name w:val="Font Style16"/>
    <w:basedOn w:val="a0"/>
    <w:uiPriority w:val="99"/>
    <w:rsid w:val="00B760AC"/>
    <w:rPr>
      <w:rFonts w:ascii="Times New Roman" w:hAnsi="Times New Roman" w:cs="Times New Roman"/>
      <w:b/>
      <w:bCs/>
      <w:i/>
      <w:iCs/>
      <w:spacing w:val="30"/>
      <w:sz w:val="36"/>
      <w:szCs w:val="36"/>
    </w:rPr>
  </w:style>
  <w:style w:type="paragraph" w:styleId="aff0">
    <w:name w:val="Document Map"/>
    <w:basedOn w:val="a"/>
    <w:link w:val="aff1"/>
    <w:uiPriority w:val="99"/>
    <w:rsid w:val="00FD5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Схема документа Знак"/>
    <w:basedOn w:val="a0"/>
    <w:link w:val="aff0"/>
    <w:uiPriority w:val="99"/>
    <w:locked/>
    <w:rsid w:val="00FD5B3E"/>
    <w:rPr>
      <w:rFonts w:ascii="Tahoma" w:hAnsi="Tahoma" w:cs="Tahoma"/>
      <w:sz w:val="16"/>
      <w:szCs w:val="16"/>
    </w:rPr>
  </w:style>
  <w:style w:type="paragraph" w:styleId="aff2">
    <w:name w:val="TOC Heading"/>
    <w:basedOn w:val="1"/>
    <w:next w:val="a"/>
    <w:uiPriority w:val="39"/>
    <w:qFormat/>
    <w:rsid w:val="00B45915"/>
    <w:pPr>
      <w:outlineLvl w:val="9"/>
    </w:pPr>
    <w:rPr>
      <w:rFonts w:ascii="Cambria" w:hAnsi="Cambria"/>
      <w:color w:val="365F91"/>
      <w:lang w:eastAsia="en-US"/>
    </w:rPr>
  </w:style>
  <w:style w:type="paragraph" w:styleId="16">
    <w:name w:val="toc 1"/>
    <w:basedOn w:val="a"/>
    <w:next w:val="a"/>
    <w:autoRedefine/>
    <w:uiPriority w:val="39"/>
    <w:rsid w:val="00A942A0"/>
    <w:pPr>
      <w:tabs>
        <w:tab w:val="right" w:leader="dot" w:pos="9911"/>
      </w:tabs>
      <w:spacing w:after="100"/>
    </w:pPr>
    <w:rPr>
      <w:rFonts w:ascii="Times New Roman" w:hAnsi="Times New Roman"/>
      <w:b/>
      <w:noProof/>
      <w:sz w:val="24"/>
      <w:szCs w:val="24"/>
    </w:rPr>
  </w:style>
  <w:style w:type="character" w:customStyle="1" w:styleId="FontStyle21">
    <w:name w:val="Font Style21"/>
    <w:basedOn w:val="a0"/>
    <w:uiPriority w:val="99"/>
    <w:rsid w:val="00702D10"/>
    <w:rPr>
      <w:rFonts w:ascii="Times New Roman" w:hAnsi="Times New Roman" w:cs="Times New Roman"/>
      <w:sz w:val="16"/>
      <w:szCs w:val="16"/>
    </w:rPr>
  </w:style>
  <w:style w:type="paragraph" w:styleId="aff3">
    <w:name w:val="Body Text Indent"/>
    <w:basedOn w:val="a"/>
    <w:link w:val="aff4"/>
    <w:uiPriority w:val="99"/>
    <w:rsid w:val="00AA0DFA"/>
    <w:pPr>
      <w:spacing w:after="120"/>
      <w:ind w:left="283"/>
    </w:pPr>
  </w:style>
  <w:style w:type="character" w:customStyle="1" w:styleId="aff4">
    <w:name w:val="Основной текст с отступом Знак"/>
    <w:basedOn w:val="a0"/>
    <w:link w:val="aff3"/>
    <w:uiPriority w:val="99"/>
    <w:locked/>
    <w:rsid w:val="00AA0DFA"/>
    <w:rPr>
      <w:rFonts w:cs="Times New Roman"/>
    </w:rPr>
  </w:style>
  <w:style w:type="paragraph" w:customStyle="1" w:styleId="51">
    <w:name w:val="5 МГП Обычный текст"/>
    <w:basedOn w:val="a"/>
    <w:link w:val="52"/>
    <w:uiPriority w:val="99"/>
    <w:rsid w:val="007F0D03"/>
    <w:pPr>
      <w:suppressLineNumbers/>
      <w:spacing w:after="0"/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52">
    <w:name w:val="5 МГП Обычный текст Знак"/>
    <w:link w:val="51"/>
    <w:uiPriority w:val="99"/>
    <w:locked/>
    <w:rsid w:val="007F0D03"/>
    <w:rPr>
      <w:rFonts w:ascii="Times New Roman" w:hAnsi="Times New Roman"/>
      <w:sz w:val="28"/>
    </w:rPr>
  </w:style>
  <w:style w:type="paragraph" w:customStyle="1" w:styleId="aff5">
    <w:name w:val="Обычный в таблице"/>
    <w:basedOn w:val="a"/>
    <w:link w:val="aff6"/>
    <w:uiPriority w:val="99"/>
    <w:rsid w:val="007F0D03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ff6">
    <w:name w:val="Обычный в таблице Знак"/>
    <w:link w:val="aff5"/>
    <w:uiPriority w:val="99"/>
    <w:locked/>
    <w:rsid w:val="007F0D03"/>
    <w:rPr>
      <w:rFonts w:ascii="Times New Roman" w:hAnsi="Times New Roman"/>
      <w:sz w:val="24"/>
    </w:rPr>
  </w:style>
  <w:style w:type="paragraph" w:customStyle="1" w:styleId="62">
    <w:name w:val="6 МГП Таблица Заголовок"/>
    <w:basedOn w:val="51"/>
    <w:next w:val="71"/>
    <w:uiPriority w:val="99"/>
    <w:rsid w:val="007F0D03"/>
    <w:pPr>
      <w:spacing w:before="240" w:after="120" w:line="240" w:lineRule="auto"/>
      <w:ind w:firstLine="0"/>
      <w:jc w:val="center"/>
    </w:pPr>
    <w:rPr>
      <w:b/>
    </w:rPr>
  </w:style>
  <w:style w:type="paragraph" w:customStyle="1" w:styleId="71">
    <w:name w:val="7 МГП Таблица Нумерация"/>
    <w:basedOn w:val="a"/>
    <w:link w:val="72"/>
    <w:uiPriority w:val="99"/>
    <w:rsid w:val="007F0D03"/>
    <w:pPr>
      <w:spacing w:after="0" w:line="240" w:lineRule="auto"/>
    </w:pPr>
    <w:rPr>
      <w:rFonts w:ascii="Times New Roman" w:hAnsi="Times New Roman"/>
      <w:color w:val="000000"/>
      <w:sz w:val="28"/>
      <w:szCs w:val="20"/>
    </w:rPr>
  </w:style>
  <w:style w:type="character" w:customStyle="1" w:styleId="72">
    <w:name w:val="7 МГП Таблица Нумерация Знак"/>
    <w:link w:val="71"/>
    <w:uiPriority w:val="99"/>
    <w:locked/>
    <w:rsid w:val="007F0D03"/>
    <w:rPr>
      <w:rFonts w:ascii="Times New Roman" w:hAnsi="Times New Roman"/>
      <w:color w:val="000000"/>
      <w:sz w:val="28"/>
    </w:rPr>
  </w:style>
  <w:style w:type="paragraph" w:customStyle="1" w:styleId="82">
    <w:name w:val="8 МГП Таблица Текст"/>
    <w:basedOn w:val="51"/>
    <w:uiPriority w:val="99"/>
    <w:rsid w:val="007F0D03"/>
    <w:pPr>
      <w:spacing w:line="240" w:lineRule="auto"/>
      <w:ind w:left="-57" w:right="-57" w:firstLine="0"/>
      <w:jc w:val="center"/>
    </w:pPr>
    <w:rPr>
      <w:sz w:val="24"/>
      <w:szCs w:val="24"/>
    </w:rPr>
  </w:style>
  <w:style w:type="character" w:customStyle="1" w:styleId="begunadvage">
    <w:name w:val="begun_adv_age"/>
    <w:basedOn w:val="a0"/>
    <w:uiPriority w:val="99"/>
    <w:rsid w:val="007F0D03"/>
    <w:rPr>
      <w:rFonts w:cs="Times New Roman"/>
    </w:rPr>
  </w:style>
  <w:style w:type="paragraph" w:customStyle="1" w:styleId="Style1">
    <w:name w:val="Style1"/>
    <w:basedOn w:val="a"/>
    <w:uiPriority w:val="99"/>
    <w:rsid w:val="007F0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7F0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F0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F0D03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F0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7F0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7F0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7F0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7F0D03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7F0D03"/>
    <w:rPr>
      <w:rFonts w:ascii="Times New Roman" w:hAnsi="Times New Roman" w:cs="Times New Roman"/>
      <w:sz w:val="16"/>
      <w:szCs w:val="16"/>
    </w:rPr>
  </w:style>
  <w:style w:type="character" w:customStyle="1" w:styleId="FontStyle18">
    <w:name w:val="Font Style18"/>
    <w:basedOn w:val="a0"/>
    <w:uiPriority w:val="99"/>
    <w:rsid w:val="007F0D03"/>
    <w:rPr>
      <w:rFonts w:ascii="Times New Roman" w:hAnsi="Times New Roman" w:cs="Times New Roman"/>
      <w:b/>
      <w:bCs/>
      <w:i/>
      <w:iCs/>
      <w:w w:val="60"/>
      <w:sz w:val="18"/>
      <w:szCs w:val="18"/>
    </w:rPr>
  </w:style>
  <w:style w:type="character" w:customStyle="1" w:styleId="FontStyle19">
    <w:name w:val="Font Style19"/>
    <w:basedOn w:val="a0"/>
    <w:uiPriority w:val="99"/>
    <w:rsid w:val="007F0D03"/>
    <w:rPr>
      <w:rFonts w:ascii="Sylfaen" w:hAnsi="Sylfaen" w:cs="Sylfaen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sid w:val="007F0D03"/>
    <w:rPr>
      <w:rFonts w:ascii="Times New Roman" w:hAnsi="Times New Roman" w:cs="Times New Roman"/>
      <w:sz w:val="18"/>
      <w:szCs w:val="18"/>
    </w:rPr>
  </w:style>
  <w:style w:type="character" w:customStyle="1" w:styleId="FontStyle22">
    <w:name w:val="Font Style22"/>
    <w:basedOn w:val="a0"/>
    <w:uiPriority w:val="99"/>
    <w:rsid w:val="007F0D03"/>
    <w:rPr>
      <w:rFonts w:ascii="Palatino Linotype" w:hAnsi="Palatino Linotype" w:cs="Palatino Linotype"/>
      <w:sz w:val="12"/>
      <w:szCs w:val="12"/>
    </w:rPr>
  </w:style>
  <w:style w:type="paragraph" w:styleId="34">
    <w:name w:val="Body Text Indent 3"/>
    <w:basedOn w:val="a"/>
    <w:link w:val="35"/>
    <w:uiPriority w:val="99"/>
    <w:rsid w:val="007F0D0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locked/>
    <w:rsid w:val="007F0D03"/>
    <w:rPr>
      <w:rFonts w:ascii="Times New Roman" w:hAnsi="Times New Roman" w:cs="Times New Roman"/>
      <w:sz w:val="16"/>
      <w:szCs w:val="16"/>
      <w:lang w:eastAsia="ru-RU"/>
    </w:rPr>
  </w:style>
  <w:style w:type="paragraph" w:styleId="29">
    <w:name w:val="Body Text Indent 2"/>
    <w:aliases w:val="Знак Знак Знак Знак Знак,Знак Знак Знак Знак Знак Знак,Знак Знак Знак Знак Знак Знак Знак1,Знак Знак Знак Знак Знак Знак Знак Знак Знак"/>
    <w:basedOn w:val="a"/>
    <w:link w:val="2a"/>
    <w:uiPriority w:val="99"/>
    <w:rsid w:val="007F0D03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2Char">
    <w:name w:val="Body Text Indent 2 Char"/>
    <w:aliases w:val="Знак Знак Знак Знак Знак Char,Знак Знак Знак Знак Знак Знак Char,Знак Знак Знак Знак Знак Знак Знак1 Char,Знак Знак Знак Знак Знак Знак Знак Знак Знак Char"/>
    <w:basedOn w:val="a0"/>
    <w:uiPriority w:val="99"/>
    <w:semiHidden/>
    <w:rsid w:val="00B94DF7"/>
    <w:rPr>
      <w:lang w:eastAsia="en-US"/>
    </w:rPr>
  </w:style>
  <w:style w:type="character" w:customStyle="1" w:styleId="2a">
    <w:name w:val="Основной текст с отступом 2 Знак"/>
    <w:aliases w:val="Знак Знак Знак Знак Знак Знак1,Знак Знак Знак Знак Знак Знак Знак2,Знак Знак Знак Знак Знак Знак Знак1 Знак,Знак Знак Знак Знак Знак Знак Знак Знак Знак Знак"/>
    <w:basedOn w:val="a0"/>
    <w:link w:val="29"/>
    <w:uiPriority w:val="99"/>
    <w:locked/>
    <w:rsid w:val="007F0D03"/>
    <w:rPr>
      <w:rFonts w:ascii="Times New Roman" w:hAnsi="Times New Roman" w:cs="Times New Roman"/>
      <w:sz w:val="24"/>
      <w:szCs w:val="24"/>
      <w:lang w:eastAsia="ru-RU"/>
    </w:rPr>
  </w:style>
  <w:style w:type="paragraph" w:styleId="2b">
    <w:name w:val="Body Text 2"/>
    <w:basedOn w:val="a"/>
    <w:link w:val="211"/>
    <w:uiPriority w:val="99"/>
    <w:rsid w:val="007F0D0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0"/>
    <w:link w:val="2b"/>
    <w:uiPriority w:val="99"/>
    <w:locked/>
    <w:rsid w:val="007F0D03"/>
    <w:rPr>
      <w:rFonts w:ascii="Times New Roman" w:hAnsi="Times New Roman"/>
      <w:sz w:val="24"/>
      <w:lang w:eastAsia="ru-RU"/>
    </w:rPr>
  </w:style>
  <w:style w:type="character" w:customStyle="1" w:styleId="2c">
    <w:name w:val="Основной текст 2 Знак"/>
    <w:basedOn w:val="a0"/>
    <w:uiPriority w:val="99"/>
    <w:semiHidden/>
    <w:locked/>
    <w:rsid w:val="007F0D03"/>
    <w:rPr>
      <w:rFonts w:cs="Times New Roman"/>
    </w:rPr>
  </w:style>
  <w:style w:type="character" w:customStyle="1" w:styleId="aff7">
    <w:name w:val="Для записок Знак Знак"/>
    <w:link w:val="aff8"/>
    <w:uiPriority w:val="99"/>
    <w:locked/>
    <w:rsid w:val="007F0D03"/>
    <w:rPr>
      <w:sz w:val="24"/>
      <w:lang w:eastAsia="ru-RU"/>
    </w:rPr>
  </w:style>
  <w:style w:type="paragraph" w:customStyle="1" w:styleId="aff8">
    <w:name w:val="Для записок Знак"/>
    <w:basedOn w:val="a"/>
    <w:link w:val="aff7"/>
    <w:uiPriority w:val="99"/>
    <w:rsid w:val="007F0D03"/>
    <w:pPr>
      <w:spacing w:before="120" w:after="0" w:line="240" w:lineRule="auto"/>
      <w:ind w:firstLine="708"/>
      <w:jc w:val="both"/>
    </w:pPr>
    <w:rPr>
      <w:sz w:val="24"/>
      <w:szCs w:val="20"/>
      <w:lang w:eastAsia="ru-RU"/>
    </w:rPr>
  </w:style>
  <w:style w:type="paragraph" w:styleId="aff9">
    <w:name w:val="Title"/>
    <w:basedOn w:val="a"/>
    <w:link w:val="affa"/>
    <w:uiPriority w:val="10"/>
    <w:qFormat/>
    <w:rsid w:val="007F0D03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fa">
    <w:name w:val="Название Знак"/>
    <w:basedOn w:val="a0"/>
    <w:link w:val="aff9"/>
    <w:uiPriority w:val="10"/>
    <w:locked/>
    <w:rsid w:val="007F0D03"/>
    <w:rPr>
      <w:rFonts w:ascii="Times New Roman" w:hAnsi="Times New Roman" w:cs="Times New Roman"/>
      <w:sz w:val="20"/>
      <w:szCs w:val="20"/>
      <w:lang w:eastAsia="ru-RU"/>
    </w:rPr>
  </w:style>
  <w:style w:type="paragraph" w:styleId="affb">
    <w:name w:val="Plain Text"/>
    <w:basedOn w:val="a"/>
    <w:link w:val="affc"/>
    <w:uiPriority w:val="99"/>
    <w:rsid w:val="007F0D03"/>
    <w:pPr>
      <w:spacing w:after="0" w:line="240" w:lineRule="auto"/>
    </w:pPr>
    <w:rPr>
      <w:rFonts w:ascii="Courier New" w:eastAsia="Times New Roman" w:hAnsi="Courier New"/>
      <w:sz w:val="28"/>
      <w:szCs w:val="20"/>
      <w:lang w:eastAsia="ru-RU"/>
    </w:rPr>
  </w:style>
  <w:style w:type="character" w:customStyle="1" w:styleId="affc">
    <w:name w:val="Текст Знак"/>
    <w:basedOn w:val="a0"/>
    <w:link w:val="affb"/>
    <w:uiPriority w:val="99"/>
    <w:locked/>
    <w:rsid w:val="007F0D03"/>
    <w:rPr>
      <w:rFonts w:ascii="Courier New" w:hAnsi="Courier New" w:cs="Times New Roman"/>
      <w:sz w:val="20"/>
      <w:szCs w:val="20"/>
      <w:lang w:eastAsia="ru-RU"/>
    </w:rPr>
  </w:style>
  <w:style w:type="paragraph" w:customStyle="1" w:styleId="17">
    <w:name w:val="заголовок 1"/>
    <w:basedOn w:val="a"/>
    <w:next w:val="a"/>
    <w:link w:val="18"/>
    <w:uiPriority w:val="99"/>
    <w:rsid w:val="007F0D03"/>
    <w:pPr>
      <w:keepNext/>
      <w:spacing w:after="0" w:line="240" w:lineRule="auto"/>
      <w:jc w:val="center"/>
      <w:outlineLvl w:val="0"/>
    </w:pPr>
    <w:rPr>
      <w:rFonts w:ascii="Peterburg" w:hAnsi="Peterburg"/>
      <w:sz w:val="20"/>
      <w:szCs w:val="20"/>
      <w:lang w:eastAsia="ru-RU"/>
    </w:rPr>
  </w:style>
  <w:style w:type="character" w:customStyle="1" w:styleId="18">
    <w:name w:val="заголовок 1 Знак"/>
    <w:link w:val="17"/>
    <w:uiPriority w:val="99"/>
    <w:locked/>
    <w:rsid w:val="007F0D03"/>
    <w:rPr>
      <w:rFonts w:ascii="Peterburg" w:hAnsi="Peterburg"/>
      <w:sz w:val="20"/>
      <w:lang w:eastAsia="ru-RU"/>
    </w:rPr>
  </w:style>
  <w:style w:type="paragraph" w:styleId="affd">
    <w:name w:val="List Number"/>
    <w:basedOn w:val="a"/>
    <w:uiPriority w:val="99"/>
    <w:rsid w:val="007F0D03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e">
    <w:name w:val="Содержание"/>
    <w:basedOn w:val="affd"/>
    <w:next w:val="affd"/>
    <w:uiPriority w:val="99"/>
    <w:rsid w:val="007F0D03"/>
    <w:pPr>
      <w:tabs>
        <w:tab w:val="clear" w:pos="360"/>
      </w:tabs>
      <w:ind w:left="0" w:firstLine="0"/>
    </w:pPr>
    <w:rPr>
      <w:b/>
      <w:lang w:val="en-US"/>
    </w:rPr>
  </w:style>
  <w:style w:type="paragraph" w:customStyle="1" w:styleId="19">
    <w:name w:val="Содержание1"/>
    <w:basedOn w:val="affd"/>
    <w:next w:val="affd"/>
    <w:uiPriority w:val="99"/>
    <w:rsid w:val="007F0D03"/>
    <w:pPr>
      <w:tabs>
        <w:tab w:val="clear" w:pos="360"/>
        <w:tab w:val="num" w:pos="1080"/>
      </w:tabs>
      <w:ind w:left="941" w:hanging="431"/>
    </w:pPr>
    <w:rPr>
      <w:i/>
    </w:rPr>
  </w:style>
  <w:style w:type="paragraph" w:customStyle="1" w:styleId="1a">
    <w:name w:val="Стиль1"/>
    <w:basedOn w:val="a"/>
    <w:uiPriority w:val="99"/>
    <w:rsid w:val="007F0D03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1b">
    <w:name w:val="index 1"/>
    <w:basedOn w:val="a"/>
    <w:next w:val="a"/>
    <w:autoRedefine/>
    <w:uiPriority w:val="99"/>
    <w:semiHidden/>
    <w:rsid w:val="007F0D03"/>
    <w:pPr>
      <w:spacing w:after="0" w:line="240" w:lineRule="auto"/>
      <w:ind w:left="200" w:hanging="20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ff">
    <w:name w:val="index heading"/>
    <w:basedOn w:val="a"/>
    <w:next w:val="1b"/>
    <w:uiPriority w:val="99"/>
    <w:semiHidden/>
    <w:rsid w:val="007F0D03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d">
    <w:name w:val="toc 2"/>
    <w:basedOn w:val="a"/>
    <w:next w:val="a"/>
    <w:autoRedefine/>
    <w:uiPriority w:val="39"/>
    <w:rsid w:val="00B758ED"/>
    <w:pPr>
      <w:tabs>
        <w:tab w:val="right" w:leader="dot" w:pos="9911"/>
      </w:tabs>
      <w:spacing w:after="0" w:line="360" w:lineRule="auto"/>
      <w:jc w:val="both"/>
    </w:pPr>
    <w:rPr>
      <w:rFonts w:ascii="Times New Roman" w:eastAsia="Times New Roman" w:hAnsi="Times New Roman"/>
      <w:smallCaps/>
      <w:sz w:val="20"/>
      <w:szCs w:val="20"/>
      <w:lang w:eastAsia="ru-RU"/>
    </w:rPr>
  </w:style>
  <w:style w:type="paragraph" w:styleId="36">
    <w:name w:val="toc 3"/>
    <w:basedOn w:val="a"/>
    <w:next w:val="a"/>
    <w:autoRedefine/>
    <w:uiPriority w:val="99"/>
    <w:rsid w:val="007F0D03"/>
    <w:pPr>
      <w:spacing w:after="0" w:line="240" w:lineRule="auto"/>
      <w:ind w:left="560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99"/>
    <w:rsid w:val="007F0D03"/>
    <w:pPr>
      <w:spacing w:after="0" w:line="240" w:lineRule="auto"/>
      <w:ind w:left="840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53">
    <w:name w:val="toc 5"/>
    <w:basedOn w:val="a"/>
    <w:next w:val="a"/>
    <w:autoRedefine/>
    <w:uiPriority w:val="99"/>
    <w:rsid w:val="007F0D03"/>
    <w:pPr>
      <w:spacing w:after="0" w:line="240" w:lineRule="auto"/>
      <w:ind w:left="1120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63">
    <w:name w:val="toc 6"/>
    <w:basedOn w:val="a"/>
    <w:next w:val="a"/>
    <w:autoRedefine/>
    <w:uiPriority w:val="99"/>
    <w:rsid w:val="007F0D03"/>
    <w:pPr>
      <w:spacing w:after="0" w:line="240" w:lineRule="auto"/>
      <w:ind w:left="1400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73">
    <w:name w:val="toc 7"/>
    <w:basedOn w:val="a"/>
    <w:next w:val="a"/>
    <w:autoRedefine/>
    <w:uiPriority w:val="99"/>
    <w:rsid w:val="007F0D03"/>
    <w:pPr>
      <w:spacing w:after="0" w:line="240" w:lineRule="auto"/>
      <w:ind w:left="1680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83">
    <w:name w:val="toc 8"/>
    <w:basedOn w:val="a"/>
    <w:next w:val="a"/>
    <w:autoRedefine/>
    <w:uiPriority w:val="99"/>
    <w:rsid w:val="007F0D03"/>
    <w:pPr>
      <w:spacing w:after="0" w:line="240" w:lineRule="auto"/>
      <w:ind w:left="1960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91">
    <w:name w:val="toc 9"/>
    <w:basedOn w:val="a"/>
    <w:next w:val="a"/>
    <w:autoRedefine/>
    <w:uiPriority w:val="99"/>
    <w:rsid w:val="007F0D03"/>
    <w:pPr>
      <w:spacing w:after="0" w:line="240" w:lineRule="auto"/>
      <w:ind w:left="2240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0">
    <w:name w:val="Стиль По ширине"/>
    <w:basedOn w:val="a"/>
    <w:uiPriority w:val="99"/>
    <w:rsid w:val="007F0D03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40">
    <w:name w:val="Обычный + 14 пт"/>
    <w:aliases w:val="По центру"/>
    <w:basedOn w:val="a"/>
    <w:link w:val="141"/>
    <w:uiPriority w:val="99"/>
    <w:rsid w:val="007F0D0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styleId="afff1">
    <w:name w:val="FollowedHyperlink"/>
    <w:basedOn w:val="a0"/>
    <w:uiPriority w:val="99"/>
    <w:rsid w:val="007F0D03"/>
    <w:rPr>
      <w:rFonts w:cs="Times New Roman"/>
      <w:color w:val="800080"/>
      <w:u w:val="single"/>
    </w:rPr>
  </w:style>
  <w:style w:type="paragraph" w:styleId="64">
    <w:name w:val="index 6"/>
    <w:basedOn w:val="a"/>
    <w:next w:val="a"/>
    <w:autoRedefine/>
    <w:uiPriority w:val="99"/>
    <w:semiHidden/>
    <w:rsid w:val="007F0D03"/>
    <w:pPr>
      <w:spacing w:after="0" w:line="240" w:lineRule="auto"/>
      <w:ind w:left="1200" w:hanging="200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f2">
    <w:name w:val="Emphasis"/>
    <w:basedOn w:val="a0"/>
    <w:uiPriority w:val="99"/>
    <w:qFormat/>
    <w:rsid w:val="007F0D03"/>
    <w:rPr>
      <w:rFonts w:cs="Times New Roman"/>
      <w:i/>
    </w:rPr>
  </w:style>
  <w:style w:type="paragraph" w:customStyle="1" w:styleId="consnormal">
    <w:name w:val="consnormal"/>
    <w:uiPriority w:val="99"/>
    <w:rsid w:val="007F0D03"/>
    <w:pPr>
      <w:ind w:right="19772" w:firstLine="720"/>
    </w:pPr>
    <w:rPr>
      <w:rFonts w:ascii="Arial" w:eastAsia="Times New Roman" w:hAnsi="Arial" w:cs="Arial"/>
    </w:rPr>
  </w:style>
  <w:style w:type="paragraph" w:customStyle="1" w:styleId="84">
    <w:name w:val="Стиль8"/>
    <w:uiPriority w:val="99"/>
    <w:rsid w:val="007F0D03"/>
    <w:pPr>
      <w:widowControl w:val="0"/>
    </w:pPr>
    <w:rPr>
      <w:rFonts w:ascii="Times New Roman" w:eastAsia="Times New Roman" w:hAnsi="Times New Roman"/>
      <w:spacing w:val="-1"/>
      <w:kern w:val="65535"/>
      <w:position w:val="-1"/>
      <w:sz w:val="24"/>
      <w:lang w:val="en-US"/>
    </w:rPr>
  </w:style>
  <w:style w:type="paragraph" w:customStyle="1" w:styleId="37">
    <w:name w:val="заголовок 3"/>
    <w:basedOn w:val="38"/>
    <w:next w:val="38"/>
    <w:uiPriority w:val="99"/>
    <w:rsid w:val="007F0D03"/>
    <w:pPr>
      <w:keepNext/>
      <w:widowControl/>
      <w:spacing w:before="240" w:after="60"/>
    </w:pPr>
    <w:rPr>
      <w:rFonts w:ascii="Arial" w:hAnsi="Arial"/>
      <w:spacing w:val="0"/>
      <w:kern w:val="0"/>
      <w:position w:val="0"/>
      <w:lang w:val="ru-RU"/>
    </w:rPr>
  </w:style>
  <w:style w:type="paragraph" w:customStyle="1" w:styleId="38">
    <w:name w:val="Стиль3"/>
    <w:uiPriority w:val="99"/>
    <w:rsid w:val="007F0D03"/>
    <w:pPr>
      <w:widowControl w:val="0"/>
    </w:pPr>
    <w:rPr>
      <w:rFonts w:ascii="Times New Roman" w:eastAsia="Times New Roman" w:hAnsi="Times New Roman"/>
      <w:spacing w:val="-1"/>
      <w:kern w:val="65535"/>
      <w:position w:val="-1"/>
      <w:sz w:val="24"/>
      <w:lang w:val="en-US"/>
    </w:rPr>
  </w:style>
  <w:style w:type="paragraph" w:customStyle="1" w:styleId="2e">
    <w:name w:val="Стиль2"/>
    <w:basedOn w:val="a8"/>
    <w:uiPriority w:val="99"/>
    <w:rsid w:val="007F0D03"/>
    <w:pPr>
      <w:suppressAutoHyphens w:val="0"/>
      <w:ind w:left="1134" w:hanging="414"/>
      <w:jc w:val="both"/>
    </w:pPr>
    <w:rPr>
      <w:rFonts w:ascii="Peterburg" w:hAnsi="Peterburg"/>
      <w:b w:val="0"/>
      <w:bCs w:val="0"/>
      <w:kern w:val="0"/>
      <w:szCs w:val="20"/>
      <w:lang w:eastAsia="ru-RU"/>
    </w:rPr>
  </w:style>
  <w:style w:type="paragraph" w:styleId="afff3">
    <w:name w:val="Block Text"/>
    <w:basedOn w:val="a"/>
    <w:uiPriority w:val="99"/>
    <w:rsid w:val="007F0D03"/>
    <w:pPr>
      <w:spacing w:after="0" w:line="240" w:lineRule="auto"/>
      <w:ind w:left="-567" w:right="-1050"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f4">
    <w:name w:val="Основной текст ГД Знак Знак"/>
    <w:basedOn w:val="aff3"/>
    <w:uiPriority w:val="99"/>
    <w:rsid w:val="007F0D03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1c">
    <w:name w:val="Обычный1"/>
    <w:link w:val="Normal"/>
    <w:uiPriority w:val="99"/>
    <w:rsid w:val="007F0D03"/>
    <w:pPr>
      <w:spacing w:before="100" w:after="100"/>
    </w:pPr>
    <w:rPr>
      <w:rFonts w:ascii="Times New Roman" w:hAnsi="Times New Roman"/>
      <w:snapToGrid w:val="0"/>
      <w:sz w:val="22"/>
      <w:szCs w:val="22"/>
    </w:rPr>
  </w:style>
  <w:style w:type="paragraph" w:customStyle="1" w:styleId="ConsNormal0">
    <w:name w:val="ConsNormal"/>
    <w:uiPriority w:val="99"/>
    <w:rsid w:val="007F0D03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2f">
    <w:name w:val="Обычный2"/>
    <w:basedOn w:val="a"/>
    <w:uiPriority w:val="99"/>
    <w:rsid w:val="007F0D03"/>
    <w:pPr>
      <w:snapToGri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ff5">
    <w:name w:val="line number"/>
    <w:basedOn w:val="a0"/>
    <w:uiPriority w:val="99"/>
    <w:rsid w:val="007F0D03"/>
    <w:rPr>
      <w:rFonts w:cs="Times New Roman"/>
    </w:rPr>
  </w:style>
  <w:style w:type="paragraph" w:customStyle="1" w:styleId="xl24">
    <w:name w:val="xl24"/>
    <w:basedOn w:val="a"/>
    <w:uiPriority w:val="99"/>
    <w:rsid w:val="007F0D03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7F0D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7F0D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5">
    <w:name w:val="xl2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">
    <w:name w:val="xl26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">
    <w:name w:val="xl27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">
    <w:name w:val="xl28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">
    <w:name w:val="xl30"/>
    <w:basedOn w:val="a"/>
    <w:uiPriority w:val="99"/>
    <w:rsid w:val="007F0D0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">
    <w:name w:val="xl31"/>
    <w:basedOn w:val="a"/>
    <w:uiPriority w:val="99"/>
    <w:rsid w:val="007F0D03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">
    <w:name w:val="xl32"/>
    <w:basedOn w:val="a"/>
    <w:uiPriority w:val="99"/>
    <w:rsid w:val="007F0D0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3">
    <w:name w:val="xl3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35">
    <w:name w:val="xl3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9">
    <w:name w:val="xl39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40">
    <w:name w:val="xl4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41">
    <w:name w:val="xl4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42">
    <w:name w:val="xl42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3">
    <w:name w:val="xl4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6">
    <w:name w:val="xl46"/>
    <w:basedOn w:val="a"/>
    <w:uiPriority w:val="99"/>
    <w:rsid w:val="007F0D0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47">
    <w:name w:val="xl47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48">
    <w:name w:val="xl48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9">
    <w:name w:val="xl49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1">
    <w:name w:val="xl51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"/>
    <w:uiPriority w:val="99"/>
    <w:rsid w:val="007F0D03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"/>
    <w:uiPriority w:val="99"/>
    <w:rsid w:val="007F0D0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"/>
    <w:uiPriority w:val="99"/>
    <w:rsid w:val="007F0D0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5">
    <w:name w:val="xl55"/>
    <w:basedOn w:val="a"/>
    <w:uiPriority w:val="99"/>
    <w:rsid w:val="007F0D0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"/>
    <w:uiPriority w:val="99"/>
    <w:rsid w:val="007F0D0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7">
    <w:name w:val="xl57"/>
    <w:basedOn w:val="a"/>
    <w:uiPriority w:val="99"/>
    <w:rsid w:val="007F0D0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8">
    <w:name w:val="xl58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1">
    <w:name w:val="xl61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2">
    <w:name w:val="xl62"/>
    <w:basedOn w:val="a"/>
    <w:uiPriority w:val="99"/>
    <w:rsid w:val="007F0D0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3">
    <w:name w:val="xl63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65">
    <w:name w:val="xl65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7F0D0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91">
    <w:name w:val="xl9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7F0D0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0">
    <w:name w:val="xl12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1">
    <w:name w:val="xl121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"/>
    <w:uiPriority w:val="99"/>
    <w:rsid w:val="007F0D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7">
    <w:name w:val="xl147"/>
    <w:basedOn w:val="a"/>
    <w:uiPriority w:val="99"/>
    <w:rsid w:val="007F0D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uiPriority w:val="99"/>
    <w:rsid w:val="007F0D0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2">
    <w:name w:val="xl152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3">
    <w:name w:val="xl15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54">
    <w:name w:val="xl15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55">
    <w:name w:val="xl155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56">
    <w:name w:val="xl156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57">
    <w:name w:val="xl157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58">
    <w:name w:val="xl158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9">
    <w:name w:val="xl15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0">
    <w:name w:val="xl16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1">
    <w:name w:val="xl161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2">
    <w:name w:val="xl162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3">
    <w:name w:val="xl16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4">
    <w:name w:val="xl164"/>
    <w:basedOn w:val="a"/>
    <w:uiPriority w:val="99"/>
    <w:rsid w:val="007F0D0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6">
    <w:name w:val="xl166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7">
    <w:name w:val="xl167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8">
    <w:name w:val="xl168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70">
    <w:name w:val="xl17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71">
    <w:name w:val="xl17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72">
    <w:name w:val="xl17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73">
    <w:name w:val="xl17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74">
    <w:name w:val="xl174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5">
    <w:name w:val="xl17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6">
    <w:name w:val="xl176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7">
    <w:name w:val="xl177"/>
    <w:basedOn w:val="a"/>
    <w:uiPriority w:val="99"/>
    <w:rsid w:val="007F0D0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8">
    <w:name w:val="xl178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9">
    <w:name w:val="xl179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d">
    <w:name w:val="Знак1 Знак Знак Знак"/>
    <w:basedOn w:val="a"/>
    <w:uiPriority w:val="99"/>
    <w:rsid w:val="007F0D0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xl180">
    <w:name w:val="xl180"/>
    <w:basedOn w:val="a"/>
    <w:uiPriority w:val="99"/>
    <w:rsid w:val="007F0D03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81">
    <w:name w:val="xl18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2">
    <w:name w:val="xl182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3">
    <w:name w:val="xl18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4">
    <w:name w:val="xl18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5">
    <w:name w:val="xl18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6">
    <w:name w:val="xl186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7">
    <w:name w:val="xl18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8">
    <w:name w:val="xl18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9">
    <w:name w:val="xl189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0">
    <w:name w:val="xl190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91">
    <w:name w:val="xl191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92">
    <w:name w:val="xl192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3">
    <w:name w:val="xl19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4">
    <w:name w:val="xl19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95">
    <w:name w:val="xl19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6">
    <w:name w:val="xl196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7">
    <w:name w:val="xl19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8">
    <w:name w:val="xl19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9">
    <w:name w:val="xl19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0">
    <w:name w:val="xl200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01">
    <w:name w:val="xl201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2">
    <w:name w:val="xl20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03">
    <w:name w:val="xl20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4">
    <w:name w:val="xl20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5">
    <w:name w:val="xl205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06">
    <w:name w:val="xl206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7">
    <w:name w:val="xl207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8">
    <w:name w:val="xl208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9">
    <w:name w:val="xl209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0">
    <w:name w:val="xl21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11">
    <w:name w:val="xl211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2">
    <w:name w:val="xl212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13">
    <w:name w:val="xl21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4">
    <w:name w:val="xl21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5">
    <w:name w:val="xl215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6">
    <w:name w:val="xl216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7">
    <w:name w:val="xl21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8">
    <w:name w:val="xl21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9">
    <w:name w:val="xl219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0">
    <w:name w:val="xl22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1">
    <w:name w:val="xl221"/>
    <w:basedOn w:val="a"/>
    <w:uiPriority w:val="99"/>
    <w:rsid w:val="007F0D0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22">
    <w:name w:val="xl222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23">
    <w:name w:val="xl223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4">
    <w:name w:val="xl22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7">
    <w:name w:val="xl22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8">
    <w:name w:val="xl22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9">
    <w:name w:val="xl22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0">
    <w:name w:val="xl23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2">
    <w:name w:val="xl232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3">
    <w:name w:val="xl233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4">
    <w:name w:val="xl23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5">
    <w:name w:val="xl235"/>
    <w:basedOn w:val="a"/>
    <w:uiPriority w:val="99"/>
    <w:rsid w:val="007F0D03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6">
    <w:name w:val="xl236"/>
    <w:basedOn w:val="a"/>
    <w:uiPriority w:val="99"/>
    <w:rsid w:val="007F0D0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7">
    <w:name w:val="xl23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8">
    <w:name w:val="xl23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9">
    <w:name w:val="xl239"/>
    <w:basedOn w:val="a"/>
    <w:uiPriority w:val="99"/>
    <w:rsid w:val="007F0D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"/>
    <w:uiPriority w:val="99"/>
    <w:rsid w:val="007F0D0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"/>
    <w:uiPriority w:val="99"/>
    <w:rsid w:val="007F0D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2">
    <w:name w:val="xl242"/>
    <w:basedOn w:val="a"/>
    <w:uiPriority w:val="99"/>
    <w:rsid w:val="007F0D0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3">
    <w:name w:val="xl243"/>
    <w:basedOn w:val="a"/>
    <w:uiPriority w:val="99"/>
    <w:rsid w:val="007F0D03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4">
    <w:name w:val="xl244"/>
    <w:basedOn w:val="a"/>
    <w:uiPriority w:val="99"/>
    <w:rsid w:val="007F0D0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5">
    <w:name w:val="xl245"/>
    <w:basedOn w:val="a"/>
    <w:uiPriority w:val="99"/>
    <w:rsid w:val="007F0D0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6">
    <w:name w:val="xl246"/>
    <w:basedOn w:val="a"/>
    <w:uiPriority w:val="99"/>
    <w:rsid w:val="007F0D0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7">
    <w:name w:val="xl247"/>
    <w:basedOn w:val="a"/>
    <w:uiPriority w:val="99"/>
    <w:rsid w:val="007F0D0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8">
    <w:name w:val="xl248"/>
    <w:basedOn w:val="a"/>
    <w:uiPriority w:val="99"/>
    <w:rsid w:val="007F0D03"/>
    <w:pP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9">
    <w:name w:val="xl249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0">
    <w:name w:val="xl250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1">
    <w:name w:val="xl251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2">
    <w:name w:val="xl252"/>
    <w:basedOn w:val="a"/>
    <w:uiPriority w:val="99"/>
    <w:rsid w:val="007F0D03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3">
    <w:name w:val="xl253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4">
    <w:name w:val="xl254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5">
    <w:name w:val="xl255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6">
    <w:name w:val="xl256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9">
    <w:name w:val="xl25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0">
    <w:name w:val="xl26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1">
    <w:name w:val="xl261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2">
    <w:name w:val="xl262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3">
    <w:name w:val="xl263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4">
    <w:name w:val="xl264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5">
    <w:name w:val="xl265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6">
    <w:name w:val="xl266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67">
    <w:name w:val="xl267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68">
    <w:name w:val="xl26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9">
    <w:name w:val="xl26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0">
    <w:name w:val="xl27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71">
    <w:name w:val="xl271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2">
    <w:name w:val="xl27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73">
    <w:name w:val="xl273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74">
    <w:name w:val="xl274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5">
    <w:name w:val="xl275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76">
    <w:name w:val="xl276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77">
    <w:name w:val="xl277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78">
    <w:name w:val="xl27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9">
    <w:name w:val="xl279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0">
    <w:name w:val="xl28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1">
    <w:name w:val="xl28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2">
    <w:name w:val="xl28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3">
    <w:name w:val="xl28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4">
    <w:name w:val="xl28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5">
    <w:name w:val="xl28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6">
    <w:name w:val="xl286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"/>
    <w:uiPriority w:val="99"/>
    <w:rsid w:val="007F0D0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89">
    <w:name w:val="xl289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0">
    <w:name w:val="xl290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1">
    <w:name w:val="xl291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2">
    <w:name w:val="xl292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93">
    <w:name w:val="xl29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94">
    <w:name w:val="xl29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95">
    <w:name w:val="xl29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6">
    <w:name w:val="xl296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97">
    <w:name w:val="xl297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98">
    <w:name w:val="xl298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99">
    <w:name w:val="xl299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00">
    <w:name w:val="xl300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01">
    <w:name w:val="xl301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02">
    <w:name w:val="xl302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03">
    <w:name w:val="xl30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04">
    <w:name w:val="xl304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05">
    <w:name w:val="xl305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06">
    <w:name w:val="xl306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07">
    <w:name w:val="xl307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08">
    <w:name w:val="xl308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afff6">
    <w:name w:val="Знак"/>
    <w:basedOn w:val="a"/>
    <w:uiPriority w:val="99"/>
    <w:rsid w:val="007F0D0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80">
    <w:name w:val="Знак Знак18"/>
    <w:uiPriority w:val="99"/>
    <w:rsid w:val="007F0D03"/>
    <w:rPr>
      <w:sz w:val="28"/>
    </w:rPr>
  </w:style>
  <w:style w:type="paragraph" w:customStyle="1" w:styleId="221">
    <w:name w:val="Основной текст 22"/>
    <w:basedOn w:val="a"/>
    <w:uiPriority w:val="99"/>
    <w:rsid w:val="007F0D03"/>
    <w:pPr>
      <w:widowControl w:val="0"/>
      <w:overflowPunct w:val="0"/>
      <w:autoSpaceDE w:val="0"/>
      <w:autoSpaceDN w:val="0"/>
      <w:adjustRightInd w:val="0"/>
      <w:spacing w:after="0" w:line="300" w:lineRule="auto"/>
      <w:jc w:val="center"/>
    </w:pPr>
    <w:rPr>
      <w:rFonts w:ascii="Times New Roman" w:eastAsia="Times New Roman" w:hAnsi="Times New Roman"/>
      <w:b/>
      <w:i/>
      <w:sz w:val="56"/>
      <w:szCs w:val="20"/>
      <w:lang w:eastAsia="ru-RU"/>
    </w:rPr>
  </w:style>
  <w:style w:type="paragraph" w:customStyle="1" w:styleId="ConsCell">
    <w:name w:val="ConsCell"/>
    <w:uiPriority w:val="99"/>
    <w:rsid w:val="007F0D0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Web1">
    <w:name w:val="Обычный (Web)1"/>
    <w:basedOn w:val="a"/>
    <w:uiPriority w:val="99"/>
    <w:rsid w:val="007F0D03"/>
    <w:pPr>
      <w:spacing w:before="100" w:beforeAutospacing="1" w:after="100" w:afterAutospacing="1" w:line="240" w:lineRule="auto"/>
      <w:ind w:left="480" w:right="240"/>
      <w:jc w:val="both"/>
    </w:pPr>
    <w:rPr>
      <w:rFonts w:ascii="Verdana" w:eastAsia="Arial Unicode MS" w:hAnsi="Verdana" w:cs="Arial Unicode MS"/>
      <w:color w:val="000000"/>
      <w:sz w:val="16"/>
      <w:szCs w:val="16"/>
      <w:lang w:eastAsia="ru-RU"/>
    </w:rPr>
  </w:style>
  <w:style w:type="table" w:customStyle="1" w:styleId="1e">
    <w:name w:val="Стиль таблицы1"/>
    <w:uiPriority w:val="99"/>
    <w:rsid w:val="007F0D03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0">
    <w:name w:val="Стиль10"/>
    <w:basedOn w:val="1"/>
    <w:autoRedefine/>
    <w:uiPriority w:val="99"/>
    <w:rsid w:val="007F0D03"/>
    <w:pPr>
      <w:pageBreakBefore/>
      <w:widowControl w:val="0"/>
      <w:overflowPunct w:val="0"/>
      <w:autoSpaceDE w:val="0"/>
      <w:autoSpaceDN w:val="0"/>
      <w:adjustRightInd w:val="0"/>
      <w:spacing w:before="120" w:after="60" w:line="300" w:lineRule="auto"/>
      <w:ind w:left="440" w:firstLine="720"/>
      <w:jc w:val="both"/>
      <w:textAlignment w:val="baseline"/>
    </w:pPr>
    <w:rPr>
      <w:szCs w:val="20"/>
    </w:rPr>
  </w:style>
  <w:style w:type="paragraph" w:customStyle="1" w:styleId="110">
    <w:name w:val="Стиль11"/>
    <w:basedOn w:val="1"/>
    <w:autoRedefine/>
    <w:uiPriority w:val="99"/>
    <w:rsid w:val="007F0D03"/>
    <w:pPr>
      <w:pageBreakBefore/>
      <w:widowControl w:val="0"/>
      <w:overflowPunct w:val="0"/>
      <w:autoSpaceDE w:val="0"/>
      <w:autoSpaceDN w:val="0"/>
      <w:adjustRightInd w:val="0"/>
      <w:spacing w:before="120" w:after="60" w:line="300" w:lineRule="auto"/>
      <w:ind w:left="440" w:firstLine="720"/>
      <w:jc w:val="both"/>
      <w:textAlignment w:val="baseline"/>
    </w:pPr>
    <w:rPr>
      <w:szCs w:val="20"/>
    </w:rPr>
  </w:style>
  <w:style w:type="paragraph" w:customStyle="1" w:styleId="130">
    <w:name w:val="Стиль13"/>
    <w:basedOn w:val="1"/>
    <w:autoRedefine/>
    <w:uiPriority w:val="99"/>
    <w:rsid w:val="007F0D03"/>
    <w:pPr>
      <w:pageBreakBefore/>
      <w:widowControl w:val="0"/>
      <w:overflowPunct w:val="0"/>
      <w:autoSpaceDE w:val="0"/>
      <w:autoSpaceDN w:val="0"/>
      <w:adjustRightInd w:val="0"/>
      <w:spacing w:before="120" w:after="60" w:line="300" w:lineRule="auto"/>
      <w:ind w:left="440" w:firstLine="720"/>
      <w:jc w:val="both"/>
      <w:textAlignment w:val="baseline"/>
    </w:pPr>
  </w:style>
  <w:style w:type="paragraph" w:customStyle="1" w:styleId="142">
    <w:name w:val="Стиль14"/>
    <w:basedOn w:val="1"/>
    <w:autoRedefine/>
    <w:uiPriority w:val="99"/>
    <w:rsid w:val="007F0D03"/>
    <w:pPr>
      <w:pageBreakBefore/>
      <w:widowControl w:val="0"/>
      <w:overflowPunct w:val="0"/>
      <w:autoSpaceDE w:val="0"/>
      <w:autoSpaceDN w:val="0"/>
      <w:adjustRightInd w:val="0"/>
      <w:spacing w:before="120" w:after="60" w:line="300" w:lineRule="auto"/>
      <w:ind w:left="440" w:firstLine="720"/>
      <w:jc w:val="both"/>
      <w:textAlignment w:val="baseline"/>
    </w:pPr>
  </w:style>
  <w:style w:type="paragraph" w:customStyle="1" w:styleId="160">
    <w:name w:val="Стиль16"/>
    <w:basedOn w:val="1"/>
    <w:autoRedefine/>
    <w:uiPriority w:val="99"/>
    <w:rsid w:val="007F0D03"/>
    <w:pPr>
      <w:pageBreakBefore/>
      <w:widowControl w:val="0"/>
      <w:overflowPunct w:val="0"/>
      <w:autoSpaceDE w:val="0"/>
      <w:autoSpaceDN w:val="0"/>
      <w:adjustRightInd w:val="0"/>
      <w:spacing w:before="120" w:after="60" w:line="300" w:lineRule="auto"/>
      <w:ind w:left="440" w:firstLine="720"/>
      <w:jc w:val="both"/>
      <w:textAlignment w:val="baseline"/>
    </w:pPr>
  </w:style>
  <w:style w:type="paragraph" w:customStyle="1" w:styleId="170">
    <w:name w:val="Стиль17"/>
    <w:basedOn w:val="1"/>
    <w:autoRedefine/>
    <w:uiPriority w:val="99"/>
    <w:rsid w:val="007F0D03"/>
    <w:pPr>
      <w:pageBreakBefore/>
      <w:widowControl w:val="0"/>
      <w:overflowPunct w:val="0"/>
      <w:autoSpaceDE w:val="0"/>
      <w:autoSpaceDN w:val="0"/>
      <w:adjustRightInd w:val="0"/>
      <w:spacing w:before="120" w:after="60" w:line="300" w:lineRule="auto"/>
      <w:ind w:left="440" w:firstLine="720"/>
      <w:jc w:val="both"/>
      <w:textAlignment w:val="baseline"/>
    </w:pPr>
    <w:rPr>
      <w:szCs w:val="20"/>
    </w:rPr>
  </w:style>
  <w:style w:type="paragraph" w:customStyle="1" w:styleId="181">
    <w:name w:val="Стиль18"/>
    <w:basedOn w:val="1"/>
    <w:autoRedefine/>
    <w:uiPriority w:val="99"/>
    <w:rsid w:val="007F0D03"/>
    <w:pPr>
      <w:pageBreakBefore/>
      <w:widowControl w:val="0"/>
      <w:overflowPunct w:val="0"/>
      <w:autoSpaceDE w:val="0"/>
      <w:autoSpaceDN w:val="0"/>
      <w:adjustRightInd w:val="0"/>
      <w:spacing w:before="120" w:after="60" w:line="300" w:lineRule="auto"/>
      <w:ind w:left="440" w:firstLine="720"/>
      <w:jc w:val="both"/>
      <w:textAlignment w:val="baseline"/>
    </w:pPr>
    <w:rPr>
      <w:szCs w:val="20"/>
    </w:rPr>
  </w:style>
  <w:style w:type="paragraph" w:customStyle="1" w:styleId="190">
    <w:name w:val="Стиль19"/>
    <w:basedOn w:val="2"/>
    <w:autoRedefine/>
    <w:uiPriority w:val="99"/>
    <w:rsid w:val="007F0D03"/>
    <w:pPr>
      <w:keepLines w:val="0"/>
      <w:widowControl w:val="0"/>
      <w:overflowPunct w:val="0"/>
      <w:autoSpaceDE w:val="0"/>
      <w:autoSpaceDN w:val="0"/>
      <w:adjustRightInd w:val="0"/>
      <w:spacing w:before="480" w:after="60" w:line="300" w:lineRule="auto"/>
      <w:ind w:left="1080" w:firstLine="720"/>
      <w:textAlignment w:val="baseline"/>
    </w:pPr>
    <w:rPr>
      <w:rFonts w:ascii="Times New Roman" w:hAnsi="Times New Roman" w:cs="Arial"/>
      <w:color w:val="auto"/>
      <w:sz w:val="28"/>
      <w:szCs w:val="28"/>
    </w:rPr>
  </w:style>
  <w:style w:type="paragraph" w:customStyle="1" w:styleId="afff7">
    <w:name w:val="Основной тект"/>
    <w:basedOn w:val="a"/>
    <w:link w:val="afff8"/>
    <w:uiPriority w:val="99"/>
    <w:rsid w:val="007F0D03"/>
    <w:pPr>
      <w:autoSpaceDE w:val="0"/>
      <w:autoSpaceDN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fff8">
    <w:name w:val="Основной тект Знак"/>
    <w:link w:val="afff7"/>
    <w:uiPriority w:val="99"/>
    <w:locked/>
    <w:rsid w:val="007F0D03"/>
    <w:rPr>
      <w:rFonts w:ascii="Times New Roman" w:hAnsi="Times New Roman"/>
      <w:sz w:val="28"/>
      <w:lang w:eastAsia="ru-RU"/>
    </w:rPr>
  </w:style>
  <w:style w:type="paragraph" w:styleId="afff9">
    <w:name w:val="caption"/>
    <w:basedOn w:val="a"/>
    <w:next w:val="a"/>
    <w:uiPriority w:val="99"/>
    <w:qFormat/>
    <w:rsid w:val="007F0D03"/>
    <w:pPr>
      <w:spacing w:before="240" w:after="60" w:line="240" w:lineRule="auto"/>
      <w:contextualSpacing/>
      <w:outlineLvl w:val="4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Normal">
    <w:name w:val="Normal Знак"/>
    <w:link w:val="1c"/>
    <w:uiPriority w:val="99"/>
    <w:locked/>
    <w:rsid w:val="007F0D03"/>
    <w:rPr>
      <w:rFonts w:ascii="Times New Roman" w:hAnsi="Times New Roman"/>
      <w:snapToGrid w:val="0"/>
      <w:sz w:val="22"/>
      <w:szCs w:val="22"/>
      <w:lang w:eastAsia="ru-RU" w:bidi="ar-SA"/>
    </w:rPr>
  </w:style>
  <w:style w:type="paragraph" w:customStyle="1" w:styleId="Normal10-02">
    <w:name w:val="Normal + 10 пт полужирный По центру Слева:  -02 см Справ..."/>
    <w:basedOn w:val="a"/>
    <w:uiPriority w:val="99"/>
    <w:rsid w:val="007F0D03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font1">
    <w:name w:val="font1"/>
    <w:basedOn w:val="a"/>
    <w:uiPriority w:val="99"/>
    <w:rsid w:val="007F0D0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f13">
    <w:name w:val="Основной текст с отSf1тупом 3"/>
    <w:basedOn w:val="a"/>
    <w:uiPriority w:val="99"/>
    <w:rsid w:val="007F0D03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table" w:styleId="-2">
    <w:name w:val="Table Web 2"/>
    <w:basedOn w:val="a1"/>
    <w:uiPriority w:val="99"/>
    <w:rsid w:val="007F0D03"/>
    <w:rPr>
      <w:rFonts w:ascii="Times New Roman" w:eastAsia="Times New Roman" w:hAnsi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shd w:val="clear" w:color="auto" w:fill="E6E6E6"/>
      </w:tcPr>
    </w:tblStylePr>
  </w:style>
  <w:style w:type="table" w:styleId="-3">
    <w:name w:val="Table Web 3"/>
    <w:basedOn w:val="a1"/>
    <w:uiPriority w:val="99"/>
    <w:rsid w:val="007F0D03"/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41">
    <w:name w:val="Обычный + 14 пт Знак"/>
    <w:link w:val="140"/>
    <w:uiPriority w:val="99"/>
    <w:locked/>
    <w:rsid w:val="007F0D03"/>
    <w:rPr>
      <w:rFonts w:ascii="Times New Roman" w:hAnsi="Times New Roman"/>
      <w:sz w:val="20"/>
      <w:lang w:eastAsia="ru-RU"/>
    </w:rPr>
  </w:style>
  <w:style w:type="paragraph" w:customStyle="1" w:styleId="1f">
    <w:name w:val="Основной текст1"/>
    <w:basedOn w:val="a"/>
    <w:uiPriority w:val="99"/>
    <w:rsid w:val="007F0D03"/>
    <w:pPr>
      <w:spacing w:after="0" w:line="240" w:lineRule="auto"/>
      <w:jc w:val="both"/>
    </w:pPr>
    <w:rPr>
      <w:rFonts w:ascii="Bookman Old Style" w:eastAsia="Times New Roman" w:hAnsi="Bookman Old Style" w:cs="Arial"/>
      <w:sz w:val="24"/>
      <w:szCs w:val="24"/>
      <w:lang w:eastAsia="ru-RU"/>
    </w:rPr>
  </w:style>
  <w:style w:type="paragraph" w:customStyle="1" w:styleId="Normal10-022">
    <w:name w:val="Стиль Normal + 10 пт полужирный По центру Слева:  -02 см Справ...2"/>
    <w:basedOn w:val="a"/>
    <w:uiPriority w:val="99"/>
    <w:rsid w:val="007F0D03"/>
    <w:pPr>
      <w:snapToGrid w:val="0"/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fffa">
    <w:name w:val="List Bullet"/>
    <w:basedOn w:val="a"/>
    <w:uiPriority w:val="99"/>
    <w:rsid w:val="007F0D03"/>
    <w:pPr>
      <w:overflowPunct w:val="0"/>
      <w:autoSpaceDE w:val="0"/>
      <w:autoSpaceDN w:val="0"/>
      <w:adjustRightInd w:val="0"/>
      <w:spacing w:after="0" w:line="240" w:lineRule="auto"/>
      <w:ind w:firstLine="51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54">
    <w:name w:val="Стиль5"/>
    <w:basedOn w:val="2"/>
    <w:uiPriority w:val="99"/>
    <w:rsid w:val="007F0D03"/>
    <w:pPr>
      <w:keepLines w:val="0"/>
      <w:tabs>
        <w:tab w:val="num" w:pos="1476"/>
      </w:tabs>
      <w:spacing w:before="100" w:beforeAutospacing="1" w:after="100" w:afterAutospacing="1" w:line="240" w:lineRule="auto"/>
      <w:ind w:left="180" w:right="-5"/>
    </w:pPr>
    <w:rPr>
      <w:rFonts w:ascii="Times New Roman" w:hAnsi="Times New Roman"/>
      <w:bCs w:val="0"/>
      <w:color w:val="auto"/>
      <w:sz w:val="28"/>
      <w:szCs w:val="28"/>
    </w:rPr>
  </w:style>
  <w:style w:type="paragraph" w:customStyle="1" w:styleId="74">
    <w:name w:val="Стиль7"/>
    <w:basedOn w:val="2"/>
    <w:autoRedefine/>
    <w:uiPriority w:val="99"/>
    <w:rsid w:val="007F0D03"/>
    <w:pPr>
      <w:keepLines w:val="0"/>
      <w:tabs>
        <w:tab w:val="num" w:pos="1476"/>
      </w:tabs>
      <w:spacing w:before="100" w:beforeAutospacing="1" w:after="100" w:afterAutospacing="1" w:line="240" w:lineRule="auto"/>
      <w:ind w:left="180" w:right="-5" w:firstLine="720"/>
    </w:pPr>
    <w:rPr>
      <w:rFonts w:ascii="Times New Roman" w:hAnsi="Times New Roman"/>
      <w:b w:val="0"/>
      <w:bCs w:val="0"/>
      <w:color w:val="auto"/>
      <w:sz w:val="28"/>
      <w:szCs w:val="28"/>
    </w:rPr>
  </w:style>
  <w:style w:type="paragraph" w:customStyle="1" w:styleId="56">
    <w:name w:val="Стиль56"/>
    <w:basedOn w:val="2"/>
    <w:autoRedefine/>
    <w:uiPriority w:val="99"/>
    <w:rsid w:val="007F0D03"/>
    <w:pPr>
      <w:keepLines w:val="0"/>
      <w:spacing w:before="0" w:line="240" w:lineRule="auto"/>
    </w:pPr>
    <w:rPr>
      <w:rFonts w:ascii="Times New Roman" w:hAnsi="Times New Roman"/>
      <w:color w:val="auto"/>
      <w:sz w:val="28"/>
      <w:szCs w:val="20"/>
    </w:rPr>
  </w:style>
  <w:style w:type="paragraph" w:customStyle="1" w:styleId="2f0">
    <w:name w:val="Абзац списка2"/>
    <w:basedOn w:val="a"/>
    <w:uiPriority w:val="99"/>
    <w:rsid w:val="007F0D03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commentcontents">
    <w:name w:val="commentcontents"/>
    <w:uiPriority w:val="99"/>
    <w:rsid w:val="007F0D03"/>
  </w:style>
  <w:style w:type="paragraph" w:customStyle="1" w:styleId="afffb">
    <w:name w:val="Название таблицы"/>
    <w:basedOn w:val="a5"/>
    <w:link w:val="afffc"/>
    <w:autoRedefine/>
    <w:uiPriority w:val="99"/>
    <w:rsid w:val="007F0D03"/>
    <w:pPr>
      <w:suppressAutoHyphens/>
      <w:spacing w:before="0" w:beforeAutospacing="0" w:after="0" w:afterAutospacing="0"/>
      <w:jc w:val="center"/>
    </w:pPr>
    <w:rPr>
      <w:rFonts w:ascii="Tahoma" w:eastAsia="Calibri" w:hAnsi="Tahoma"/>
      <w:sz w:val="16"/>
      <w:szCs w:val="20"/>
    </w:rPr>
  </w:style>
  <w:style w:type="character" w:customStyle="1" w:styleId="afffc">
    <w:name w:val="Название таблицы Знак"/>
    <w:link w:val="afffb"/>
    <w:uiPriority w:val="99"/>
    <w:locked/>
    <w:rsid w:val="007F0D03"/>
    <w:rPr>
      <w:rFonts w:ascii="Tahoma" w:hAnsi="Tahoma"/>
      <w:sz w:val="16"/>
      <w:lang w:eastAsia="ru-RU"/>
    </w:rPr>
  </w:style>
  <w:style w:type="paragraph" w:styleId="afffd">
    <w:name w:val="Subtitle"/>
    <w:basedOn w:val="a"/>
    <w:next w:val="a"/>
    <w:link w:val="afffe"/>
    <w:uiPriority w:val="11"/>
    <w:qFormat/>
    <w:rsid w:val="007F0D03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ffe">
    <w:name w:val="Подзаголовок Знак"/>
    <w:basedOn w:val="a0"/>
    <w:link w:val="afffd"/>
    <w:uiPriority w:val="11"/>
    <w:locked/>
    <w:rsid w:val="007F0D03"/>
    <w:rPr>
      <w:rFonts w:ascii="Cambria" w:hAnsi="Cambria" w:cs="Times New Roman"/>
      <w:sz w:val="24"/>
      <w:szCs w:val="24"/>
    </w:rPr>
  </w:style>
  <w:style w:type="paragraph" w:customStyle="1" w:styleId="ind">
    <w:name w:val="ind"/>
    <w:basedOn w:val="a"/>
    <w:uiPriority w:val="99"/>
    <w:rsid w:val="007F0D03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">
    <w:name w:val="Heading"/>
    <w:uiPriority w:val="99"/>
    <w:rsid w:val="007F0D03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2f1">
    <w:name w:val="Знак Знак2"/>
    <w:uiPriority w:val="99"/>
    <w:rsid w:val="007F0D03"/>
    <w:rPr>
      <w:sz w:val="32"/>
      <w:lang w:val="ru-RU" w:eastAsia="ru-RU"/>
    </w:rPr>
  </w:style>
  <w:style w:type="paragraph" w:styleId="2f2">
    <w:name w:val="Quote"/>
    <w:basedOn w:val="a"/>
    <w:next w:val="a"/>
    <w:link w:val="2f3"/>
    <w:uiPriority w:val="99"/>
    <w:qFormat/>
    <w:rsid w:val="007F0D03"/>
    <w:pPr>
      <w:spacing w:after="0" w:line="240" w:lineRule="auto"/>
    </w:pPr>
    <w:rPr>
      <w:rFonts w:eastAsia="Times New Roman"/>
      <w:i/>
      <w:sz w:val="24"/>
      <w:szCs w:val="24"/>
    </w:rPr>
  </w:style>
  <w:style w:type="character" w:customStyle="1" w:styleId="2f3">
    <w:name w:val="Цитата 2 Знак"/>
    <w:basedOn w:val="a0"/>
    <w:link w:val="2f2"/>
    <w:uiPriority w:val="99"/>
    <w:locked/>
    <w:rsid w:val="007F0D03"/>
    <w:rPr>
      <w:rFonts w:ascii="Calibri" w:hAnsi="Calibri" w:cs="Times New Roman"/>
      <w:i/>
      <w:sz w:val="24"/>
      <w:szCs w:val="24"/>
    </w:rPr>
  </w:style>
  <w:style w:type="paragraph" w:styleId="affff">
    <w:name w:val="Intense Quote"/>
    <w:basedOn w:val="a"/>
    <w:next w:val="a"/>
    <w:link w:val="affff0"/>
    <w:uiPriority w:val="99"/>
    <w:qFormat/>
    <w:rsid w:val="007F0D03"/>
    <w:pPr>
      <w:spacing w:after="0" w:line="240" w:lineRule="auto"/>
      <w:ind w:left="720" w:right="720"/>
    </w:pPr>
    <w:rPr>
      <w:rFonts w:eastAsia="Times New Roman"/>
      <w:b/>
      <w:i/>
      <w:sz w:val="24"/>
      <w:szCs w:val="20"/>
    </w:rPr>
  </w:style>
  <w:style w:type="character" w:customStyle="1" w:styleId="affff0">
    <w:name w:val="Выделенная цитата Знак"/>
    <w:basedOn w:val="a0"/>
    <w:link w:val="affff"/>
    <w:uiPriority w:val="99"/>
    <w:locked/>
    <w:rsid w:val="007F0D03"/>
    <w:rPr>
      <w:rFonts w:ascii="Calibri" w:hAnsi="Calibri" w:cs="Times New Roman"/>
      <w:b/>
      <w:i/>
      <w:sz w:val="20"/>
      <w:szCs w:val="20"/>
    </w:rPr>
  </w:style>
  <w:style w:type="character" w:styleId="affff1">
    <w:name w:val="Subtle Emphasis"/>
    <w:basedOn w:val="a0"/>
    <w:uiPriority w:val="99"/>
    <w:qFormat/>
    <w:rsid w:val="007F0D03"/>
    <w:rPr>
      <w:i/>
      <w:color w:val="5A5A5A"/>
    </w:rPr>
  </w:style>
  <w:style w:type="character" w:styleId="affff2">
    <w:name w:val="Intense Emphasis"/>
    <w:basedOn w:val="a0"/>
    <w:uiPriority w:val="99"/>
    <w:qFormat/>
    <w:rsid w:val="007F0D03"/>
    <w:rPr>
      <w:b/>
      <w:i/>
      <w:sz w:val="24"/>
      <w:u w:val="single"/>
    </w:rPr>
  </w:style>
  <w:style w:type="character" w:styleId="affff3">
    <w:name w:val="Subtle Reference"/>
    <w:basedOn w:val="a0"/>
    <w:uiPriority w:val="99"/>
    <w:qFormat/>
    <w:rsid w:val="007F0D03"/>
    <w:rPr>
      <w:sz w:val="24"/>
      <w:u w:val="single"/>
    </w:rPr>
  </w:style>
  <w:style w:type="character" w:styleId="affff4">
    <w:name w:val="Intense Reference"/>
    <w:basedOn w:val="a0"/>
    <w:uiPriority w:val="99"/>
    <w:qFormat/>
    <w:rsid w:val="007F0D03"/>
    <w:rPr>
      <w:b/>
      <w:sz w:val="24"/>
      <w:u w:val="single"/>
    </w:rPr>
  </w:style>
  <w:style w:type="character" w:styleId="affff5">
    <w:name w:val="Book Title"/>
    <w:basedOn w:val="a0"/>
    <w:uiPriority w:val="99"/>
    <w:qFormat/>
    <w:rsid w:val="007F0D03"/>
    <w:rPr>
      <w:rFonts w:ascii="Cambria" w:hAnsi="Cambria"/>
      <w:b/>
      <w:i/>
      <w:sz w:val="24"/>
    </w:rPr>
  </w:style>
  <w:style w:type="table" w:styleId="-1">
    <w:name w:val="Table Web 1"/>
    <w:basedOn w:val="a1"/>
    <w:uiPriority w:val="99"/>
    <w:rsid w:val="007F0D03"/>
    <w:rPr>
      <w:rFonts w:eastAsia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TimesNewRoman">
    <w:name w:val="Стиль Заголовок 2 + Times New Roman не полужирный не курсив По ц..."/>
    <w:basedOn w:val="2"/>
    <w:uiPriority w:val="99"/>
    <w:rsid w:val="007F0D03"/>
    <w:pPr>
      <w:keepLines w:val="0"/>
      <w:spacing w:before="240" w:after="60" w:line="240" w:lineRule="auto"/>
      <w:jc w:val="center"/>
    </w:pPr>
    <w:rPr>
      <w:rFonts w:ascii="Times New Roman" w:hAnsi="Times New Roman"/>
      <w:b w:val="0"/>
      <w:bCs w:val="0"/>
      <w:i/>
      <w:color w:val="auto"/>
      <w:sz w:val="32"/>
      <w:szCs w:val="20"/>
    </w:rPr>
  </w:style>
  <w:style w:type="paragraph" w:customStyle="1" w:styleId="1TimesNewRoman">
    <w:name w:val="Стиль Заголовок 1 + Times New Roman не полужирный По центру"/>
    <w:basedOn w:val="1"/>
    <w:uiPriority w:val="99"/>
    <w:rsid w:val="007F0D03"/>
    <w:pPr>
      <w:keepLines w:val="0"/>
      <w:spacing w:before="240" w:after="60" w:line="240" w:lineRule="auto"/>
    </w:pPr>
    <w:rPr>
      <w:b w:val="0"/>
      <w:bCs w:val="0"/>
      <w:kern w:val="32"/>
      <w:sz w:val="36"/>
      <w:szCs w:val="20"/>
    </w:rPr>
  </w:style>
  <w:style w:type="paragraph" w:customStyle="1" w:styleId="1TimesNewRoman1">
    <w:name w:val="Стиль Заголовок 1 + Times New Roman не полужирный По центру1"/>
    <w:basedOn w:val="1"/>
    <w:uiPriority w:val="99"/>
    <w:rsid w:val="007F0D03"/>
    <w:pPr>
      <w:keepLines w:val="0"/>
      <w:spacing w:before="240" w:after="60" w:line="240" w:lineRule="auto"/>
    </w:pPr>
    <w:rPr>
      <w:b w:val="0"/>
      <w:bCs w:val="0"/>
      <w:kern w:val="32"/>
      <w:sz w:val="36"/>
      <w:szCs w:val="20"/>
    </w:rPr>
  </w:style>
  <w:style w:type="paragraph" w:customStyle="1" w:styleId="143">
    <w:name w:val="основной 14"/>
    <w:basedOn w:val="a"/>
    <w:link w:val="144"/>
    <w:uiPriority w:val="99"/>
    <w:rsid w:val="007F0D03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144">
    <w:name w:val="основной 14 Знак"/>
    <w:link w:val="143"/>
    <w:uiPriority w:val="99"/>
    <w:locked/>
    <w:rsid w:val="007F0D03"/>
    <w:rPr>
      <w:rFonts w:ascii="Times New Roman" w:hAnsi="Times New Roman"/>
      <w:sz w:val="28"/>
      <w:lang w:eastAsia="ru-RU"/>
    </w:rPr>
  </w:style>
  <w:style w:type="table" w:customStyle="1" w:styleId="-11">
    <w:name w:val="Светлый список - Акцент 11"/>
    <w:uiPriority w:val="99"/>
    <w:rsid w:val="00BD4901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0">
    <w:name w:val="Светлый список1"/>
    <w:uiPriority w:val="99"/>
    <w:rsid w:val="00BD4901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Shading Accent 6"/>
    <w:basedOn w:val="a1"/>
    <w:uiPriority w:val="99"/>
    <w:rsid w:val="00BD4901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-5">
    <w:name w:val="Light Shading Accent 5"/>
    <w:basedOn w:val="a1"/>
    <w:uiPriority w:val="99"/>
    <w:rsid w:val="00BD4901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submenu-table">
    <w:name w:val="submenu-table"/>
    <w:basedOn w:val="a0"/>
    <w:uiPriority w:val="99"/>
    <w:rsid w:val="008F6BE8"/>
    <w:rPr>
      <w:rFonts w:cs="Times New Roman"/>
    </w:rPr>
  </w:style>
  <w:style w:type="paragraph" w:customStyle="1" w:styleId="font7">
    <w:name w:val="font7"/>
    <w:basedOn w:val="a"/>
    <w:uiPriority w:val="99"/>
    <w:rsid w:val="00852F6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uiPriority w:val="99"/>
    <w:rsid w:val="00852F6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uiPriority w:val="99"/>
    <w:rsid w:val="00852F6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0">
    <w:name w:val="font10"/>
    <w:basedOn w:val="a"/>
    <w:uiPriority w:val="99"/>
    <w:rsid w:val="00852F6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Style4">
    <w:name w:val="Style4"/>
    <w:basedOn w:val="a"/>
    <w:uiPriority w:val="99"/>
    <w:rsid w:val="00C1144B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114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C1144B"/>
    <w:rPr>
      <w:rFonts w:ascii="Times New Roman" w:hAnsi="Times New Roman" w:cs="Times New Roman"/>
      <w:sz w:val="20"/>
      <w:szCs w:val="20"/>
    </w:rPr>
  </w:style>
  <w:style w:type="character" w:customStyle="1" w:styleId="afb">
    <w:name w:val="Без интервала Знак"/>
    <w:basedOn w:val="a0"/>
    <w:link w:val="afa"/>
    <w:uiPriority w:val="1"/>
    <w:rsid w:val="004C1B7F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uiPriority="0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locked="1" w:uiPriority="0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1" w:uiPriority="0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locked="1" w:uiPriority="0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locked="1" w:uiPriority="0"/>
    <w:lsdException w:name="List Number" w:locked="1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locked="1" w:uiPriority="0"/>
    <w:lsdException w:name="Table Web 2" w:locked="1" w:uiPriority="0"/>
    <w:lsdException w:name="Table Web 3" w:locked="1" w:uiPriority="0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2040C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45915"/>
    <w:pPr>
      <w:keepNext/>
      <w:keepLines/>
      <w:spacing w:before="480" w:after="0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01C2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F0D03"/>
    <w:pPr>
      <w:keepNext/>
      <w:spacing w:after="0" w:line="240" w:lineRule="auto"/>
      <w:ind w:left="705"/>
      <w:outlineLvl w:val="2"/>
    </w:pPr>
    <w:rPr>
      <w:rFonts w:ascii="Times New Roman" w:eastAsia="Times New Roman" w:hAnsi="Times New Roman"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7F0D03"/>
    <w:pPr>
      <w:keepNext/>
      <w:spacing w:after="0" w:line="240" w:lineRule="auto"/>
      <w:jc w:val="right"/>
      <w:outlineLvl w:val="3"/>
    </w:pPr>
    <w:rPr>
      <w:rFonts w:ascii="Times New Roman" w:eastAsia="Times New Roman" w:hAnsi="Times New Roman"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F0D03"/>
    <w:pPr>
      <w:keepNext/>
      <w:spacing w:after="0" w:line="240" w:lineRule="auto"/>
      <w:outlineLvl w:val="4"/>
    </w:pPr>
    <w:rPr>
      <w:rFonts w:ascii="Times New Roman" w:eastAsia="Times New Roman" w:hAnsi="Times New Roman"/>
      <w:sz w:val="28"/>
      <w:szCs w:val="20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7F0D0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7F0D03"/>
    <w:pPr>
      <w:keepNext/>
      <w:spacing w:after="0" w:line="240" w:lineRule="auto"/>
      <w:ind w:firstLine="720"/>
      <w:outlineLvl w:val="6"/>
    </w:pPr>
    <w:rPr>
      <w:rFonts w:ascii="Times New Roman" w:eastAsia="Times New Roman" w:hAnsi="Times New Roman"/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7F0D03"/>
    <w:pPr>
      <w:keepNext/>
      <w:spacing w:after="0" w:line="240" w:lineRule="auto"/>
      <w:ind w:firstLine="567"/>
      <w:jc w:val="right"/>
      <w:outlineLvl w:val="7"/>
    </w:pPr>
    <w:rPr>
      <w:rFonts w:ascii="Times New Roman" w:eastAsia="Times New Roman" w:hAnsi="Times New Roman"/>
      <w:sz w:val="28"/>
      <w:szCs w:val="20"/>
    </w:rPr>
  </w:style>
  <w:style w:type="paragraph" w:styleId="9">
    <w:name w:val="heading 9"/>
    <w:basedOn w:val="a"/>
    <w:next w:val="a"/>
    <w:link w:val="90"/>
    <w:uiPriority w:val="99"/>
    <w:qFormat/>
    <w:rsid w:val="007F0D03"/>
    <w:pPr>
      <w:keepNext/>
      <w:spacing w:after="0" w:line="240" w:lineRule="auto"/>
      <w:ind w:firstLine="567"/>
      <w:jc w:val="both"/>
      <w:outlineLvl w:val="8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5915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801C2B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7F0D03"/>
    <w:rPr>
      <w:rFonts w:ascii="Times New Roman" w:hAnsi="Times New Roman" w:cs="Times New Roman"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locked/>
    <w:rsid w:val="007F0D03"/>
    <w:rPr>
      <w:rFonts w:ascii="Times New Roman" w:hAnsi="Times New Roman" w:cs="Times New Roman"/>
      <w:sz w:val="20"/>
      <w:szCs w:val="20"/>
    </w:rPr>
  </w:style>
  <w:style w:type="character" w:customStyle="1" w:styleId="50">
    <w:name w:val="Заголовок 5 Знак"/>
    <w:basedOn w:val="a0"/>
    <w:link w:val="5"/>
    <w:uiPriority w:val="99"/>
    <w:locked/>
    <w:rsid w:val="007F0D03"/>
    <w:rPr>
      <w:rFonts w:ascii="Times New Roman" w:hAnsi="Times New Roman" w:cs="Times New Roman"/>
      <w:sz w:val="20"/>
      <w:szCs w:val="20"/>
      <w:u w:val="single"/>
    </w:rPr>
  </w:style>
  <w:style w:type="character" w:customStyle="1" w:styleId="60">
    <w:name w:val="Заголовок 6 Знак"/>
    <w:basedOn w:val="a0"/>
    <w:link w:val="6"/>
    <w:uiPriority w:val="99"/>
    <w:locked/>
    <w:rsid w:val="007F0D03"/>
    <w:rPr>
      <w:rFonts w:ascii="Times New Roman" w:hAnsi="Times New Roman" w:cs="Times New Roman"/>
      <w:b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locked/>
    <w:rsid w:val="007F0D03"/>
    <w:rPr>
      <w:rFonts w:ascii="Times New Roman" w:hAnsi="Times New Roman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locked/>
    <w:rsid w:val="007F0D03"/>
    <w:rPr>
      <w:rFonts w:ascii="Times New Roman" w:hAnsi="Times New Roman" w:cs="Times New Roman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locked/>
    <w:rsid w:val="007F0D03"/>
    <w:rPr>
      <w:rFonts w:ascii="Times New Roman" w:hAnsi="Times New Roman" w:cs="Times New Roman"/>
      <w:sz w:val="20"/>
      <w:szCs w:val="20"/>
    </w:rPr>
  </w:style>
  <w:style w:type="table" w:styleId="a3">
    <w:name w:val="Table Grid"/>
    <w:basedOn w:val="a1"/>
    <w:uiPriority w:val="99"/>
    <w:rsid w:val="007D19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D3218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4">
    <w:name w:val="List Paragraph"/>
    <w:basedOn w:val="a"/>
    <w:uiPriority w:val="99"/>
    <w:qFormat/>
    <w:rsid w:val="00C25204"/>
    <w:pPr>
      <w:ind w:left="720"/>
      <w:contextualSpacing/>
    </w:pPr>
  </w:style>
  <w:style w:type="paragraph" w:styleId="a5">
    <w:name w:val="Normal (Web)"/>
    <w:basedOn w:val="a"/>
    <w:uiPriority w:val="99"/>
    <w:rsid w:val="005345E5"/>
    <w:pPr>
      <w:spacing w:before="100" w:beforeAutospacing="1" w:after="100" w:afterAutospacing="1" w:line="240" w:lineRule="auto"/>
    </w:pPr>
    <w:rPr>
      <w:rFonts w:ascii="Verdana" w:eastAsia="Times New Roman" w:hAnsi="Verdana"/>
      <w:sz w:val="17"/>
      <w:szCs w:val="17"/>
      <w:lang w:eastAsia="ru-RU"/>
    </w:rPr>
  </w:style>
  <w:style w:type="paragraph" w:styleId="a6">
    <w:name w:val="Balloon Text"/>
    <w:basedOn w:val="a"/>
    <w:link w:val="a7"/>
    <w:uiPriority w:val="99"/>
    <w:rsid w:val="00801C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locked/>
    <w:rsid w:val="00801C2B"/>
    <w:rPr>
      <w:rFonts w:ascii="Tahoma" w:hAnsi="Tahoma" w:cs="Tahoma"/>
      <w:sz w:val="16"/>
      <w:szCs w:val="16"/>
      <w:lang w:eastAsia="ru-RU"/>
    </w:rPr>
  </w:style>
  <w:style w:type="paragraph" w:styleId="a8">
    <w:name w:val="Body Text"/>
    <w:aliases w:val="bt,Òàáë òåêñò"/>
    <w:basedOn w:val="a"/>
    <w:link w:val="a9"/>
    <w:uiPriority w:val="99"/>
    <w:rsid w:val="00801C2B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kern w:val="1"/>
      <w:sz w:val="24"/>
      <w:szCs w:val="24"/>
      <w:lang w:eastAsia="ar-SA"/>
    </w:rPr>
  </w:style>
  <w:style w:type="character" w:customStyle="1" w:styleId="a9">
    <w:name w:val="Основной текст Знак"/>
    <w:aliases w:val="bt Знак,Òàáë òåêñò Знак"/>
    <w:basedOn w:val="a0"/>
    <w:link w:val="a8"/>
    <w:uiPriority w:val="99"/>
    <w:locked/>
    <w:rsid w:val="00801C2B"/>
    <w:rPr>
      <w:rFonts w:ascii="Times New Roman" w:hAnsi="Times New Roman" w:cs="Times New Roman"/>
      <w:b/>
      <w:bCs/>
      <w:kern w:val="1"/>
      <w:sz w:val="24"/>
      <w:szCs w:val="24"/>
      <w:lang w:eastAsia="ar-SA" w:bidi="ar-SA"/>
    </w:rPr>
  </w:style>
  <w:style w:type="paragraph" w:customStyle="1" w:styleId="21">
    <w:name w:val="Основной текст 21"/>
    <w:basedOn w:val="a"/>
    <w:uiPriority w:val="99"/>
    <w:rsid w:val="00801C2B"/>
    <w:pPr>
      <w:suppressAutoHyphens/>
      <w:spacing w:after="0" w:line="240" w:lineRule="auto"/>
    </w:pPr>
    <w:rPr>
      <w:rFonts w:ascii="Times New Roman" w:eastAsia="Times New Roman" w:hAnsi="Times New Roman"/>
      <w:b/>
      <w:bCs/>
      <w:kern w:val="1"/>
      <w:sz w:val="24"/>
      <w:szCs w:val="24"/>
      <w:lang w:eastAsia="ar-SA"/>
    </w:rPr>
  </w:style>
  <w:style w:type="paragraph" w:styleId="aa">
    <w:name w:val="header"/>
    <w:aliases w:val="ВерхКолонтитул"/>
    <w:basedOn w:val="a"/>
    <w:link w:val="ab"/>
    <w:uiPriority w:val="99"/>
    <w:rsid w:val="00801C2B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b">
    <w:name w:val="Верхний колонтитул Знак"/>
    <w:aliases w:val="ВерхКолонтитул Знак"/>
    <w:basedOn w:val="a0"/>
    <w:link w:val="aa"/>
    <w:uiPriority w:val="99"/>
    <w:locked/>
    <w:rsid w:val="00801C2B"/>
    <w:rPr>
      <w:rFonts w:ascii="Calibri" w:hAnsi="Calibri" w:cs="Times New Roman"/>
      <w:lang w:eastAsia="ru-RU"/>
    </w:rPr>
  </w:style>
  <w:style w:type="paragraph" w:styleId="ac">
    <w:name w:val="footer"/>
    <w:basedOn w:val="a"/>
    <w:link w:val="ad"/>
    <w:uiPriority w:val="99"/>
    <w:rsid w:val="00801C2B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801C2B"/>
    <w:rPr>
      <w:rFonts w:ascii="Calibri" w:hAnsi="Calibri" w:cs="Times New Roman"/>
      <w:lang w:eastAsia="ru-RU"/>
    </w:rPr>
  </w:style>
  <w:style w:type="character" w:styleId="ae">
    <w:name w:val="page number"/>
    <w:basedOn w:val="a0"/>
    <w:uiPriority w:val="99"/>
    <w:rsid w:val="00801C2B"/>
    <w:rPr>
      <w:rFonts w:cs="Times New Roman"/>
    </w:rPr>
  </w:style>
  <w:style w:type="paragraph" w:customStyle="1" w:styleId="FORMATTEXT">
    <w:name w:val=".FORMATTEXT"/>
    <w:uiPriority w:val="99"/>
    <w:rsid w:val="00801C2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HEADERTEXT">
    <w:name w:val=".HEADERTEXT"/>
    <w:uiPriority w:val="99"/>
    <w:rsid w:val="00801C2B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sz w:val="22"/>
      <w:szCs w:val="22"/>
    </w:rPr>
  </w:style>
  <w:style w:type="paragraph" w:styleId="31">
    <w:name w:val="Body Text 3"/>
    <w:basedOn w:val="a"/>
    <w:link w:val="32"/>
    <w:uiPriority w:val="99"/>
    <w:rsid w:val="00801C2B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locked/>
    <w:rsid w:val="00801C2B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84177C"/>
    <w:rPr>
      <w:rFonts w:cs="Times New Roman"/>
    </w:rPr>
  </w:style>
  <w:style w:type="character" w:customStyle="1" w:styleId="italic">
    <w:name w:val="italic"/>
    <w:basedOn w:val="a0"/>
    <w:uiPriority w:val="99"/>
    <w:rsid w:val="0084177C"/>
    <w:rPr>
      <w:rFonts w:cs="Times New Roman"/>
    </w:rPr>
  </w:style>
  <w:style w:type="character" w:styleId="af">
    <w:name w:val="Placeholder Text"/>
    <w:basedOn w:val="a0"/>
    <w:uiPriority w:val="99"/>
    <w:semiHidden/>
    <w:rsid w:val="00020185"/>
    <w:rPr>
      <w:rFonts w:cs="Times New Roman"/>
      <w:color w:val="808080"/>
    </w:rPr>
  </w:style>
  <w:style w:type="character" w:styleId="af0">
    <w:name w:val="Hyperlink"/>
    <w:basedOn w:val="a0"/>
    <w:uiPriority w:val="99"/>
    <w:rsid w:val="00E93212"/>
    <w:rPr>
      <w:rFonts w:cs="Times New Roman"/>
      <w:color w:val="0000FF"/>
      <w:u w:val="single"/>
    </w:rPr>
  </w:style>
  <w:style w:type="paragraph" w:customStyle="1" w:styleId="formattext0">
    <w:name w:val="formattext"/>
    <w:basedOn w:val="a"/>
    <w:uiPriority w:val="99"/>
    <w:rsid w:val="00354E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B279D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11">
    <w:name w:val="Основной текст Знак1"/>
    <w:basedOn w:val="a0"/>
    <w:uiPriority w:val="99"/>
    <w:rsid w:val="00F11F33"/>
    <w:rPr>
      <w:rFonts w:ascii="Times New Roman" w:hAnsi="Times New Roman" w:cs="Times New Roman"/>
      <w:spacing w:val="0"/>
      <w:sz w:val="17"/>
      <w:u w:val="none"/>
      <w:lang w:val="ru-RU"/>
    </w:rPr>
  </w:style>
  <w:style w:type="character" w:customStyle="1" w:styleId="9pt">
    <w:name w:val="Основной текст + 9 pt"/>
    <w:basedOn w:val="11"/>
    <w:uiPriority w:val="99"/>
    <w:rsid w:val="00F11F33"/>
    <w:rPr>
      <w:rFonts w:ascii="Times New Roman" w:hAnsi="Times New Roman" w:cs="Times New Roman"/>
      <w:spacing w:val="0"/>
      <w:sz w:val="18"/>
      <w:u w:val="none"/>
      <w:lang w:val="ru-RU"/>
    </w:rPr>
  </w:style>
  <w:style w:type="character" w:customStyle="1" w:styleId="61">
    <w:name w:val="Основной текст + 6"/>
    <w:basedOn w:val="11"/>
    <w:uiPriority w:val="99"/>
    <w:rsid w:val="00F11F33"/>
    <w:rPr>
      <w:rFonts w:ascii="Times New Roman" w:hAnsi="Times New Roman" w:cs="Times New Roman"/>
      <w:b/>
      <w:bCs/>
      <w:spacing w:val="0"/>
      <w:sz w:val="13"/>
      <w:u w:val="none"/>
      <w:lang w:val="ru-RU"/>
    </w:rPr>
  </w:style>
  <w:style w:type="character" w:customStyle="1" w:styleId="0pt">
    <w:name w:val="Основной текст + Интервал 0 pt"/>
    <w:basedOn w:val="11"/>
    <w:uiPriority w:val="99"/>
    <w:rsid w:val="00F11F33"/>
    <w:rPr>
      <w:rFonts w:ascii="Times New Roman" w:hAnsi="Times New Roman" w:cs="Times New Roman"/>
      <w:spacing w:val="0"/>
      <w:sz w:val="19"/>
      <w:u w:val="none"/>
      <w:lang w:val="ru-RU"/>
    </w:rPr>
  </w:style>
  <w:style w:type="character" w:customStyle="1" w:styleId="81">
    <w:name w:val="Основной текст + 81"/>
    <w:basedOn w:val="11"/>
    <w:uiPriority w:val="99"/>
    <w:rsid w:val="00F11F33"/>
    <w:rPr>
      <w:rFonts w:ascii="Times New Roman" w:hAnsi="Times New Roman" w:cs="Times New Roman"/>
      <w:spacing w:val="0"/>
      <w:sz w:val="17"/>
      <w:u w:val="none"/>
      <w:lang w:val="ru-RU"/>
    </w:rPr>
  </w:style>
  <w:style w:type="character" w:customStyle="1" w:styleId="af1">
    <w:name w:val="Основной текст + Полужирный"/>
    <w:basedOn w:val="11"/>
    <w:uiPriority w:val="99"/>
    <w:rsid w:val="00F11F33"/>
    <w:rPr>
      <w:rFonts w:ascii="Times New Roman" w:hAnsi="Times New Roman" w:cs="Times New Roman"/>
      <w:b/>
      <w:bCs/>
      <w:spacing w:val="0"/>
      <w:sz w:val="19"/>
      <w:u w:val="none"/>
      <w:lang w:val="ru-RU"/>
    </w:rPr>
  </w:style>
  <w:style w:type="character" w:customStyle="1" w:styleId="22">
    <w:name w:val="Основной текст (2)_"/>
    <w:basedOn w:val="a0"/>
    <w:uiPriority w:val="99"/>
    <w:rsid w:val="00C46E26"/>
    <w:rPr>
      <w:rFonts w:ascii="Times New Roman" w:hAnsi="Times New Roman" w:cs="Times New Roman"/>
      <w:b/>
      <w:bCs/>
      <w:sz w:val="19"/>
      <w:u w:val="none"/>
    </w:rPr>
  </w:style>
  <w:style w:type="character" w:customStyle="1" w:styleId="23">
    <w:name w:val="Основной текст (2)"/>
    <w:basedOn w:val="22"/>
    <w:uiPriority w:val="99"/>
    <w:rsid w:val="00C46E26"/>
    <w:rPr>
      <w:rFonts w:ascii="Times New Roman" w:hAnsi="Times New Roman" w:cs="Times New Roman"/>
      <w:b/>
      <w:bCs/>
      <w:sz w:val="19"/>
      <w:u w:val="none"/>
    </w:rPr>
  </w:style>
  <w:style w:type="character" w:customStyle="1" w:styleId="220">
    <w:name w:val="Основной текст (2)2"/>
    <w:basedOn w:val="22"/>
    <w:uiPriority w:val="99"/>
    <w:rsid w:val="00C46E26"/>
    <w:rPr>
      <w:rFonts w:ascii="Times New Roman" w:hAnsi="Times New Roman" w:cs="Times New Roman"/>
      <w:b/>
      <w:bCs/>
      <w:sz w:val="19"/>
      <w:u w:val="none"/>
    </w:rPr>
  </w:style>
  <w:style w:type="character" w:customStyle="1" w:styleId="WW8Num4z0">
    <w:name w:val="WW8Num4z0"/>
    <w:uiPriority w:val="99"/>
    <w:rsid w:val="00C46E26"/>
    <w:rPr>
      <w:rFonts w:ascii="Symbol" w:hAnsi="Symbol"/>
    </w:rPr>
  </w:style>
  <w:style w:type="character" w:customStyle="1" w:styleId="WW8Num5z0">
    <w:name w:val="WW8Num5z0"/>
    <w:uiPriority w:val="99"/>
    <w:rsid w:val="00C46E26"/>
    <w:rPr>
      <w:rFonts w:ascii="Symbol" w:hAnsi="Symbol"/>
    </w:rPr>
  </w:style>
  <w:style w:type="character" w:customStyle="1" w:styleId="WW8Num6z0">
    <w:name w:val="WW8Num6z0"/>
    <w:uiPriority w:val="99"/>
    <w:rsid w:val="00C46E26"/>
    <w:rPr>
      <w:rFonts w:ascii="Symbol" w:hAnsi="Symbol"/>
    </w:rPr>
  </w:style>
  <w:style w:type="character" w:customStyle="1" w:styleId="WW8Num7z0">
    <w:name w:val="WW8Num7z0"/>
    <w:uiPriority w:val="99"/>
    <w:rsid w:val="00C46E26"/>
    <w:rPr>
      <w:rFonts w:ascii="Symbol" w:hAnsi="Symbol"/>
    </w:rPr>
  </w:style>
  <w:style w:type="character" w:customStyle="1" w:styleId="WW8Num8z0">
    <w:name w:val="WW8Num8z0"/>
    <w:uiPriority w:val="99"/>
    <w:rsid w:val="00C46E26"/>
    <w:rPr>
      <w:rFonts w:ascii="Symbol" w:hAnsi="Symbol"/>
    </w:rPr>
  </w:style>
  <w:style w:type="character" w:customStyle="1" w:styleId="WW8Num9z0">
    <w:name w:val="WW8Num9z0"/>
    <w:uiPriority w:val="99"/>
    <w:rsid w:val="00C46E26"/>
    <w:rPr>
      <w:rFonts w:ascii="Symbol" w:hAnsi="Symbol"/>
    </w:rPr>
  </w:style>
  <w:style w:type="character" w:customStyle="1" w:styleId="WW8Num11z0">
    <w:name w:val="WW8Num11z0"/>
    <w:uiPriority w:val="99"/>
    <w:rsid w:val="00C46E26"/>
    <w:rPr>
      <w:rFonts w:ascii="Symbol" w:hAnsi="Symbol"/>
    </w:rPr>
  </w:style>
  <w:style w:type="character" w:customStyle="1" w:styleId="WW8Num12z0">
    <w:name w:val="WW8Num12z0"/>
    <w:uiPriority w:val="99"/>
    <w:rsid w:val="00C46E26"/>
    <w:rPr>
      <w:rFonts w:ascii="Symbol" w:hAnsi="Symbol"/>
    </w:rPr>
  </w:style>
  <w:style w:type="character" w:customStyle="1" w:styleId="WW8Num13z0">
    <w:name w:val="WW8Num13z0"/>
    <w:uiPriority w:val="99"/>
    <w:rsid w:val="00C46E26"/>
    <w:rPr>
      <w:rFonts w:ascii="Symbol" w:hAnsi="Symbol"/>
    </w:rPr>
  </w:style>
  <w:style w:type="character" w:customStyle="1" w:styleId="WW8Num13z1">
    <w:name w:val="WW8Num13z1"/>
    <w:uiPriority w:val="99"/>
    <w:rsid w:val="00C46E26"/>
    <w:rPr>
      <w:rFonts w:ascii="OpenSymbol" w:eastAsia="OpenSymbol"/>
      <w:sz w:val="18"/>
    </w:rPr>
  </w:style>
  <w:style w:type="character" w:customStyle="1" w:styleId="WW8Num15z0">
    <w:name w:val="WW8Num15z0"/>
    <w:uiPriority w:val="99"/>
    <w:rsid w:val="00C46E26"/>
    <w:rPr>
      <w:rFonts w:ascii="Symbol" w:hAnsi="Symbol"/>
      <w:sz w:val="18"/>
    </w:rPr>
  </w:style>
  <w:style w:type="character" w:customStyle="1" w:styleId="WW8Num15z1">
    <w:name w:val="WW8Num15z1"/>
    <w:uiPriority w:val="99"/>
    <w:rsid w:val="00C46E26"/>
    <w:rPr>
      <w:rFonts w:ascii="OpenSymbol" w:eastAsia="OpenSymbol"/>
      <w:sz w:val="18"/>
    </w:rPr>
  </w:style>
  <w:style w:type="character" w:customStyle="1" w:styleId="WW8Num16z0">
    <w:name w:val="WW8Num16z0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WW8Num17z0">
    <w:name w:val="WW8Num17z0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WW8Num17z1">
    <w:name w:val="WW8Num17z1"/>
    <w:uiPriority w:val="99"/>
    <w:rsid w:val="00C46E26"/>
    <w:rPr>
      <w:rFonts w:ascii="OpenSymbol" w:eastAsia="OpenSymbol"/>
      <w:sz w:val="18"/>
    </w:rPr>
  </w:style>
  <w:style w:type="character" w:customStyle="1" w:styleId="WW8Num17z3">
    <w:name w:val="WW8Num17z3"/>
    <w:uiPriority w:val="99"/>
    <w:rsid w:val="00C46E26"/>
    <w:rPr>
      <w:rFonts w:ascii="Symbol" w:hAnsi="Symbol"/>
      <w:sz w:val="18"/>
    </w:rPr>
  </w:style>
  <w:style w:type="character" w:customStyle="1" w:styleId="WW8Num18z0">
    <w:name w:val="WW8Num18z0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WW8Num18z1">
    <w:name w:val="WW8Num18z1"/>
    <w:uiPriority w:val="99"/>
    <w:rsid w:val="00C46E26"/>
    <w:rPr>
      <w:rFonts w:ascii="OpenSymbol" w:eastAsia="OpenSymbol"/>
      <w:sz w:val="18"/>
    </w:rPr>
  </w:style>
  <w:style w:type="character" w:customStyle="1" w:styleId="WW8Num18z3">
    <w:name w:val="WW8Num18z3"/>
    <w:uiPriority w:val="99"/>
    <w:rsid w:val="00C46E26"/>
    <w:rPr>
      <w:rFonts w:ascii="Symbol" w:hAnsi="Symbol"/>
      <w:sz w:val="18"/>
    </w:rPr>
  </w:style>
  <w:style w:type="character" w:customStyle="1" w:styleId="WW8Num19z0">
    <w:name w:val="WW8Num19z0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WW8Num19z1">
    <w:name w:val="WW8Num19z1"/>
    <w:uiPriority w:val="99"/>
    <w:rsid w:val="00C46E26"/>
    <w:rPr>
      <w:rFonts w:ascii="OpenSymbol" w:eastAsia="OpenSymbol"/>
      <w:sz w:val="18"/>
    </w:rPr>
  </w:style>
  <w:style w:type="character" w:customStyle="1" w:styleId="WW8Num19z3">
    <w:name w:val="WW8Num19z3"/>
    <w:uiPriority w:val="99"/>
    <w:rsid w:val="00C46E26"/>
    <w:rPr>
      <w:rFonts w:ascii="Symbol" w:hAnsi="Symbol"/>
      <w:sz w:val="18"/>
    </w:rPr>
  </w:style>
  <w:style w:type="character" w:customStyle="1" w:styleId="WW8Num20z0">
    <w:name w:val="WW8Num20z0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WW8Num22z0">
    <w:name w:val="WW8Num22z0"/>
    <w:uiPriority w:val="99"/>
    <w:rsid w:val="00C46E26"/>
    <w:rPr>
      <w:rFonts w:ascii="Times New Roman" w:hAnsi="Times New Roman"/>
      <w:b/>
      <w:color w:val="000000"/>
      <w:spacing w:val="0"/>
      <w:w w:val="100"/>
      <w:sz w:val="28"/>
      <w:u w:val="none"/>
    </w:rPr>
  </w:style>
  <w:style w:type="character" w:customStyle="1" w:styleId="WW8Num23z0">
    <w:name w:val="WW8Num23z0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WW8Num23z1">
    <w:name w:val="WW8Num23z1"/>
    <w:uiPriority w:val="99"/>
    <w:rsid w:val="00C46E26"/>
    <w:rPr>
      <w:rFonts w:ascii="OpenSymbol" w:eastAsia="OpenSymbol"/>
      <w:sz w:val="18"/>
    </w:rPr>
  </w:style>
  <w:style w:type="character" w:customStyle="1" w:styleId="WW8Num23z3">
    <w:name w:val="WW8Num23z3"/>
    <w:uiPriority w:val="99"/>
    <w:rsid w:val="00C46E26"/>
    <w:rPr>
      <w:rFonts w:ascii="Symbol" w:hAnsi="Symbol"/>
      <w:sz w:val="18"/>
    </w:rPr>
  </w:style>
  <w:style w:type="character" w:customStyle="1" w:styleId="Absatz-Standardschriftart">
    <w:name w:val="Absatz-Standardschriftart"/>
    <w:uiPriority w:val="99"/>
    <w:rsid w:val="00C46E26"/>
  </w:style>
  <w:style w:type="character" w:customStyle="1" w:styleId="WW-Absatz-Standardschriftart">
    <w:name w:val="WW-Absatz-Standardschriftart"/>
    <w:uiPriority w:val="99"/>
    <w:rsid w:val="00C46E26"/>
  </w:style>
  <w:style w:type="character" w:customStyle="1" w:styleId="WW-Absatz-Standardschriftart1">
    <w:name w:val="WW-Absatz-Standardschriftart1"/>
    <w:uiPriority w:val="99"/>
    <w:rsid w:val="00C46E26"/>
  </w:style>
  <w:style w:type="character" w:customStyle="1" w:styleId="WW-Absatz-Standardschriftart11">
    <w:name w:val="WW-Absatz-Standardschriftart11"/>
    <w:uiPriority w:val="99"/>
    <w:rsid w:val="00C46E26"/>
  </w:style>
  <w:style w:type="character" w:customStyle="1" w:styleId="WW-Absatz-Standardschriftart111">
    <w:name w:val="WW-Absatz-Standardschriftart111"/>
    <w:uiPriority w:val="99"/>
    <w:rsid w:val="00C46E26"/>
  </w:style>
  <w:style w:type="character" w:customStyle="1" w:styleId="WW8Num14z0">
    <w:name w:val="WW8Num14z0"/>
    <w:uiPriority w:val="99"/>
    <w:rsid w:val="00C46E26"/>
    <w:rPr>
      <w:rFonts w:ascii="Wingdings" w:hAnsi="Wingdings"/>
      <w:sz w:val="18"/>
    </w:rPr>
  </w:style>
  <w:style w:type="character" w:customStyle="1" w:styleId="WW8Num14z1">
    <w:name w:val="WW8Num14z1"/>
    <w:uiPriority w:val="99"/>
    <w:rsid w:val="00C46E26"/>
    <w:rPr>
      <w:rFonts w:ascii="OpenSymbol" w:eastAsia="OpenSymbol"/>
      <w:sz w:val="18"/>
    </w:rPr>
  </w:style>
  <w:style w:type="character" w:customStyle="1" w:styleId="WW8Num16z1">
    <w:name w:val="WW8Num16z1"/>
    <w:uiPriority w:val="99"/>
    <w:rsid w:val="00C46E26"/>
    <w:rPr>
      <w:rFonts w:ascii="Wingdings" w:hAnsi="Wingdings"/>
      <w:sz w:val="18"/>
    </w:rPr>
  </w:style>
  <w:style w:type="character" w:customStyle="1" w:styleId="WW8Num20z1">
    <w:name w:val="WW8Num20z1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WW8Num20z3">
    <w:name w:val="WW8Num20z3"/>
    <w:uiPriority w:val="99"/>
    <w:rsid w:val="00C46E26"/>
    <w:rPr>
      <w:rFonts w:ascii="Symbol" w:hAnsi="Symbol"/>
      <w:sz w:val="18"/>
    </w:rPr>
  </w:style>
  <w:style w:type="character" w:customStyle="1" w:styleId="WW-Absatz-Standardschriftart1111">
    <w:name w:val="WW-Absatz-Standardschriftart1111"/>
    <w:uiPriority w:val="99"/>
    <w:rsid w:val="00C46E26"/>
  </w:style>
  <w:style w:type="character" w:customStyle="1" w:styleId="WW8Num21z0">
    <w:name w:val="WW8Num21z0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WW8Num21z1">
    <w:name w:val="WW8Num21z1"/>
    <w:uiPriority w:val="99"/>
    <w:rsid w:val="00C46E26"/>
    <w:rPr>
      <w:rFonts w:ascii="OpenSymbol" w:eastAsia="OpenSymbol"/>
      <w:sz w:val="18"/>
    </w:rPr>
  </w:style>
  <w:style w:type="character" w:customStyle="1" w:styleId="WW8Num21z3">
    <w:name w:val="WW8Num21z3"/>
    <w:uiPriority w:val="99"/>
    <w:rsid w:val="00C46E26"/>
    <w:rPr>
      <w:rFonts w:ascii="Symbol" w:hAnsi="Symbol"/>
      <w:sz w:val="18"/>
    </w:rPr>
  </w:style>
  <w:style w:type="character" w:customStyle="1" w:styleId="WW-Absatz-Standardschriftart11111">
    <w:name w:val="WW-Absatz-Standardschriftart11111"/>
    <w:uiPriority w:val="99"/>
    <w:rsid w:val="00C46E26"/>
  </w:style>
  <w:style w:type="character" w:customStyle="1" w:styleId="WW-Absatz-Standardschriftart111111">
    <w:name w:val="WW-Absatz-Standardschriftart111111"/>
    <w:uiPriority w:val="99"/>
    <w:rsid w:val="00C46E26"/>
  </w:style>
  <w:style w:type="character" w:customStyle="1" w:styleId="WW-Absatz-Standardschriftart1111111">
    <w:name w:val="WW-Absatz-Standardschriftart1111111"/>
    <w:uiPriority w:val="99"/>
    <w:rsid w:val="00C46E26"/>
  </w:style>
  <w:style w:type="character" w:customStyle="1" w:styleId="WW-Absatz-Standardschriftart11111111">
    <w:name w:val="WW-Absatz-Standardschriftart11111111"/>
    <w:uiPriority w:val="99"/>
    <w:rsid w:val="00C46E26"/>
  </w:style>
  <w:style w:type="character" w:customStyle="1" w:styleId="WW-Absatz-Standardschriftart111111111">
    <w:name w:val="WW-Absatz-Standardschriftart111111111"/>
    <w:uiPriority w:val="99"/>
    <w:rsid w:val="00C46E26"/>
  </w:style>
  <w:style w:type="character" w:customStyle="1" w:styleId="WW-Absatz-Standardschriftart1111111111">
    <w:name w:val="WW-Absatz-Standardschriftart1111111111"/>
    <w:uiPriority w:val="99"/>
    <w:rsid w:val="00C46E26"/>
  </w:style>
  <w:style w:type="character" w:customStyle="1" w:styleId="WW-Absatz-Standardschriftart11111111111">
    <w:name w:val="WW-Absatz-Standardschriftart11111111111"/>
    <w:uiPriority w:val="99"/>
    <w:rsid w:val="00C46E26"/>
  </w:style>
  <w:style w:type="character" w:customStyle="1" w:styleId="WW8Num10z0">
    <w:name w:val="WW8Num10z0"/>
    <w:uiPriority w:val="99"/>
    <w:rsid w:val="00C46E26"/>
    <w:rPr>
      <w:rFonts w:ascii="Wingdings" w:hAnsi="Wingdings"/>
      <w:sz w:val="18"/>
    </w:rPr>
  </w:style>
  <w:style w:type="character" w:customStyle="1" w:styleId="WW-Absatz-Standardschriftart111111111111">
    <w:name w:val="WW-Absatz-Standardschriftart111111111111"/>
    <w:uiPriority w:val="99"/>
    <w:rsid w:val="00C46E26"/>
  </w:style>
  <w:style w:type="character" w:customStyle="1" w:styleId="WW-Absatz-Standardschriftart1111111111111">
    <w:name w:val="WW-Absatz-Standardschriftart1111111111111"/>
    <w:uiPriority w:val="99"/>
    <w:rsid w:val="00C46E26"/>
  </w:style>
  <w:style w:type="character" w:customStyle="1" w:styleId="WW8Num3z0">
    <w:name w:val="WW8Num3z0"/>
    <w:uiPriority w:val="99"/>
    <w:rsid w:val="00C46E26"/>
    <w:rPr>
      <w:rFonts w:ascii="Wingdings" w:hAnsi="Wingdings"/>
      <w:sz w:val="18"/>
    </w:rPr>
  </w:style>
  <w:style w:type="character" w:customStyle="1" w:styleId="WW8Num22z1">
    <w:name w:val="WW8Num22z1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WW-Absatz-Standardschriftart11111111111111">
    <w:name w:val="WW-Absatz-Standardschriftart11111111111111"/>
    <w:uiPriority w:val="99"/>
    <w:rsid w:val="00C46E26"/>
  </w:style>
  <w:style w:type="character" w:customStyle="1" w:styleId="WW-Absatz-Standardschriftart111111111111111">
    <w:name w:val="WW-Absatz-Standardschriftart111111111111111"/>
    <w:uiPriority w:val="99"/>
    <w:rsid w:val="00C46E26"/>
  </w:style>
  <w:style w:type="character" w:customStyle="1" w:styleId="WW-Absatz-Standardschriftart1111111111111111">
    <w:name w:val="WW-Absatz-Standardschriftart1111111111111111"/>
    <w:uiPriority w:val="99"/>
    <w:rsid w:val="00C46E26"/>
  </w:style>
  <w:style w:type="character" w:customStyle="1" w:styleId="WW-Absatz-Standardschriftart11111111111111111">
    <w:name w:val="WW-Absatz-Standardschriftart11111111111111111"/>
    <w:uiPriority w:val="99"/>
    <w:rsid w:val="00C46E26"/>
  </w:style>
  <w:style w:type="character" w:customStyle="1" w:styleId="WW-Absatz-Standardschriftart111111111111111111">
    <w:name w:val="WW-Absatz-Standardschriftart111111111111111111"/>
    <w:uiPriority w:val="99"/>
    <w:rsid w:val="00C46E26"/>
  </w:style>
  <w:style w:type="character" w:customStyle="1" w:styleId="WW-Absatz-Standardschriftart1111111111111111111">
    <w:name w:val="WW-Absatz-Standardschriftart1111111111111111111"/>
    <w:uiPriority w:val="99"/>
    <w:rsid w:val="00C46E26"/>
  </w:style>
  <w:style w:type="character" w:customStyle="1" w:styleId="WW-Absatz-Standardschriftart11111111111111111111">
    <w:name w:val="WW-Absatz-Standardschriftart11111111111111111111"/>
    <w:uiPriority w:val="99"/>
    <w:rsid w:val="00C46E26"/>
  </w:style>
  <w:style w:type="character" w:customStyle="1" w:styleId="WW-Absatz-Standardschriftart111111111111111111111">
    <w:name w:val="WW-Absatz-Standardschriftart111111111111111111111"/>
    <w:uiPriority w:val="99"/>
    <w:rsid w:val="00C46E26"/>
  </w:style>
  <w:style w:type="character" w:customStyle="1" w:styleId="WW-Absatz-Standardschriftart1111111111111111111111">
    <w:name w:val="WW-Absatz-Standardschriftart1111111111111111111111"/>
    <w:uiPriority w:val="99"/>
    <w:rsid w:val="00C46E26"/>
  </w:style>
  <w:style w:type="character" w:customStyle="1" w:styleId="WW-Absatz-Standardschriftart11111111111111111111111">
    <w:name w:val="WW-Absatz-Standardschriftart11111111111111111111111"/>
    <w:uiPriority w:val="99"/>
    <w:rsid w:val="00C46E26"/>
  </w:style>
  <w:style w:type="character" w:customStyle="1" w:styleId="WW-Absatz-Standardschriftart111111111111111111111111">
    <w:name w:val="WW-Absatz-Standardschriftart111111111111111111111111"/>
    <w:uiPriority w:val="99"/>
    <w:rsid w:val="00C46E26"/>
  </w:style>
  <w:style w:type="character" w:customStyle="1" w:styleId="WW-Absatz-Standardschriftart1111111111111111111111111">
    <w:name w:val="WW-Absatz-Standardschriftart1111111111111111111111111"/>
    <w:uiPriority w:val="99"/>
    <w:rsid w:val="00C46E26"/>
  </w:style>
  <w:style w:type="character" w:customStyle="1" w:styleId="WW-Absatz-Standardschriftart11111111111111111111111111">
    <w:name w:val="WW-Absatz-Standardschriftart11111111111111111111111111"/>
    <w:uiPriority w:val="99"/>
    <w:rsid w:val="00C46E26"/>
  </w:style>
  <w:style w:type="character" w:customStyle="1" w:styleId="WW-Absatz-Standardschriftart111111111111111111111111111">
    <w:name w:val="WW-Absatz-Standardschriftart111111111111111111111111111"/>
    <w:uiPriority w:val="99"/>
    <w:rsid w:val="00C46E26"/>
  </w:style>
  <w:style w:type="character" w:customStyle="1" w:styleId="WW-Absatz-Standardschriftart1111111111111111111111111111">
    <w:name w:val="WW-Absatz-Standardschriftart1111111111111111111111111111"/>
    <w:uiPriority w:val="99"/>
    <w:rsid w:val="00C46E26"/>
  </w:style>
  <w:style w:type="character" w:customStyle="1" w:styleId="24">
    <w:name w:val="Основной шрифт абзаца2"/>
    <w:uiPriority w:val="99"/>
    <w:rsid w:val="00C46E26"/>
  </w:style>
  <w:style w:type="character" w:customStyle="1" w:styleId="12">
    <w:name w:val="Основной шрифт абзаца1"/>
    <w:uiPriority w:val="99"/>
    <w:rsid w:val="00C46E26"/>
  </w:style>
  <w:style w:type="character" w:customStyle="1" w:styleId="af2">
    <w:name w:val="Маркеры списка"/>
    <w:uiPriority w:val="99"/>
    <w:rsid w:val="00C46E26"/>
    <w:rPr>
      <w:rFonts w:ascii="StarSymbol" w:eastAsia="Times New Roman" w:hAnsi="StarSymbol"/>
      <w:sz w:val="18"/>
    </w:rPr>
  </w:style>
  <w:style w:type="character" w:customStyle="1" w:styleId="af3">
    <w:name w:val="Символ нумерации"/>
    <w:uiPriority w:val="99"/>
    <w:rsid w:val="00C46E26"/>
  </w:style>
  <w:style w:type="character" w:customStyle="1" w:styleId="33">
    <w:name w:val="Основной шрифт абзаца3"/>
    <w:uiPriority w:val="99"/>
    <w:rsid w:val="00C46E26"/>
  </w:style>
  <w:style w:type="character" w:customStyle="1" w:styleId="RTFNum21">
    <w:name w:val="RTF_Num 2 1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2">
    <w:name w:val="RTF_Num 2 2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3">
    <w:name w:val="RTF_Num 2 3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4">
    <w:name w:val="RTF_Num 2 4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5">
    <w:name w:val="RTF_Num 2 5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6">
    <w:name w:val="RTF_Num 2 6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7">
    <w:name w:val="RTF_Num 2 7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8">
    <w:name w:val="RTF_Num 2 8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29">
    <w:name w:val="RTF_Num 2 9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31">
    <w:name w:val="RTF_Num 3 1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2">
    <w:name w:val="RTF_Num 3 2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3">
    <w:name w:val="RTF_Num 3 3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4">
    <w:name w:val="RTF_Num 3 4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5">
    <w:name w:val="RTF_Num 3 5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6">
    <w:name w:val="RTF_Num 3 6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7">
    <w:name w:val="RTF_Num 3 7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8">
    <w:name w:val="RTF_Num 3 8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39">
    <w:name w:val="RTF_Num 3 9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41">
    <w:name w:val="RTF_Num 4 1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2">
    <w:name w:val="RTF_Num 4 2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3">
    <w:name w:val="RTF_Num 4 3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4">
    <w:name w:val="RTF_Num 4 4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5">
    <w:name w:val="RTF_Num 4 5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6">
    <w:name w:val="RTF_Num 4 6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7">
    <w:name w:val="RTF_Num 4 7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8">
    <w:name w:val="RTF_Num 4 8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49">
    <w:name w:val="RTF_Num 4 9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51">
    <w:name w:val="RTF_Num 5 1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2">
    <w:name w:val="RTF_Num 5 2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3">
    <w:name w:val="RTF_Num 5 3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4">
    <w:name w:val="RTF_Num 5 4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5">
    <w:name w:val="RTF_Num 5 5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6">
    <w:name w:val="RTF_Num 5 6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7">
    <w:name w:val="RTF_Num 5 7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8">
    <w:name w:val="RTF_Num 5 8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59">
    <w:name w:val="RTF_Num 5 9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25">
    <w:name w:val="Заголовок №2_"/>
    <w:basedOn w:val="33"/>
    <w:uiPriority w:val="99"/>
    <w:rsid w:val="00C46E26"/>
    <w:rPr>
      <w:rFonts w:ascii="Times New Roman" w:hAnsi="Times New Roman" w:cs="Times New Roman"/>
      <w:b/>
      <w:bCs/>
      <w:sz w:val="19"/>
      <w:u w:val="none"/>
    </w:rPr>
  </w:style>
  <w:style w:type="character" w:customStyle="1" w:styleId="RTFNum61">
    <w:name w:val="RTF_Num 6 1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2">
    <w:name w:val="RTF_Num 6 2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3">
    <w:name w:val="RTF_Num 6 3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4">
    <w:name w:val="RTF_Num 6 4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5">
    <w:name w:val="RTF_Num 6 5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6">
    <w:name w:val="RTF_Num 6 6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7">
    <w:name w:val="RTF_Num 6 7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8">
    <w:name w:val="RTF_Num 6 8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69">
    <w:name w:val="RTF_Num 6 9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71">
    <w:name w:val="RTF_Num 7 1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2">
    <w:name w:val="RTF_Num 7 2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3">
    <w:name w:val="RTF_Num 7 3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4">
    <w:name w:val="RTF_Num 7 4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5">
    <w:name w:val="RTF_Num 7 5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6">
    <w:name w:val="RTF_Num 7 6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7">
    <w:name w:val="RTF_Num 7 7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8">
    <w:name w:val="RTF_Num 7 8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79">
    <w:name w:val="RTF_Num 7 9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81">
    <w:name w:val="RTF_Num 8 1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2">
    <w:name w:val="RTF_Num 8 2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3">
    <w:name w:val="RTF_Num 8 3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4">
    <w:name w:val="RTF_Num 8 4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5">
    <w:name w:val="RTF_Num 8 5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6">
    <w:name w:val="RTF_Num 8 6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7">
    <w:name w:val="RTF_Num 8 7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8">
    <w:name w:val="RTF_Num 8 8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89">
    <w:name w:val="RTF_Num 8 9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91">
    <w:name w:val="RTF_Num 9 1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2">
    <w:name w:val="RTF_Num 9 2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3">
    <w:name w:val="RTF_Num 9 3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4">
    <w:name w:val="RTF_Num 9 4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5">
    <w:name w:val="RTF_Num 9 5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6">
    <w:name w:val="RTF_Num 9 6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7">
    <w:name w:val="RTF_Num 9 7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8">
    <w:name w:val="RTF_Num 9 8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99">
    <w:name w:val="RTF_Num 9 9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1">
    <w:name w:val="RTF_Num 11 1"/>
    <w:uiPriority w:val="99"/>
    <w:rsid w:val="00C46E26"/>
    <w:rPr>
      <w:rFonts w:ascii="Times New Roman" w:hAnsi="Times New Roman"/>
      <w:b/>
      <w:color w:val="000000"/>
      <w:spacing w:val="0"/>
      <w:w w:val="100"/>
      <w:sz w:val="28"/>
      <w:u w:val="none"/>
    </w:rPr>
  </w:style>
  <w:style w:type="character" w:customStyle="1" w:styleId="RTFNum112">
    <w:name w:val="RTF_Num 11 2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3">
    <w:name w:val="RTF_Num 11 3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4">
    <w:name w:val="RTF_Num 11 4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5">
    <w:name w:val="RTF_Num 11 5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6">
    <w:name w:val="RTF_Num 11 6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7">
    <w:name w:val="RTF_Num 11 7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8">
    <w:name w:val="RTF_Num 11 8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19">
    <w:name w:val="RTF_Num 11 9"/>
    <w:uiPriority w:val="99"/>
    <w:rsid w:val="00C46E26"/>
    <w:rPr>
      <w:rFonts w:ascii="Times New Roman" w:hAnsi="Times New Roman"/>
      <w:b/>
      <w:color w:val="000000"/>
      <w:spacing w:val="0"/>
      <w:w w:val="100"/>
      <w:sz w:val="19"/>
      <w:u w:val="none"/>
    </w:rPr>
  </w:style>
  <w:style w:type="character" w:customStyle="1" w:styleId="RTFNum121">
    <w:name w:val="RTF_Num 12 1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2">
    <w:name w:val="RTF_Num 12 2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3">
    <w:name w:val="RTF_Num 12 3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4">
    <w:name w:val="RTF_Num 12 4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5">
    <w:name w:val="RTF_Num 12 5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6">
    <w:name w:val="RTF_Num 12 6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7">
    <w:name w:val="RTF_Num 12 7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8">
    <w:name w:val="RTF_Num 12 8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character" w:customStyle="1" w:styleId="RTFNum129">
    <w:name w:val="RTF_Num 12 9"/>
    <w:uiPriority w:val="99"/>
    <w:rsid w:val="00C46E26"/>
    <w:rPr>
      <w:rFonts w:ascii="Times New Roman" w:hAnsi="Times New Roman"/>
      <w:color w:val="000000"/>
      <w:spacing w:val="-10"/>
      <w:w w:val="100"/>
      <w:sz w:val="19"/>
      <w:u w:val="none"/>
    </w:rPr>
  </w:style>
  <w:style w:type="paragraph" w:customStyle="1" w:styleId="af4">
    <w:name w:val="Заголовок"/>
    <w:basedOn w:val="a"/>
    <w:next w:val="a8"/>
    <w:uiPriority w:val="99"/>
    <w:rsid w:val="00C46E26"/>
    <w:pPr>
      <w:keepNext/>
      <w:suppressAutoHyphens/>
      <w:spacing w:before="240" w:after="120" w:line="240" w:lineRule="auto"/>
    </w:pPr>
    <w:rPr>
      <w:rFonts w:ascii="Arial" w:hAnsi="Arial" w:cs="Tahoma"/>
      <w:sz w:val="28"/>
      <w:szCs w:val="28"/>
      <w:lang w:eastAsia="ar-SA"/>
    </w:rPr>
  </w:style>
  <w:style w:type="paragraph" w:styleId="af5">
    <w:name w:val="List"/>
    <w:basedOn w:val="a8"/>
    <w:uiPriority w:val="99"/>
    <w:rsid w:val="00C46E26"/>
    <w:pPr>
      <w:spacing w:after="120"/>
      <w:jc w:val="left"/>
    </w:pPr>
    <w:rPr>
      <w:rFonts w:cs="Tahoma"/>
      <w:b w:val="0"/>
      <w:bCs w:val="0"/>
      <w:kern w:val="0"/>
    </w:rPr>
  </w:style>
  <w:style w:type="paragraph" w:customStyle="1" w:styleId="26">
    <w:name w:val="Название2"/>
    <w:basedOn w:val="a"/>
    <w:uiPriority w:val="99"/>
    <w:rsid w:val="00C46E26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7">
    <w:name w:val="Указатель2"/>
    <w:basedOn w:val="a"/>
    <w:uiPriority w:val="99"/>
    <w:rsid w:val="00C46E26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3">
    <w:name w:val="Название1"/>
    <w:basedOn w:val="a"/>
    <w:uiPriority w:val="99"/>
    <w:rsid w:val="00C46E2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uiPriority w:val="99"/>
    <w:rsid w:val="00C46E2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f6">
    <w:name w:val="Содержимое таблицы"/>
    <w:basedOn w:val="a"/>
    <w:uiPriority w:val="99"/>
    <w:rsid w:val="00C46E2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customStyle="1" w:styleId="af7">
    <w:name w:val="Заголовок таблицы"/>
    <w:basedOn w:val="af6"/>
    <w:uiPriority w:val="99"/>
    <w:rsid w:val="00C46E26"/>
    <w:pPr>
      <w:jc w:val="center"/>
    </w:pPr>
    <w:rPr>
      <w:b/>
      <w:bCs/>
    </w:rPr>
  </w:style>
  <w:style w:type="paragraph" w:customStyle="1" w:styleId="ConsNonformat">
    <w:name w:val="ConsNonformat"/>
    <w:uiPriority w:val="99"/>
    <w:rsid w:val="00C46E26"/>
    <w:pPr>
      <w:widowControl w:val="0"/>
      <w:suppressAutoHyphens/>
      <w:ind w:right="19772"/>
      <w:jc w:val="both"/>
    </w:pPr>
    <w:rPr>
      <w:rFonts w:ascii="Courier New" w:hAnsi="Courier New"/>
      <w:lang w:eastAsia="ar-SA"/>
    </w:rPr>
  </w:style>
  <w:style w:type="paragraph" w:customStyle="1" w:styleId="1-15">
    <w:name w:val="1-15"/>
    <w:uiPriority w:val="99"/>
    <w:rsid w:val="00C46E26"/>
    <w:pPr>
      <w:suppressAutoHyphens/>
      <w:spacing w:line="276" w:lineRule="auto"/>
      <w:ind w:firstLine="567"/>
      <w:jc w:val="both"/>
    </w:pPr>
    <w:rPr>
      <w:rFonts w:ascii="Arial" w:hAnsi="Arial" w:cs="Arial"/>
      <w:sz w:val="27"/>
      <w:szCs w:val="27"/>
      <w:lang w:eastAsia="ar-SA"/>
    </w:rPr>
  </w:style>
  <w:style w:type="paragraph" w:customStyle="1" w:styleId="ConsPlusTitle">
    <w:name w:val="ConsPlusTitle"/>
    <w:uiPriority w:val="99"/>
    <w:rsid w:val="00C46E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15">
    <w:name w:val="Абзац списка1"/>
    <w:basedOn w:val="a"/>
    <w:uiPriority w:val="99"/>
    <w:rsid w:val="00C46E26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8">
    <w:name w:val="Адресат"/>
    <w:basedOn w:val="a"/>
    <w:uiPriority w:val="99"/>
    <w:rsid w:val="00C46E26"/>
    <w:pPr>
      <w:suppressAutoHyphens/>
      <w:autoSpaceDE w:val="0"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210">
    <w:name w:val="???????? ????? (2)1"/>
    <w:basedOn w:val="a"/>
    <w:uiPriority w:val="99"/>
    <w:rsid w:val="00C46E26"/>
    <w:pPr>
      <w:suppressAutoHyphens/>
      <w:spacing w:before="300" w:after="0" w:line="330" w:lineRule="exact"/>
      <w:ind w:hanging="620"/>
      <w:jc w:val="both"/>
    </w:pPr>
    <w:rPr>
      <w:rFonts w:ascii="Times New Roman" w:eastAsia="Times New Roman" w:hAnsi="Times New Roman"/>
      <w:b/>
      <w:bCs/>
      <w:kern w:val="1"/>
      <w:sz w:val="19"/>
      <w:szCs w:val="24"/>
      <w:lang w:eastAsia="ar-SA"/>
    </w:rPr>
  </w:style>
  <w:style w:type="paragraph" w:customStyle="1" w:styleId="28">
    <w:name w:val="????????? ?2"/>
    <w:basedOn w:val="a"/>
    <w:uiPriority w:val="99"/>
    <w:rsid w:val="00C46E26"/>
    <w:pPr>
      <w:tabs>
        <w:tab w:val="num" w:pos="0"/>
      </w:tabs>
      <w:suppressAutoHyphens/>
      <w:spacing w:before="300" w:after="0" w:line="330" w:lineRule="exact"/>
      <w:ind w:left="360"/>
      <w:jc w:val="both"/>
    </w:pPr>
    <w:rPr>
      <w:rFonts w:ascii="Times New Roman" w:eastAsia="Times New Roman" w:hAnsi="Times New Roman"/>
      <w:b/>
      <w:bCs/>
      <w:kern w:val="1"/>
      <w:sz w:val="19"/>
      <w:szCs w:val="24"/>
      <w:lang w:eastAsia="ar-SA"/>
    </w:rPr>
  </w:style>
  <w:style w:type="character" w:styleId="af9">
    <w:name w:val="Strong"/>
    <w:basedOn w:val="a0"/>
    <w:uiPriority w:val="99"/>
    <w:qFormat/>
    <w:rsid w:val="00C46E26"/>
    <w:rPr>
      <w:rFonts w:cs="Times New Roman"/>
      <w:b/>
      <w:bCs/>
    </w:rPr>
  </w:style>
  <w:style w:type="paragraph" w:customStyle="1" w:styleId="bodytext">
    <w:name w:val="bodytext"/>
    <w:basedOn w:val="a"/>
    <w:uiPriority w:val="99"/>
    <w:rsid w:val="00C46E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a">
    <w:name w:val="No Spacing"/>
    <w:link w:val="afb"/>
    <w:uiPriority w:val="1"/>
    <w:qFormat/>
    <w:rsid w:val="001C4356"/>
    <w:rPr>
      <w:sz w:val="22"/>
      <w:szCs w:val="22"/>
      <w:lang w:eastAsia="en-US"/>
    </w:rPr>
  </w:style>
  <w:style w:type="paragraph" w:customStyle="1" w:styleId="afc">
    <w:name w:val="Знак Знак Знак Знак Знак Знак Знак"/>
    <w:basedOn w:val="a"/>
    <w:uiPriority w:val="99"/>
    <w:rsid w:val="00B0426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d">
    <w:name w:val="МГП Обычный"/>
    <w:basedOn w:val="a"/>
    <w:link w:val="afe"/>
    <w:uiPriority w:val="99"/>
    <w:rsid w:val="004F1AB2"/>
    <w:pPr>
      <w:spacing w:after="0" w:line="240" w:lineRule="auto"/>
      <w:ind w:left="113" w:firstLine="851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character" w:customStyle="1" w:styleId="afe">
    <w:name w:val="МГП Обычный Знак"/>
    <w:basedOn w:val="a0"/>
    <w:link w:val="afd"/>
    <w:uiPriority w:val="99"/>
    <w:locked/>
    <w:rsid w:val="004F1AB2"/>
    <w:rPr>
      <w:rFonts w:ascii="Times New Roman" w:hAnsi="Times New Roman" w:cs="Times New Roman"/>
      <w:color w:val="000000"/>
      <w:sz w:val="28"/>
      <w:szCs w:val="28"/>
    </w:rPr>
  </w:style>
  <w:style w:type="paragraph" w:customStyle="1" w:styleId="aff">
    <w:name w:val="МГП Таблица Текст"/>
    <w:basedOn w:val="a"/>
    <w:uiPriority w:val="99"/>
    <w:rsid w:val="004F1AB2"/>
    <w:pPr>
      <w:spacing w:after="0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9C182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Style2">
    <w:name w:val="Style2"/>
    <w:basedOn w:val="a"/>
    <w:uiPriority w:val="99"/>
    <w:rsid w:val="00B760AC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760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B760AC"/>
    <w:rPr>
      <w:rFonts w:ascii="Times New Roman" w:hAnsi="Times New Roman" w:cs="Times New Roman"/>
      <w:spacing w:val="30"/>
      <w:sz w:val="12"/>
      <w:szCs w:val="12"/>
    </w:rPr>
  </w:style>
  <w:style w:type="character" w:customStyle="1" w:styleId="FontStyle12">
    <w:name w:val="Font Style12"/>
    <w:basedOn w:val="a0"/>
    <w:uiPriority w:val="99"/>
    <w:rsid w:val="00B760AC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uiPriority w:val="99"/>
    <w:rsid w:val="00B760AC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a0"/>
    <w:uiPriority w:val="99"/>
    <w:rsid w:val="00B760AC"/>
    <w:rPr>
      <w:rFonts w:ascii="Times New Roman" w:hAnsi="Times New Roman" w:cs="Times New Roman"/>
      <w:i/>
      <w:iCs/>
      <w:sz w:val="70"/>
      <w:szCs w:val="70"/>
    </w:rPr>
  </w:style>
  <w:style w:type="character" w:customStyle="1" w:styleId="FontStyle16">
    <w:name w:val="Font Style16"/>
    <w:basedOn w:val="a0"/>
    <w:uiPriority w:val="99"/>
    <w:rsid w:val="00B760AC"/>
    <w:rPr>
      <w:rFonts w:ascii="Times New Roman" w:hAnsi="Times New Roman" w:cs="Times New Roman"/>
      <w:b/>
      <w:bCs/>
      <w:i/>
      <w:iCs/>
      <w:spacing w:val="30"/>
      <w:sz w:val="36"/>
      <w:szCs w:val="36"/>
    </w:rPr>
  </w:style>
  <w:style w:type="paragraph" w:styleId="aff0">
    <w:name w:val="Document Map"/>
    <w:basedOn w:val="a"/>
    <w:link w:val="aff1"/>
    <w:uiPriority w:val="99"/>
    <w:rsid w:val="00FD5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Схема документа Знак"/>
    <w:basedOn w:val="a0"/>
    <w:link w:val="aff0"/>
    <w:uiPriority w:val="99"/>
    <w:locked/>
    <w:rsid w:val="00FD5B3E"/>
    <w:rPr>
      <w:rFonts w:ascii="Tahoma" w:hAnsi="Tahoma" w:cs="Tahoma"/>
      <w:sz w:val="16"/>
      <w:szCs w:val="16"/>
    </w:rPr>
  </w:style>
  <w:style w:type="paragraph" w:styleId="aff2">
    <w:name w:val="TOC Heading"/>
    <w:basedOn w:val="1"/>
    <w:next w:val="a"/>
    <w:uiPriority w:val="39"/>
    <w:qFormat/>
    <w:rsid w:val="00B45915"/>
    <w:pPr>
      <w:outlineLvl w:val="9"/>
    </w:pPr>
    <w:rPr>
      <w:rFonts w:ascii="Cambria" w:hAnsi="Cambria"/>
      <w:color w:val="365F91"/>
      <w:lang w:eastAsia="en-US"/>
    </w:rPr>
  </w:style>
  <w:style w:type="paragraph" w:styleId="16">
    <w:name w:val="toc 1"/>
    <w:basedOn w:val="a"/>
    <w:next w:val="a"/>
    <w:autoRedefine/>
    <w:uiPriority w:val="39"/>
    <w:rsid w:val="00A942A0"/>
    <w:pPr>
      <w:tabs>
        <w:tab w:val="right" w:leader="dot" w:pos="9911"/>
      </w:tabs>
      <w:spacing w:after="100"/>
    </w:pPr>
    <w:rPr>
      <w:rFonts w:ascii="Times New Roman" w:hAnsi="Times New Roman"/>
      <w:b/>
      <w:noProof/>
      <w:sz w:val="24"/>
      <w:szCs w:val="24"/>
    </w:rPr>
  </w:style>
  <w:style w:type="character" w:customStyle="1" w:styleId="FontStyle21">
    <w:name w:val="Font Style21"/>
    <w:basedOn w:val="a0"/>
    <w:uiPriority w:val="99"/>
    <w:rsid w:val="00702D10"/>
    <w:rPr>
      <w:rFonts w:ascii="Times New Roman" w:hAnsi="Times New Roman" w:cs="Times New Roman"/>
      <w:sz w:val="16"/>
      <w:szCs w:val="16"/>
    </w:rPr>
  </w:style>
  <w:style w:type="paragraph" w:styleId="aff3">
    <w:name w:val="Body Text Indent"/>
    <w:basedOn w:val="a"/>
    <w:link w:val="aff4"/>
    <w:uiPriority w:val="99"/>
    <w:rsid w:val="00AA0DFA"/>
    <w:pPr>
      <w:spacing w:after="120"/>
      <w:ind w:left="283"/>
    </w:pPr>
  </w:style>
  <w:style w:type="character" w:customStyle="1" w:styleId="aff4">
    <w:name w:val="Основной текст с отступом Знак"/>
    <w:basedOn w:val="a0"/>
    <w:link w:val="aff3"/>
    <w:uiPriority w:val="99"/>
    <w:locked/>
    <w:rsid w:val="00AA0DFA"/>
    <w:rPr>
      <w:rFonts w:cs="Times New Roman"/>
    </w:rPr>
  </w:style>
  <w:style w:type="paragraph" w:customStyle="1" w:styleId="51">
    <w:name w:val="5 МГП Обычный текст"/>
    <w:basedOn w:val="a"/>
    <w:link w:val="52"/>
    <w:uiPriority w:val="99"/>
    <w:rsid w:val="007F0D03"/>
    <w:pPr>
      <w:suppressLineNumbers/>
      <w:spacing w:after="0"/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52">
    <w:name w:val="5 МГП Обычный текст Знак"/>
    <w:link w:val="51"/>
    <w:uiPriority w:val="99"/>
    <w:locked/>
    <w:rsid w:val="007F0D03"/>
    <w:rPr>
      <w:rFonts w:ascii="Times New Roman" w:hAnsi="Times New Roman"/>
      <w:sz w:val="28"/>
    </w:rPr>
  </w:style>
  <w:style w:type="paragraph" w:customStyle="1" w:styleId="aff5">
    <w:name w:val="Обычный в таблице"/>
    <w:basedOn w:val="a"/>
    <w:link w:val="aff6"/>
    <w:uiPriority w:val="99"/>
    <w:rsid w:val="007F0D03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ff6">
    <w:name w:val="Обычный в таблице Знак"/>
    <w:link w:val="aff5"/>
    <w:uiPriority w:val="99"/>
    <w:locked/>
    <w:rsid w:val="007F0D03"/>
    <w:rPr>
      <w:rFonts w:ascii="Times New Roman" w:hAnsi="Times New Roman"/>
      <w:sz w:val="24"/>
    </w:rPr>
  </w:style>
  <w:style w:type="paragraph" w:customStyle="1" w:styleId="62">
    <w:name w:val="6 МГП Таблица Заголовок"/>
    <w:basedOn w:val="51"/>
    <w:next w:val="71"/>
    <w:uiPriority w:val="99"/>
    <w:rsid w:val="007F0D03"/>
    <w:pPr>
      <w:spacing w:before="240" w:after="120" w:line="240" w:lineRule="auto"/>
      <w:ind w:firstLine="0"/>
      <w:jc w:val="center"/>
    </w:pPr>
    <w:rPr>
      <w:b/>
    </w:rPr>
  </w:style>
  <w:style w:type="paragraph" w:customStyle="1" w:styleId="71">
    <w:name w:val="7 МГП Таблица Нумерация"/>
    <w:basedOn w:val="a"/>
    <w:link w:val="72"/>
    <w:uiPriority w:val="99"/>
    <w:rsid w:val="007F0D03"/>
    <w:pPr>
      <w:spacing w:after="0" w:line="240" w:lineRule="auto"/>
    </w:pPr>
    <w:rPr>
      <w:rFonts w:ascii="Times New Roman" w:hAnsi="Times New Roman"/>
      <w:color w:val="000000"/>
      <w:sz w:val="28"/>
      <w:szCs w:val="20"/>
    </w:rPr>
  </w:style>
  <w:style w:type="character" w:customStyle="1" w:styleId="72">
    <w:name w:val="7 МГП Таблица Нумерация Знак"/>
    <w:link w:val="71"/>
    <w:uiPriority w:val="99"/>
    <w:locked/>
    <w:rsid w:val="007F0D03"/>
    <w:rPr>
      <w:rFonts w:ascii="Times New Roman" w:hAnsi="Times New Roman"/>
      <w:color w:val="000000"/>
      <w:sz w:val="28"/>
    </w:rPr>
  </w:style>
  <w:style w:type="paragraph" w:customStyle="1" w:styleId="82">
    <w:name w:val="8 МГП Таблица Текст"/>
    <w:basedOn w:val="51"/>
    <w:uiPriority w:val="99"/>
    <w:rsid w:val="007F0D03"/>
    <w:pPr>
      <w:spacing w:line="240" w:lineRule="auto"/>
      <w:ind w:left="-57" w:right="-57" w:firstLine="0"/>
      <w:jc w:val="center"/>
    </w:pPr>
    <w:rPr>
      <w:sz w:val="24"/>
      <w:szCs w:val="24"/>
    </w:rPr>
  </w:style>
  <w:style w:type="character" w:customStyle="1" w:styleId="begunadvage">
    <w:name w:val="begun_adv_age"/>
    <w:basedOn w:val="a0"/>
    <w:uiPriority w:val="99"/>
    <w:rsid w:val="007F0D03"/>
    <w:rPr>
      <w:rFonts w:cs="Times New Roman"/>
    </w:rPr>
  </w:style>
  <w:style w:type="paragraph" w:customStyle="1" w:styleId="Style1">
    <w:name w:val="Style1"/>
    <w:basedOn w:val="a"/>
    <w:uiPriority w:val="99"/>
    <w:rsid w:val="007F0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7F0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F0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F0D03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F0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7F0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7F0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7F0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7F0D03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7F0D03"/>
    <w:rPr>
      <w:rFonts w:ascii="Times New Roman" w:hAnsi="Times New Roman" w:cs="Times New Roman"/>
      <w:sz w:val="16"/>
      <w:szCs w:val="16"/>
    </w:rPr>
  </w:style>
  <w:style w:type="character" w:customStyle="1" w:styleId="FontStyle18">
    <w:name w:val="Font Style18"/>
    <w:basedOn w:val="a0"/>
    <w:uiPriority w:val="99"/>
    <w:rsid w:val="007F0D03"/>
    <w:rPr>
      <w:rFonts w:ascii="Times New Roman" w:hAnsi="Times New Roman" w:cs="Times New Roman"/>
      <w:b/>
      <w:bCs/>
      <w:i/>
      <w:iCs/>
      <w:w w:val="60"/>
      <w:sz w:val="18"/>
      <w:szCs w:val="18"/>
    </w:rPr>
  </w:style>
  <w:style w:type="character" w:customStyle="1" w:styleId="FontStyle19">
    <w:name w:val="Font Style19"/>
    <w:basedOn w:val="a0"/>
    <w:uiPriority w:val="99"/>
    <w:rsid w:val="007F0D03"/>
    <w:rPr>
      <w:rFonts w:ascii="Sylfaen" w:hAnsi="Sylfaen" w:cs="Sylfaen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sid w:val="007F0D03"/>
    <w:rPr>
      <w:rFonts w:ascii="Times New Roman" w:hAnsi="Times New Roman" w:cs="Times New Roman"/>
      <w:sz w:val="18"/>
      <w:szCs w:val="18"/>
    </w:rPr>
  </w:style>
  <w:style w:type="character" w:customStyle="1" w:styleId="FontStyle22">
    <w:name w:val="Font Style22"/>
    <w:basedOn w:val="a0"/>
    <w:uiPriority w:val="99"/>
    <w:rsid w:val="007F0D03"/>
    <w:rPr>
      <w:rFonts w:ascii="Palatino Linotype" w:hAnsi="Palatino Linotype" w:cs="Palatino Linotype"/>
      <w:sz w:val="12"/>
      <w:szCs w:val="12"/>
    </w:rPr>
  </w:style>
  <w:style w:type="paragraph" w:styleId="34">
    <w:name w:val="Body Text Indent 3"/>
    <w:basedOn w:val="a"/>
    <w:link w:val="35"/>
    <w:uiPriority w:val="99"/>
    <w:rsid w:val="007F0D0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locked/>
    <w:rsid w:val="007F0D03"/>
    <w:rPr>
      <w:rFonts w:ascii="Times New Roman" w:hAnsi="Times New Roman" w:cs="Times New Roman"/>
      <w:sz w:val="16"/>
      <w:szCs w:val="16"/>
      <w:lang w:eastAsia="ru-RU"/>
    </w:rPr>
  </w:style>
  <w:style w:type="paragraph" w:styleId="29">
    <w:name w:val="Body Text Indent 2"/>
    <w:aliases w:val="Знак Знак Знак Знак Знак,Знак Знак Знак Знак Знак Знак,Знак Знак Знак Знак Знак Знак Знак1,Знак Знак Знак Знак Знак Знак Знак Знак Знак"/>
    <w:basedOn w:val="a"/>
    <w:link w:val="2a"/>
    <w:uiPriority w:val="99"/>
    <w:rsid w:val="007F0D03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2Char">
    <w:name w:val="Body Text Indent 2 Char"/>
    <w:aliases w:val="Знак Знак Знак Знак Знак Char,Знак Знак Знак Знак Знак Знак Char,Знак Знак Знак Знак Знак Знак Знак1 Char,Знак Знак Знак Знак Знак Знак Знак Знак Знак Char"/>
    <w:basedOn w:val="a0"/>
    <w:uiPriority w:val="99"/>
    <w:semiHidden/>
    <w:rsid w:val="00B94DF7"/>
    <w:rPr>
      <w:lang w:eastAsia="en-US"/>
    </w:rPr>
  </w:style>
  <w:style w:type="character" w:customStyle="1" w:styleId="2a">
    <w:name w:val="Основной текст с отступом 2 Знак"/>
    <w:aliases w:val="Знак Знак Знак Знак Знак Знак1,Знак Знак Знак Знак Знак Знак Знак2,Знак Знак Знак Знак Знак Знак Знак1 Знак,Знак Знак Знак Знак Знак Знак Знак Знак Знак Знак"/>
    <w:basedOn w:val="a0"/>
    <w:link w:val="29"/>
    <w:uiPriority w:val="99"/>
    <w:locked/>
    <w:rsid w:val="007F0D03"/>
    <w:rPr>
      <w:rFonts w:ascii="Times New Roman" w:hAnsi="Times New Roman" w:cs="Times New Roman"/>
      <w:sz w:val="24"/>
      <w:szCs w:val="24"/>
      <w:lang w:eastAsia="ru-RU"/>
    </w:rPr>
  </w:style>
  <w:style w:type="paragraph" w:styleId="2b">
    <w:name w:val="Body Text 2"/>
    <w:basedOn w:val="a"/>
    <w:link w:val="211"/>
    <w:uiPriority w:val="99"/>
    <w:rsid w:val="007F0D0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0"/>
    <w:link w:val="2b"/>
    <w:uiPriority w:val="99"/>
    <w:locked/>
    <w:rsid w:val="007F0D03"/>
    <w:rPr>
      <w:rFonts w:ascii="Times New Roman" w:hAnsi="Times New Roman"/>
      <w:sz w:val="24"/>
      <w:lang w:eastAsia="ru-RU"/>
    </w:rPr>
  </w:style>
  <w:style w:type="character" w:customStyle="1" w:styleId="2c">
    <w:name w:val="Основной текст 2 Знак"/>
    <w:basedOn w:val="a0"/>
    <w:uiPriority w:val="99"/>
    <w:semiHidden/>
    <w:locked/>
    <w:rsid w:val="007F0D03"/>
    <w:rPr>
      <w:rFonts w:cs="Times New Roman"/>
    </w:rPr>
  </w:style>
  <w:style w:type="character" w:customStyle="1" w:styleId="aff7">
    <w:name w:val="Для записок Знак Знак"/>
    <w:link w:val="aff8"/>
    <w:uiPriority w:val="99"/>
    <w:locked/>
    <w:rsid w:val="007F0D03"/>
    <w:rPr>
      <w:sz w:val="24"/>
      <w:lang w:eastAsia="ru-RU"/>
    </w:rPr>
  </w:style>
  <w:style w:type="paragraph" w:customStyle="1" w:styleId="aff8">
    <w:name w:val="Для записок Знак"/>
    <w:basedOn w:val="a"/>
    <w:link w:val="aff7"/>
    <w:uiPriority w:val="99"/>
    <w:rsid w:val="007F0D03"/>
    <w:pPr>
      <w:spacing w:before="120" w:after="0" w:line="240" w:lineRule="auto"/>
      <w:ind w:firstLine="708"/>
      <w:jc w:val="both"/>
    </w:pPr>
    <w:rPr>
      <w:sz w:val="24"/>
      <w:szCs w:val="20"/>
      <w:lang w:eastAsia="ru-RU"/>
    </w:rPr>
  </w:style>
  <w:style w:type="paragraph" w:styleId="aff9">
    <w:name w:val="Title"/>
    <w:basedOn w:val="a"/>
    <w:link w:val="affa"/>
    <w:uiPriority w:val="10"/>
    <w:qFormat/>
    <w:rsid w:val="007F0D03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fa">
    <w:name w:val="Название Знак"/>
    <w:basedOn w:val="a0"/>
    <w:link w:val="aff9"/>
    <w:uiPriority w:val="10"/>
    <w:locked/>
    <w:rsid w:val="007F0D03"/>
    <w:rPr>
      <w:rFonts w:ascii="Times New Roman" w:hAnsi="Times New Roman" w:cs="Times New Roman"/>
      <w:sz w:val="20"/>
      <w:szCs w:val="20"/>
      <w:lang w:eastAsia="ru-RU"/>
    </w:rPr>
  </w:style>
  <w:style w:type="paragraph" w:styleId="affb">
    <w:name w:val="Plain Text"/>
    <w:basedOn w:val="a"/>
    <w:link w:val="affc"/>
    <w:uiPriority w:val="99"/>
    <w:rsid w:val="007F0D03"/>
    <w:pPr>
      <w:spacing w:after="0" w:line="240" w:lineRule="auto"/>
    </w:pPr>
    <w:rPr>
      <w:rFonts w:ascii="Courier New" w:eastAsia="Times New Roman" w:hAnsi="Courier New"/>
      <w:sz w:val="28"/>
      <w:szCs w:val="20"/>
      <w:lang w:eastAsia="ru-RU"/>
    </w:rPr>
  </w:style>
  <w:style w:type="character" w:customStyle="1" w:styleId="affc">
    <w:name w:val="Текст Знак"/>
    <w:basedOn w:val="a0"/>
    <w:link w:val="affb"/>
    <w:uiPriority w:val="99"/>
    <w:locked/>
    <w:rsid w:val="007F0D03"/>
    <w:rPr>
      <w:rFonts w:ascii="Courier New" w:hAnsi="Courier New" w:cs="Times New Roman"/>
      <w:sz w:val="20"/>
      <w:szCs w:val="20"/>
      <w:lang w:eastAsia="ru-RU"/>
    </w:rPr>
  </w:style>
  <w:style w:type="paragraph" w:customStyle="1" w:styleId="17">
    <w:name w:val="заголовок 1"/>
    <w:basedOn w:val="a"/>
    <w:next w:val="a"/>
    <w:link w:val="18"/>
    <w:uiPriority w:val="99"/>
    <w:rsid w:val="007F0D03"/>
    <w:pPr>
      <w:keepNext/>
      <w:spacing w:after="0" w:line="240" w:lineRule="auto"/>
      <w:jc w:val="center"/>
      <w:outlineLvl w:val="0"/>
    </w:pPr>
    <w:rPr>
      <w:rFonts w:ascii="Peterburg" w:hAnsi="Peterburg"/>
      <w:sz w:val="20"/>
      <w:szCs w:val="20"/>
      <w:lang w:eastAsia="ru-RU"/>
    </w:rPr>
  </w:style>
  <w:style w:type="character" w:customStyle="1" w:styleId="18">
    <w:name w:val="заголовок 1 Знак"/>
    <w:link w:val="17"/>
    <w:uiPriority w:val="99"/>
    <w:locked/>
    <w:rsid w:val="007F0D03"/>
    <w:rPr>
      <w:rFonts w:ascii="Peterburg" w:hAnsi="Peterburg"/>
      <w:sz w:val="20"/>
      <w:lang w:eastAsia="ru-RU"/>
    </w:rPr>
  </w:style>
  <w:style w:type="paragraph" w:styleId="affd">
    <w:name w:val="List Number"/>
    <w:basedOn w:val="a"/>
    <w:uiPriority w:val="99"/>
    <w:rsid w:val="007F0D03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e">
    <w:name w:val="Содержание"/>
    <w:basedOn w:val="affd"/>
    <w:next w:val="affd"/>
    <w:uiPriority w:val="99"/>
    <w:rsid w:val="007F0D03"/>
    <w:pPr>
      <w:tabs>
        <w:tab w:val="clear" w:pos="360"/>
      </w:tabs>
      <w:ind w:left="0" w:firstLine="0"/>
    </w:pPr>
    <w:rPr>
      <w:b/>
      <w:lang w:val="en-US"/>
    </w:rPr>
  </w:style>
  <w:style w:type="paragraph" w:customStyle="1" w:styleId="19">
    <w:name w:val="Содержание1"/>
    <w:basedOn w:val="affd"/>
    <w:next w:val="affd"/>
    <w:uiPriority w:val="99"/>
    <w:rsid w:val="007F0D03"/>
    <w:pPr>
      <w:tabs>
        <w:tab w:val="clear" w:pos="360"/>
        <w:tab w:val="num" w:pos="1080"/>
      </w:tabs>
      <w:ind w:left="941" w:hanging="431"/>
    </w:pPr>
    <w:rPr>
      <w:i/>
    </w:rPr>
  </w:style>
  <w:style w:type="paragraph" w:customStyle="1" w:styleId="1a">
    <w:name w:val="Стиль1"/>
    <w:basedOn w:val="a"/>
    <w:uiPriority w:val="99"/>
    <w:rsid w:val="007F0D03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1b">
    <w:name w:val="index 1"/>
    <w:basedOn w:val="a"/>
    <w:next w:val="a"/>
    <w:autoRedefine/>
    <w:uiPriority w:val="99"/>
    <w:semiHidden/>
    <w:rsid w:val="007F0D03"/>
    <w:pPr>
      <w:spacing w:after="0" w:line="240" w:lineRule="auto"/>
      <w:ind w:left="200" w:hanging="20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ff">
    <w:name w:val="index heading"/>
    <w:basedOn w:val="a"/>
    <w:next w:val="1b"/>
    <w:uiPriority w:val="99"/>
    <w:semiHidden/>
    <w:rsid w:val="007F0D03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d">
    <w:name w:val="toc 2"/>
    <w:basedOn w:val="a"/>
    <w:next w:val="a"/>
    <w:autoRedefine/>
    <w:uiPriority w:val="39"/>
    <w:rsid w:val="00B758ED"/>
    <w:pPr>
      <w:tabs>
        <w:tab w:val="right" w:leader="dot" w:pos="9911"/>
      </w:tabs>
      <w:spacing w:after="0" w:line="360" w:lineRule="auto"/>
      <w:jc w:val="both"/>
    </w:pPr>
    <w:rPr>
      <w:rFonts w:ascii="Times New Roman" w:eastAsia="Times New Roman" w:hAnsi="Times New Roman"/>
      <w:smallCaps/>
      <w:sz w:val="20"/>
      <w:szCs w:val="20"/>
      <w:lang w:eastAsia="ru-RU"/>
    </w:rPr>
  </w:style>
  <w:style w:type="paragraph" w:styleId="36">
    <w:name w:val="toc 3"/>
    <w:basedOn w:val="a"/>
    <w:next w:val="a"/>
    <w:autoRedefine/>
    <w:uiPriority w:val="99"/>
    <w:rsid w:val="007F0D03"/>
    <w:pPr>
      <w:spacing w:after="0" w:line="240" w:lineRule="auto"/>
      <w:ind w:left="560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99"/>
    <w:rsid w:val="007F0D03"/>
    <w:pPr>
      <w:spacing w:after="0" w:line="240" w:lineRule="auto"/>
      <w:ind w:left="840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53">
    <w:name w:val="toc 5"/>
    <w:basedOn w:val="a"/>
    <w:next w:val="a"/>
    <w:autoRedefine/>
    <w:uiPriority w:val="99"/>
    <w:rsid w:val="007F0D03"/>
    <w:pPr>
      <w:spacing w:after="0" w:line="240" w:lineRule="auto"/>
      <w:ind w:left="1120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63">
    <w:name w:val="toc 6"/>
    <w:basedOn w:val="a"/>
    <w:next w:val="a"/>
    <w:autoRedefine/>
    <w:uiPriority w:val="99"/>
    <w:rsid w:val="007F0D03"/>
    <w:pPr>
      <w:spacing w:after="0" w:line="240" w:lineRule="auto"/>
      <w:ind w:left="1400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73">
    <w:name w:val="toc 7"/>
    <w:basedOn w:val="a"/>
    <w:next w:val="a"/>
    <w:autoRedefine/>
    <w:uiPriority w:val="99"/>
    <w:rsid w:val="007F0D03"/>
    <w:pPr>
      <w:spacing w:after="0" w:line="240" w:lineRule="auto"/>
      <w:ind w:left="1680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83">
    <w:name w:val="toc 8"/>
    <w:basedOn w:val="a"/>
    <w:next w:val="a"/>
    <w:autoRedefine/>
    <w:uiPriority w:val="99"/>
    <w:rsid w:val="007F0D03"/>
    <w:pPr>
      <w:spacing w:after="0" w:line="240" w:lineRule="auto"/>
      <w:ind w:left="1960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91">
    <w:name w:val="toc 9"/>
    <w:basedOn w:val="a"/>
    <w:next w:val="a"/>
    <w:autoRedefine/>
    <w:uiPriority w:val="99"/>
    <w:rsid w:val="007F0D03"/>
    <w:pPr>
      <w:spacing w:after="0" w:line="240" w:lineRule="auto"/>
      <w:ind w:left="2240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0">
    <w:name w:val="Стиль По ширине"/>
    <w:basedOn w:val="a"/>
    <w:uiPriority w:val="99"/>
    <w:rsid w:val="007F0D03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40">
    <w:name w:val="Обычный + 14 пт"/>
    <w:aliases w:val="По центру"/>
    <w:basedOn w:val="a"/>
    <w:link w:val="141"/>
    <w:uiPriority w:val="99"/>
    <w:rsid w:val="007F0D0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styleId="afff1">
    <w:name w:val="FollowedHyperlink"/>
    <w:basedOn w:val="a0"/>
    <w:uiPriority w:val="99"/>
    <w:rsid w:val="007F0D03"/>
    <w:rPr>
      <w:rFonts w:cs="Times New Roman"/>
      <w:color w:val="800080"/>
      <w:u w:val="single"/>
    </w:rPr>
  </w:style>
  <w:style w:type="paragraph" w:styleId="64">
    <w:name w:val="index 6"/>
    <w:basedOn w:val="a"/>
    <w:next w:val="a"/>
    <w:autoRedefine/>
    <w:uiPriority w:val="99"/>
    <w:semiHidden/>
    <w:rsid w:val="007F0D03"/>
    <w:pPr>
      <w:spacing w:after="0" w:line="240" w:lineRule="auto"/>
      <w:ind w:left="1200" w:hanging="200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f2">
    <w:name w:val="Emphasis"/>
    <w:basedOn w:val="a0"/>
    <w:uiPriority w:val="99"/>
    <w:qFormat/>
    <w:rsid w:val="007F0D03"/>
    <w:rPr>
      <w:rFonts w:cs="Times New Roman"/>
      <w:i/>
    </w:rPr>
  </w:style>
  <w:style w:type="paragraph" w:customStyle="1" w:styleId="consnormal">
    <w:name w:val="consnormal"/>
    <w:uiPriority w:val="99"/>
    <w:rsid w:val="007F0D03"/>
    <w:pPr>
      <w:ind w:right="19772" w:firstLine="720"/>
    </w:pPr>
    <w:rPr>
      <w:rFonts w:ascii="Arial" w:eastAsia="Times New Roman" w:hAnsi="Arial" w:cs="Arial"/>
    </w:rPr>
  </w:style>
  <w:style w:type="paragraph" w:customStyle="1" w:styleId="84">
    <w:name w:val="Стиль8"/>
    <w:uiPriority w:val="99"/>
    <w:rsid w:val="007F0D03"/>
    <w:pPr>
      <w:widowControl w:val="0"/>
    </w:pPr>
    <w:rPr>
      <w:rFonts w:ascii="Times New Roman" w:eastAsia="Times New Roman" w:hAnsi="Times New Roman"/>
      <w:spacing w:val="-1"/>
      <w:kern w:val="65535"/>
      <w:position w:val="-1"/>
      <w:sz w:val="24"/>
      <w:lang w:val="en-US"/>
    </w:rPr>
  </w:style>
  <w:style w:type="paragraph" w:customStyle="1" w:styleId="37">
    <w:name w:val="заголовок 3"/>
    <w:basedOn w:val="38"/>
    <w:next w:val="38"/>
    <w:uiPriority w:val="99"/>
    <w:rsid w:val="007F0D03"/>
    <w:pPr>
      <w:keepNext/>
      <w:widowControl/>
      <w:spacing w:before="240" w:after="60"/>
    </w:pPr>
    <w:rPr>
      <w:rFonts w:ascii="Arial" w:hAnsi="Arial"/>
      <w:spacing w:val="0"/>
      <w:kern w:val="0"/>
      <w:position w:val="0"/>
      <w:lang w:val="ru-RU"/>
    </w:rPr>
  </w:style>
  <w:style w:type="paragraph" w:customStyle="1" w:styleId="38">
    <w:name w:val="Стиль3"/>
    <w:uiPriority w:val="99"/>
    <w:rsid w:val="007F0D03"/>
    <w:pPr>
      <w:widowControl w:val="0"/>
    </w:pPr>
    <w:rPr>
      <w:rFonts w:ascii="Times New Roman" w:eastAsia="Times New Roman" w:hAnsi="Times New Roman"/>
      <w:spacing w:val="-1"/>
      <w:kern w:val="65535"/>
      <w:position w:val="-1"/>
      <w:sz w:val="24"/>
      <w:lang w:val="en-US"/>
    </w:rPr>
  </w:style>
  <w:style w:type="paragraph" w:customStyle="1" w:styleId="2e">
    <w:name w:val="Стиль2"/>
    <w:basedOn w:val="a8"/>
    <w:uiPriority w:val="99"/>
    <w:rsid w:val="007F0D03"/>
    <w:pPr>
      <w:suppressAutoHyphens w:val="0"/>
      <w:ind w:left="1134" w:hanging="414"/>
      <w:jc w:val="both"/>
    </w:pPr>
    <w:rPr>
      <w:rFonts w:ascii="Peterburg" w:hAnsi="Peterburg"/>
      <w:b w:val="0"/>
      <w:bCs w:val="0"/>
      <w:kern w:val="0"/>
      <w:szCs w:val="20"/>
      <w:lang w:eastAsia="ru-RU"/>
    </w:rPr>
  </w:style>
  <w:style w:type="paragraph" w:styleId="afff3">
    <w:name w:val="Block Text"/>
    <w:basedOn w:val="a"/>
    <w:uiPriority w:val="99"/>
    <w:rsid w:val="007F0D03"/>
    <w:pPr>
      <w:spacing w:after="0" w:line="240" w:lineRule="auto"/>
      <w:ind w:left="-567" w:right="-1050"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f4">
    <w:name w:val="Основной текст ГД Знак Знак"/>
    <w:basedOn w:val="aff3"/>
    <w:uiPriority w:val="99"/>
    <w:rsid w:val="007F0D03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1c">
    <w:name w:val="Обычный1"/>
    <w:link w:val="Normal"/>
    <w:uiPriority w:val="99"/>
    <w:rsid w:val="007F0D03"/>
    <w:pPr>
      <w:spacing w:before="100" w:after="100"/>
    </w:pPr>
    <w:rPr>
      <w:rFonts w:ascii="Times New Roman" w:hAnsi="Times New Roman"/>
      <w:snapToGrid w:val="0"/>
      <w:sz w:val="22"/>
      <w:szCs w:val="22"/>
    </w:rPr>
  </w:style>
  <w:style w:type="paragraph" w:customStyle="1" w:styleId="ConsNormal0">
    <w:name w:val="ConsNormal"/>
    <w:uiPriority w:val="99"/>
    <w:rsid w:val="007F0D03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2f">
    <w:name w:val="Обычный2"/>
    <w:basedOn w:val="a"/>
    <w:uiPriority w:val="99"/>
    <w:rsid w:val="007F0D03"/>
    <w:pPr>
      <w:snapToGri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ff5">
    <w:name w:val="line number"/>
    <w:basedOn w:val="a0"/>
    <w:uiPriority w:val="99"/>
    <w:rsid w:val="007F0D03"/>
    <w:rPr>
      <w:rFonts w:cs="Times New Roman"/>
    </w:rPr>
  </w:style>
  <w:style w:type="paragraph" w:customStyle="1" w:styleId="xl24">
    <w:name w:val="xl24"/>
    <w:basedOn w:val="a"/>
    <w:uiPriority w:val="99"/>
    <w:rsid w:val="007F0D03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7F0D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7F0D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5">
    <w:name w:val="xl2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">
    <w:name w:val="xl26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">
    <w:name w:val="xl27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">
    <w:name w:val="xl28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">
    <w:name w:val="xl30"/>
    <w:basedOn w:val="a"/>
    <w:uiPriority w:val="99"/>
    <w:rsid w:val="007F0D0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">
    <w:name w:val="xl31"/>
    <w:basedOn w:val="a"/>
    <w:uiPriority w:val="99"/>
    <w:rsid w:val="007F0D03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">
    <w:name w:val="xl32"/>
    <w:basedOn w:val="a"/>
    <w:uiPriority w:val="99"/>
    <w:rsid w:val="007F0D0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3">
    <w:name w:val="xl3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35">
    <w:name w:val="xl3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9">
    <w:name w:val="xl39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40">
    <w:name w:val="xl4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41">
    <w:name w:val="xl4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42">
    <w:name w:val="xl42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3">
    <w:name w:val="xl4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6">
    <w:name w:val="xl46"/>
    <w:basedOn w:val="a"/>
    <w:uiPriority w:val="99"/>
    <w:rsid w:val="007F0D0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47">
    <w:name w:val="xl47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48">
    <w:name w:val="xl48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9">
    <w:name w:val="xl49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1">
    <w:name w:val="xl51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"/>
    <w:uiPriority w:val="99"/>
    <w:rsid w:val="007F0D03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"/>
    <w:uiPriority w:val="99"/>
    <w:rsid w:val="007F0D0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"/>
    <w:uiPriority w:val="99"/>
    <w:rsid w:val="007F0D0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5">
    <w:name w:val="xl55"/>
    <w:basedOn w:val="a"/>
    <w:uiPriority w:val="99"/>
    <w:rsid w:val="007F0D0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"/>
    <w:uiPriority w:val="99"/>
    <w:rsid w:val="007F0D0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7">
    <w:name w:val="xl57"/>
    <w:basedOn w:val="a"/>
    <w:uiPriority w:val="99"/>
    <w:rsid w:val="007F0D0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8">
    <w:name w:val="xl58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1">
    <w:name w:val="xl61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2">
    <w:name w:val="xl62"/>
    <w:basedOn w:val="a"/>
    <w:uiPriority w:val="99"/>
    <w:rsid w:val="007F0D0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3">
    <w:name w:val="xl63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65">
    <w:name w:val="xl65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7F0D0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91">
    <w:name w:val="xl9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7F0D0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0">
    <w:name w:val="xl12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1">
    <w:name w:val="xl121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"/>
    <w:uiPriority w:val="99"/>
    <w:rsid w:val="007F0D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7">
    <w:name w:val="xl147"/>
    <w:basedOn w:val="a"/>
    <w:uiPriority w:val="99"/>
    <w:rsid w:val="007F0D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uiPriority w:val="99"/>
    <w:rsid w:val="007F0D0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2">
    <w:name w:val="xl152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3">
    <w:name w:val="xl15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54">
    <w:name w:val="xl15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55">
    <w:name w:val="xl155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56">
    <w:name w:val="xl156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57">
    <w:name w:val="xl157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58">
    <w:name w:val="xl158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9">
    <w:name w:val="xl15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0">
    <w:name w:val="xl16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1">
    <w:name w:val="xl161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2">
    <w:name w:val="xl162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3">
    <w:name w:val="xl16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4">
    <w:name w:val="xl164"/>
    <w:basedOn w:val="a"/>
    <w:uiPriority w:val="99"/>
    <w:rsid w:val="007F0D0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6">
    <w:name w:val="xl166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7">
    <w:name w:val="xl167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8">
    <w:name w:val="xl168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70">
    <w:name w:val="xl17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71">
    <w:name w:val="xl17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72">
    <w:name w:val="xl17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73">
    <w:name w:val="xl17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74">
    <w:name w:val="xl174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5">
    <w:name w:val="xl17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6">
    <w:name w:val="xl176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7">
    <w:name w:val="xl177"/>
    <w:basedOn w:val="a"/>
    <w:uiPriority w:val="99"/>
    <w:rsid w:val="007F0D0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8">
    <w:name w:val="xl178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9">
    <w:name w:val="xl179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d">
    <w:name w:val="Знак1 Знак Знак Знак"/>
    <w:basedOn w:val="a"/>
    <w:uiPriority w:val="99"/>
    <w:rsid w:val="007F0D0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xl180">
    <w:name w:val="xl180"/>
    <w:basedOn w:val="a"/>
    <w:uiPriority w:val="99"/>
    <w:rsid w:val="007F0D03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81">
    <w:name w:val="xl18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2">
    <w:name w:val="xl182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3">
    <w:name w:val="xl18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4">
    <w:name w:val="xl18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5">
    <w:name w:val="xl18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6">
    <w:name w:val="xl186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7">
    <w:name w:val="xl18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8">
    <w:name w:val="xl18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9">
    <w:name w:val="xl189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0">
    <w:name w:val="xl190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91">
    <w:name w:val="xl191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92">
    <w:name w:val="xl192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3">
    <w:name w:val="xl19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4">
    <w:name w:val="xl19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95">
    <w:name w:val="xl19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6">
    <w:name w:val="xl196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7">
    <w:name w:val="xl19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8">
    <w:name w:val="xl19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9">
    <w:name w:val="xl19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0">
    <w:name w:val="xl200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01">
    <w:name w:val="xl201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2">
    <w:name w:val="xl20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03">
    <w:name w:val="xl20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4">
    <w:name w:val="xl20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5">
    <w:name w:val="xl205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06">
    <w:name w:val="xl206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7">
    <w:name w:val="xl207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8">
    <w:name w:val="xl208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9">
    <w:name w:val="xl209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0">
    <w:name w:val="xl21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11">
    <w:name w:val="xl211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2">
    <w:name w:val="xl212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13">
    <w:name w:val="xl21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4">
    <w:name w:val="xl21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5">
    <w:name w:val="xl215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6">
    <w:name w:val="xl216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7">
    <w:name w:val="xl21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8">
    <w:name w:val="xl21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9">
    <w:name w:val="xl219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0">
    <w:name w:val="xl22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1">
    <w:name w:val="xl221"/>
    <w:basedOn w:val="a"/>
    <w:uiPriority w:val="99"/>
    <w:rsid w:val="007F0D0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22">
    <w:name w:val="xl222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23">
    <w:name w:val="xl223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4">
    <w:name w:val="xl22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7">
    <w:name w:val="xl22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8">
    <w:name w:val="xl22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9">
    <w:name w:val="xl22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0">
    <w:name w:val="xl23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2">
    <w:name w:val="xl232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3">
    <w:name w:val="xl233"/>
    <w:basedOn w:val="a"/>
    <w:uiPriority w:val="99"/>
    <w:rsid w:val="007F0D0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4">
    <w:name w:val="xl23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5">
    <w:name w:val="xl235"/>
    <w:basedOn w:val="a"/>
    <w:uiPriority w:val="99"/>
    <w:rsid w:val="007F0D03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6">
    <w:name w:val="xl236"/>
    <w:basedOn w:val="a"/>
    <w:uiPriority w:val="99"/>
    <w:rsid w:val="007F0D0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7">
    <w:name w:val="xl23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8">
    <w:name w:val="xl23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9">
    <w:name w:val="xl239"/>
    <w:basedOn w:val="a"/>
    <w:uiPriority w:val="99"/>
    <w:rsid w:val="007F0D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"/>
    <w:uiPriority w:val="99"/>
    <w:rsid w:val="007F0D0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"/>
    <w:uiPriority w:val="99"/>
    <w:rsid w:val="007F0D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2">
    <w:name w:val="xl242"/>
    <w:basedOn w:val="a"/>
    <w:uiPriority w:val="99"/>
    <w:rsid w:val="007F0D0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3">
    <w:name w:val="xl243"/>
    <w:basedOn w:val="a"/>
    <w:uiPriority w:val="99"/>
    <w:rsid w:val="007F0D03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4">
    <w:name w:val="xl244"/>
    <w:basedOn w:val="a"/>
    <w:uiPriority w:val="99"/>
    <w:rsid w:val="007F0D0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5">
    <w:name w:val="xl245"/>
    <w:basedOn w:val="a"/>
    <w:uiPriority w:val="99"/>
    <w:rsid w:val="007F0D0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6">
    <w:name w:val="xl246"/>
    <w:basedOn w:val="a"/>
    <w:uiPriority w:val="99"/>
    <w:rsid w:val="007F0D0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7">
    <w:name w:val="xl247"/>
    <w:basedOn w:val="a"/>
    <w:uiPriority w:val="99"/>
    <w:rsid w:val="007F0D0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8">
    <w:name w:val="xl248"/>
    <w:basedOn w:val="a"/>
    <w:uiPriority w:val="99"/>
    <w:rsid w:val="007F0D03"/>
    <w:pP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9">
    <w:name w:val="xl249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0">
    <w:name w:val="xl250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1">
    <w:name w:val="xl251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2">
    <w:name w:val="xl252"/>
    <w:basedOn w:val="a"/>
    <w:uiPriority w:val="99"/>
    <w:rsid w:val="007F0D03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3">
    <w:name w:val="xl253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4">
    <w:name w:val="xl254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5">
    <w:name w:val="xl255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6">
    <w:name w:val="xl256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9">
    <w:name w:val="xl25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0">
    <w:name w:val="xl260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1">
    <w:name w:val="xl261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2">
    <w:name w:val="xl262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3">
    <w:name w:val="xl263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4">
    <w:name w:val="xl264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5">
    <w:name w:val="xl265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6">
    <w:name w:val="xl266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67">
    <w:name w:val="xl267"/>
    <w:basedOn w:val="a"/>
    <w:uiPriority w:val="99"/>
    <w:rsid w:val="007F0D0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68">
    <w:name w:val="xl26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9">
    <w:name w:val="xl269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0">
    <w:name w:val="xl27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71">
    <w:name w:val="xl271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2">
    <w:name w:val="xl27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73">
    <w:name w:val="xl273"/>
    <w:basedOn w:val="a"/>
    <w:uiPriority w:val="99"/>
    <w:rsid w:val="007F0D0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74">
    <w:name w:val="xl274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5">
    <w:name w:val="xl275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76">
    <w:name w:val="xl276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77">
    <w:name w:val="xl277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78">
    <w:name w:val="xl278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9">
    <w:name w:val="xl279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0">
    <w:name w:val="xl280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1">
    <w:name w:val="xl281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2">
    <w:name w:val="xl282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3">
    <w:name w:val="xl28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4">
    <w:name w:val="xl284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5">
    <w:name w:val="xl28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6">
    <w:name w:val="xl286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"/>
    <w:uiPriority w:val="99"/>
    <w:rsid w:val="007F0D0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89">
    <w:name w:val="xl289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0">
    <w:name w:val="xl290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1">
    <w:name w:val="xl291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2">
    <w:name w:val="xl292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93">
    <w:name w:val="xl293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94">
    <w:name w:val="xl294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95">
    <w:name w:val="xl295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6">
    <w:name w:val="xl296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97">
    <w:name w:val="xl297"/>
    <w:basedOn w:val="a"/>
    <w:uiPriority w:val="99"/>
    <w:rsid w:val="007F0D03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98">
    <w:name w:val="xl298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99">
    <w:name w:val="xl299"/>
    <w:basedOn w:val="a"/>
    <w:uiPriority w:val="99"/>
    <w:rsid w:val="007F0D0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00">
    <w:name w:val="xl300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01">
    <w:name w:val="xl301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02">
    <w:name w:val="xl302"/>
    <w:basedOn w:val="a"/>
    <w:uiPriority w:val="99"/>
    <w:rsid w:val="007F0D0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03">
    <w:name w:val="xl303"/>
    <w:basedOn w:val="a"/>
    <w:uiPriority w:val="99"/>
    <w:rsid w:val="007F0D0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04">
    <w:name w:val="xl304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05">
    <w:name w:val="xl305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06">
    <w:name w:val="xl306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07">
    <w:name w:val="xl307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08">
    <w:name w:val="xl308"/>
    <w:basedOn w:val="a"/>
    <w:uiPriority w:val="99"/>
    <w:rsid w:val="007F0D03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afff6">
    <w:name w:val="Знак"/>
    <w:basedOn w:val="a"/>
    <w:uiPriority w:val="99"/>
    <w:rsid w:val="007F0D0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80">
    <w:name w:val="Знак Знак18"/>
    <w:uiPriority w:val="99"/>
    <w:rsid w:val="007F0D03"/>
    <w:rPr>
      <w:sz w:val="28"/>
    </w:rPr>
  </w:style>
  <w:style w:type="paragraph" w:customStyle="1" w:styleId="221">
    <w:name w:val="Основной текст 22"/>
    <w:basedOn w:val="a"/>
    <w:uiPriority w:val="99"/>
    <w:rsid w:val="007F0D03"/>
    <w:pPr>
      <w:widowControl w:val="0"/>
      <w:overflowPunct w:val="0"/>
      <w:autoSpaceDE w:val="0"/>
      <w:autoSpaceDN w:val="0"/>
      <w:adjustRightInd w:val="0"/>
      <w:spacing w:after="0" w:line="300" w:lineRule="auto"/>
      <w:jc w:val="center"/>
    </w:pPr>
    <w:rPr>
      <w:rFonts w:ascii="Times New Roman" w:eastAsia="Times New Roman" w:hAnsi="Times New Roman"/>
      <w:b/>
      <w:i/>
      <w:sz w:val="56"/>
      <w:szCs w:val="20"/>
      <w:lang w:eastAsia="ru-RU"/>
    </w:rPr>
  </w:style>
  <w:style w:type="paragraph" w:customStyle="1" w:styleId="ConsCell">
    <w:name w:val="ConsCell"/>
    <w:uiPriority w:val="99"/>
    <w:rsid w:val="007F0D0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Web1">
    <w:name w:val="Обычный (Web)1"/>
    <w:basedOn w:val="a"/>
    <w:uiPriority w:val="99"/>
    <w:rsid w:val="007F0D03"/>
    <w:pPr>
      <w:spacing w:before="100" w:beforeAutospacing="1" w:after="100" w:afterAutospacing="1" w:line="240" w:lineRule="auto"/>
      <w:ind w:left="480" w:right="240"/>
      <w:jc w:val="both"/>
    </w:pPr>
    <w:rPr>
      <w:rFonts w:ascii="Verdana" w:eastAsia="Arial Unicode MS" w:hAnsi="Verdana" w:cs="Arial Unicode MS"/>
      <w:color w:val="000000"/>
      <w:sz w:val="16"/>
      <w:szCs w:val="16"/>
      <w:lang w:eastAsia="ru-RU"/>
    </w:rPr>
  </w:style>
  <w:style w:type="table" w:customStyle="1" w:styleId="1e">
    <w:name w:val="Стиль таблицы1"/>
    <w:uiPriority w:val="99"/>
    <w:rsid w:val="007F0D03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0">
    <w:name w:val="Стиль10"/>
    <w:basedOn w:val="1"/>
    <w:autoRedefine/>
    <w:uiPriority w:val="99"/>
    <w:rsid w:val="007F0D03"/>
    <w:pPr>
      <w:pageBreakBefore/>
      <w:widowControl w:val="0"/>
      <w:overflowPunct w:val="0"/>
      <w:autoSpaceDE w:val="0"/>
      <w:autoSpaceDN w:val="0"/>
      <w:adjustRightInd w:val="0"/>
      <w:spacing w:before="120" w:after="60" w:line="300" w:lineRule="auto"/>
      <w:ind w:left="440" w:firstLine="720"/>
      <w:jc w:val="both"/>
      <w:textAlignment w:val="baseline"/>
    </w:pPr>
    <w:rPr>
      <w:szCs w:val="20"/>
    </w:rPr>
  </w:style>
  <w:style w:type="paragraph" w:customStyle="1" w:styleId="110">
    <w:name w:val="Стиль11"/>
    <w:basedOn w:val="1"/>
    <w:autoRedefine/>
    <w:uiPriority w:val="99"/>
    <w:rsid w:val="007F0D03"/>
    <w:pPr>
      <w:pageBreakBefore/>
      <w:widowControl w:val="0"/>
      <w:overflowPunct w:val="0"/>
      <w:autoSpaceDE w:val="0"/>
      <w:autoSpaceDN w:val="0"/>
      <w:adjustRightInd w:val="0"/>
      <w:spacing w:before="120" w:after="60" w:line="300" w:lineRule="auto"/>
      <w:ind w:left="440" w:firstLine="720"/>
      <w:jc w:val="both"/>
      <w:textAlignment w:val="baseline"/>
    </w:pPr>
    <w:rPr>
      <w:szCs w:val="20"/>
    </w:rPr>
  </w:style>
  <w:style w:type="paragraph" w:customStyle="1" w:styleId="130">
    <w:name w:val="Стиль13"/>
    <w:basedOn w:val="1"/>
    <w:autoRedefine/>
    <w:uiPriority w:val="99"/>
    <w:rsid w:val="007F0D03"/>
    <w:pPr>
      <w:pageBreakBefore/>
      <w:widowControl w:val="0"/>
      <w:overflowPunct w:val="0"/>
      <w:autoSpaceDE w:val="0"/>
      <w:autoSpaceDN w:val="0"/>
      <w:adjustRightInd w:val="0"/>
      <w:spacing w:before="120" w:after="60" w:line="300" w:lineRule="auto"/>
      <w:ind w:left="440" w:firstLine="720"/>
      <w:jc w:val="both"/>
      <w:textAlignment w:val="baseline"/>
    </w:pPr>
  </w:style>
  <w:style w:type="paragraph" w:customStyle="1" w:styleId="142">
    <w:name w:val="Стиль14"/>
    <w:basedOn w:val="1"/>
    <w:autoRedefine/>
    <w:uiPriority w:val="99"/>
    <w:rsid w:val="007F0D03"/>
    <w:pPr>
      <w:pageBreakBefore/>
      <w:widowControl w:val="0"/>
      <w:overflowPunct w:val="0"/>
      <w:autoSpaceDE w:val="0"/>
      <w:autoSpaceDN w:val="0"/>
      <w:adjustRightInd w:val="0"/>
      <w:spacing w:before="120" w:after="60" w:line="300" w:lineRule="auto"/>
      <w:ind w:left="440" w:firstLine="720"/>
      <w:jc w:val="both"/>
      <w:textAlignment w:val="baseline"/>
    </w:pPr>
  </w:style>
  <w:style w:type="paragraph" w:customStyle="1" w:styleId="160">
    <w:name w:val="Стиль16"/>
    <w:basedOn w:val="1"/>
    <w:autoRedefine/>
    <w:uiPriority w:val="99"/>
    <w:rsid w:val="007F0D03"/>
    <w:pPr>
      <w:pageBreakBefore/>
      <w:widowControl w:val="0"/>
      <w:overflowPunct w:val="0"/>
      <w:autoSpaceDE w:val="0"/>
      <w:autoSpaceDN w:val="0"/>
      <w:adjustRightInd w:val="0"/>
      <w:spacing w:before="120" w:after="60" w:line="300" w:lineRule="auto"/>
      <w:ind w:left="440" w:firstLine="720"/>
      <w:jc w:val="both"/>
      <w:textAlignment w:val="baseline"/>
    </w:pPr>
  </w:style>
  <w:style w:type="paragraph" w:customStyle="1" w:styleId="170">
    <w:name w:val="Стиль17"/>
    <w:basedOn w:val="1"/>
    <w:autoRedefine/>
    <w:uiPriority w:val="99"/>
    <w:rsid w:val="007F0D03"/>
    <w:pPr>
      <w:pageBreakBefore/>
      <w:widowControl w:val="0"/>
      <w:overflowPunct w:val="0"/>
      <w:autoSpaceDE w:val="0"/>
      <w:autoSpaceDN w:val="0"/>
      <w:adjustRightInd w:val="0"/>
      <w:spacing w:before="120" w:after="60" w:line="300" w:lineRule="auto"/>
      <w:ind w:left="440" w:firstLine="720"/>
      <w:jc w:val="both"/>
      <w:textAlignment w:val="baseline"/>
    </w:pPr>
    <w:rPr>
      <w:szCs w:val="20"/>
    </w:rPr>
  </w:style>
  <w:style w:type="paragraph" w:customStyle="1" w:styleId="181">
    <w:name w:val="Стиль18"/>
    <w:basedOn w:val="1"/>
    <w:autoRedefine/>
    <w:uiPriority w:val="99"/>
    <w:rsid w:val="007F0D03"/>
    <w:pPr>
      <w:pageBreakBefore/>
      <w:widowControl w:val="0"/>
      <w:overflowPunct w:val="0"/>
      <w:autoSpaceDE w:val="0"/>
      <w:autoSpaceDN w:val="0"/>
      <w:adjustRightInd w:val="0"/>
      <w:spacing w:before="120" w:after="60" w:line="300" w:lineRule="auto"/>
      <w:ind w:left="440" w:firstLine="720"/>
      <w:jc w:val="both"/>
      <w:textAlignment w:val="baseline"/>
    </w:pPr>
    <w:rPr>
      <w:szCs w:val="20"/>
    </w:rPr>
  </w:style>
  <w:style w:type="paragraph" w:customStyle="1" w:styleId="190">
    <w:name w:val="Стиль19"/>
    <w:basedOn w:val="2"/>
    <w:autoRedefine/>
    <w:uiPriority w:val="99"/>
    <w:rsid w:val="007F0D03"/>
    <w:pPr>
      <w:keepLines w:val="0"/>
      <w:widowControl w:val="0"/>
      <w:overflowPunct w:val="0"/>
      <w:autoSpaceDE w:val="0"/>
      <w:autoSpaceDN w:val="0"/>
      <w:adjustRightInd w:val="0"/>
      <w:spacing w:before="480" w:after="60" w:line="300" w:lineRule="auto"/>
      <w:ind w:left="1080" w:firstLine="720"/>
      <w:textAlignment w:val="baseline"/>
    </w:pPr>
    <w:rPr>
      <w:rFonts w:ascii="Times New Roman" w:hAnsi="Times New Roman" w:cs="Arial"/>
      <w:color w:val="auto"/>
      <w:sz w:val="28"/>
      <w:szCs w:val="28"/>
    </w:rPr>
  </w:style>
  <w:style w:type="paragraph" w:customStyle="1" w:styleId="afff7">
    <w:name w:val="Основной тект"/>
    <w:basedOn w:val="a"/>
    <w:link w:val="afff8"/>
    <w:uiPriority w:val="99"/>
    <w:rsid w:val="007F0D03"/>
    <w:pPr>
      <w:autoSpaceDE w:val="0"/>
      <w:autoSpaceDN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fff8">
    <w:name w:val="Основной тект Знак"/>
    <w:link w:val="afff7"/>
    <w:uiPriority w:val="99"/>
    <w:locked/>
    <w:rsid w:val="007F0D03"/>
    <w:rPr>
      <w:rFonts w:ascii="Times New Roman" w:hAnsi="Times New Roman"/>
      <w:sz w:val="28"/>
      <w:lang w:eastAsia="ru-RU"/>
    </w:rPr>
  </w:style>
  <w:style w:type="paragraph" w:styleId="afff9">
    <w:name w:val="caption"/>
    <w:basedOn w:val="a"/>
    <w:next w:val="a"/>
    <w:uiPriority w:val="99"/>
    <w:qFormat/>
    <w:rsid w:val="007F0D03"/>
    <w:pPr>
      <w:spacing w:before="240" w:after="60" w:line="240" w:lineRule="auto"/>
      <w:contextualSpacing/>
      <w:outlineLvl w:val="4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Normal">
    <w:name w:val="Normal Знак"/>
    <w:link w:val="1c"/>
    <w:uiPriority w:val="99"/>
    <w:locked/>
    <w:rsid w:val="007F0D03"/>
    <w:rPr>
      <w:rFonts w:ascii="Times New Roman" w:hAnsi="Times New Roman"/>
      <w:snapToGrid w:val="0"/>
      <w:sz w:val="22"/>
      <w:szCs w:val="22"/>
      <w:lang w:eastAsia="ru-RU" w:bidi="ar-SA"/>
    </w:rPr>
  </w:style>
  <w:style w:type="paragraph" w:customStyle="1" w:styleId="Normal10-02">
    <w:name w:val="Normal + 10 пт полужирный По центру Слева:  -02 см Справ..."/>
    <w:basedOn w:val="a"/>
    <w:uiPriority w:val="99"/>
    <w:rsid w:val="007F0D03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font1">
    <w:name w:val="font1"/>
    <w:basedOn w:val="a"/>
    <w:uiPriority w:val="99"/>
    <w:rsid w:val="007F0D0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f13">
    <w:name w:val="Основной текст с отSf1тупом 3"/>
    <w:basedOn w:val="a"/>
    <w:uiPriority w:val="99"/>
    <w:rsid w:val="007F0D03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table" w:styleId="-2">
    <w:name w:val="Table Web 2"/>
    <w:basedOn w:val="a1"/>
    <w:uiPriority w:val="99"/>
    <w:rsid w:val="007F0D03"/>
    <w:rPr>
      <w:rFonts w:ascii="Times New Roman" w:eastAsia="Times New Roman" w:hAnsi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shd w:val="clear" w:color="auto" w:fill="E6E6E6"/>
      </w:tcPr>
    </w:tblStylePr>
  </w:style>
  <w:style w:type="table" w:styleId="-3">
    <w:name w:val="Table Web 3"/>
    <w:basedOn w:val="a1"/>
    <w:uiPriority w:val="99"/>
    <w:rsid w:val="007F0D03"/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41">
    <w:name w:val="Обычный + 14 пт Знак"/>
    <w:link w:val="140"/>
    <w:uiPriority w:val="99"/>
    <w:locked/>
    <w:rsid w:val="007F0D03"/>
    <w:rPr>
      <w:rFonts w:ascii="Times New Roman" w:hAnsi="Times New Roman"/>
      <w:sz w:val="20"/>
      <w:lang w:eastAsia="ru-RU"/>
    </w:rPr>
  </w:style>
  <w:style w:type="paragraph" w:customStyle="1" w:styleId="1f">
    <w:name w:val="Основной текст1"/>
    <w:basedOn w:val="a"/>
    <w:uiPriority w:val="99"/>
    <w:rsid w:val="007F0D03"/>
    <w:pPr>
      <w:spacing w:after="0" w:line="240" w:lineRule="auto"/>
      <w:jc w:val="both"/>
    </w:pPr>
    <w:rPr>
      <w:rFonts w:ascii="Bookman Old Style" w:eastAsia="Times New Roman" w:hAnsi="Bookman Old Style" w:cs="Arial"/>
      <w:sz w:val="24"/>
      <w:szCs w:val="24"/>
      <w:lang w:eastAsia="ru-RU"/>
    </w:rPr>
  </w:style>
  <w:style w:type="paragraph" w:customStyle="1" w:styleId="Normal10-022">
    <w:name w:val="Стиль Normal + 10 пт полужирный По центру Слева:  -02 см Справ...2"/>
    <w:basedOn w:val="a"/>
    <w:uiPriority w:val="99"/>
    <w:rsid w:val="007F0D03"/>
    <w:pPr>
      <w:snapToGrid w:val="0"/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fffa">
    <w:name w:val="List Bullet"/>
    <w:basedOn w:val="a"/>
    <w:uiPriority w:val="99"/>
    <w:rsid w:val="007F0D03"/>
    <w:pPr>
      <w:overflowPunct w:val="0"/>
      <w:autoSpaceDE w:val="0"/>
      <w:autoSpaceDN w:val="0"/>
      <w:adjustRightInd w:val="0"/>
      <w:spacing w:after="0" w:line="240" w:lineRule="auto"/>
      <w:ind w:firstLine="51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54">
    <w:name w:val="Стиль5"/>
    <w:basedOn w:val="2"/>
    <w:uiPriority w:val="99"/>
    <w:rsid w:val="007F0D03"/>
    <w:pPr>
      <w:keepLines w:val="0"/>
      <w:tabs>
        <w:tab w:val="num" w:pos="1476"/>
      </w:tabs>
      <w:spacing w:before="100" w:beforeAutospacing="1" w:after="100" w:afterAutospacing="1" w:line="240" w:lineRule="auto"/>
      <w:ind w:left="180" w:right="-5"/>
    </w:pPr>
    <w:rPr>
      <w:rFonts w:ascii="Times New Roman" w:hAnsi="Times New Roman"/>
      <w:bCs w:val="0"/>
      <w:color w:val="auto"/>
      <w:sz w:val="28"/>
      <w:szCs w:val="28"/>
    </w:rPr>
  </w:style>
  <w:style w:type="paragraph" w:customStyle="1" w:styleId="74">
    <w:name w:val="Стиль7"/>
    <w:basedOn w:val="2"/>
    <w:autoRedefine/>
    <w:uiPriority w:val="99"/>
    <w:rsid w:val="007F0D03"/>
    <w:pPr>
      <w:keepLines w:val="0"/>
      <w:tabs>
        <w:tab w:val="num" w:pos="1476"/>
      </w:tabs>
      <w:spacing w:before="100" w:beforeAutospacing="1" w:after="100" w:afterAutospacing="1" w:line="240" w:lineRule="auto"/>
      <w:ind w:left="180" w:right="-5" w:firstLine="720"/>
    </w:pPr>
    <w:rPr>
      <w:rFonts w:ascii="Times New Roman" w:hAnsi="Times New Roman"/>
      <w:b w:val="0"/>
      <w:bCs w:val="0"/>
      <w:color w:val="auto"/>
      <w:sz w:val="28"/>
      <w:szCs w:val="28"/>
    </w:rPr>
  </w:style>
  <w:style w:type="paragraph" w:customStyle="1" w:styleId="56">
    <w:name w:val="Стиль56"/>
    <w:basedOn w:val="2"/>
    <w:autoRedefine/>
    <w:uiPriority w:val="99"/>
    <w:rsid w:val="007F0D03"/>
    <w:pPr>
      <w:keepLines w:val="0"/>
      <w:spacing w:before="0" w:line="240" w:lineRule="auto"/>
    </w:pPr>
    <w:rPr>
      <w:rFonts w:ascii="Times New Roman" w:hAnsi="Times New Roman"/>
      <w:color w:val="auto"/>
      <w:sz w:val="28"/>
      <w:szCs w:val="20"/>
    </w:rPr>
  </w:style>
  <w:style w:type="paragraph" w:customStyle="1" w:styleId="2f0">
    <w:name w:val="Абзац списка2"/>
    <w:basedOn w:val="a"/>
    <w:uiPriority w:val="99"/>
    <w:rsid w:val="007F0D03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commentcontents">
    <w:name w:val="commentcontents"/>
    <w:uiPriority w:val="99"/>
    <w:rsid w:val="007F0D03"/>
  </w:style>
  <w:style w:type="paragraph" w:customStyle="1" w:styleId="afffb">
    <w:name w:val="Название таблицы"/>
    <w:basedOn w:val="a5"/>
    <w:link w:val="afffc"/>
    <w:autoRedefine/>
    <w:uiPriority w:val="99"/>
    <w:rsid w:val="007F0D03"/>
    <w:pPr>
      <w:suppressAutoHyphens/>
      <w:spacing w:before="0" w:beforeAutospacing="0" w:after="0" w:afterAutospacing="0"/>
      <w:jc w:val="center"/>
    </w:pPr>
    <w:rPr>
      <w:rFonts w:ascii="Tahoma" w:eastAsia="Calibri" w:hAnsi="Tahoma"/>
      <w:sz w:val="16"/>
      <w:szCs w:val="20"/>
    </w:rPr>
  </w:style>
  <w:style w:type="character" w:customStyle="1" w:styleId="afffc">
    <w:name w:val="Название таблицы Знак"/>
    <w:link w:val="afffb"/>
    <w:uiPriority w:val="99"/>
    <w:locked/>
    <w:rsid w:val="007F0D03"/>
    <w:rPr>
      <w:rFonts w:ascii="Tahoma" w:hAnsi="Tahoma"/>
      <w:sz w:val="16"/>
      <w:lang w:eastAsia="ru-RU"/>
    </w:rPr>
  </w:style>
  <w:style w:type="paragraph" w:styleId="afffd">
    <w:name w:val="Subtitle"/>
    <w:basedOn w:val="a"/>
    <w:next w:val="a"/>
    <w:link w:val="afffe"/>
    <w:uiPriority w:val="11"/>
    <w:qFormat/>
    <w:rsid w:val="007F0D03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ffe">
    <w:name w:val="Подзаголовок Знак"/>
    <w:basedOn w:val="a0"/>
    <w:link w:val="afffd"/>
    <w:uiPriority w:val="11"/>
    <w:locked/>
    <w:rsid w:val="007F0D03"/>
    <w:rPr>
      <w:rFonts w:ascii="Cambria" w:hAnsi="Cambria" w:cs="Times New Roman"/>
      <w:sz w:val="24"/>
      <w:szCs w:val="24"/>
    </w:rPr>
  </w:style>
  <w:style w:type="paragraph" w:customStyle="1" w:styleId="ind">
    <w:name w:val="ind"/>
    <w:basedOn w:val="a"/>
    <w:uiPriority w:val="99"/>
    <w:rsid w:val="007F0D03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">
    <w:name w:val="Heading"/>
    <w:uiPriority w:val="99"/>
    <w:rsid w:val="007F0D03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2f1">
    <w:name w:val="Знак Знак2"/>
    <w:uiPriority w:val="99"/>
    <w:rsid w:val="007F0D03"/>
    <w:rPr>
      <w:sz w:val="32"/>
      <w:lang w:val="ru-RU" w:eastAsia="ru-RU"/>
    </w:rPr>
  </w:style>
  <w:style w:type="paragraph" w:styleId="2f2">
    <w:name w:val="Quote"/>
    <w:basedOn w:val="a"/>
    <w:next w:val="a"/>
    <w:link w:val="2f3"/>
    <w:uiPriority w:val="99"/>
    <w:qFormat/>
    <w:rsid w:val="007F0D03"/>
    <w:pPr>
      <w:spacing w:after="0" w:line="240" w:lineRule="auto"/>
    </w:pPr>
    <w:rPr>
      <w:rFonts w:eastAsia="Times New Roman"/>
      <w:i/>
      <w:sz w:val="24"/>
      <w:szCs w:val="24"/>
    </w:rPr>
  </w:style>
  <w:style w:type="character" w:customStyle="1" w:styleId="2f3">
    <w:name w:val="Цитата 2 Знак"/>
    <w:basedOn w:val="a0"/>
    <w:link w:val="2f2"/>
    <w:uiPriority w:val="99"/>
    <w:locked/>
    <w:rsid w:val="007F0D03"/>
    <w:rPr>
      <w:rFonts w:ascii="Calibri" w:hAnsi="Calibri" w:cs="Times New Roman"/>
      <w:i/>
      <w:sz w:val="24"/>
      <w:szCs w:val="24"/>
    </w:rPr>
  </w:style>
  <w:style w:type="paragraph" w:styleId="affff">
    <w:name w:val="Intense Quote"/>
    <w:basedOn w:val="a"/>
    <w:next w:val="a"/>
    <w:link w:val="affff0"/>
    <w:uiPriority w:val="99"/>
    <w:qFormat/>
    <w:rsid w:val="007F0D03"/>
    <w:pPr>
      <w:spacing w:after="0" w:line="240" w:lineRule="auto"/>
      <w:ind w:left="720" w:right="720"/>
    </w:pPr>
    <w:rPr>
      <w:rFonts w:eastAsia="Times New Roman"/>
      <w:b/>
      <w:i/>
      <w:sz w:val="24"/>
      <w:szCs w:val="20"/>
    </w:rPr>
  </w:style>
  <w:style w:type="character" w:customStyle="1" w:styleId="affff0">
    <w:name w:val="Выделенная цитата Знак"/>
    <w:basedOn w:val="a0"/>
    <w:link w:val="affff"/>
    <w:uiPriority w:val="99"/>
    <w:locked/>
    <w:rsid w:val="007F0D03"/>
    <w:rPr>
      <w:rFonts w:ascii="Calibri" w:hAnsi="Calibri" w:cs="Times New Roman"/>
      <w:b/>
      <w:i/>
      <w:sz w:val="20"/>
      <w:szCs w:val="20"/>
    </w:rPr>
  </w:style>
  <w:style w:type="character" w:styleId="affff1">
    <w:name w:val="Subtle Emphasis"/>
    <w:basedOn w:val="a0"/>
    <w:uiPriority w:val="99"/>
    <w:qFormat/>
    <w:rsid w:val="007F0D03"/>
    <w:rPr>
      <w:i/>
      <w:color w:val="5A5A5A"/>
    </w:rPr>
  </w:style>
  <w:style w:type="character" w:styleId="affff2">
    <w:name w:val="Intense Emphasis"/>
    <w:basedOn w:val="a0"/>
    <w:uiPriority w:val="99"/>
    <w:qFormat/>
    <w:rsid w:val="007F0D03"/>
    <w:rPr>
      <w:b/>
      <w:i/>
      <w:sz w:val="24"/>
      <w:u w:val="single"/>
    </w:rPr>
  </w:style>
  <w:style w:type="character" w:styleId="affff3">
    <w:name w:val="Subtle Reference"/>
    <w:basedOn w:val="a0"/>
    <w:uiPriority w:val="99"/>
    <w:qFormat/>
    <w:rsid w:val="007F0D03"/>
    <w:rPr>
      <w:sz w:val="24"/>
      <w:u w:val="single"/>
    </w:rPr>
  </w:style>
  <w:style w:type="character" w:styleId="affff4">
    <w:name w:val="Intense Reference"/>
    <w:basedOn w:val="a0"/>
    <w:uiPriority w:val="99"/>
    <w:qFormat/>
    <w:rsid w:val="007F0D03"/>
    <w:rPr>
      <w:b/>
      <w:sz w:val="24"/>
      <w:u w:val="single"/>
    </w:rPr>
  </w:style>
  <w:style w:type="character" w:styleId="affff5">
    <w:name w:val="Book Title"/>
    <w:basedOn w:val="a0"/>
    <w:uiPriority w:val="99"/>
    <w:qFormat/>
    <w:rsid w:val="007F0D03"/>
    <w:rPr>
      <w:rFonts w:ascii="Cambria" w:hAnsi="Cambria"/>
      <w:b/>
      <w:i/>
      <w:sz w:val="24"/>
    </w:rPr>
  </w:style>
  <w:style w:type="table" w:styleId="-1">
    <w:name w:val="Table Web 1"/>
    <w:basedOn w:val="a1"/>
    <w:uiPriority w:val="99"/>
    <w:rsid w:val="007F0D03"/>
    <w:rPr>
      <w:rFonts w:eastAsia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TimesNewRoman">
    <w:name w:val="Стиль Заголовок 2 + Times New Roman не полужирный не курсив По ц..."/>
    <w:basedOn w:val="2"/>
    <w:uiPriority w:val="99"/>
    <w:rsid w:val="007F0D03"/>
    <w:pPr>
      <w:keepLines w:val="0"/>
      <w:spacing w:before="240" w:after="60" w:line="240" w:lineRule="auto"/>
      <w:jc w:val="center"/>
    </w:pPr>
    <w:rPr>
      <w:rFonts w:ascii="Times New Roman" w:hAnsi="Times New Roman"/>
      <w:b w:val="0"/>
      <w:bCs w:val="0"/>
      <w:i/>
      <w:color w:val="auto"/>
      <w:sz w:val="32"/>
      <w:szCs w:val="20"/>
    </w:rPr>
  </w:style>
  <w:style w:type="paragraph" w:customStyle="1" w:styleId="1TimesNewRoman">
    <w:name w:val="Стиль Заголовок 1 + Times New Roman не полужирный По центру"/>
    <w:basedOn w:val="1"/>
    <w:uiPriority w:val="99"/>
    <w:rsid w:val="007F0D03"/>
    <w:pPr>
      <w:keepLines w:val="0"/>
      <w:spacing w:before="240" w:after="60" w:line="240" w:lineRule="auto"/>
    </w:pPr>
    <w:rPr>
      <w:b w:val="0"/>
      <w:bCs w:val="0"/>
      <w:kern w:val="32"/>
      <w:sz w:val="36"/>
      <w:szCs w:val="20"/>
    </w:rPr>
  </w:style>
  <w:style w:type="paragraph" w:customStyle="1" w:styleId="1TimesNewRoman1">
    <w:name w:val="Стиль Заголовок 1 + Times New Roman не полужирный По центру1"/>
    <w:basedOn w:val="1"/>
    <w:uiPriority w:val="99"/>
    <w:rsid w:val="007F0D03"/>
    <w:pPr>
      <w:keepLines w:val="0"/>
      <w:spacing w:before="240" w:after="60" w:line="240" w:lineRule="auto"/>
    </w:pPr>
    <w:rPr>
      <w:b w:val="0"/>
      <w:bCs w:val="0"/>
      <w:kern w:val="32"/>
      <w:sz w:val="36"/>
      <w:szCs w:val="20"/>
    </w:rPr>
  </w:style>
  <w:style w:type="paragraph" w:customStyle="1" w:styleId="143">
    <w:name w:val="основной 14"/>
    <w:basedOn w:val="a"/>
    <w:link w:val="144"/>
    <w:uiPriority w:val="99"/>
    <w:rsid w:val="007F0D03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144">
    <w:name w:val="основной 14 Знак"/>
    <w:link w:val="143"/>
    <w:uiPriority w:val="99"/>
    <w:locked/>
    <w:rsid w:val="007F0D03"/>
    <w:rPr>
      <w:rFonts w:ascii="Times New Roman" w:hAnsi="Times New Roman"/>
      <w:sz w:val="28"/>
      <w:lang w:eastAsia="ru-RU"/>
    </w:rPr>
  </w:style>
  <w:style w:type="table" w:customStyle="1" w:styleId="-11">
    <w:name w:val="Светлый список - Акцент 11"/>
    <w:uiPriority w:val="99"/>
    <w:rsid w:val="00BD4901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0">
    <w:name w:val="Светлый список1"/>
    <w:uiPriority w:val="99"/>
    <w:rsid w:val="00BD4901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Shading Accent 6"/>
    <w:basedOn w:val="a1"/>
    <w:uiPriority w:val="99"/>
    <w:rsid w:val="00BD4901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-5">
    <w:name w:val="Light Shading Accent 5"/>
    <w:basedOn w:val="a1"/>
    <w:uiPriority w:val="99"/>
    <w:rsid w:val="00BD4901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submenu-table">
    <w:name w:val="submenu-table"/>
    <w:basedOn w:val="a0"/>
    <w:uiPriority w:val="99"/>
    <w:rsid w:val="008F6BE8"/>
    <w:rPr>
      <w:rFonts w:cs="Times New Roman"/>
    </w:rPr>
  </w:style>
  <w:style w:type="paragraph" w:customStyle="1" w:styleId="font7">
    <w:name w:val="font7"/>
    <w:basedOn w:val="a"/>
    <w:uiPriority w:val="99"/>
    <w:rsid w:val="00852F6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uiPriority w:val="99"/>
    <w:rsid w:val="00852F6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uiPriority w:val="99"/>
    <w:rsid w:val="00852F6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0">
    <w:name w:val="font10"/>
    <w:basedOn w:val="a"/>
    <w:uiPriority w:val="99"/>
    <w:rsid w:val="00852F6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Style4">
    <w:name w:val="Style4"/>
    <w:basedOn w:val="a"/>
    <w:uiPriority w:val="99"/>
    <w:rsid w:val="00C1144B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114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C1144B"/>
    <w:rPr>
      <w:rFonts w:ascii="Times New Roman" w:hAnsi="Times New Roman" w:cs="Times New Roman"/>
      <w:sz w:val="20"/>
      <w:szCs w:val="20"/>
    </w:rPr>
  </w:style>
  <w:style w:type="character" w:customStyle="1" w:styleId="afb">
    <w:name w:val="Без интервала Знак"/>
    <w:basedOn w:val="a0"/>
    <w:link w:val="afa"/>
    <w:uiPriority w:val="1"/>
    <w:rsid w:val="004C1B7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01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9C%D0%B0%D0%B3%D0%B0%D0%B4%D0%B0%D0%BD%D1%81%D0%BA%D0%B0%D1%8F_%D0%BE%D0%B1%D0%BB%D0%B0%D1%81%D1%82%D1%8C" TargetMode="External"/><Relationship Id="rId18" Type="http://schemas.openxmlformats.org/officeDocument/2006/relationships/image" Target="media/image4.png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A5%D0%B0%D1%81%D1%8B%D0%BD%D1%81%D0%BA%D0%B8%D0%B9_%D1%80%D0%B0%D0%B9%D0%BE%D0%BD_%D0%9C%D0%B0%D0%B3%D0%B0%D0%B4%D0%B0%D0%BD%D1%81%D0%BA%D0%BE%D0%B9_%D0%BE%D0%B1%D0%BB%D0%B0%D1%81%D1%82%D0%B8" TargetMode="External"/><Relationship Id="rId17" Type="http://schemas.openxmlformats.org/officeDocument/2006/relationships/image" Target="media/image3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3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0%D0%B4%D0%BC%D0%B8%D0%BD%D0%B8%D1%81%D1%82%D1%80%D0%B0%D1%82%D0%B8%D0%B2%D0%BD%D1%8B%D0%B9_%D1%86%D0%B5%D0%BD%D1%82%D1%80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hyperlink" Target="http://ru.wikipedia.org/wiki/%D0%A0%D0%BE%D1%81%D1%81%D0%B8%D1%8F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footer" Target="footer5.xml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02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05C"/>
    <w:rsid w:val="007A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C71F4392504400D95D8604D38B6ED55">
    <w:name w:val="7C71F4392504400D95D8604D38B6ED55"/>
    <w:rsid w:val="007A005C"/>
  </w:style>
  <w:style w:type="paragraph" w:customStyle="1" w:styleId="4B682B81BA3842CCB1D697D82E0AA234">
    <w:name w:val="4B682B81BA3842CCB1D697D82E0AA234"/>
    <w:rsid w:val="007A005C"/>
  </w:style>
  <w:style w:type="paragraph" w:customStyle="1" w:styleId="DDD5C541F7EA417F8B79CDB0336A2F13">
    <w:name w:val="DDD5C541F7EA417F8B79CDB0336A2F13"/>
    <w:rsid w:val="007A005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C71F4392504400D95D8604D38B6ED55">
    <w:name w:val="7C71F4392504400D95D8604D38B6ED55"/>
    <w:rsid w:val="007A005C"/>
  </w:style>
  <w:style w:type="paragraph" w:customStyle="1" w:styleId="4B682B81BA3842CCB1D697D82E0AA234">
    <w:name w:val="4B682B81BA3842CCB1D697D82E0AA234"/>
    <w:rsid w:val="007A005C"/>
  </w:style>
  <w:style w:type="paragraph" w:customStyle="1" w:styleId="DDD5C541F7EA417F8B79CDB0336A2F13">
    <w:name w:val="DDD5C541F7EA417F8B79CDB0336A2F13"/>
    <w:rsid w:val="007A00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9541A-C0F2-4BC6-828F-6D426E017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98</Pages>
  <Words>25649</Words>
  <Characters>146202</Characters>
  <Application>Microsoft Office Word</Application>
  <DocSecurity>0</DocSecurity>
  <Lines>1218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водоснабжения и водоотведения муниципального образования «Хасынский городской округ поселок Палатка»</vt:lpstr>
    </vt:vector>
  </TitlesOfParts>
  <LinksUpToDate>false</LinksUpToDate>
  <CharactersWithSpaces>171508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водоснабжения и водоотведения муниципального образования «Хасынский городской округ поселок Палатка»</dc:title>
  <cp:lastModifiedBy>1</cp:lastModifiedBy>
  <cp:lastPrinted>2017-06-07T02:49:00Z</cp:lastPrinted>
  <dcterms:created xsi:type="dcterms:W3CDTF">2017-06-06T06:17:00Z</dcterms:created>
  <dcterms:modified xsi:type="dcterms:W3CDTF">2017-06-07T02:50:00Z</dcterms:modified>
</cp:coreProperties>
</file>