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CD04E2" w:rsidTr="007E3A60">
        <w:trPr>
          <w:trHeight w:val="1131"/>
        </w:trPr>
        <w:tc>
          <w:tcPr>
            <w:tcW w:w="4248" w:type="dxa"/>
          </w:tcPr>
          <w:p w:rsidR="00CD04E2" w:rsidRDefault="00CD04E2" w:rsidP="007E3A60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7AFBBAA" wp14:editId="0BBF527C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04E2" w:rsidRDefault="00CD04E2" w:rsidP="007E3A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CD04E2" w:rsidRDefault="00CD04E2" w:rsidP="007E3A60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Pr="005C128F" w:rsidRDefault="006723F5" w:rsidP="00CD04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 </w:t>
      </w:r>
      <w:r w:rsidR="007B524E">
        <w:rPr>
          <w:rFonts w:ascii="Times New Roman" w:hAnsi="Times New Roman" w:cs="Times New Roman"/>
          <w:sz w:val="28"/>
          <w:szCs w:val="28"/>
        </w:rPr>
        <w:t>апреля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 w:rsidR="007B524E">
        <w:rPr>
          <w:rFonts w:ascii="Times New Roman" w:hAnsi="Times New Roman" w:cs="Times New Roman"/>
          <w:sz w:val="28"/>
          <w:szCs w:val="28"/>
        </w:rPr>
        <w:t>19</w:t>
      </w:r>
      <w:r w:rsidR="00CD04E2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CD04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D04E2" w:rsidRPr="005C128F">
        <w:rPr>
          <w:rFonts w:ascii="Times New Roman" w:hAnsi="Times New Roman" w:cs="Times New Roman"/>
          <w:sz w:val="28"/>
          <w:szCs w:val="28"/>
        </w:rPr>
        <w:t>№</w:t>
      </w:r>
      <w:r w:rsidR="007B5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72</w:t>
      </w:r>
      <w:proofErr w:type="gramEnd"/>
    </w:p>
    <w:p w:rsidR="00CD04E2" w:rsidRPr="005C128F" w:rsidRDefault="00CD04E2" w:rsidP="00CD04E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D04E2" w:rsidRPr="005867D5" w:rsidRDefault="00CD04E2" w:rsidP="008A6D2A">
      <w:pPr>
        <w:jc w:val="center"/>
        <w:rPr>
          <w:lang w:val="ru-RU"/>
        </w:rPr>
      </w:pPr>
    </w:p>
    <w:p w:rsidR="00DA46B9" w:rsidRDefault="00DA46B9" w:rsidP="008A6D2A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E238AB" w:rsidRDefault="008A6D2A" w:rsidP="00E61E8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D2A">
        <w:rPr>
          <w:b/>
          <w:sz w:val="28"/>
          <w:szCs w:val="28"/>
          <w:lang w:val="ru-RU"/>
        </w:rPr>
        <w:t>О рассмотрении и утве</w:t>
      </w:r>
      <w:r w:rsidR="005319F7">
        <w:rPr>
          <w:b/>
          <w:sz w:val="28"/>
          <w:szCs w:val="28"/>
          <w:lang w:val="ru-RU"/>
        </w:rPr>
        <w:t>рждении тарифов по содержанию и текущему ремонту жилищного фонда</w:t>
      </w:r>
      <w:r w:rsidRPr="008A6D2A">
        <w:rPr>
          <w:b/>
          <w:sz w:val="28"/>
          <w:szCs w:val="28"/>
          <w:lang w:val="ru-RU"/>
        </w:rPr>
        <w:t xml:space="preserve"> сельско</w:t>
      </w:r>
      <w:r w:rsidR="007B524E">
        <w:rPr>
          <w:b/>
          <w:sz w:val="28"/>
          <w:szCs w:val="28"/>
          <w:lang w:val="ru-RU"/>
        </w:rPr>
        <w:t>го поселения «Даурское» на 2019</w:t>
      </w:r>
      <w:r>
        <w:rPr>
          <w:b/>
          <w:sz w:val="28"/>
          <w:szCs w:val="28"/>
          <w:lang w:val="ru-RU"/>
        </w:rPr>
        <w:t xml:space="preserve"> г.</w:t>
      </w:r>
    </w:p>
    <w:p w:rsidR="00E61E82" w:rsidRPr="00E61E82" w:rsidRDefault="00E61E82" w:rsidP="00E61E8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A6D2A" w:rsidRDefault="00E61E82" w:rsidP="00E61E82">
      <w:pPr>
        <w:tabs>
          <w:tab w:val="left" w:pos="37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238AB">
        <w:rPr>
          <w:sz w:val="28"/>
          <w:szCs w:val="28"/>
          <w:lang w:val="ru-RU"/>
        </w:rPr>
        <w:t>В</w:t>
      </w:r>
      <w:r w:rsidR="00F92626" w:rsidRPr="00F92626">
        <w:rPr>
          <w:lang w:val="ru-RU"/>
        </w:rPr>
        <w:t xml:space="preserve"> </w:t>
      </w:r>
      <w:r w:rsidR="00F92626" w:rsidRPr="00F92626">
        <w:rPr>
          <w:sz w:val="28"/>
          <w:szCs w:val="28"/>
          <w:lang w:val="ru-RU"/>
        </w:rPr>
        <w:t>соответствии с Жилищным Кодексом Российской Федерации</w:t>
      </w:r>
      <w:r w:rsidR="00F92626">
        <w:rPr>
          <w:sz w:val="28"/>
          <w:szCs w:val="28"/>
          <w:lang w:val="ru-RU"/>
        </w:rPr>
        <w:t>,</w:t>
      </w:r>
      <w:r w:rsidR="007B524E">
        <w:rPr>
          <w:sz w:val="28"/>
          <w:szCs w:val="28"/>
          <w:lang w:val="ru-RU"/>
        </w:rPr>
        <w:t xml:space="preserve"> </w:t>
      </w:r>
      <w:r w:rsidR="00E238AB">
        <w:rPr>
          <w:sz w:val="28"/>
          <w:szCs w:val="28"/>
          <w:lang w:val="ru-RU"/>
        </w:rPr>
        <w:t>Правилами содержания общего имущества в многоквартирных домах и правил</w:t>
      </w:r>
      <w:r w:rsidR="003F36E6">
        <w:rPr>
          <w:sz w:val="28"/>
          <w:szCs w:val="28"/>
          <w:lang w:val="ru-RU"/>
        </w:rPr>
        <w:t>ами</w:t>
      </w:r>
      <w:r w:rsidR="00E238AB">
        <w:rPr>
          <w:sz w:val="28"/>
          <w:szCs w:val="28"/>
          <w:lang w:val="ru-RU"/>
        </w:rPr>
        <w:t xml:space="preserve"> изменения размера платы за содержание жилого помещения в случае оказания услуг</w:t>
      </w:r>
      <w:r w:rsidR="007E3A60">
        <w:rPr>
          <w:sz w:val="28"/>
          <w:szCs w:val="28"/>
          <w:lang w:val="ru-RU"/>
        </w:rPr>
        <w:t>,</w:t>
      </w:r>
      <w:r w:rsidR="00E238AB">
        <w:rPr>
          <w:sz w:val="28"/>
          <w:szCs w:val="28"/>
          <w:lang w:val="ru-RU"/>
        </w:rPr>
        <w:t xml:space="preserve"> выполнения работ по управлению, содержанию и ремонту общего имущества в</w:t>
      </w:r>
      <w:r w:rsidR="003F36E6">
        <w:rPr>
          <w:sz w:val="28"/>
          <w:szCs w:val="28"/>
          <w:lang w:val="ru-RU"/>
        </w:rPr>
        <w:t xml:space="preserve"> многоквартирных домах</w:t>
      </w:r>
      <w:r w:rsidR="00E238AB">
        <w:rPr>
          <w:sz w:val="28"/>
          <w:szCs w:val="28"/>
          <w:lang w:val="ru-RU"/>
        </w:rPr>
        <w:t xml:space="preserve"> (в ред. Постановлений от 26.12.2016 № 1498,</w:t>
      </w:r>
      <w:r w:rsidR="007B524E">
        <w:rPr>
          <w:sz w:val="28"/>
          <w:szCs w:val="28"/>
          <w:lang w:val="ru-RU"/>
        </w:rPr>
        <w:t xml:space="preserve"> </w:t>
      </w:r>
      <w:r w:rsidR="00E238AB">
        <w:rPr>
          <w:sz w:val="28"/>
          <w:szCs w:val="28"/>
          <w:lang w:val="ru-RU"/>
        </w:rPr>
        <w:t>от 27.02.2017 № 232),</w:t>
      </w:r>
      <w:r>
        <w:rPr>
          <w:sz w:val="28"/>
          <w:szCs w:val="28"/>
          <w:lang w:val="ru-RU"/>
        </w:rPr>
        <w:t xml:space="preserve"> Постановления Правител</w:t>
      </w:r>
      <w:r w:rsidR="007B524E">
        <w:rPr>
          <w:sz w:val="28"/>
          <w:szCs w:val="28"/>
          <w:lang w:val="ru-RU"/>
        </w:rPr>
        <w:t>ьства № 290 от 03.04.2013 г. «</w:t>
      </w:r>
      <w:r>
        <w:rPr>
          <w:sz w:val="28"/>
          <w:szCs w:val="28"/>
          <w:lang w:val="ru-RU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Методики планирования учёта и </w:t>
      </w:r>
      <w:proofErr w:type="spellStart"/>
      <w:r>
        <w:rPr>
          <w:sz w:val="28"/>
          <w:szCs w:val="28"/>
          <w:lang w:val="ru-RU"/>
        </w:rPr>
        <w:t>калькулирования</w:t>
      </w:r>
      <w:proofErr w:type="spellEnd"/>
      <w:r>
        <w:rPr>
          <w:sz w:val="28"/>
          <w:szCs w:val="28"/>
          <w:lang w:val="ru-RU"/>
        </w:rPr>
        <w:t xml:space="preserve"> себестоимости услуг жилищно-коммунального хозяйства, Методических рекомендации по финансовому обоснованию тарифов на содержание и ремонт жилищного фонда</w:t>
      </w:r>
      <w:r w:rsidR="00F92626">
        <w:rPr>
          <w:sz w:val="28"/>
          <w:szCs w:val="28"/>
          <w:lang w:val="ru-RU"/>
        </w:rPr>
        <w:t>.</w:t>
      </w:r>
    </w:p>
    <w:p w:rsidR="001F2867" w:rsidRDefault="00E61E82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EB5">
        <w:rPr>
          <w:sz w:val="28"/>
          <w:szCs w:val="28"/>
          <w:lang w:val="ru-RU"/>
        </w:rPr>
        <w:t>Совет сельского поселения «Даурское» решил:</w:t>
      </w:r>
    </w:p>
    <w:p w:rsidR="001F2867" w:rsidRDefault="007B524E" w:rsidP="007B524E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17EB5">
        <w:rPr>
          <w:sz w:val="28"/>
          <w:szCs w:val="28"/>
          <w:lang w:val="ru-RU"/>
        </w:rPr>
        <w:t>У</w:t>
      </w:r>
      <w:r w:rsidR="005319F7">
        <w:rPr>
          <w:sz w:val="28"/>
          <w:szCs w:val="28"/>
          <w:lang w:val="ru-RU"/>
        </w:rPr>
        <w:t>становить тарифы на содержание и текущий ремонт жилищного фонда</w:t>
      </w:r>
      <w:r w:rsidR="00D17EB5">
        <w:rPr>
          <w:sz w:val="28"/>
          <w:szCs w:val="28"/>
          <w:lang w:val="ru-RU"/>
        </w:rPr>
        <w:t xml:space="preserve"> сельского поселения «Даурское»</w:t>
      </w:r>
      <w:r>
        <w:rPr>
          <w:sz w:val="28"/>
          <w:szCs w:val="28"/>
          <w:lang w:val="ru-RU"/>
        </w:rPr>
        <w:t xml:space="preserve"> в размере</w:t>
      </w:r>
      <w:r w:rsidR="00F92626">
        <w:rPr>
          <w:sz w:val="28"/>
          <w:szCs w:val="28"/>
          <w:lang w:val="ru-RU"/>
        </w:rPr>
        <w:t>: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 </w:t>
      </w:r>
      <w:proofErr w:type="gramStart"/>
      <w:r>
        <w:rPr>
          <w:sz w:val="28"/>
          <w:szCs w:val="28"/>
          <w:lang w:val="ru-RU"/>
        </w:rPr>
        <w:t>569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</w:r>
      <w:proofErr w:type="gramEnd"/>
      <w:r w:rsidRPr="00F92626">
        <w:rPr>
          <w:sz w:val="28"/>
          <w:szCs w:val="28"/>
          <w:lang w:val="ru-RU"/>
        </w:rPr>
        <w:t xml:space="preserve">17.56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567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17.60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600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17.60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815</w:t>
      </w:r>
      <w:r w:rsidRPr="00F92626">
        <w:rPr>
          <w:sz w:val="28"/>
          <w:szCs w:val="28"/>
          <w:lang w:val="ru-RU"/>
        </w:rPr>
        <w:t xml:space="preserve"> </w:t>
      </w:r>
      <w:r w:rsidRPr="00F92626">
        <w:rPr>
          <w:sz w:val="28"/>
          <w:szCs w:val="28"/>
          <w:lang w:val="ru-RU"/>
        </w:rPr>
        <w:tab/>
        <w:t xml:space="preserve">17.61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790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17.62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701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17.63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604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17.64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568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17.65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645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17.65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751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17.66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 750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17.66  </w:t>
      </w:r>
    </w:p>
    <w:p w:rsidR="00F92626" w:rsidRPr="00F92626" w:rsidRDefault="00F92626" w:rsidP="00F92626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ДОС 723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  <w:t xml:space="preserve">17.66  </w:t>
      </w:r>
    </w:p>
    <w:p w:rsidR="007B524E" w:rsidRPr="007B524E" w:rsidRDefault="00F92626" w:rsidP="007B524E">
      <w:pPr>
        <w:pStyle w:val="a4"/>
        <w:autoSpaceDE w:val="0"/>
        <w:autoSpaceDN w:val="0"/>
        <w:adjustRightInd w:val="0"/>
        <w:ind w:left="4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 </w:t>
      </w:r>
      <w:proofErr w:type="gramStart"/>
      <w:r>
        <w:rPr>
          <w:sz w:val="28"/>
          <w:szCs w:val="28"/>
          <w:lang w:val="ru-RU"/>
        </w:rPr>
        <w:t>700</w:t>
      </w:r>
      <w:r w:rsidRPr="00F92626">
        <w:rPr>
          <w:sz w:val="28"/>
          <w:szCs w:val="28"/>
          <w:lang w:val="ru-RU"/>
        </w:rPr>
        <w:t xml:space="preserve">  </w:t>
      </w:r>
      <w:r w:rsidRPr="00F92626">
        <w:rPr>
          <w:sz w:val="28"/>
          <w:szCs w:val="28"/>
          <w:lang w:val="ru-RU"/>
        </w:rPr>
        <w:tab/>
      </w:r>
      <w:proofErr w:type="gramEnd"/>
      <w:r w:rsidRPr="00F92626">
        <w:rPr>
          <w:sz w:val="28"/>
          <w:szCs w:val="28"/>
          <w:lang w:val="ru-RU"/>
        </w:rPr>
        <w:t xml:space="preserve">18.00  </w:t>
      </w:r>
    </w:p>
    <w:p w:rsidR="00F92626" w:rsidRPr="00F92626" w:rsidRDefault="007B524E" w:rsidP="00F92626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 w:rsidRPr="00CC5B1B">
        <w:rPr>
          <w:sz w:val="28"/>
          <w:szCs w:val="28"/>
          <w:lang w:val="ru-RU"/>
        </w:rPr>
        <w:t xml:space="preserve">Утвердить размер платы граждан за содержание и </w:t>
      </w:r>
      <w:r>
        <w:rPr>
          <w:sz w:val="28"/>
          <w:szCs w:val="28"/>
          <w:lang w:val="ru-RU"/>
        </w:rPr>
        <w:t xml:space="preserve">текущему </w:t>
      </w:r>
      <w:r w:rsidRPr="00CC5B1B">
        <w:rPr>
          <w:sz w:val="28"/>
          <w:szCs w:val="28"/>
          <w:lang w:val="ru-RU"/>
        </w:rPr>
        <w:t>ремонт</w:t>
      </w:r>
      <w:r>
        <w:rPr>
          <w:sz w:val="28"/>
          <w:szCs w:val="28"/>
          <w:lang w:val="ru-RU"/>
        </w:rPr>
        <w:t>у</w:t>
      </w:r>
      <w:r w:rsidRPr="00CC5B1B">
        <w:rPr>
          <w:sz w:val="28"/>
          <w:szCs w:val="28"/>
          <w:lang w:val="ru-RU"/>
        </w:rPr>
        <w:t xml:space="preserve"> жилищного фонда, в отношении которого не принято решение об установлении размера платы общим собранием собственников или где не принято решение о выборе способа управления многоквартирным домом на территории сельского поселения «Даурское»</w:t>
      </w:r>
      <w:r>
        <w:rPr>
          <w:sz w:val="28"/>
          <w:szCs w:val="28"/>
          <w:lang w:val="ru-RU"/>
        </w:rPr>
        <w:t xml:space="preserve"> в размере – 17, 56 </w:t>
      </w:r>
      <w:proofErr w:type="gramStart"/>
      <w:r>
        <w:rPr>
          <w:sz w:val="28"/>
          <w:szCs w:val="28"/>
          <w:lang w:val="ru-RU"/>
        </w:rPr>
        <w:t>руб..</w:t>
      </w:r>
      <w:proofErr w:type="gramEnd"/>
    </w:p>
    <w:p w:rsidR="00D36011" w:rsidRPr="00D36011" w:rsidRDefault="00EA7D09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524E">
        <w:rPr>
          <w:sz w:val="28"/>
          <w:szCs w:val="28"/>
          <w:lang w:val="ru-RU"/>
        </w:rPr>
        <w:t xml:space="preserve">     3</w:t>
      </w:r>
      <w:r w:rsidR="00D36011" w:rsidRPr="00D36011">
        <w:rPr>
          <w:sz w:val="28"/>
          <w:szCs w:val="28"/>
          <w:lang w:val="ru-RU"/>
        </w:rPr>
        <w:t xml:space="preserve">. Опубликовать настоящее решение на информационном ресурсе </w:t>
      </w:r>
      <w:r w:rsidR="00565200">
        <w:rPr>
          <w:sz w:val="28"/>
          <w:szCs w:val="28"/>
          <w:lang w:val="ru-RU"/>
        </w:rPr>
        <w:t xml:space="preserve">         </w:t>
      </w:r>
      <w:r w:rsidR="00D36011" w:rsidRPr="00D36011">
        <w:rPr>
          <w:sz w:val="28"/>
          <w:szCs w:val="28"/>
          <w:lang w:val="ru-RU"/>
        </w:rPr>
        <w:t>Администрации</w:t>
      </w:r>
      <w:r w:rsidR="000E4E6B">
        <w:rPr>
          <w:sz w:val="28"/>
          <w:szCs w:val="28"/>
          <w:lang w:val="ru-RU"/>
        </w:rPr>
        <w:t xml:space="preserve"> сельского поселения «Даур</w:t>
      </w:r>
      <w:r w:rsidR="009D5497">
        <w:rPr>
          <w:sz w:val="28"/>
          <w:szCs w:val="28"/>
          <w:lang w:val="ru-RU"/>
        </w:rPr>
        <w:t>ское» и на информационных стендах</w:t>
      </w:r>
      <w:r w:rsidR="000E4E6B">
        <w:rPr>
          <w:sz w:val="28"/>
          <w:szCs w:val="28"/>
          <w:lang w:val="ru-RU"/>
        </w:rPr>
        <w:t xml:space="preserve"> сельского поселения «Даурское»</w:t>
      </w:r>
    </w:p>
    <w:p w:rsidR="00D36011" w:rsidRPr="00D36011" w:rsidRDefault="00EA7D09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524E">
        <w:rPr>
          <w:sz w:val="28"/>
          <w:szCs w:val="28"/>
          <w:lang w:val="ru-RU"/>
        </w:rPr>
        <w:t xml:space="preserve">     4</w:t>
      </w:r>
      <w:r w:rsidR="00D36011" w:rsidRPr="00D36011">
        <w:rPr>
          <w:sz w:val="28"/>
          <w:szCs w:val="28"/>
          <w:lang w:val="ru-RU"/>
        </w:rPr>
        <w:t xml:space="preserve">. </w:t>
      </w:r>
      <w:r w:rsidR="00D17EB5">
        <w:rPr>
          <w:sz w:val="28"/>
          <w:szCs w:val="28"/>
          <w:lang w:val="ru-RU"/>
        </w:rPr>
        <w:t xml:space="preserve"> </w:t>
      </w:r>
      <w:r w:rsidR="00D36011" w:rsidRPr="00D36011">
        <w:rPr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094757" w:rsidRPr="00BB1E1A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345A5" w:rsidRDefault="007B524E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И.о.Главы</w:t>
      </w:r>
      <w:proofErr w:type="spellEnd"/>
      <w:r w:rsidR="000E4E6B" w:rsidRPr="000E4E6B">
        <w:rPr>
          <w:sz w:val="28"/>
          <w:szCs w:val="28"/>
          <w:lang w:val="ru-RU"/>
        </w:rPr>
        <w:t xml:space="preserve"> сельского поселения «</w:t>
      </w:r>
      <w:proofErr w:type="gramStart"/>
      <w:r w:rsidR="000E4E6B" w:rsidRPr="000E4E6B">
        <w:rPr>
          <w:sz w:val="28"/>
          <w:szCs w:val="28"/>
          <w:lang w:val="ru-RU"/>
        </w:rPr>
        <w:t>Даурское</w:t>
      </w:r>
      <w:r>
        <w:rPr>
          <w:sz w:val="28"/>
          <w:szCs w:val="28"/>
          <w:lang w:val="ru-RU"/>
        </w:rPr>
        <w:t xml:space="preserve">»   </w:t>
      </w:r>
      <w:proofErr w:type="gramEnd"/>
      <w:r>
        <w:rPr>
          <w:sz w:val="28"/>
          <w:szCs w:val="28"/>
          <w:lang w:val="ru-RU"/>
        </w:rPr>
        <w:t xml:space="preserve">                        </w:t>
      </w:r>
      <w:proofErr w:type="spellStart"/>
      <w:r>
        <w:rPr>
          <w:sz w:val="28"/>
          <w:szCs w:val="28"/>
          <w:lang w:val="ru-RU"/>
        </w:rPr>
        <w:t>В.Н.Глищинская</w:t>
      </w:r>
      <w:proofErr w:type="spellEnd"/>
    </w:p>
    <w:p w:rsidR="00094757" w:rsidRPr="005345A5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CD04E2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Pr="00CD04E2" w:rsidRDefault="00CD04E2" w:rsidP="00CD04E2">
      <w:pPr>
        <w:jc w:val="center"/>
        <w:rPr>
          <w:lang w:val="ru-RU"/>
        </w:rPr>
      </w:pPr>
    </w:p>
    <w:sectPr w:rsidR="00CD04E2" w:rsidRPr="00C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1D4"/>
    <w:multiLevelType w:val="hybridMultilevel"/>
    <w:tmpl w:val="695AFC2E"/>
    <w:lvl w:ilvl="0" w:tplc="09929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2"/>
    <w:rsid w:val="00094757"/>
    <w:rsid w:val="000E3DCE"/>
    <w:rsid w:val="000E4E6B"/>
    <w:rsid w:val="0012392F"/>
    <w:rsid w:val="001F2867"/>
    <w:rsid w:val="002467E8"/>
    <w:rsid w:val="003D78E8"/>
    <w:rsid w:val="003F36E6"/>
    <w:rsid w:val="00465597"/>
    <w:rsid w:val="004B2410"/>
    <w:rsid w:val="004C0358"/>
    <w:rsid w:val="005319F7"/>
    <w:rsid w:val="005345A5"/>
    <w:rsid w:val="00565200"/>
    <w:rsid w:val="005867D5"/>
    <w:rsid w:val="006723F5"/>
    <w:rsid w:val="007B524E"/>
    <w:rsid w:val="007E364C"/>
    <w:rsid w:val="007E3A60"/>
    <w:rsid w:val="008A6D2A"/>
    <w:rsid w:val="00927C06"/>
    <w:rsid w:val="009D5497"/>
    <w:rsid w:val="00CD04E2"/>
    <w:rsid w:val="00D17EB5"/>
    <w:rsid w:val="00D36011"/>
    <w:rsid w:val="00DA46B9"/>
    <w:rsid w:val="00E22AD2"/>
    <w:rsid w:val="00E238AB"/>
    <w:rsid w:val="00E61E82"/>
    <w:rsid w:val="00EA7D09"/>
    <w:rsid w:val="00F71900"/>
    <w:rsid w:val="00F81396"/>
    <w:rsid w:val="00F9262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2D5D-59D6-4300-9C03-78250A4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admdaur</cp:lastModifiedBy>
  <cp:revision>6</cp:revision>
  <cp:lastPrinted>2017-11-24T05:38:00Z</cp:lastPrinted>
  <dcterms:created xsi:type="dcterms:W3CDTF">2019-04-15T13:56:00Z</dcterms:created>
  <dcterms:modified xsi:type="dcterms:W3CDTF">2019-07-30T12:29:00Z</dcterms:modified>
</cp:coreProperties>
</file>