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E32B05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1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997B1C" w:rsidRDefault="00C2364C" w:rsidP="00997B1C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2B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605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«Даурское» от </w:t>
      </w:r>
      <w:r w:rsidR="0099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30.12.2016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167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B1C" w:rsidRPr="00997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 порядке планирования и принятия решений об условиях приватизации муниципального имущества»</w:t>
      </w:r>
    </w:p>
    <w:p w:rsidR="00C2364C" w:rsidRPr="00191BE7" w:rsidRDefault="00C2364C" w:rsidP="004D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противоречия муниципального законодательства федеральным законам Российской Федерации, на основании 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ское»,  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F3AC7" w:rsidRPr="00BE44DD" w:rsidRDefault="00997B1C" w:rsidP="00BE44D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отдельные пункты Положения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планирования и принятия решений об условиях приватизации муниципального имущества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утвержденного постановлением администрации сельского поселения «Даурское»</w:t>
      </w:r>
      <w:r w:rsidRPr="009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30.12.2016 г. № 167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2B5E61" w:rsidRDefault="001719F1" w:rsidP="001719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eastAsia="Arial CYR" w:cs="Arial CYR"/>
          <w:color w:val="000000"/>
          <w:sz w:val="28"/>
          <w:szCs w:val="28"/>
          <w:lang w:bidi="ru-RU"/>
        </w:rPr>
        <w:t>1.1</w:t>
      </w:r>
      <w:r w:rsidR="002B5E61">
        <w:rPr>
          <w:rFonts w:eastAsia="Arial CYR" w:cs="Arial CYR"/>
          <w:color w:val="000000"/>
          <w:sz w:val="28"/>
          <w:szCs w:val="28"/>
          <w:lang w:bidi="ru-RU"/>
        </w:rPr>
        <w:t xml:space="preserve"> </w:t>
      </w:r>
      <w:r w:rsidR="00997B1C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Пункт 2.5</w:t>
      </w:r>
      <w:r w:rsidR="002B5E61" w:rsidRPr="002B5E61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 xml:space="preserve"> По</w:t>
      </w:r>
      <w:r w:rsidR="00997B1C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ложения</w:t>
      </w:r>
      <w:r w:rsidR="00190E0E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 xml:space="preserve"> заменить</w:t>
      </w:r>
      <w:r w:rsidR="002B5E61" w:rsidRPr="002B5E61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 xml:space="preserve"> словами: «</w:t>
      </w:r>
      <w:r w:rsidR="00997B1C" w:rsidRPr="00997B1C">
        <w:rPr>
          <w:rFonts w:ascii="Times New Roman" w:hAnsi="Times New Roman" w:cs="Times New Roman"/>
          <w:sz w:val="28"/>
          <w:szCs w:val="28"/>
        </w:rPr>
        <w:t>Утвержденный план приватизации подлежит обязательному размещению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на официальном сайте администрации сельского поселения «Даурское» муниципального района «Забайкальский район</w:t>
      </w:r>
      <w:r w:rsidR="00997B1C">
        <w:rPr>
          <w:rFonts w:ascii="Times New Roman" w:hAnsi="Times New Roman" w:cs="Times New Roman"/>
          <w:sz w:val="28"/>
          <w:szCs w:val="28"/>
        </w:rPr>
        <w:t>»;</w:t>
      </w:r>
    </w:p>
    <w:p w:rsidR="00997B1C" w:rsidRPr="00190E0E" w:rsidRDefault="00997B1C" w:rsidP="001719F1">
      <w:pPr>
        <w:autoSpaceDE w:val="0"/>
        <w:autoSpaceDN w:val="0"/>
        <w:adjustRightInd w:val="0"/>
        <w:spacing w:after="0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2.7 Положения заменить словами:</w:t>
      </w:r>
      <w:r w:rsidR="00190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E0E">
        <w:rPr>
          <w:rFonts w:ascii="Times New Roman" w:hAnsi="Times New Roman" w:cs="Times New Roman"/>
          <w:sz w:val="28"/>
          <w:szCs w:val="28"/>
        </w:rPr>
        <w:t>«</w:t>
      </w:r>
      <w:r w:rsidR="00190E0E" w:rsidRPr="00190E0E">
        <w:rPr>
          <w:rFonts w:ascii="Times New Roman" w:hAnsi="Times New Roman" w:cs="Times New Roman"/>
          <w:sz w:val="28"/>
          <w:szCs w:val="28"/>
        </w:rPr>
        <w:t>В течение планового периода приватизации муниципального имущества экономист может вносить изменения и дополнения в план приватизации, которые утверждаются главой поселения, подлежат обязательному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и на официальном сайте администрации сельского поселения «Даурское» муниципального района «Забайкальский район»</w:t>
      </w:r>
      <w:r w:rsidR="00190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AA7" w:rsidRPr="00191BE7" w:rsidRDefault="00B64AA7" w:rsidP="00DF1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Опубликовать настоящ</w:t>
      </w:r>
      <w:r w:rsidR="00CE44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</w:t>
      </w: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официальном сайте</w:t>
      </w:r>
      <w:r w:rsidR="005F74EF"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5F74EF" w:rsidRPr="00191BE7">
          <w:rPr>
            <w:rStyle w:val="a3"/>
            <w:rFonts w:ascii="Times New Roman" w:hAnsi="Times New Roman" w:cs="Times New Roman"/>
            <w:sz w:val="28"/>
            <w:szCs w:val="28"/>
          </w:rPr>
          <w:t>http://dayria.ru/</w:t>
        </w:r>
      </w:hyperlink>
      <w:r w:rsidR="00190E0E">
        <w:t>.</w:t>
      </w:r>
    </w:p>
    <w:p w:rsidR="00E858DC" w:rsidRPr="00191BE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17648" w:rsidRDefault="00D17648" w:rsidP="00D17648">
      <w:pPr>
        <w:pStyle w:val="a4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64C" w:rsidRPr="00E858DC" w:rsidRDefault="00C675A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 Главы</w:t>
      </w:r>
      <w:r w:rsidR="005F74EF"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«Даурское»</w:t>
      </w:r>
      <w:r w:rsidR="005F74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В.Н. Глищинская</w:t>
      </w:r>
    </w:p>
    <w:sectPr w:rsidR="00C2364C" w:rsidRPr="00E858DC" w:rsidSect="00A97A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C5" w:rsidRDefault="005853C5" w:rsidP="00B17774">
      <w:pPr>
        <w:spacing w:after="0" w:line="240" w:lineRule="auto"/>
      </w:pPr>
      <w:r>
        <w:separator/>
      </w:r>
    </w:p>
  </w:endnote>
  <w:endnote w:type="continuationSeparator" w:id="0">
    <w:p w:rsidR="005853C5" w:rsidRDefault="005853C5" w:rsidP="00B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C5" w:rsidRDefault="005853C5" w:rsidP="00B17774">
      <w:pPr>
        <w:spacing w:after="0" w:line="240" w:lineRule="auto"/>
      </w:pPr>
      <w:r>
        <w:separator/>
      </w:r>
    </w:p>
  </w:footnote>
  <w:footnote w:type="continuationSeparator" w:id="0">
    <w:p w:rsidR="005853C5" w:rsidRDefault="005853C5" w:rsidP="00B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4" w:rsidRPr="00B17774" w:rsidRDefault="00B17774" w:rsidP="00B1777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91CF1"/>
    <w:rsid w:val="000D15F1"/>
    <w:rsid w:val="00106875"/>
    <w:rsid w:val="00157FA4"/>
    <w:rsid w:val="00167867"/>
    <w:rsid w:val="001709A0"/>
    <w:rsid w:val="001719F1"/>
    <w:rsid w:val="00174A41"/>
    <w:rsid w:val="00177ED7"/>
    <w:rsid w:val="00190E0E"/>
    <w:rsid w:val="00191BE7"/>
    <w:rsid w:val="002B1C8B"/>
    <w:rsid w:val="002B5E61"/>
    <w:rsid w:val="002C1D88"/>
    <w:rsid w:val="002C5D14"/>
    <w:rsid w:val="003147AD"/>
    <w:rsid w:val="00365D51"/>
    <w:rsid w:val="00381B89"/>
    <w:rsid w:val="004456C6"/>
    <w:rsid w:val="00446193"/>
    <w:rsid w:val="00471074"/>
    <w:rsid w:val="00473243"/>
    <w:rsid w:val="00473F3C"/>
    <w:rsid w:val="00492720"/>
    <w:rsid w:val="004D111B"/>
    <w:rsid w:val="004D414F"/>
    <w:rsid w:val="004D6C6D"/>
    <w:rsid w:val="004F6C00"/>
    <w:rsid w:val="00517B9D"/>
    <w:rsid w:val="00562605"/>
    <w:rsid w:val="005853C5"/>
    <w:rsid w:val="005D49E7"/>
    <w:rsid w:val="005E25B2"/>
    <w:rsid w:val="005F0167"/>
    <w:rsid w:val="005F748B"/>
    <w:rsid w:val="005F74EF"/>
    <w:rsid w:val="006250F2"/>
    <w:rsid w:val="00644769"/>
    <w:rsid w:val="006D1A07"/>
    <w:rsid w:val="006F3AC7"/>
    <w:rsid w:val="006F4C9D"/>
    <w:rsid w:val="00722566"/>
    <w:rsid w:val="00742869"/>
    <w:rsid w:val="00794AD9"/>
    <w:rsid w:val="007B17E5"/>
    <w:rsid w:val="008A70E7"/>
    <w:rsid w:val="008B297C"/>
    <w:rsid w:val="008B6148"/>
    <w:rsid w:val="008B6928"/>
    <w:rsid w:val="008E7C9B"/>
    <w:rsid w:val="00990697"/>
    <w:rsid w:val="00997B1C"/>
    <w:rsid w:val="00A740B2"/>
    <w:rsid w:val="00A97A0B"/>
    <w:rsid w:val="00A97D01"/>
    <w:rsid w:val="00AD6547"/>
    <w:rsid w:val="00B17774"/>
    <w:rsid w:val="00B36D2F"/>
    <w:rsid w:val="00B4294D"/>
    <w:rsid w:val="00B534EC"/>
    <w:rsid w:val="00B64AA7"/>
    <w:rsid w:val="00B67ABA"/>
    <w:rsid w:val="00BB19B0"/>
    <w:rsid w:val="00BE44DD"/>
    <w:rsid w:val="00C2364C"/>
    <w:rsid w:val="00C50056"/>
    <w:rsid w:val="00C5113C"/>
    <w:rsid w:val="00C569A3"/>
    <w:rsid w:val="00C675AA"/>
    <w:rsid w:val="00C76983"/>
    <w:rsid w:val="00CE4421"/>
    <w:rsid w:val="00CF7845"/>
    <w:rsid w:val="00D110D2"/>
    <w:rsid w:val="00D17648"/>
    <w:rsid w:val="00D46AA2"/>
    <w:rsid w:val="00DE5333"/>
    <w:rsid w:val="00DF186F"/>
    <w:rsid w:val="00E32B05"/>
    <w:rsid w:val="00E56809"/>
    <w:rsid w:val="00E858DC"/>
    <w:rsid w:val="00EC5D3D"/>
    <w:rsid w:val="00F26234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774"/>
  </w:style>
  <w:style w:type="paragraph" w:styleId="a9">
    <w:name w:val="footer"/>
    <w:basedOn w:val="a"/>
    <w:link w:val="aa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r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10</cp:revision>
  <cp:lastPrinted>2020-04-21T05:18:00Z</cp:lastPrinted>
  <dcterms:created xsi:type="dcterms:W3CDTF">2020-04-02T03:28:00Z</dcterms:created>
  <dcterms:modified xsi:type="dcterms:W3CDTF">2020-04-21T05:18:00Z</dcterms:modified>
</cp:coreProperties>
</file>