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15" w:rsidRDefault="006D5C1F">
      <w:pPr>
        <w:pStyle w:val="20"/>
        <w:framePr w:w="9941" w:h="1418" w:hRule="exact" w:wrap="none" w:vAnchor="page" w:hAnchor="page" w:x="1033" w:y="2910"/>
        <w:shd w:val="clear" w:color="auto" w:fill="auto"/>
        <w:spacing w:after="0"/>
        <w:ind w:left="280"/>
      </w:pPr>
      <w:r>
        <w:t>Администрация сельского поселения «Даурское» Муниципального района «Забайкальский район»</w:t>
      </w:r>
    </w:p>
    <w:p w:rsidR="00ED5915" w:rsidRDefault="006D5C1F">
      <w:pPr>
        <w:pStyle w:val="20"/>
        <w:framePr w:w="9941" w:h="1699" w:hRule="exact" w:wrap="none" w:vAnchor="page" w:hAnchor="page" w:x="1033" w:y="4741"/>
        <w:shd w:val="clear" w:color="auto" w:fill="auto"/>
        <w:spacing w:after="367" w:line="390" w:lineRule="exact"/>
        <w:ind w:left="280"/>
      </w:pPr>
      <w:r>
        <w:t>ПОСТАНОВЛЕНИЕ</w:t>
      </w:r>
    </w:p>
    <w:p w:rsidR="00ED5915" w:rsidRDefault="006D5C1F">
      <w:pPr>
        <w:pStyle w:val="1"/>
        <w:framePr w:w="9941" w:h="1699" w:hRule="exact" w:wrap="none" w:vAnchor="page" w:hAnchor="page" w:x="1033" w:y="4741"/>
        <w:shd w:val="clear" w:color="auto" w:fill="auto"/>
        <w:tabs>
          <w:tab w:val="left" w:pos="8612"/>
        </w:tabs>
        <w:spacing w:before="0" w:after="147" w:line="320" w:lineRule="exact"/>
        <w:ind w:left="20"/>
      </w:pPr>
      <w:r>
        <w:t>22 мая 2018года.</w:t>
      </w:r>
      <w:r>
        <w:tab/>
        <w:t xml:space="preserve">№ </w:t>
      </w:r>
      <w:r w:rsidR="00633A3E">
        <w:rPr>
          <w:rStyle w:val="Candara16pt-1pt"/>
        </w:rPr>
        <w:t>104</w:t>
      </w:r>
    </w:p>
    <w:p w:rsidR="00ED5915" w:rsidRDefault="006D5C1F">
      <w:pPr>
        <w:pStyle w:val="30"/>
        <w:framePr w:w="9941" w:h="1699" w:hRule="exact" w:wrap="none" w:vAnchor="page" w:hAnchor="page" w:x="1033" w:y="4741"/>
        <w:shd w:val="clear" w:color="auto" w:fill="auto"/>
        <w:spacing w:before="0" w:after="0" w:line="270" w:lineRule="exact"/>
        <w:ind w:left="280"/>
      </w:pPr>
      <w:proofErr w:type="spellStart"/>
      <w:r>
        <w:t>п.ст</w:t>
      </w:r>
      <w:proofErr w:type="gramStart"/>
      <w:r>
        <w:t>.Д</w:t>
      </w:r>
      <w:proofErr w:type="gramEnd"/>
      <w:r>
        <w:t>аурня</w:t>
      </w:r>
      <w:proofErr w:type="spellEnd"/>
    </w:p>
    <w:p w:rsidR="00ED5915" w:rsidRDefault="006D5C1F">
      <w:pPr>
        <w:pStyle w:val="30"/>
        <w:framePr w:w="9941" w:h="699" w:hRule="exact" w:wrap="none" w:vAnchor="page" w:hAnchor="page" w:x="1033" w:y="7166"/>
        <w:shd w:val="clear" w:color="auto" w:fill="auto"/>
        <w:spacing w:before="0" w:after="0" w:line="317" w:lineRule="exact"/>
        <w:ind w:left="280"/>
      </w:pPr>
      <w:r>
        <w:t>О запрете продаж и алкогольной продукции 01 июня 2018года в связи с проведением мероприятия «День защиты детей»</w:t>
      </w:r>
    </w:p>
    <w:p w:rsidR="00ED5915" w:rsidRDefault="006D5C1F">
      <w:pPr>
        <w:pStyle w:val="1"/>
        <w:framePr w:w="9941" w:h="3892" w:hRule="exact" w:wrap="none" w:vAnchor="page" w:hAnchor="page" w:x="1033" w:y="8750"/>
        <w:shd w:val="clear" w:color="auto" w:fill="auto"/>
        <w:spacing w:before="0" w:after="0" w:line="317" w:lineRule="exact"/>
        <w:ind w:left="20" w:right="420" w:firstLine="840"/>
        <w:jc w:val="both"/>
      </w:pPr>
      <w:r>
        <w:t xml:space="preserve">В </w:t>
      </w:r>
      <w:r>
        <w:t>соответствии с Законом Забайкальского края № 616 от 26.12.2011 года "Об отдельных вопросах реализации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</w:t>
      </w:r>
      <w:r>
        <w:t>требления (распития) алкогольной продукции" на территории Забайкальского края" ПОСТАНОВЛЯЮ:</w:t>
      </w:r>
    </w:p>
    <w:p w:rsidR="00ED5915" w:rsidRDefault="006D5C1F">
      <w:pPr>
        <w:pStyle w:val="1"/>
        <w:framePr w:w="9941" w:h="3892" w:hRule="exact" w:wrap="none" w:vAnchor="page" w:hAnchor="page" w:x="1033" w:y="8750"/>
        <w:shd w:val="clear" w:color="auto" w:fill="auto"/>
        <w:spacing w:before="0" w:after="0" w:line="317" w:lineRule="exact"/>
        <w:ind w:left="20" w:right="420" w:firstLine="320"/>
        <w:jc w:val="both"/>
      </w:pPr>
      <w:r>
        <w:t>1,Запретить продажу алкогольной продукции на территории сельского поселения «Даурское» 01 июня 2018 года в связи с проведением мероприятия «День защиты детей»;</w:t>
      </w:r>
    </w:p>
    <w:p w:rsidR="00ED5915" w:rsidRDefault="006D5C1F">
      <w:pPr>
        <w:pStyle w:val="1"/>
        <w:framePr w:w="9941" w:h="3892" w:hRule="exact" w:wrap="none" w:vAnchor="page" w:hAnchor="page" w:x="1033" w:y="8750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317" w:lineRule="exact"/>
        <w:ind w:left="20" w:right="420" w:firstLine="320"/>
        <w:jc w:val="both"/>
      </w:pPr>
      <w:r>
        <w:t>Донести данное постановление до индивидуальных предпринимателей сельского поселения «Даурское»;</w:t>
      </w:r>
    </w:p>
    <w:p w:rsidR="00ED5915" w:rsidRDefault="006D5C1F">
      <w:pPr>
        <w:pStyle w:val="1"/>
        <w:framePr w:w="9941" w:h="3892" w:hRule="exact" w:wrap="none" w:vAnchor="page" w:hAnchor="page" w:x="1033" w:y="8750"/>
        <w:numPr>
          <w:ilvl w:val="0"/>
          <w:numId w:val="1"/>
        </w:numPr>
        <w:shd w:val="clear" w:color="auto" w:fill="auto"/>
        <w:tabs>
          <w:tab w:val="left" w:pos="609"/>
        </w:tabs>
        <w:spacing w:before="0" w:after="0" w:line="317" w:lineRule="exact"/>
        <w:ind w:left="20" w:firstLine="3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D5915" w:rsidRDefault="006D5C1F">
      <w:pPr>
        <w:pStyle w:val="30"/>
        <w:framePr w:wrap="none" w:vAnchor="page" w:hAnchor="page" w:x="937" w:y="13750"/>
        <w:shd w:val="clear" w:color="auto" w:fill="auto"/>
        <w:spacing w:before="0" w:after="0" w:line="270" w:lineRule="exact"/>
        <w:ind w:left="100"/>
        <w:jc w:val="left"/>
      </w:pPr>
      <w:r>
        <w:t xml:space="preserve">Главы </w:t>
      </w:r>
      <w:proofErr w:type="gramStart"/>
      <w:r>
        <w:t>сельского</w:t>
      </w:r>
      <w:proofErr w:type="gramEnd"/>
      <w:r>
        <w:t xml:space="preserve"> поселении </w:t>
      </w:r>
      <w:r>
        <w:rPr>
          <w:rStyle w:val="327pt"/>
          <w:b/>
          <w:bCs/>
        </w:rPr>
        <w:t>«</w:t>
      </w:r>
      <w:proofErr w:type="spellStart"/>
      <w:r>
        <w:rPr>
          <w:rStyle w:val="327pt"/>
          <w:b/>
          <w:bCs/>
        </w:rPr>
        <w:t>ДаЕ.В</w:t>
      </w:r>
      <w:proofErr w:type="spellEnd"/>
      <w:r>
        <w:rPr>
          <w:rStyle w:val="327pt"/>
          <w:b/>
          <w:bCs/>
        </w:rPr>
        <w:t>.</w:t>
      </w:r>
      <w:r>
        <w:t xml:space="preserve"> Антонцева</w:t>
      </w:r>
    </w:p>
    <w:p w:rsidR="00ED5915" w:rsidRDefault="00ED5915">
      <w:pPr>
        <w:rPr>
          <w:sz w:val="2"/>
          <w:szCs w:val="2"/>
        </w:rPr>
      </w:pPr>
      <w:r w:rsidRPr="00ED59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3.7pt;margin-top:649.8pt;width:164.15pt;height:95.0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  <w:r w:rsidRPr="00ED5915">
        <w:pict>
          <v:shape id="_x0000_s1027" type="#_x0000_t75" style="position:absolute;margin-left:342.95pt;margin-top:733.3pt;width:26.4pt;height:24.95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ED5915" w:rsidSect="00ED591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1F" w:rsidRDefault="006D5C1F" w:rsidP="00ED5915">
      <w:r>
        <w:separator/>
      </w:r>
    </w:p>
  </w:endnote>
  <w:endnote w:type="continuationSeparator" w:id="0">
    <w:p w:rsidR="006D5C1F" w:rsidRDefault="006D5C1F" w:rsidP="00ED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1F" w:rsidRDefault="006D5C1F"/>
  </w:footnote>
  <w:footnote w:type="continuationSeparator" w:id="0">
    <w:p w:rsidR="006D5C1F" w:rsidRDefault="006D5C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532FC"/>
    <w:multiLevelType w:val="multilevel"/>
    <w:tmpl w:val="31DAF3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5915"/>
    <w:rsid w:val="00633A3E"/>
    <w:rsid w:val="006D5C1F"/>
    <w:rsid w:val="00ED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9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59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D5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39"/>
      <w:szCs w:val="39"/>
      <w:u w:val="none"/>
    </w:rPr>
  </w:style>
  <w:style w:type="character" w:customStyle="1" w:styleId="a4">
    <w:name w:val="Основной текст_"/>
    <w:basedOn w:val="a0"/>
    <w:link w:val="1"/>
    <w:rsid w:val="00ED5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8"/>
      <w:szCs w:val="28"/>
      <w:u w:val="none"/>
    </w:rPr>
  </w:style>
  <w:style w:type="character" w:customStyle="1" w:styleId="Candara16pt-1pt">
    <w:name w:val="Основной текст + Candara;16 pt;Курсив;Интервал -1 pt"/>
    <w:basedOn w:val="a4"/>
    <w:rsid w:val="00ED5915"/>
    <w:rPr>
      <w:rFonts w:ascii="Candara" w:eastAsia="Candara" w:hAnsi="Candara" w:cs="Candara"/>
      <w:i/>
      <w:iCs/>
      <w:color w:val="000000"/>
      <w:spacing w:val="-37"/>
      <w:w w:val="100"/>
      <w:position w:val="0"/>
      <w:sz w:val="32"/>
      <w:szCs w:val="32"/>
      <w:lang w:val="ru-RU"/>
    </w:rPr>
  </w:style>
  <w:style w:type="character" w:customStyle="1" w:styleId="3">
    <w:name w:val="Основной текст (3)_"/>
    <w:basedOn w:val="a0"/>
    <w:link w:val="30"/>
    <w:rsid w:val="00ED5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327pt">
    <w:name w:val="Основной текст (3) + Интервал 27 pt"/>
    <w:basedOn w:val="3"/>
    <w:rsid w:val="00ED5915"/>
    <w:rPr>
      <w:color w:val="000000"/>
      <w:spacing w:val="551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D5915"/>
    <w:pPr>
      <w:shd w:val="clear" w:color="auto" w:fill="FFFFFF"/>
      <w:spacing w:after="480" w:line="446" w:lineRule="exact"/>
      <w:jc w:val="center"/>
    </w:pPr>
    <w:rPr>
      <w:rFonts w:ascii="Times New Roman" w:eastAsia="Times New Roman" w:hAnsi="Times New Roman" w:cs="Times New Roman"/>
      <w:b/>
      <w:bCs/>
      <w:spacing w:val="-11"/>
      <w:sz w:val="39"/>
      <w:szCs w:val="39"/>
    </w:rPr>
  </w:style>
  <w:style w:type="paragraph" w:customStyle="1" w:styleId="1">
    <w:name w:val="Основной текст1"/>
    <w:basedOn w:val="a"/>
    <w:link w:val="a4"/>
    <w:rsid w:val="00ED5915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30">
    <w:name w:val="Основной текст (3)"/>
    <w:basedOn w:val="a"/>
    <w:link w:val="3"/>
    <w:rsid w:val="00ED5915"/>
    <w:pPr>
      <w:shd w:val="clear" w:color="auto" w:fill="FFFFFF"/>
      <w:spacing w:before="240" w:after="90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Даурия</dc:creator>
  <cp:lastModifiedBy>Даурия</cp:lastModifiedBy>
  <cp:revision>1</cp:revision>
  <dcterms:created xsi:type="dcterms:W3CDTF">2018-10-29T05:07:00Z</dcterms:created>
  <dcterms:modified xsi:type="dcterms:W3CDTF">2018-10-29T05:08:00Z</dcterms:modified>
</cp:coreProperties>
</file>