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8" w:rsidRDefault="00793EC8" w:rsidP="00793EC8">
      <w:pPr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-4445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</w:p>
    <w:p w:rsidR="003B410D" w:rsidRPr="00793EC8" w:rsidRDefault="00793EC8" w:rsidP="00793EC8">
      <w:pPr>
        <w:spacing w:after="0"/>
        <w:ind w:right="-851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3B410D"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197295" w:rsidRDefault="00197295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34" w:rsidRPr="00BA6D49" w:rsidRDefault="003B410D" w:rsidP="00D76C71">
      <w:pPr>
        <w:spacing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B410D" w:rsidRPr="00423635" w:rsidRDefault="00D76C71" w:rsidP="009B1D81">
      <w:pPr>
        <w:spacing w:line="240" w:lineRule="auto"/>
        <w:ind w:left="567" w:righ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2018 </w:t>
      </w:r>
      <w:r w:rsidR="00B12CA4">
        <w:rPr>
          <w:rFonts w:ascii="Times New Roman" w:hAnsi="Times New Roman" w:cs="Times New Roman"/>
          <w:sz w:val="28"/>
          <w:szCs w:val="28"/>
        </w:rPr>
        <w:t>г.</w:t>
      </w:r>
      <w:r w:rsidR="003B41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10D"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4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410D" w:rsidRPr="00423635">
        <w:rPr>
          <w:rFonts w:ascii="Times New Roman" w:hAnsi="Times New Roman" w:cs="Times New Roman"/>
          <w:sz w:val="28"/>
          <w:szCs w:val="28"/>
        </w:rPr>
        <w:t>№</w:t>
      </w:r>
      <w:r w:rsidR="003B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</w:t>
      </w:r>
    </w:p>
    <w:p w:rsidR="00E40952" w:rsidRPr="00D76C71" w:rsidRDefault="003B410D" w:rsidP="00D76C71">
      <w:pPr>
        <w:spacing w:line="36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D203A5" w:rsidRDefault="00197295" w:rsidP="00D203A5">
      <w:pPr>
        <w:pStyle w:val="31"/>
      </w:pPr>
      <w:r w:rsidRPr="00D203A5">
        <w:t xml:space="preserve">   </w:t>
      </w:r>
      <w:bookmarkStart w:id="0" w:name="_Toc105952704"/>
      <w:r w:rsidR="00864E31">
        <w:t xml:space="preserve">    </w:t>
      </w:r>
      <w:bookmarkStart w:id="1" w:name="_GoBack"/>
      <w:r w:rsidR="00D203A5" w:rsidRPr="00D203A5">
        <w:t>О внесении изменений (дополнений) в решение совета сельского поселения «Даурское» № 20 от 19.12.2017 г. «Об утверждении бюджета сельского поселения «Даурское» муниципального района «Забайкальский район» на 2018 год</w:t>
      </w:r>
      <w:bookmarkEnd w:id="0"/>
      <w:r w:rsidR="00D203A5" w:rsidRPr="00D203A5">
        <w:t xml:space="preserve"> и плановый период 2019-2020 года</w:t>
      </w:r>
      <w:r w:rsidR="0045296D">
        <w:t>».</w:t>
      </w:r>
    </w:p>
    <w:bookmarkEnd w:id="1"/>
    <w:p w:rsidR="00D203A5" w:rsidRDefault="00864E31" w:rsidP="00D2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Федерации», ст. 84 Бюджетного кодекса РФ, п.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 1 п. 1 ст. 9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сельского поселения «Даурское» муниципального района «Забайкальский р</w:t>
      </w:r>
      <w:r w:rsid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айон» Забайкальского края, Администрация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«Даурское», </w:t>
      </w:r>
      <w:r w:rsidR="00034E6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D203A5" w:rsidRPr="00D203A5" w:rsidRDefault="00D203A5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03A5" w:rsidRDefault="00034E6C" w:rsidP="00893F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  Внести изменения в решение</w:t>
      </w:r>
      <w:r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сельского поселения «Даурское» № 20 от 19.12.2017 г. </w:t>
      </w:r>
      <w:r w:rsidRPr="00D203A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«Об утверждении бюджета сельского посе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ления «Даурское» муниципального </w:t>
      </w:r>
      <w:r w:rsidRPr="00D203A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района «Забайкальский район» на 2018 год и плановый период 2019-2020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1C115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5296D" w:rsidRDefault="0045296D" w:rsidP="00034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893F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A172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93F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Пункт 1 изложить в новой редакции:</w:t>
      </w:r>
    </w:p>
    <w:p w:rsidR="0045296D" w:rsidRPr="0045296D" w:rsidRDefault="00EB25E3" w:rsidP="0045296D">
      <w:pPr>
        <w:pStyle w:val="a7"/>
        <w:rPr>
          <w:szCs w:val="28"/>
        </w:rPr>
      </w:pPr>
      <w:r>
        <w:rPr>
          <w:bCs/>
          <w:szCs w:val="28"/>
          <w:lang w:eastAsia="en-US"/>
        </w:rPr>
        <w:t xml:space="preserve">       </w:t>
      </w:r>
      <w:r w:rsidR="0045296D">
        <w:rPr>
          <w:bCs/>
          <w:szCs w:val="28"/>
          <w:lang w:eastAsia="en-US"/>
        </w:rPr>
        <w:t xml:space="preserve">     </w:t>
      </w:r>
      <w:r w:rsidR="00A1724C">
        <w:rPr>
          <w:bCs/>
          <w:szCs w:val="28"/>
          <w:lang w:eastAsia="en-US"/>
        </w:rPr>
        <w:t xml:space="preserve">  </w:t>
      </w:r>
      <w:r w:rsidR="00893F5B">
        <w:rPr>
          <w:bCs/>
          <w:szCs w:val="28"/>
          <w:lang w:eastAsia="en-US"/>
        </w:rPr>
        <w:t xml:space="preserve"> </w:t>
      </w:r>
      <w:r w:rsidR="0045296D" w:rsidRPr="0045296D">
        <w:rPr>
          <w:szCs w:val="28"/>
        </w:rPr>
        <w:t xml:space="preserve">По расходам в сумме </w:t>
      </w:r>
      <w:r w:rsidR="00907DC2">
        <w:rPr>
          <w:szCs w:val="28"/>
        </w:rPr>
        <w:t>11708,97</w:t>
      </w:r>
      <w:r w:rsidR="0045296D" w:rsidRPr="0045296D">
        <w:rPr>
          <w:szCs w:val="28"/>
        </w:rPr>
        <w:t xml:space="preserve"> тыс. рублей;</w:t>
      </w:r>
    </w:p>
    <w:p w:rsidR="0045296D" w:rsidRPr="0045296D" w:rsidRDefault="0045296D" w:rsidP="004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893F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доходам в сумме </w:t>
      </w:r>
      <w:r w:rsidR="00907DC2">
        <w:rPr>
          <w:rFonts w:ascii="Times New Roman" w:eastAsia="Times New Roman" w:hAnsi="Times New Roman" w:cs="Times New Roman"/>
          <w:sz w:val="28"/>
          <w:szCs w:val="28"/>
          <w:lang w:eastAsia="en-US"/>
        </w:rPr>
        <w:t>12591,37</w:t>
      </w:r>
      <w:r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5296D" w:rsidRDefault="00A1724C" w:rsidP="004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893F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3F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296D"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>С профицитом бюджета 882,4 тыс. рублей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5296D" w:rsidRPr="00893F5B" w:rsidRDefault="00893F5B" w:rsidP="00893F5B">
      <w:pPr>
        <w:pStyle w:val="a7"/>
        <w:suppressAutoHyphens w:val="0"/>
        <w:rPr>
          <w:szCs w:val="28"/>
          <w:lang w:eastAsia="en-US"/>
        </w:rPr>
      </w:pPr>
      <w:r w:rsidRPr="00893F5B">
        <w:rPr>
          <w:szCs w:val="28"/>
          <w:lang w:eastAsia="en-US"/>
        </w:rPr>
        <w:t xml:space="preserve">         </w:t>
      </w:r>
      <w:r w:rsidR="0045296D" w:rsidRPr="00893F5B">
        <w:rPr>
          <w:szCs w:val="28"/>
          <w:lang w:eastAsia="en-US"/>
        </w:rPr>
        <w:t xml:space="preserve">2. </w:t>
      </w:r>
      <w:r>
        <w:rPr>
          <w:szCs w:val="28"/>
          <w:lang w:eastAsia="en-US"/>
        </w:rPr>
        <w:t xml:space="preserve"> </w:t>
      </w:r>
      <w:r w:rsidRPr="00893F5B">
        <w:rPr>
          <w:szCs w:val="28"/>
          <w:lang w:eastAsia="en-US"/>
        </w:rPr>
        <w:t xml:space="preserve"> </w:t>
      </w:r>
      <w:r w:rsidR="0045296D" w:rsidRPr="00893F5B">
        <w:rPr>
          <w:szCs w:val="28"/>
          <w:lang w:eastAsia="en-US"/>
        </w:rPr>
        <w:t xml:space="preserve">Распределить </w:t>
      </w:r>
      <w:r w:rsidR="001C1158" w:rsidRPr="00893F5B">
        <w:rPr>
          <w:szCs w:val="28"/>
          <w:lang w:eastAsia="en-US"/>
        </w:rPr>
        <w:t>субсидию</w:t>
      </w:r>
      <w:r w:rsidR="0045296D" w:rsidRPr="00893F5B">
        <w:rPr>
          <w:szCs w:val="28"/>
          <w:lang w:eastAsia="en-US"/>
        </w:rPr>
        <w:t xml:space="preserve"> по следующ</w:t>
      </w:r>
      <w:r w:rsidR="001C1158" w:rsidRPr="00893F5B">
        <w:rPr>
          <w:szCs w:val="28"/>
          <w:lang w:eastAsia="en-US"/>
        </w:rPr>
        <w:t>ему</w:t>
      </w:r>
      <w:r w:rsidR="0045296D" w:rsidRPr="00893F5B">
        <w:rPr>
          <w:szCs w:val="28"/>
          <w:lang w:eastAsia="en-US"/>
        </w:rPr>
        <w:t xml:space="preserve"> КБК:</w:t>
      </w:r>
    </w:p>
    <w:p w:rsidR="00B071C6" w:rsidRDefault="00893F5B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64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</w:t>
      </w:r>
      <w:r w:rsidR="00B071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802 0113 0000078050 244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B071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1457318,13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рублей;</w:t>
      </w:r>
    </w:p>
    <w:p w:rsidR="00FA5A59" w:rsidRPr="00FA5A59" w:rsidRDefault="00893F5B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64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802 0801 00000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S</w:t>
      </w:r>
      <w:r w:rsidR="00854D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8184 611 – 611187,97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рублей.</w:t>
      </w:r>
    </w:p>
    <w:p w:rsidR="00793EC8" w:rsidRDefault="00893F5B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452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Бухгалтерии администрации сельского поселения «Даурское» внести изменения в сводн</w:t>
      </w:r>
      <w:r w:rsidR="00864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ую бюджетную роспись на 2018 г.</w:t>
      </w:r>
    </w:p>
    <w:p w:rsidR="00864E31" w:rsidRDefault="00864E31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64E31" w:rsidRDefault="00864E31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64E31" w:rsidRPr="001C1158" w:rsidRDefault="00864E31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Е.В.Антонцева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</w:t>
      </w:r>
    </w:p>
    <w:sectPr w:rsidR="00864E31" w:rsidRPr="001C1158" w:rsidSect="00C10D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A78"/>
    <w:multiLevelType w:val="hybridMultilevel"/>
    <w:tmpl w:val="8A880162"/>
    <w:lvl w:ilvl="0" w:tplc="D9400E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F0075"/>
    <w:multiLevelType w:val="hybridMultilevel"/>
    <w:tmpl w:val="EFCE7BB8"/>
    <w:lvl w:ilvl="0" w:tplc="EDFC9D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E93"/>
    <w:multiLevelType w:val="hybridMultilevel"/>
    <w:tmpl w:val="4F96B7EC"/>
    <w:lvl w:ilvl="0" w:tplc="E6CC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BA5994"/>
    <w:multiLevelType w:val="hybridMultilevel"/>
    <w:tmpl w:val="D59A0F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225EC"/>
    <w:rsid w:val="00034E6C"/>
    <w:rsid w:val="00097810"/>
    <w:rsid w:val="000A544B"/>
    <w:rsid w:val="000F6C59"/>
    <w:rsid w:val="001120F7"/>
    <w:rsid w:val="00115324"/>
    <w:rsid w:val="00196DA7"/>
    <w:rsid w:val="00197295"/>
    <w:rsid w:val="001C1158"/>
    <w:rsid w:val="00216AEB"/>
    <w:rsid w:val="002767C3"/>
    <w:rsid w:val="00282A96"/>
    <w:rsid w:val="002C20FF"/>
    <w:rsid w:val="002D5994"/>
    <w:rsid w:val="00340AD4"/>
    <w:rsid w:val="00355B91"/>
    <w:rsid w:val="00377B85"/>
    <w:rsid w:val="0038019F"/>
    <w:rsid w:val="003B410D"/>
    <w:rsid w:val="003C4D58"/>
    <w:rsid w:val="00417D28"/>
    <w:rsid w:val="004362A4"/>
    <w:rsid w:val="0045296D"/>
    <w:rsid w:val="00453EF7"/>
    <w:rsid w:val="00464DBE"/>
    <w:rsid w:val="004B4210"/>
    <w:rsid w:val="004E5651"/>
    <w:rsid w:val="00513218"/>
    <w:rsid w:val="0053568B"/>
    <w:rsid w:val="005849CF"/>
    <w:rsid w:val="005A4958"/>
    <w:rsid w:val="005E7D47"/>
    <w:rsid w:val="00615813"/>
    <w:rsid w:val="006D5C20"/>
    <w:rsid w:val="0071329D"/>
    <w:rsid w:val="007504CB"/>
    <w:rsid w:val="00751D03"/>
    <w:rsid w:val="007716EC"/>
    <w:rsid w:val="00793EC8"/>
    <w:rsid w:val="007E1FD9"/>
    <w:rsid w:val="007E5EB1"/>
    <w:rsid w:val="00817EC4"/>
    <w:rsid w:val="00820B40"/>
    <w:rsid w:val="00824EAC"/>
    <w:rsid w:val="00841686"/>
    <w:rsid w:val="00842DBD"/>
    <w:rsid w:val="00854DC8"/>
    <w:rsid w:val="00861EFD"/>
    <w:rsid w:val="00864E31"/>
    <w:rsid w:val="008814B1"/>
    <w:rsid w:val="00893F5B"/>
    <w:rsid w:val="00896134"/>
    <w:rsid w:val="008D3636"/>
    <w:rsid w:val="008E5B1D"/>
    <w:rsid w:val="00902300"/>
    <w:rsid w:val="0090359F"/>
    <w:rsid w:val="00907DC2"/>
    <w:rsid w:val="00952735"/>
    <w:rsid w:val="00953ADB"/>
    <w:rsid w:val="009B1D81"/>
    <w:rsid w:val="009C3501"/>
    <w:rsid w:val="00A12E12"/>
    <w:rsid w:val="00A168BF"/>
    <w:rsid w:val="00A1724C"/>
    <w:rsid w:val="00AF26EE"/>
    <w:rsid w:val="00B071C6"/>
    <w:rsid w:val="00B12CA4"/>
    <w:rsid w:val="00B4385E"/>
    <w:rsid w:val="00BA1DE1"/>
    <w:rsid w:val="00BA54B8"/>
    <w:rsid w:val="00BE4DC5"/>
    <w:rsid w:val="00C02B98"/>
    <w:rsid w:val="00C10DB9"/>
    <w:rsid w:val="00C21CC9"/>
    <w:rsid w:val="00C22B7F"/>
    <w:rsid w:val="00C316BD"/>
    <w:rsid w:val="00C611A1"/>
    <w:rsid w:val="00CB4B05"/>
    <w:rsid w:val="00CD601C"/>
    <w:rsid w:val="00D019CD"/>
    <w:rsid w:val="00D11B87"/>
    <w:rsid w:val="00D20021"/>
    <w:rsid w:val="00D203A5"/>
    <w:rsid w:val="00D711BC"/>
    <w:rsid w:val="00D76C71"/>
    <w:rsid w:val="00D86D71"/>
    <w:rsid w:val="00D960AB"/>
    <w:rsid w:val="00E40952"/>
    <w:rsid w:val="00E42F4F"/>
    <w:rsid w:val="00EB25E3"/>
    <w:rsid w:val="00EC3FE6"/>
    <w:rsid w:val="00EE2039"/>
    <w:rsid w:val="00EF4A8A"/>
    <w:rsid w:val="00F479E9"/>
    <w:rsid w:val="00F53C65"/>
    <w:rsid w:val="00F73C59"/>
    <w:rsid w:val="00F80930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3153-3675-4984-AEE9-CAAB6B20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DB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DB9"/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D203A5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203A5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6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admdaur</cp:lastModifiedBy>
  <cp:revision>14</cp:revision>
  <cp:lastPrinted>2018-11-02T03:55:00Z</cp:lastPrinted>
  <dcterms:created xsi:type="dcterms:W3CDTF">2018-10-24T05:46:00Z</dcterms:created>
  <dcterms:modified xsi:type="dcterms:W3CDTF">2018-11-09T08:31:00Z</dcterms:modified>
</cp:coreProperties>
</file>