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52" w:rsidRDefault="00272E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2E52" w:rsidRDefault="00272E52">
      <w:pPr>
        <w:pStyle w:val="ConsPlusNormal"/>
        <w:jc w:val="both"/>
        <w:outlineLvl w:val="0"/>
      </w:pPr>
    </w:p>
    <w:p w:rsidR="00272E52" w:rsidRDefault="00272E52">
      <w:pPr>
        <w:pStyle w:val="ConsPlusNormal"/>
        <w:outlineLvl w:val="0"/>
      </w:pPr>
      <w:r>
        <w:t>Зарегистрировано в Минюсте России 1 апреля 2021 г. N 62967</w:t>
      </w:r>
    </w:p>
    <w:p w:rsidR="00272E52" w:rsidRDefault="00272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272E52" w:rsidRDefault="00272E52">
      <w:pPr>
        <w:pStyle w:val="ConsPlusTitle"/>
        <w:jc w:val="center"/>
      </w:pPr>
    </w:p>
    <w:p w:rsidR="00272E52" w:rsidRDefault="00272E52">
      <w:pPr>
        <w:pStyle w:val="ConsPlusTitle"/>
        <w:jc w:val="center"/>
      </w:pPr>
      <w:r>
        <w:t>ПРИКАЗ</w:t>
      </w:r>
    </w:p>
    <w:p w:rsidR="00272E52" w:rsidRDefault="00272E52">
      <w:pPr>
        <w:pStyle w:val="ConsPlusTitle"/>
        <w:jc w:val="center"/>
      </w:pPr>
      <w:r>
        <w:t>от 12 марта 2021 г. N 128</w:t>
      </w:r>
    </w:p>
    <w:p w:rsidR="00272E52" w:rsidRDefault="00272E52">
      <w:pPr>
        <w:pStyle w:val="ConsPlusTitle"/>
        <w:jc w:val="center"/>
      </w:pPr>
    </w:p>
    <w:p w:rsidR="00272E52" w:rsidRDefault="00272E52">
      <w:pPr>
        <w:pStyle w:val="ConsPlusTitle"/>
        <w:jc w:val="center"/>
      </w:pPr>
      <w:r>
        <w:t>ОБ УТВЕРЖДЕНИИ ПЕРЕЧНЕЙ,</w:t>
      </w:r>
    </w:p>
    <w:p w:rsidR="00272E52" w:rsidRDefault="00272E52">
      <w:pPr>
        <w:pStyle w:val="ConsPlusTitle"/>
        <w:jc w:val="center"/>
      </w:pPr>
      <w:r>
        <w:t>ФОРМ ДОКУМЕНТОВ, МЕТОДИКИ ОЦЕНКИ ЭФФЕКТИВНОСТИ</w:t>
      </w:r>
    </w:p>
    <w:p w:rsidR="00272E52" w:rsidRDefault="00272E52">
      <w:pPr>
        <w:pStyle w:val="ConsPlusTitle"/>
        <w:jc w:val="center"/>
      </w:pPr>
      <w:r>
        <w:t>ИСПОЛЬЗОВАНИЯ СУБСИДИИ, ПРЕДУСМОТРЕННЫХ ПРАВИЛАМИ</w:t>
      </w:r>
    </w:p>
    <w:p w:rsidR="00272E52" w:rsidRDefault="00272E52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272E52" w:rsidRDefault="00272E52">
      <w:pPr>
        <w:pStyle w:val="ConsPlusTitle"/>
        <w:jc w:val="center"/>
      </w:pPr>
      <w:r>
        <w:t>БЮДЖЕТА БЮДЖЕТАМ СУБЪЕКТОВ РОССИЙСКОЙ ФЕДЕРАЦИИ</w:t>
      </w:r>
    </w:p>
    <w:p w:rsidR="00272E52" w:rsidRDefault="00272E52">
      <w:pPr>
        <w:pStyle w:val="ConsPlusTitle"/>
        <w:jc w:val="center"/>
      </w:pPr>
      <w:r>
        <w:t>НА СОЗДАНИЕ СИСТЕМЫ ПОДДЕРЖКИ ФЕРМЕРОВ И РАЗВИТИЕ</w:t>
      </w:r>
    </w:p>
    <w:p w:rsidR="00272E52" w:rsidRDefault="00272E52">
      <w:pPr>
        <w:pStyle w:val="ConsPlusTitle"/>
        <w:jc w:val="center"/>
      </w:pPr>
      <w:r>
        <w:t>СЕЛЬСКОЙ КООПЕРАЦИИ, ПРИВЕДЕННЫМИ В ПРИЛОЖЕНИИ N 6</w:t>
      </w:r>
    </w:p>
    <w:p w:rsidR="00272E52" w:rsidRDefault="00272E52">
      <w:pPr>
        <w:pStyle w:val="ConsPlusTitle"/>
        <w:jc w:val="center"/>
      </w:pPr>
      <w:r>
        <w:t>К ГОСУДАРСТВЕННОЙ ПРОГРАММЕ РАЗВИТИЯ СЕЛЬСКОГО ХОЗЯЙСТВА</w:t>
      </w:r>
    </w:p>
    <w:p w:rsidR="00272E52" w:rsidRDefault="00272E52">
      <w:pPr>
        <w:pStyle w:val="ConsPlusTitle"/>
        <w:jc w:val="center"/>
      </w:pPr>
      <w:r>
        <w:t>И РЕГУЛИРОВАНИЯ РЫНКОВ СЕЛЬСКОХОЗЯЙСТВЕННОЙ ПРОДУКЦИИ, СЫРЬЯ</w:t>
      </w:r>
    </w:p>
    <w:p w:rsidR="00272E52" w:rsidRDefault="00272E52">
      <w:pPr>
        <w:pStyle w:val="ConsPlusTitle"/>
        <w:jc w:val="center"/>
      </w:pPr>
      <w:r>
        <w:t>И ПРОДОВОЛЬСТВИЯ, УТВЕРЖДЕННОЙ ПОСТАНОВЛЕНИЕМ ПРАВИТЕЛЬСТВА</w:t>
      </w:r>
    </w:p>
    <w:p w:rsidR="00272E52" w:rsidRDefault="00272E52">
      <w:pPr>
        <w:pStyle w:val="ConsPlusTitle"/>
        <w:jc w:val="center"/>
      </w:pPr>
      <w:r>
        <w:t>РОССИЙСКОЙ ФЕДЕРАЦИИ ОТ 14 ИЮЛЯ 2012 Г. N 717, А ТАКЖЕ</w:t>
      </w:r>
    </w:p>
    <w:p w:rsidR="00272E52" w:rsidRDefault="00272E52">
      <w:pPr>
        <w:pStyle w:val="ConsPlusTitle"/>
        <w:jc w:val="center"/>
      </w:pPr>
      <w:r>
        <w:t>ОБ УСТАНОВЛЕНИИ СРОКОВ ИХ ПРЕДСТАВЛЕНИЯ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"в" пункта 6</w:t>
        </w:r>
      </w:hyperlink>
      <w:r>
        <w:t xml:space="preserve">, </w:t>
      </w:r>
      <w:hyperlink r:id="rId6" w:history="1">
        <w:r>
          <w:rPr>
            <w:color w:val="0000FF"/>
          </w:rPr>
          <w:t>подпунктом "а" пункта 7</w:t>
        </w:r>
      </w:hyperlink>
      <w:r>
        <w:t xml:space="preserve">, </w:t>
      </w:r>
      <w:hyperlink r:id="rId7" w:history="1">
        <w:r>
          <w:rPr>
            <w:color w:val="0000FF"/>
          </w:rPr>
          <w:t>абзацем вторым пункта 11</w:t>
        </w:r>
      </w:hyperlink>
      <w:r>
        <w:t xml:space="preserve">, </w:t>
      </w:r>
      <w:hyperlink r:id="rId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9" w:history="1">
        <w:r>
          <w:rPr>
            <w:color w:val="0000FF"/>
          </w:rPr>
          <w:t>"в" пункта 26</w:t>
        </w:r>
      </w:hyperlink>
      <w:r>
        <w:t xml:space="preserve">, </w:t>
      </w:r>
      <w:hyperlink r:id="rId10" w:history="1">
        <w:r>
          <w:rPr>
            <w:color w:val="0000FF"/>
          </w:rPr>
          <w:t>пунктами 28</w:t>
        </w:r>
      </w:hyperlink>
      <w:r>
        <w:t xml:space="preserve"> и </w:t>
      </w:r>
      <w:hyperlink r:id="rId11" w:history="1">
        <w:r>
          <w:rPr>
            <w:color w:val="0000FF"/>
          </w:rPr>
          <w:t>29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8835), приказываю: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1. Утвердить: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а) перечень затрат, финансовое обеспечение которых допускается осуществлять за счет гранта "Агростартап", согласно </w:t>
      </w:r>
      <w:hyperlink w:anchor="P47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б) перечень 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согласно </w:t>
      </w:r>
      <w:hyperlink w:anchor="P73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в)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согласно </w:t>
      </w:r>
      <w:hyperlink w:anchor="P94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г) перечень затрат центра компетенций в сфере сельскохозяйственной кооперации и поддержки фермеров согласно </w:t>
      </w:r>
      <w:hyperlink w:anchor="P117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д) форму документа, содержащего информацию об использовании средств бюджетов субъектов Российской Федерации, которым предоставляется субсидия, представляемого ежеквартально до 10-го числа месяца, следующего за отчетным кварталом, за IV квартал - до 20 января года, следующего за отчетным годом, согласно </w:t>
      </w:r>
      <w:hyperlink w:anchor="P142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lastRenderedPageBreak/>
        <w:t xml:space="preserve">е) форму отчета о финансово-экономическом состоянии получателей средств (с приложением перечня получателей средств), представляемого по всем получателям государственной поддержки за первое полугодие отчетного года не позднее 20 июля, за отчетный год - не позднее 25 января года, следующего за отчетным годом, согласно </w:t>
      </w:r>
      <w:hyperlink w:anchor="P238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ж) методику оценки эффективности использования субсидий согласно </w:t>
      </w:r>
      <w:hyperlink w:anchor="P2186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з) форму отчета об эффективности использования субсидии, представляемого один раз в полгода не позднее 20-го числа месяца, следующего за соответствующим отчетным периодом, согласно </w:t>
      </w:r>
      <w:hyperlink w:anchor="P2216" w:history="1">
        <w:r>
          <w:rPr>
            <w:color w:val="0000FF"/>
          </w:rPr>
          <w:t>приложению N 8</w:t>
        </w:r>
      </w:hyperlink>
      <w:r>
        <w:t xml:space="preserve"> к настоящему приказу.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2. Определить, что выписка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обеспечение расходных обязательств субъекта Российской Федерации, представляется в срок, не превышающий 30 дней с даты заключения соглашения о предоставлении субсидий между Министерством сельского хозяйства Российской Федерации и высшим исполнительным органом государственной власти субъекта Российской Федерации.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Российской Федерации от 28 января 2020 г.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а также об установлении сроков их представления" (зарегистрирован Министерством юстиции Российской Федерации 20 марта 2020 г., регистрационный N 57792).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4. Контроль за выполнением настоящего приказа возложить на заместителя Министра сельского хозяйства Российской Федерации О.Н. Лут.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</w:pPr>
      <w:r>
        <w:t>Министр</w:t>
      </w:r>
    </w:p>
    <w:p w:rsidR="00272E52" w:rsidRDefault="00272E52">
      <w:pPr>
        <w:pStyle w:val="ConsPlusNormal"/>
        <w:jc w:val="right"/>
      </w:pPr>
      <w:r>
        <w:t>Д.Н.ПАТРУШЕВ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  <w:outlineLvl w:val="0"/>
      </w:pPr>
      <w:r>
        <w:t>Приложение N 1</w:t>
      </w:r>
    </w:p>
    <w:p w:rsidR="00272E52" w:rsidRDefault="00272E52">
      <w:pPr>
        <w:pStyle w:val="ConsPlusNormal"/>
        <w:jc w:val="right"/>
      </w:pPr>
      <w:r>
        <w:t>к приказу Минсельхоза России</w:t>
      </w:r>
    </w:p>
    <w:p w:rsidR="00272E52" w:rsidRDefault="00272E52">
      <w:pPr>
        <w:pStyle w:val="ConsPlusNormal"/>
        <w:jc w:val="right"/>
      </w:pPr>
      <w:r>
        <w:t>от 12.03.2021 г. N 128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Title"/>
        <w:jc w:val="center"/>
      </w:pPr>
      <w:bookmarkStart w:id="0" w:name="P47"/>
      <w:bookmarkEnd w:id="0"/>
      <w:r>
        <w:t>ПЕРЕЧЕНЬ</w:t>
      </w:r>
    </w:p>
    <w:p w:rsidR="00272E52" w:rsidRDefault="00272E52">
      <w:pPr>
        <w:pStyle w:val="ConsPlusTitle"/>
        <w:jc w:val="center"/>
      </w:pPr>
      <w:r>
        <w:t>ЗАТРАТ, ФИНАНСОВОЕ ОБЕСПЕЧЕНИЕ КОТОРЫХ ДОПУСКАЕТСЯ</w:t>
      </w:r>
    </w:p>
    <w:p w:rsidR="00272E52" w:rsidRDefault="00272E52">
      <w:pPr>
        <w:pStyle w:val="ConsPlusTitle"/>
        <w:jc w:val="center"/>
      </w:pPr>
      <w:r>
        <w:t>ОСУЩЕСТВЛЯТЬ ЗА СЧЕТ ГРАНТА "АГРОСТАРТАП"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ind w:firstLine="540"/>
        <w:jc w:val="both"/>
      </w:pPr>
      <w:r>
        <w:t>Средства гранта "Агростартап" могут быть израсходованы на:</w:t>
      </w:r>
    </w:p>
    <w:p w:rsidR="00272E52" w:rsidRDefault="00272E52">
      <w:pPr>
        <w:pStyle w:val="ConsPlusNormal"/>
        <w:spacing w:before="220"/>
        <w:ind w:firstLine="540"/>
        <w:jc w:val="both"/>
      </w:pPr>
      <w:bookmarkStart w:id="1" w:name="P52"/>
      <w:bookmarkEnd w:id="1"/>
      <w:r>
        <w:t>1) приобретение земельных участков из земель сельскохозяйственного назначения для осуществления деятельности с целью производства и (или) переработки сельскохозяйственной продукции в рамках реализации проекта "Агростартап";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2) разработку проектной документации для строительства или реконструкции </w:t>
      </w:r>
      <w:r>
        <w:lastRenderedPageBreak/>
        <w:t>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272E52" w:rsidRDefault="00272E52">
      <w:pPr>
        <w:pStyle w:val="ConsPlusNormal"/>
        <w:spacing w:before="220"/>
        <w:ind w:firstLine="540"/>
        <w:jc w:val="both"/>
      </w:pPr>
      <w:bookmarkStart w:id="2" w:name="P54"/>
      <w:bookmarkEnd w:id="2"/>
      <w:r>
        <w:t>3) приобретение, строительство, ремонт,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включая ограждения, предусмотренные для выпаса и выгула сельскохозяйственных животных, и ограждения плодово-ягодных насаждений;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5) приобретение сельскохозяйственных животных (кроме свиней) и птицы;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6) приобретение рыбопосадочного материала;</w:t>
      </w:r>
    </w:p>
    <w:p w:rsidR="00272E52" w:rsidRDefault="00272E52">
      <w:pPr>
        <w:pStyle w:val="ConsPlusNormal"/>
        <w:spacing w:before="220"/>
        <w:ind w:firstLine="540"/>
        <w:jc w:val="both"/>
      </w:pPr>
      <w:bookmarkStart w:id="3" w:name="P58"/>
      <w:bookmarkEnd w:id="3"/>
      <w: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272E52" w:rsidRDefault="00272E52">
      <w:pPr>
        <w:pStyle w:val="ConsPlusNormal"/>
        <w:spacing w:before="220"/>
        <w:ind w:firstLine="540"/>
        <w:jc w:val="both"/>
      </w:pPr>
      <w:bookmarkStart w:id="4" w:name="P59"/>
      <w:bookmarkEnd w:id="4"/>
      <w:r>
        <w:t xml:space="preserve">8) приобретение средств транспортных снегоходных, соответствующих коду </w:t>
      </w:r>
      <w:hyperlink r:id="rId13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 продукции по видам экономической деятельности ОК 034-2014 </w:t>
      </w:r>
      <w:hyperlink r:id="rId14" w:history="1">
        <w:r>
          <w:rPr>
            <w:color w:val="0000FF"/>
          </w:rPr>
          <w:t>(КПЕС 2008)</w:t>
        </w:r>
      </w:hyperlink>
      <w:r>
        <w:t xml:space="preserve">, в случае, если крестьянское (фермерское) хозяйство или индивидуальный предприниматель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9) приобретение посадочного материала для закладки многолетних насаждений, в том числе виноградников и земляники;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 или индивидуальный предприниматель;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11) погашение основного долга по кредитам, полученным в российских кредитных организациях в течение срока освоения гранта на цели, указанные в </w:t>
      </w:r>
      <w:hyperlink w:anchor="P52" w:history="1">
        <w:r>
          <w:rPr>
            <w:color w:val="0000FF"/>
          </w:rPr>
          <w:t>пунктах 1</w:t>
        </w:r>
      </w:hyperlink>
      <w:r>
        <w:t xml:space="preserve">, </w:t>
      </w:r>
      <w:hyperlink w:anchor="P54" w:history="1">
        <w:r>
          <w:rPr>
            <w:color w:val="0000FF"/>
          </w:rPr>
          <w:t>3</w:t>
        </w:r>
      </w:hyperlink>
      <w:r>
        <w:t xml:space="preserve">, </w:t>
      </w:r>
      <w:hyperlink w:anchor="P58" w:history="1">
        <w:r>
          <w:rPr>
            <w:color w:val="0000FF"/>
          </w:rPr>
          <w:t>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но не более 20% стоимости проекта создания и (или) развития крестьянского (фермерского) хозяйства;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12) доставку и монтаж оборудования, техники и транспорта, указанных в </w:t>
      </w:r>
      <w:hyperlink w:anchor="P5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59" w:history="1">
        <w:r>
          <w:rPr>
            <w:color w:val="0000FF"/>
          </w:rPr>
          <w:t>8</w:t>
        </w:r>
      </w:hyperlink>
      <w:r>
        <w:t xml:space="preserve"> настоящего перечня, в случае, если крестьянское (фермерское) хозяйство или индивидуальный предприниматель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  <w:outlineLvl w:val="0"/>
      </w:pPr>
      <w:r>
        <w:t>Приложение N 2</w:t>
      </w:r>
    </w:p>
    <w:p w:rsidR="00272E52" w:rsidRDefault="00272E52">
      <w:pPr>
        <w:pStyle w:val="ConsPlusNormal"/>
        <w:jc w:val="right"/>
      </w:pPr>
      <w:r>
        <w:t>к приказу Минсельхоза России</w:t>
      </w:r>
    </w:p>
    <w:p w:rsidR="00272E52" w:rsidRDefault="00272E52">
      <w:pPr>
        <w:pStyle w:val="ConsPlusNormal"/>
        <w:jc w:val="right"/>
      </w:pPr>
      <w:r>
        <w:t>от 12.03.2021 г. N 128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Title"/>
        <w:jc w:val="center"/>
      </w:pPr>
      <w:bookmarkStart w:id="5" w:name="P73"/>
      <w:bookmarkEnd w:id="5"/>
      <w:r>
        <w:t>ПЕРЕЧЕНЬ</w:t>
      </w:r>
    </w:p>
    <w:p w:rsidR="00272E52" w:rsidRDefault="00272E52">
      <w:pPr>
        <w:pStyle w:val="ConsPlusTitle"/>
        <w:jc w:val="center"/>
      </w:pPr>
      <w:r>
        <w:t>ИМУЩЕСТВА, ПРИОБРЕТАЕМОГО СЕЛЬСКОХОЗЯЙСТВЕННЫМ</w:t>
      </w:r>
    </w:p>
    <w:p w:rsidR="00272E52" w:rsidRDefault="00272E52">
      <w:pPr>
        <w:pStyle w:val="ConsPlusTitle"/>
        <w:jc w:val="center"/>
      </w:pPr>
      <w:r>
        <w:t>ПОТРЕБИТЕЛЬСКИМ КООПЕРАТИВОМ С ИСПОЛЬЗОВАНИЕМ ЧАСТИ ГРАНТА</w:t>
      </w:r>
    </w:p>
    <w:p w:rsidR="00272E52" w:rsidRDefault="00272E52">
      <w:pPr>
        <w:pStyle w:val="ConsPlusTitle"/>
        <w:jc w:val="center"/>
      </w:pPr>
      <w:r>
        <w:t>"АГРОСТАРТАП", ВНЕСЕННОЙ ЗАЯВИТЕЛЕМ В НЕДЕЛИМЫЙ ФОНД</w:t>
      </w:r>
    </w:p>
    <w:p w:rsidR="00272E52" w:rsidRDefault="00272E52">
      <w:pPr>
        <w:pStyle w:val="ConsPlusTitle"/>
        <w:jc w:val="center"/>
      </w:pPr>
      <w:r>
        <w:t>СЕЛЬСКОХОЗЯЙСТВЕННОГО ПОТРЕБИТЕЛЬСКОГО КООПЕРАТИВА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с использованием части гранта "Агростартап", внесенной заявителем в неделимый фонд сельскохозяйственного потребительского кооператива, входят: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1) оборудование для объектов сельскохозяйственного потребительского кооператива, предназначенных для заготовки, хранения, подработки, переработки, сортировки, калибровки, маркировки, упаковки, убоя,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2) оборудование, приобретаемое сельскохозяйственным потребительским кооперативом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18 ноября 2014 г. N 452 "Об утверждении Классификатора в области аквакультуры (рыбоводства)" (зарегистрирован Министерством юстиции Российской Федерации 3 декабря 2014 г., регистрационный N 35077) с изменениями, внесенными приказами Министерства сельского хозяйства Российской Федерации от 2 сентября 2019 г. N 516 (зарегистрирован Министерством юстиции Российской Федерации 12 ноября 2019 г., регистрационный N 56490), от 29 июля 2020 г. N 430 (зарегистрирован Министерством юстиции Российской Федерации 23 октября 2020 г., регистрационный N 60533), по номенклатуре, определенной </w:t>
      </w:r>
      <w:hyperlink r:id="rId17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технологии", за исключением группы кодов </w:t>
      </w:r>
      <w:hyperlink r:id="rId18" w:history="1">
        <w:r>
          <w:rPr>
            <w:color w:val="0000FF"/>
          </w:rPr>
          <w:t>04.01</w:t>
        </w:r>
      </w:hyperlink>
      <w:r>
        <w:t xml:space="preserve">, </w:t>
      </w:r>
      <w:hyperlink r:id="rId19" w:history="1">
        <w:r>
          <w:rPr>
            <w:color w:val="0000FF"/>
          </w:rPr>
          <w:t>04.02</w:t>
        </w:r>
      </w:hyperlink>
      <w:r>
        <w:t xml:space="preserve">, </w:t>
      </w:r>
      <w:hyperlink r:id="rId20" w:history="1">
        <w:r>
          <w:rPr>
            <w:color w:val="0000FF"/>
          </w:rPr>
          <w:t>04.06</w:t>
        </w:r>
      </w:hyperlink>
      <w:r>
        <w:t>;</w:t>
      </w:r>
    </w:p>
    <w:p w:rsidR="00272E52" w:rsidRDefault="00272E52">
      <w:pPr>
        <w:pStyle w:val="ConsPlusNormal"/>
        <w:spacing w:before="220"/>
        <w:ind w:firstLine="540"/>
        <w:jc w:val="both"/>
      </w:pPr>
      <w:bookmarkStart w:id="6" w:name="P82"/>
      <w:bookmarkEnd w:id="6"/>
      <w:r>
        <w:t xml:space="preserve">3) 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 и продуктов ее переработки, соответствующих кодам </w:t>
      </w:r>
      <w:hyperlink r:id="rId21" w:history="1">
        <w:r>
          <w:rPr>
            <w:color w:val="0000FF"/>
          </w:rPr>
          <w:t>22.22.19</w:t>
        </w:r>
      </w:hyperlink>
      <w:r>
        <w:t xml:space="preserve">, </w:t>
      </w:r>
      <w:hyperlink r:id="rId22" w:history="1">
        <w:r>
          <w:rPr>
            <w:color w:val="0000FF"/>
          </w:rPr>
          <w:t>27.52.14</w:t>
        </w:r>
      </w:hyperlink>
      <w:r>
        <w:t xml:space="preserve">, </w:t>
      </w:r>
      <w:hyperlink r:id="rId23" w:history="1">
        <w:r>
          <w:rPr>
            <w:color w:val="0000FF"/>
          </w:rPr>
          <w:t>28.13.14</w:t>
        </w:r>
      </w:hyperlink>
      <w:r>
        <w:t xml:space="preserve">, </w:t>
      </w:r>
      <w:hyperlink r:id="rId24" w:history="1">
        <w:r>
          <w:rPr>
            <w:color w:val="0000FF"/>
          </w:rPr>
          <w:t>28.22.17.190</w:t>
        </w:r>
      </w:hyperlink>
      <w:r>
        <w:t xml:space="preserve">, </w:t>
      </w:r>
      <w:hyperlink r:id="rId25" w:history="1">
        <w:r>
          <w:rPr>
            <w:color w:val="0000FF"/>
          </w:rPr>
          <w:t>28.22.18.210</w:t>
        </w:r>
      </w:hyperlink>
      <w:r>
        <w:t xml:space="preserve">, </w:t>
      </w:r>
      <w:hyperlink r:id="rId26" w:history="1">
        <w:r>
          <w:rPr>
            <w:color w:val="0000FF"/>
          </w:rPr>
          <w:t>28.22.18.220</w:t>
        </w:r>
      </w:hyperlink>
      <w:r>
        <w:t xml:space="preserve"> - </w:t>
      </w:r>
      <w:hyperlink r:id="rId27" w:history="1">
        <w:r>
          <w:rPr>
            <w:color w:val="0000FF"/>
          </w:rPr>
          <w:t>28.22.18.224</w:t>
        </w:r>
      </w:hyperlink>
      <w:r>
        <w:t xml:space="preserve">, </w:t>
      </w:r>
      <w:hyperlink r:id="rId28" w:history="1">
        <w:r>
          <w:rPr>
            <w:color w:val="0000FF"/>
          </w:rPr>
          <w:t>28.22.18.230</w:t>
        </w:r>
      </w:hyperlink>
      <w:r>
        <w:t xml:space="preserve"> - </w:t>
      </w:r>
      <w:hyperlink r:id="rId29" w:history="1">
        <w:r>
          <w:rPr>
            <w:color w:val="0000FF"/>
          </w:rPr>
          <w:t>28.22.18.234</w:t>
        </w:r>
      </w:hyperlink>
      <w:r>
        <w:t xml:space="preserve">, </w:t>
      </w:r>
      <w:hyperlink r:id="rId30" w:history="1">
        <w:r>
          <w:rPr>
            <w:color w:val="0000FF"/>
          </w:rPr>
          <w:t>28.22.18.240</w:t>
        </w:r>
      </w:hyperlink>
      <w:r>
        <w:t xml:space="preserve"> - </w:t>
      </w:r>
      <w:hyperlink r:id="rId31" w:history="1">
        <w:r>
          <w:rPr>
            <w:color w:val="0000FF"/>
          </w:rPr>
          <w:t>28.22.18.246</w:t>
        </w:r>
      </w:hyperlink>
      <w:r>
        <w:t xml:space="preserve">, </w:t>
      </w:r>
      <w:hyperlink r:id="rId32" w:history="1">
        <w:r>
          <w:rPr>
            <w:color w:val="0000FF"/>
          </w:rPr>
          <w:t>28.22.18.249</w:t>
        </w:r>
      </w:hyperlink>
      <w:r>
        <w:t xml:space="preserve">, </w:t>
      </w:r>
      <w:hyperlink r:id="rId33" w:history="1">
        <w:r>
          <w:rPr>
            <w:color w:val="0000FF"/>
          </w:rPr>
          <w:t>28.22.18.250</w:t>
        </w:r>
      </w:hyperlink>
      <w:r>
        <w:t xml:space="preserve"> - </w:t>
      </w:r>
      <w:hyperlink r:id="rId34" w:history="1">
        <w:r>
          <w:rPr>
            <w:color w:val="0000FF"/>
          </w:rPr>
          <w:t>28.22.18.254</w:t>
        </w:r>
      </w:hyperlink>
      <w:r>
        <w:t xml:space="preserve">, </w:t>
      </w:r>
      <w:hyperlink r:id="rId35" w:history="1">
        <w:r>
          <w:rPr>
            <w:color w:val="0000FF"/>
          </w:rPr>
          <w:t>28.22.18.255</w:t>
        </w:r>
      </w:hyperlink>
      <w:r>
        <w:t xml:space="preserve">, </w:t>
      </w:r>
      <w:hyperlink r:id="rId36" w:history="1">
        <w:r>
          <w:rPr>
            <w:color w:val="0000FF"/>
          </w:rPr>
          <w:t>28.22.18.260</w:t>
        </w:r>
      </w:hyperlink>
      <w:r>
        <w:t xml:space="preserve">, </w:t>
      </w:r>
      <w:hyperlink r:id="rId37" w:history="1">
        <w:r>
          <w:rPr>
            <w:color w:val="0000FF"/>
          </w:rPr>
          <w:t>28.22.18.269</w:t>
        </w:r>
      </w:hyperlink>
      <w:r>
        <w:t xml:space="preserve">, </w:t>
      </w:r>
      <w:hyperlink r:id="rId38" w:history="1">
        <w:r>
          <w:rPr>
            <w:color w:val="0000FF"/>
          </w:rPr>
          <w:t>28.22.18.320</w:t>
        </w:r>
      </w:hyperlink>
      <w:r>
        <w:t xml:space="preserve">, </w:t>
      </w:r>
      <w:hyperlink r:id="rId39" w:history="1">
        <w:r>
          <w:rPr>
            <w:color w:val="0000FF"/>
          </w:rPr>
          <w:t>28.22.18.390</w:t>
        </w:r>
      </w:hyperlink>
      <w:r>
        <w:t xml:space="preserve">, </w:t>
      </w:r>
      <w:hyperlink r:id="rId40" w:history="1">
        <w:r>
          <w:rPr>
            <w:color w:val="0000FF"/>
          </w:rPr>
          <w:t>28.25.13.115</w:t>
        </w:r>
      </w:hyperlink>
      <w:r>
        <w:t xml:space="preserve">, </w:t>
      </w:r>
      <w:hyperlink r:id="rId41" w:history="1">
        <w:r>
          <w:rPr>
            <w:color w:val="0000FF"/>
          </w:rPr>
          <w:t>28.29.12.110</w:t>
        </w:r>
      </w:hyperlink>
      <w:r>
        <w:t xml:space="preserve">, </w:t>
      </w:r>
      <w:hyperlink r:id="rId42" w:history="1">
        <w:r>
          <w:rPr>
            <w:color w:val="0000FF"/>
          </w:rPr>
          <w:t>28.30.2</w:t>
        </w:r>
      </w:hyperlink>
      <w:r>
        <w:t xml:space="preserve">, </w:t>
      </w:r>
      <w:hyperlink r:id="rId43" w:history="1">
        <w:r>
          <w:rPr>
            <w:color w:val="0000FF"/>
          </w:rPr>
          <w:t>28.30.3</w:t>
        </w:r>
      </w:hyperlink>
      <w:r>
        <w:t xml:space="preserve">, </w:t>
      </w:r>
      <w:hyperlink r:id="rId44" w:history="1">
        <w:r>
          <w:rPr>
            <w:color w:val="0000FF"/>
          </w:rPr>
          <w:t>28.30.5</w:t>
        </w:r>
      </w:hyperlink>
      <w:r>
        <w:t xml:space="preserve"> - </w:t>
      </w:r>
      <w:hyperlink r:id="rId45" w:history="1">
        <w:r>
          <w:rPr>
            <w:color w:val="0000FF"/>
          </w:rPr>
          <w:t>28.30.8</w:t>
        </w:r>
      </w:hyperlink>
      <w:r>
        <w:t xml:space="preserve">, </w:t>
      </w:r>
      <w:hyperlink r:id="rId46" w:history="1">
        <w:r>
          <w:rPr>
            <w:color w:val="0000FF"/>
          </w:rPr>
          <w:t>28.30.91</w:t>
        </w:r>
      </w:hyperlink>
      <w:r>
        <w:t xml:space="preserve">, </w:t>
      </w:r>
      <w:hyperlink r:id="rId47" w:history="1">
        <w:r>
          <w:rPr>
            <w:color w:val="0000FF"/>
          </w:rPr>
          <w:t>28.30.92</w:t>
        </w:r>
      </w:hyperlink>
      <w:r>
        <w:t xml:space="preserve">, </w:t>
      </w:r>
      <w:hyperlink r:id="rId48" w:history="1">
        <w:r>
          <w:rPr>
            <w:color w:val="0000FF"/>
          </w:rPr>
          <w:t>28.30.93</w:t>
        </w:r>
      </w:hyperlink>
      <w:r>
        <w:t xml:space="preserve">, </w:t>
      </w:r>
      <w:hyperlink r:id="rId49" w:history="1">
        <w:r>
          <w:rPr>
            <w:color w:val="0000FF"/>
          </w:rPr>
          <w:t>28.92.25</w:t>
        </w:r>
      </w:hyperlink>
      <w:r>
        <w:t xml:space="preserve">, </w:t>
      </w:r>
      <w:hyperlink r:id="rId50" w:history="1">
        <w:r>
          <w:rPr>
            <w:color w:val="0000FF"/>
          </w:rPr>
          <w:t>28.92.50.000</w:t>
        </w:r>
      </w:hyperlink>
      <w:r>
        <w:t xml:space="preserve">, </w:t>
      </w:r>
      <w:hyperlink r:id="rId51" w:history="1">
        <w:r>
          <w:rPr>
            <w:color w:val="0000FF"/>
          </w:rPr>
          <w:t>28.93.16</w:t>
        </w:r>
      </w:hyperlink>
      <w:r>
        <w:t xml:space="preserve">, </w:t>
      </w:r>
      <w:hyperlink r:id="rId52" w:history="1">
        <w:r>
          <w:rPr>
            <w:color w:val="0000FF"/>
          </w:rPr>
          <w:t>28.93.2</w:t>
        </w:r>
      </w:hyperlink>
      <w:r>
        <w:t xml:space="preserve">, </w:t>
      </w:r>
      <w:hyperlink r:id="rId53" w:history="1">
        <w:r>
          <w:rPr>
            <w:color w:val="0000FF"/>
          </w:rPr>
          <w:t>29.10.41.110</w:t>
        </w:r>
      </w:hyperlink>
      <w:r>
        <w:t xml:space="preserve"> - </w:t>
      </w:r>
      <w:hyperlink r:id="rId54" w:history="1">
        <w:r>
          <w:rPr>
            <w:color w:val="0000FF"/>
          </w:rPr>
          <w:t>29.10.41.112</w:t>
        </w:r>
      </w:hyperlink>
      <w:r>
        <w:t xml:space="preserve">, </w:t>
      </w:r>
      <w:hyperlink r:id="rId55" w:history="1">
        <w:r>
          <w:rPr>
            <w:color w:val="0000FF"/>
          </w:rPr>
          <w:t>29.10.41.120</w:t>
        </w:r>
      </w:hyperlink>
      <w:r>
        <w:t xml:space="preserve"> - </w:t>
      </w:r>
      <w:hyperlink r:id="rId56" w:history="1">
        <w:r>
          <w:rPr>
            <w:color w:val="0000FF"/>
          </w:rPr>
          <w:t>29.10.41.122</w:t>
        </w:r>
      </w:hyperlink>
      <w:r>
        <w:t xml:space="preserve">, </w:t>
      </w:r>
      <w:hyperlink r:id="rId57" w:history="1">
        <w:r>
          <w:rPr>
            <w:color w:val="0000FF"/>
          </w:rPr>
          <w:t>29.10.42.110</w:t>
        </w:r>
      </w:hyperlink>
      <w:r>
        <w:t xml:space="preserve"> - </w:t>
      </w:r>
      <w:hyperlink r:id="rId58" w:history="1">
        <w:r>
          <w:rPr>
            <w:color w:val="0000FF"/>
          </w:rPr>
          <w:t>29.10.42.112</w:t>
        </w:r>
      </w:hyperlink>
      <w:r>
        <w:t xml:space="preserve">, </w:t>
      </w:r>
      <w:hyperlink r:id="rId59" w:history="1">
        <w:r>
          <w:rPr>
            <w:color w:val="0000FF"/>
          </w:rPr>
          <w:t>29.10.42.120</w:t>
        </w:r>
      </w:hyperlink>
      <w:r>
        <w:t xml:space="preserve"> - </w:t>
      </w:r>
      <w:hyperlink r:id="rId60" w:history="1">
        <w:r>
          <w:rPr>
            <w:color w:val="0000FF"/>
          </w:rPr>
          <w:t>29.10.42.122</w:t>
        </w:r>
      </w:hyperlink>
      <w:r>
        <w:t xml:space="preserve">, </w:t>
      </w:r>
      <w:hyperlink r:id="rId61" w:history="1">
        <w:r>
          <w:rPr>
            <w:color w:val="0000FF"/>
          </w:rPr>
          <w:t>29.10.44.000</w:t>
        </w:r>
      </w:hyperlink>
      <w:r>
        <w:t xml:space="preserve">, </w:t>
      </w:r>
      <w:hyperlink r:id="rId62" w:history="1">
        <w:r>
          <w:rPr>
            <w:color w:val="0000FF"/>
          </w:rPr>
          <w:t>29.10.59.240</w:t>
        </w:r>
      </w:hyperlink>
      <w:r>
        <w:t xml:space="preserve">, </w:t>
      </w:r>
      <w:hyperlink r:id="rId63" w:history="1">
        <w:r>
          <w:rPr>
            <w:color w:val="0000FF"/>
          </w:rPr>
          <w:t>29.10.59.280</w:t>
        </w:r>
      </w:hyperlink>
      <w:r>
        <w:t xml:space="preserve">, </w:t>
      </w:r>
      <w:hyperlink r:id="rId64" w:history="1">
        <w:r>
          <w:rPr>
            <w:color w:val="0000FF"/>
          </w:rPr>
          <w:t>29.20.23.120</w:t>
        </w:r>
      </w:hyperlink>
      <w:r>
        <w:t xml:space="preserve">, </w:t>
      </w:r>
      <w:hyperlink r:id="rId65" w:history="1">
        <w:r>
          <w:rPr>
            <w:color w:val="0000FF"/>
          </w:rPr>
          <w:t>29.20.23.130</w:t>
        </w:r>
      </w:hyperlink>
      <w:r>
        <w:t xml:space="preserve">, </w:t>
      </w:r>
      <w:hyperlink r:id="rId66" w:history="1">
        <w:r>
          <w:rPr>
            <w:color w:val="0000FF"/>
          </w:rPr>
          <w:t>28.93.14</w:t>
        </w:r>
      </w:hyperlink>
      <w:r>
        <w:t xml:space="preserve"> Общероссийского классификатора продукции по видам экономической деятельности ОК 034-2014 (КПЕС 2008) (далее - Общероссийский классификатор);</w:t>
      </w:r>
    </w:p>
    <w:p w:rsidR="00272E52" w:rsidRDefault="00272E52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4) средства транспортные снегоходные, соответствующие коду </w:t>
      </w:r>
      <w:hyperlink r:id="rId67" w:history="1">
        <w:r>
          <w:rPr>
            <w:color w:val="0000FF"/>
          </w:rPr>
          <w:t>29.10.52.110</w:t>
        </w:r>
      </w:hyperlink>
      <w:r>
        <w:t xml:space="preserve"> Общероссийского классификатора, в случае, если члены данного сельскохозяйственного потребительского кооператива (за исключением личных подсобных хозяйств) осуществляют </w:t>
      </w:r>
      <w:r>
        <w:lastRenderedPageBreak/>
        <w:t xml:space="preserve">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Совета Министров СССР от 3 января 1983 г.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г. N 1029" (СП СССР, 1983, N 5, ст. 21; Собрание законодательства Российской Федерации, 2018, N 10, ст. 1510) (далее - районы Крайнего Севера и приравненные к ним местности);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5) доставка и монтаж оборудования, техники и транспорта, указанных в </w:t>
      </w:r>
      <w:hyperlink w:anchor="P82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83" w:history="1">
        <w:r>
          <w:rPr>
            <w:color w:val="0000FF"/>
          </w:rPr>
          <w:t>4</w:t>
        </w:r>
      </w:hyperlink>
      <w:r>
        <w:t xml:space="preserve"> настоящего перечня, в случае, если сельскохозяйственный потребительский кооператив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  <w:outlineLvl w:val="0"/>
      </w:pPr>
      <w:r>
        <w:t>Приложение N 3</w:t>
      </w:r>
    </w:p>
    <w:p w:rsidR="00272E52" w:rsidRDefault="00272E52">
      <w:pPr>
        <w:pStyle w:val="ConsPlusNormal"/>
        <w:jc w:val="right"/>
      </w:pPr>
      <w:r>
        <w:t>к приказу Минсельхоза России</w:t>
      </w:r>
    </w:p>
    <w:p w:rsidR="00272E52" w:rsidRDefault="00272E52">
      <w:pPr>
        <w:pStyle w:val="ConsPlusNormal"/>
        <w:jc w:val="right"/>
      </w:pPr>
      <w:r>
        <w:t>от 12.03.2021 г. N 128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Title"/>
        <w:jc w:val="center"/>
      </w:pPr>
      <w:bookmarkStart w:id="8" w:name="P94"/>
      <w:bookmarkEnd w:id="8"/>
      <w:r>
        <w:t>ПЕРЕЧЕНЬ</w:t>
      </w:r>
    </w:p>
    <w:p w:rsidR="00272E52" w:rsidRDefault="00272E52">
      <w:pPr>
        <w:pStyle w:val="ConsPlusTitle"/>
        <w:jc w:val="center"/>
      </w:pPr>
      <w:r>
        <w:t>ИМУЩЕСТВА, ПРИОБРЕТАЕМОГО СЕЛЬСКОХОЗЯЙСТВЕННЫМ</w:t>
      </w:r>
    </w:p>
    <w:p w:rsidR="00272E52" w:rsidRDefault="00272E52">
      <w:pPr>
        <w:pStyle w:val="ConsPlusTitle"/>
        <w:jc w:val="center"/>
      </w:pPr>
      <w:r>
        <w:t>ПОТРЕБИТЕЛЬСКИМ КООПЕРАТИВОМ В ЦЕЛЯХ ПОСЛЕДУЮЩЕЙ ПЕРЕДАЧИ</w:t>
      </w:r>
    </w:p>
    <w:p w:rsidR="00272E52" w:rsidRDefault="00272E52">
      <w:pPr>
        <w:pStyle w:val="ConsPlusTitle"/>
        <w:jc w:val="center"/>
      </w:pPr>
      <w:r>
        <w:t>(РЕАЛИЗАЦИИ) ПРИОБРЕТЕННОГО ИМУЩЕСТВА В СОБСТВЕННОСТЬ</w:t>
      </w:r>
    </w:p>
    <w:p w:rsidR="00272E52" w:rsidRDefault="00272E52">
      <w:pPr>
        <w:pStyle w:val="ConsPlusTitle"/>
        <w:jc w:val="center"/>
      </w:pPr>
      <w:r>
        <w:t>ЧЛЕНОВ (КРОМЕ АССОЦИИРОВАННЫХ ЧЛЕНОВ) СЕЛЬСКОХОЗЯЙСТВЕННОГО</w:t>
      </w:r>
    </w:p>
    <w:p w:rsidR="00272E52" w:rsidRDefault="00272E52">
      <w:pPr>
        <w:pStyle w:val="ConsPlusTitle"/>
        <w:jc w:val="center"/>
      </w:pPr>
      <w:r>
        <w:t>ПОТРЕБИТЕЛЬСКОГО КООПЕРАТИВА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ind w:firstLine="540"/>
        <w:jc w:val="both"/>
      </w:pPr>
      <w:r>
        <w:t>В перечень имущества, приобретаемого сельскохозяйственным потребительским кооперативом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входят: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1) сельскохозяйственные животные (кроме свиней) и птица;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2) рыбопосадочный материал;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3) специализированный инвентарь, материалы и оборудование, средства автоматизации, предназначенные для производства сельскохозяйственной продукции (кроме свиноводческой продукции). Список указанного инвентаря, материалов и оборудования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 (далее - уполномоченный орган);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4) специализированный инвентарь, материалы и оборудование, средства автоматизации, предназначенные для промышленного производства овощей в защищенном грунте, в том числе мини-теплицы площадью до 1 га. Список указанного инвентаря, материалов и оборудования определяется уполномоченным органом;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5) посадочный материал для закладки многолетних насаждений, включая виноградники, и посадочный материал земляники;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6) племенная продукция (материал), за исключением племенной продукции (материала) племенных свиней.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  <w:outlineLvl w:val="0"/>
      </w:pPr>
      <w:r>
        <w:t>Приложение N 4</w:t>
      </w:r>
    </w:p>
    <w:p w:rsidR="00272E52" w:rsidRDefault="00272E52">
      <w:pPr>
        <w:pStyle w:val="ConsPlusNormal"/>
        <w:jc w:val="right"/>
      </w:pPr>
      <w:r>
        <w:t>к приказу Минсельхоза России</w:t>
      </w:r>
    </w:p>
    <w:p w:rsidR="00272E52" w:rsidRDefault="00272E52">
      <w:pPr>
        <w:pStyle w:val="ConsPlusNormal"/>
        <w:jc w:val="right"/>
      </w:pPr>
      <w:r>
        <w:t>от 12.03.2021 г. N 128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Title"/>
        <w:jc w:val="center"/>
      </w:pPr>
      <w:bookmarkStart w:id="9" w:name="P117"/>
      <w:bookmarkEnd w:id="9"/>
      <w:r>
        <w:t>ПЕРЕЧЕНЬ</w:t>
      </w:r>
    </w:p>
    <w:p w:rsidR="00272E52" w:rsidRDefault="00272E52">
      <w:pPr>
        <w:pStyle w:val="ConsPlusTitle"/>
        <w:jc w:val="center"/>
      </w:pPr>
      <w:r>
        <w:t>ЗАТРАТ ЦЕНТРА КОМПЕТЕНЦИЙ В СФЕРЕ</w:t>
      </w:r>
    </w:p>
    <w:p w:rsidR="00272E52" w:rsidRDefault="00272E52">
      <w:pPr>
        <w:pStyle w:val="ConsPlusTitle"/>
        <w:jc w:val="center"/>
      </w:pPr>
      <w:r>
        <w:t>СЕЛЬСКОХОЗЯЙСТВЕННОЙ КООПЕРАЦИИ И ПОДДЕРЖКИ ФЕРМЕРОВ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ind w:firstLine="540"/>
        <w:jc w:val="both"/>
      </w:pPr>
      <w:r>
        <w:t>Средства из бюджета субъекта Российской Федерации предоставляются центру компетенций в сфере сельскохозяйственной кооперации и поддержки фермеров (далее - Центр компетенций) на финансовое обеспечение следующих затрат, связанных с осуществлением его деятельности: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1) приобретение права использования программ электронно-вычислительных машин и баз данных (программное обеспечение, включая приобретение и обновление справочно-информационных баз данных) для осуществления функций Центра компетенций;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2) приобретение компьютеров, периферийного оборудования, офисных машин и офисной мебели;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3) создание, наполнение и ведение сайта информационного сопровождения в информационно-телекоммуникационной сети "Интернет";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4) организация обучения сотрудников Центра компетенций в целях повышения квалификации, но не чаще 1 раза в год для каждого сотрудника;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5) выпуск печатных периодических, методических, аналитических и презентационных материалов, включая оплату услуг по их печати и размножению;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6) проведение семинаров, совещаний, круглых столов, в том числе выездных и в режиме видео-конференц-связи. Указанные затраты могут включать в себя аренду помещений и оборудования, выпуск раздаточных материалов, оплату услуг сторонних организаций и специалистов, привлекаемых для проведения указанных мероприятий;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7) формирование фонда оплаты труда и начислений на оплату труда сотрудникам Центра компетенций, включая уплату налога на доход физических лиц и страховые взносы, предусмотренные действующим законодательством Российской Федерации, связанные с выплатой заработной платы;</w:t>
      </w:r>
    </w:p>
    <w:p w:rsidR="00272E52" w:rsidRDefault="00272E52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>8) привлечение организаций и индивидуальных предпринимателей для организации предоставления зоотехнических, ветеринарных и иных консультационных услуг в области сельского хозяйства, но не более 50% общего объема таких затрат;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 xml:space="preserve">9) привлечение сторонних организаций и индивидуальных предпринимателей для организации предоставления информационно-консультационных услуг, которые не могут быть предоставлены сотрудниками Центра компетенций, за исключением организаций и индивидуальных предпринимателей, указанных в </w:t>
      </w:r>
      <w:hyperlink w:anchor="P129" w:history="1">
        <w:r>
          <w:rPr>
            <w:color w:val="0000FF"/>
          </w:rPr>
          <w:t>пункте 8</w:t>
        </w:r>
      </w:hyperlink>
      <w:r>
        <w:t xml:space="preserve"> настоящего перечня, но не более 20% общего объема таких затрат.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  <w:outlineLvl w:val="0"/>
      </w:pPr>
      <w:r>
        <w:t>Приложение N 5</w:t>
      </w:r>
    </w:p>
    <w:p w:rsidR="00272E52" w:rsidRDefault="00272E52">
      <w:pPr>
        <w:pStyle w:val="ConsPlusNormal"/>
        <w:jc w:val="right"/>
      </w:pPr>
      <w:r>
        <w:t>к приказу Минсельхоза России</w:t>
      </w:r>
    </w:p>
    <w:p w:rsidR="00272E52" w:rsidRDefault="00272E52">
      <w:pPr>
        <w:pStyle w:val="ConsPlusNormal"/>
        <w:jc w:val="right"/>
      </w:pPr>
      <w:r>
        <w:t>от 12.03.2021 г. N 128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</w:pPr>
      <w:r>
        <w:t>Форма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bookmarkStart w:id="11" w:name="P142"/>
      <w:bookmarkEnd w:id="11"/>
      <w:r>
        <w:t xml:space="preserve">                                 ДОКУМЕНТ,</w:t>
      </w:r>
    </w:p>
    <w:p w:rsidR="00272E52" w:rsidRDefault="00272E52">
      <w:pPr>
        <w:pStyle w:val="ConsPlusNonformat"/>
        <w:jc w:val="both"/>
      </w:pPr>
      <w:r>
        <w:t xml:space="preserve">          содержащий информацию об использовании средств бюджетов</w:t>
      </w:r>
    </w:p>
    <w:p w:rsidR="00272E52" w:rsidRDefault="00272E52">
      <w:pPr>
        <w:pStyle w:val="ConsPlusNonformat"/>
        <w:jc w:val="both"/>
      </w:pPr>
      <w:r>
        <w:t xml:space="preserve">     субъектов Российской Федерации, которым предоставляется субсидия</w:t>
      </w:r>
    </w:p>
    <w:p w:rsidR="00272E52" w:rsidRDefault="00272E52">
      <w:pPr>
        <w:pStyle w:val="ConsPlusNonformat"/>
        <w:jc w:val="both"/>
      </w:pPr>
      <w:r>
        <w:t xml:space="preserve">            по ________________________________________________</w:t>
      </w:r>
    </w:p>
    <w:p w:rsidR="00272E52" w:rsidRDefault="00272E52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272E52" w:rsidRDefault="00272E52">
      <w:pPr>
        <w:pStyle w:val="ConsPlusNonformat"/>
        <w:jc w:val="both"/>
      </w:pPr>
      <w:r>
        <w:t xml:space="preserve">                   по состоянию на 1 ___________ 20__ г.</w:t>
      </w:r>
    </w:p>
    <w:p w:rsidR="00272E52" w:rsidRDefault="00272E52">
      <w:pPr>
        <w:pStyle w:val="ConsPlusNonformat"/>
        <w:jc w:val="both"/>
      </w:pPr>
      <w:r>
        <w:t xml:space="preserve">                                       (месяц)</w:t>
      </w:r>
    </w:p>
    <w:p w:rsidR="00272E52" w:rsidRDefault="00272E52">
      <w:pPr>
        <w:pStyle w:val="ConsPlusNormal"/>
        <w:jc w:val="both"/>
      </w:pPr>
    </w:p>
    <w:p w:rsidR="00272E52" w:rsidRDefault="00272E52">
      <w:pPr>
        <w:sectPr w:rsidR="00272E52" w:rsidSect="00600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6"/>
        <w:gridCol w:w="998"/>
        <w:gridCol w:w="1402"/>
        <w:gridCol w:w="883"/>
        <w:gridCol w:w="859"/>
        <w:gridCol w:w="850"/>
        <w:gridCol w:w="1361"/>
        <w:gridCol w:w="1247"/>
        <w:gridCol w:w="1020"/>
        <w:gridCol w:w="859"/>
        <w:gridCol w:w="859"/>
        <w:gridCol w:w="859"/>
        <w:gridCol w:w="864"/>
        <w:gridCol w:w="1247"/>
        <w:gridCol w:w="907"/>
        <w:gridCol w:w="1247"/>
      </w:tblGrid>
      <w:tr w:rsidR="00272E52">
        <w:tc>
          <w:tcPr>
            <w:tcW w:w="1286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Наименование расходного обязательства, на осуществление которого предоставляется субсидия</w:t>
            </w:r>
          </w:p>
        </w:tc>
        <w:tc>
          <w:tcPr>
            <w:tcW w:w="998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02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Остаток средств федерального бюджета на 1 января текущего года, потребность в котором подтверждена, рублей</w:t>
            </w:r>
          </w:p>
        </w:tc>
        <w:tc>
          <w:tcPr>
            <w:tcW w:w="2592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Предусмотрено средств на текущий год, рублей</w:t>
            </w:r>
          </w:p>
        </w:tc>
        <w:tc>
          <w:tcPr>
            <w:tcW w:w="136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Предусмотренный уровень финансирования за счет средств бюджета субъекта Российской Федерации, процентов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(графа 7 = </w:t>
            </w:r>
            <w:hyperlink w:anchor="P180" w:history="1">
              <w:r>
                <w:rPr>
                  <w:color w:val="0000FF"/>
                </w:rPr>
                <w:t>графа 6</w:t>
              </w:r>
            </w:hyperlink>
            <w:r>
              <w:t xml:space="preserve"> / </w:t>
            </w:r>
            <w:hyperlink w:anchor="P178" w:history="1">
              <w:r>
                <w:rPr>
                  <w:color w:val="0000FF"/>
                </w:rPr>
                <w:t>графа 4</w:t>
              </w:r>
            </w:hyperlink>
            <w:r>
              <w:t xml:space="preserve"> * 100)</w:t>
            </w:r>
          </w:p>
        </w:tc>
        <w:tc>
          <w:tcPr>
            <w:tcW w:w="12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Кассовые выплаты за счет средств федерального бюджета с учетом перечислений на банковский счет в текущем году на отчетную дату, рублей</w:t>
            </w:r>
          </w:p>
        </w:tc>
        <w:tc>
          <w:tcPr>
            <w:tcW w:w="1020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Восстановлено по различным основаниям средств федерального бюджета прошлых лет, рублей</w:t>
            </w:r>
          </w:p>
        </w:tc>
        <w:tc>
          <w:tcPr>
            <w:tcW w:w="3441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Перечислено получателям на отчетную дату, рублей</w:t>
            </w:r>
          </w:p>
        </w:tc>
        <w:tc>
          <w:tcPr>
            <w:tcW w:w="12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Фактический уровень финансирования за счет средств бюджета субъекта Российской Федерации, процентов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(графа 14 = </w:t>
            </w:r>
            <w:hyperlink w:anchor="P187" w:history="1">
              <w:r>
                <w:rPr>
                  <w:color w:val="0000FF"/>
                </w:rPr>
                <w:t>графа 13</w:t>
              </w:r>
            </w:hyperlink>
            <w:r>
              <w:t xml:space="preserve"> / </w:t>
            </w:r>
            <w:hyperlink w:anchor="P184" w:history="1">
              <w:r>
                <w:rPr>
                  <w:color w:val="0000FF"/>
                </w:rPr>
                <w:t>графа 10</w:t>
              </w:r>
            </w:hyperlink>
            <w:r>
              <w:t xml:space="preserve"> * 100)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Возвращено в федеральный бюджет за отчетный период, рублей</w:t>
            </w:r>
          </w:p>
        </w:tc>
        <w:tc>
          <w:tcPr>
            <w:tcW w:w="12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Остаток средств федерального бюджета на лицевых счетах, рублей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(графа 16 = </w:t>
            </w:r>
            <w:hyperlink w:anchor="P177" w:history="1">
              <w:r>
                <w:rPr>
                  <w:color w:val="0000FF"/>
                </w:rPr>
                <w:t>графа 3</w:t>
              </w:r>
            </w:hyperlink>
            <w:r>
              <w:t xml:space="preserve"> + </w:t>
            </w:r>
            <w:hyperlink w:anchor="P182" w:history="1">
              <w:r>
                <w:rPr>
                  <w:color w:val="0000FF"/>
                </w:rPr>
                <w:t>графа 8</w:t>
              </w:r>
            </w:hyperlink>
            <w:r>
              <w:t xml:space="preserve"> + </w:t>
            </w:r>
            <w:hyperlink w:anchor="P183" w:history="1">
              <w:r>
                <w:rPr>
                  <w:color w:val="0000FF"/>
                </w:rPr>
                <w:t>графа 9</w:t>
              </w:r>
            </w:hyperlink>
            <w:r>
              <w:t xml:space="preserve"> - </w:t>
            </w:r>
            <w:hyperlink w:anchor="P185" w:history="1">
              <w:r>
                <w:rPr>
                  <w:color w:val="0000FF"/>
                </w:rPr>
                <w:t>графа 11</w:t>
              </w:r>
            </w:hyperlink>
            <w:r>
              <w:t xml:space="preserve"> - </w:t>
            </w:r>
            <w:hyperlink w:anchor="P189" w:history="1">
              <w:r>
                <w:rPr>
                  <w:color w:val="0000FF"/>
                </w:rPr>
                <w:t>графа 15</w:t>
              </w:r>
            </w:hyperlink>
            <w:r>
              <w:t>)</w:t>
            </w:r>
          </w:p>
        </w:tc>
      </w:tr>
      <w:tr w:rsidR="00272E52">
        <w:tc>
          <w:tcPr>
            <w:tcW w:w="1286" w:type="dxa"/>
            <w:vMerge/>
          </w:tcPr>
          <w:p w:rsidR="00272E52" w:rsidRDefault="00272E52"/>
        </w:tc>
        <w:tc>
          <w:tcPr>
            <w:tcW w:w="998" w:type="dxa"/>
            <w:vMerge/>
          </w:tcPr>
          <w:p w:rsidR="00272E52" w:rsidRDefault="00272E52"/>
        </w:tc>
        <w:tc>
          <w:tcPr>
            <w:tcW w:w="1402" w:type="dxa"/>
            <w:vMerge/>
          </w:tcPr>
          <w:p w:rsidR="00272E52" w:rsidRDefault="00272E52"/>
        </w:tc>
        <w:tc>
          <w:tcPr>
            <w:tcW w:w="88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(графа 4 = </w:t>
            </w:r>
            <w:hyperlink w:anchor="P179" w:history="1">
              <w:r>
                <w:rPr>
                  <w:color w:val="0000FF"/>
                </w:rPr>
                <w:t>графа 5</w:t>
              </w:r>
            </w:hyperlink>
            <w:r>
              <w:t xml:space="preserve"> + </w:t>
            </w:r>
            <w:hyperlink w:anchor="P180" w:history="1">
              <w:r>
                <w:rPr>
                  <w:color w:val="0000FF"/>
                </w:rPr>
                <w:t>графа 6</w:t>
              </w:r>
            </w:hyperlink>
            <w:r>
              <w:t>)</w:t>
            </w:r>
          </w:p>
        </w:tc>
        <w:tc>
          <w:tcPr>
            <w:tcW w:w="1709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361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  <w:tc>
          <w:tcPr>
            <w:tcW w:w="1020" w:type="dxa"/>
            <w:vMerge/>
          </w:tcPr>
          <w:p w:rsidR="00272E52" w:rsidRDefault="00272E52"/>
        </w:tc>
        <w:tc>
          <w:tcPr>
            <w:tcW w:w="859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(графа 10 = </w:t>
            </w:r>
            <w:hyperlink w:anchor="P185" w:history="1">
              <w:r>
                <w:rPr>
                  <w:color w:val="0000FF"/>
                </w:rPr>
                <w:t>графа 11</w:t>
              </w:r>
            </w:hyperlink>
            <w:r>
              <w:t xml:space="preserve"> + </w:t>
            </w:r>
            <w:hyperlink w:anchor="P187" w:history="1">
              <w:r>
                <w:rPr>
                  <w:color w:val="0000FF"/>
                </w:rPr>
                <w:t>графа 13</w:t>
              </w:r>
            </w:hyperlink>
            <w:r>
              <w:t>)</w:t>
            </w:r>
          </w:p>
        </w:tc>
        <w:tc>
          <w:tcPr>
            <w:tcW w:w="2582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24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</w:tr>
      <w:tr w:rsidR="00272E52">
        <w:tc>
          <w:tcPr>
            <w:tcW w:w="1286" w:type="dxa"/>
            <w:vMerge/>
          </w:tcPr>
          <w:p w:rsidR="00272E52" w:rsidRDefault="00272E52"/>
        </w:tc>
        <w:tc>
          <w:tcPr>
            <w:tcW w:w="998" w:type="dxa"/>
            <w:vMerge/>
          </w:tcPr>
          <w:p w:rsidR="00272E52" w:rsidRDefault="00272E52"/>
        </w:tc>
        <w:tc>
          <w:tcPr>
            <w:tcW w:w="1402" w:type="dxa"/>
            <w:vMerge/>
          </w:tcPr>
          <w:p w:rsidR="00272E52" w:rsidRDefault="00272E52"/>
        </w:tc>
        <w:tc>
          <w:tcPr>
            <w:tcW w:w="883" w:type="dxa"/>
            <w:vMerge/>
          </w:tcPr>
          <w:p w:rsidR="00272E52" w:rsidRDefault="00272E52"/>
        </w:tc>
        <w:tc>
          <w:tcPr>
            <w:tcW w:w="859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0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361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  <w:tc>
          <w:tcPr>
            <w:tcW w:w="1020" w:type="dxa"/>
            <w:vMerge/>
          </w:tcPr>
          <w:p w:rsidR="00272E52" w:rsidRDefault="00272E52"/>
        </w:tc>
        <w:tc>
          <w:tcPr>
            <w:tcW w:w="859" w:type="dxa"/>
            <w:vMerge/>
          </w:tcPr>
          <w:p w:rsidR="00272E52" w:rsidRDefault="00272E52"/>
        </w:tc>
        <w:tc>
          <w:tcPr>
            <w:tcW w:w="859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859" w:type="dxa"/>
          </w:tcPr>
          <w:p w:rsidR="00272E52" w:rsidRDefault="00272E52">
            <w:pPr>
              <w:pStyle w:val="ConsPlusNormal"/>
              <w:jc w:val="center"/>
            </w:pPr>
            <w:r>
              <w:t>остатков средств федерального бюджета</w:t>
            </w:r>
          </w:p>
        </w:tc>
        <w:tc>
          <w:tcPr>
            <w:tcW w:w="864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24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</w:tr>
      <w:tr w:rsidR="00272E52">
        <w:tc>
          <w:tcPr>
            <w:tcW w:w="1286" w:type="dxa"/>
          </w:tcPr>
          <w:p w:rsidR="00272E52" w:rsidRDefault="00272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272E52" w:rsidRDefault="00272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2" w:type="dxa"/>
          </w:tcPr>
          <w:p w:rsidR="00272E52" w:rsidRDefault="00272E52">
            <w:pPr>
              <w:pStyle w:val="ConsPlusNormal"/>
              <w:jc w:val="center"/>
            </w:pPr>
            <w:bookmarkStart w:id="12" w:name="P177"/>
            <w:bookmarkEnd w:id="12"/>
            <w:r>
              <w:t>3</w:t>
            </w:r>
          </w:p>
        </w:tc>
        <w:tc>
          <w:tcPr>
            <w:tcW w:w="883" w:type="dxa"/>
          </w:tcPr>
          <w:p w:rsidR="00272E52" w:rsidRDefault="00272E52">
            <w:pPr>
              <w:pStyle w:val="ConsPlusNormal"/>
              <w:jc w:val="center"/>
            </w:pPr>
            <w:bookmarkStart w:id="13" w:name="P178"/>
            <w:bookmarkEnd w:id="13"/>
            <w:r>
              <w:t>4</w:t>
            </w:r>
          </w:p>
        </w:tc>
        <w:tc>
          <w:tcPr>
            <w:tcW w:w="859" w:type="dxa"/>
          </w:tcPr>
          <w:p w:rsidR="00272E52" w:rsidRDefault="00272E52">
            <w:pPr>
              <w:pStyle w:val="ConsPlusNormal"/>
              <w:jc w:val="center"/>
            </w:pPr>
            <w:bookmarkStart w:id="14" w:name="P179"/>
            <w:bookmarkEnd w:id="14"/>
            <w:r>
              <w:t>5</w:t>
            </w:r>
          </w:p>
        </w:tc>
        <w:tc>
          <w:tcPr>
            <w:tcW w:w="850" w:type="dxa"/>
          </w:tcPr>
          <w:p w:rsidR="00272E52" w:rsidRDefault="00272E52">
            <w:pPr>
              <w:pStyle w:val="ConsPlusNormal"/>
              <w:jc w:val="center"/>
            </w:pPr>
            <w:bookmarkStart w:id="15" w:name="P180"/>
            <w:bookmarkEnd w:id="15"/>
            <w:r>
              <w:t>6</w:t>
            </w:r>
          </w:p>
        </w:tc>
        <w:tc>
          <w:tcPr>
            <w:tcW w:w="1361" w:type="dxa"/>
          </w:tcPr>
          <w:p w:rsidR="00272E52" w:rsidRDefault="00272E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272E52" w:rsidRDefault="00272E52">
            <w:pPr>
              <w:pStyle w:val="ConsPlusNormal"/>
              <w:jc w:val="center"/>
            </w:pPr>
            <w:bookmarkStart w:id="16" w:name="P182"/>
            <w:bookmarkEnd w:id="16"/>
            <w:r>
              <w:t>8</w:t>
            </w:r>
          </w:p>
        </w:tc>
        <w:tc>
          <w:tcPr>
            <w:tcW w:w="1020" w:type="dxa"/>
          </w:tcPr>
          <w:p w:rsidR="00272E52" w:rsidRDefault="00272E52">
            <w:pPr>
              <w:pStyle w:val="ConsPlusNormal"/>
              <w:jc w:val="center"/>
            </w:pPr>
            <w:bookmarkStart w:id="17" w:name="P183"/>
            <w:bookmarkEnd w:id="17"/>
            <w:r>
              <w:t>9</w:t>
            </w:r>
          </w:p>
        </w:tc>
        <w:tc>
          <w:tcPr>
            <w:tcW w:w="859" w:type="dxa"/>
          </w:tcPr>
          <w:p w:rsidR="00272E52" w:rsidRDefault="00272E52">
            <w:pPr>
              <w:pStyle w:val="ConsPlusNormal"/>
              <w:jc w:val="center"/>
            </w:pPr>
            <w:bookmarkStart w:id="18" w:name="P184"/>
            <w:bookmarkEnd w:id="18"/>
            <w:r>
              <w:t>10</w:t>
            </w:r>
          </w:p>
        </w:tc>
        <w:tc>
          <w:tcPr>
            <w:tcW w:w="859" w:type="dxa"/>
          </w:tcPr>
          <w:p w:rsidR="00272E52" w:rsidRDefault="00272E52">
            <w:pPr>
              <w:pStyle w:val="ConsPlusNormal"/>
              <w:jc w:val="center"/>
            </w:pPr>
            <w:bookmarkStart w:id="19" w:name="P185"/>
            <w:bookmarkEnd w:id="19"/>
            <w:r>
              <w:t>11</w:t>
            </w:r>
          </w:p>
        </w:tc>
        <w:tc>
          <w:tcPr>
            <w:tcW w:w="859" w:type="dxa"/>
          </w:tcPr>
          <w:p w:rsidR="00272E52" w:rsidRDefault="00272E5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4" w:type="dxa"/>
          </w:tcPr>
          <w:p w:rsidR="00272E52" w:rsidRDefault="00272E52">
            <w:pPr>
              <w:pStyle w:val="ConsPlusNormal"/>
              <w:jc w:val="center"/>
            </w:pPr>
            <w:bookmarkStart w:id="20" w:name="P187"/>
            <w:bookmarkEnd w:id="20"/>
            <w:r>
              <w:t>13</w:t>
            </w:r>
          </w:p>
        </w:tc>
        <w:tc>
          <w:tcPr>
            <w:tcW w:w="1247" w:type="dxa"/>
          </w:tcPr>
          <w:p w:rsidR="00272E52" w:rsidRDefault="00272E5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272E52" w:rsidRDefault="00272E52">
            <w:pPr>
              <w:pStyle w:val="ConsPlusNormal"/>
              <w:jc w:val="center"/>
            </w:pPr>
            <w:bookmarkStart w:id="21" w:name="P189"/>
            <w:bookmarkEnd w:id="21"/>
            <w:r>
              <w:t>15</w:t>
            </w:r>
          </w:p>
        </w:tc>
        <w:tc>
          <w:tcPr>
            <w:tcW w:w="1247" w:type="dxa"/>
          </w:tcPr>
          <w:p w:rsidR="00272E52" w:rsidRDefault="00272E52">
            <w:pPr>
              <w:pStyle w:val="ConsPlusNormal"/>
              <w:jc w:val="center"/>
            </w:pPr>
            <w:r>
              <w:t>16</w:t>
            </w:r>
          </w:p>
        </w:tc>
      </w:tr>
      <w:tr w:rsidR="00272E52">
        <w:tc>
          <w:tcPr>
            <w:tcW w:w="128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9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0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88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859" w:type="dxa"/>
          </w:tcPr>
          <w:p w:rsidR="00272E52" w:rsidRDefault="00272E52">
            <w:pPr>
              <w:pStyle w:val="ConsPlusNormal"/>
            </w:pPr>
          </w:p>
        </w:tc>
        <w:tc>
          <w:tcPr>
            <w:tcW w:w="85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6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2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859" w:type="dxa"/>
          </w:tcPr>
          <w:p w:rsidR="00272E52" w:rsidRDefault="00272E52">
            <w:pPr>
              <w:pStyle w:val="ConsPlusNormal"/>
            </w:pPr>
          </w:p>
        </w:tc>
        <w:tc>
          <w:tcPr>
            <w:tcW w:w="859" w:type="dxa"/>
          </w:tcPr>
          <w:p w:rsidR="00272E52" w:rsidRDefault="00272E52">
            <w:pPr>
              <w:pStyle w:val="ConsPlusNormal"/>
            </w:pPr>
          </w:p>
        </w:tc>
        <w:tc>
          <w:tcPr>
            <w:tcW w:w="859" w:type="dxa"/>
          </w:tcPr>
          <w:p w:rsidR="00272E52" w:rsidRDefault="00272E52">
            <w:pPr>
              <w:pStyle w:val="ConsPlusNormal"/>
            </w:pPr>
          </w:p>
        </w:tc>
        <w:tc>
          <w:tcPr>
            <w:tcW w:w="86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sectPr w:rsidR="00272E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Целевое использование субсидий в сумме ______________ рублей подтверждаю.</w:t>
      </w:r>
    </w:p>
    <w:p w:rsidR="00272E52" w:rsidRDefault="00272E52">
      <w:pPr>
        <w:pStyle w:val="ConsPlusNonformat"/>
        <w:jc w:val="both"/>
      </w:pPr>
      <w:r>
        <w:t>Причины возникновения остатка: ___________________________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Руководитель органа, уполномоченного</w:t>
      </w:r>
    </w:p>
    <w:p w:rsidR="00272E52" w:rsidRDefault="00272E52">
      <w:pPr>
        <w:pStyle w:val="ConsPlusNonformat"/>
        <w:jc w:val="both"/>
      </w:pPr>
      <w:r>
        <w:t>высшим исполнительным органом</w:t>
      </w:r>
    </w:p>
    <w:p w:rsidR="00272E52" w:rsidRDefault="00272E52">
      <w:pPr>
        <w:pStyle w:val="ConsPlusNonformat"/>
        <w:jc w:val="both"/>
      </w:pPr>
      <w:r>
        <w:t>государственной власти субъекта</w:t>
      </w:r>
    </w:p>
    <w:p w:rsidR="00272E52" w:rsidRDefault="00272E52">
      <w:pPr>
        <w:pStyle w:val="ConsPlusNonformat"/>
        <w:jc w:val="both"/>
      </w:pPr>
      <w:r>
        <w:t>Российской Федерации                 ___________ __________ _______________</w:t>
      </w:r>
    </w:p>
    <w:p w:rsidR="00272E52" w:rsidRDefault="00272E52">
      <w:pPr>
        <w:pStyle w:val="ConsPlusNonformat"/>
        <w:jc w:val="both"/>
      </w:pPr>
      <w:r>
        <w:t xml:space="preserve">                                     (должность) (подпись)   (расшифровка</w:t>
      </w:r>
    </w:p>
    <w:p w:rsidR="00272E52" w:rsidRDefault="00272E52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272E52" w:rsidRDefault="00272E52">
      <w:pPr>
        <w:pStyle w:val="ConsPlusNonformat"/>
        <w:jc w:val="both"/>
      </w:pPr>
      <w:r>
        <w:t>Главный бухгалтер или заменяющее</w:t>
      </w:r>
    </w:p>
    <w:p w:rsidR="00272E52" w:rsidRDefault="00272E52">
      <w:pPr>
        <w:pStyle w:val="ConsPlusNonformat"/>
        <w:jc w:val="both"/>
      </w:pPr>
      <w:r>
        <w:t>его лицо (при наличии)          ___________ _________ _____________________</w:t>
      </w:r>
    </w:p>
    <w:p w:rsidR="00272E52" w:rsidRDefault="00272E52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М.П.    "__" __________ 20 г.</w:t>
      </w:r>
    </w:p>
    <w:p w:rsidR="00272E52" w:rsidRDefault="00272E52">
      <w:pPr>
        <w:pStyle w:val="ConsPlusNonformat"/>
        <w:jc w:val="both"/>
      </w:pPr>
      <w:r>
        <w:t>(при наличии)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Исполнитель ___________ _________ _____________________, телефон: ________,</w:t>
      </w:r>
    </w:p>
    <w:p w:rsidR="00272E52" w:rsidRDefault="00272E52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272E52" w:rsidRDefault="00272E52">
      <w:pPr>
        <w:pStyle w:val="ConsPlusNonformat"/>
        <w:jc w:val="both"/>
      </w:pPr>
      <w:r>
        <w:t>адрес электронной почты: ________________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  <w:outlineLvl w:val="0"/>
      </w:pPr>
      <w:r>
        <w:t>Приложение N 6</w:t>
      </w:r>
    </w:p>
    <w:p w:rsidR="00272E52" w:rsidRDefault="00272E52">
      <w:pPr>
        <w:pStyle w:val="ConsPlusNormal"/>
        <w:jc w:val="right"/>
      </w:pPr>
      <w:r>
        <w:t>к приказу Минсельхоза России</w:t>
      </w:r>
    </w:p>
    <w:p w:rsidR="00272E52" w:rsidRDefault="00272E52">
      <w:pPr>
        <w:pStyle w:val="ConsPlusNormal"/>
        <w:jc w:val="right"/>
      </w:pPr>
      <w:r>
        <w:t>от 12.03.2021 г. N 128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</w:pPr>
      <w:r>
        <w:t>Форма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bookmarkStart w:id="22" w:name="P238"/>
      <w:bookmarkEnd w:id="22"/>
      <w:r>
        <w:t xml:space="preserve">                                   ОТЧЕТ</w:t>
      </w:r>
    </w:p>
    <w:p w:rsidR="00272E52" w:rsidRDefault="00272E52">
      <w:pPr>
        <w:pStyle w:val="ConsPlusNonformat"/>
        <w:jc w:val="both"/>
      </w:pPr>
      <w:r>
        <w:t xml:space="preserve">          о финансово-экономическом состоянии получателей средств</w:t>
      </w:r>
    </w:p>
    <w:p w:rsidR="00272E52" w:rsidRDefault="00272E52">
      <w:pPr>
        <w:pStyle w:val="ConsPlusNonformat"/>
        <w:jc w:val="both"/>
      </w:pPr>
      <w:r>
        <w:t xml:space="preserve">          _______________________________________________________</w:t>
      </w:r>
    </w:p>
    <w:p w:rsidR="00272E52" w:rsidRDefault="00272E52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272E52" w:rsidRDefault="00272E52">
      <w:pPr>
        <w:pStyle w:val="ConsPlusNonformat"/>
        <w:jc w:val="both"/>
      </w:pPr>
      <w:r>
        <w:t xml:space="preserve">                        на "__" __________ 20__ г.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Раздел  I.  Отчет  о  финансово-экономическом  состоянии получателей гранта</w:t>
      </w:r>
    </w:p>
    <w:p w:rsidR="00272E52" w:rsidRDefault="00272E52">
      <w:pPr>
        <w:pStyle w:val="ConsPlusNonformat"/>
        <w:jc w:val="both"/>
      </w:pPr>
      <w:r>
        <w:t>"Агростартап"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1. Расход средств гранта "Агростартап"</w:t>
      </w:r>
    </w:p>
    <w:p w:rsidR="00272E52" w:rsidRDefault="00272E52">
      <w:pPr>
        <w:pStyle w:val="ConsPlusNormal"/>
        <w:jc w:val="both"/>
      </w:pPr>
    </w:p>
    <w:p w:rsidR="00272E52" w:rsidRDefault="00272E52">
      <w:pPr>
        <w:sectPr w:rsidR="00272E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077"/>
        <w:gridCol w:w="1134"/>
        <w:gridCol w:w="1077"/>
        <w:gridCol w:w="1077"/>
        <w:gridCol w:w="1134"/>
        <w:gridCol w:w="1077"/>
        <w:gridCol w:w="1077"/>
        <w:gridCol w:w="1077"/>
        <w:gridCol w:w="1077"/>
        <w:gridCol w:w="1304"/>
        <w:gridCol w:w="1304"/>
        <w:gridCol w:w="1134"/>
        <w:gridCol w:w="1077"/>
        <w:gridCol w:w="1247"/>
        <w:gridCol w:w="1077"/>
        <w:gridCol w:w="1134"/>
        <w:gridCol w:w="1077"/>
        <w:gridCol w:w="1134"/>
        <w:gridCol w:w="1077"/>
      </w:tblGrid>
      <w:tr w:rsidR="00272E52">
        <w:tc>
          <w:tcPr>
            <w:tcW w:w="56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крестьянского (фермерского) хозяйства или индивидуального предпринимателя (далее соответственно - КФХ, ИП)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4365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Стоимость проекта создания и (или) развития хозяйства,</w:t>
            </w:r>
          </w:p>
          <w:p w:rsidR="00272E52" w:rsidRDefault="00272E52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3719" w:type="dxa"/>
            <w:gridSpan w:val="12"/>
          </w:tcPr>
          <w:p w:rsidR="00272E52" w:rsidRDefault="00272E52">
            <w:pPr>
              <w:pStyle w:val="ConsPlusNormal"/>
              <w:jc w:val="center"/>
            </w:pPr>
            <w:r>
              <w:t>Использовано средств (включая собственные средства)</w:t>
            </w:r>
          </w:p>
          <w:p w:rsidR="00272E52" w:rsidRDefault="00272E52">
            <w:pPr>
              <w:pStyle w:val="ConsPlusNormal"/>
              <w:jc w:val="center"/>
            </w:pPr>
            <w:r>
              <w:t>в соответствии с планом расходов, рублей</w:t>
            </w:r>
          </w:p>
        </w:tc>
      </w:tr>
      <w:tr w:rsidR="00272E52">
        <w:tc>
          <w:tcPr>
            <w:tcW w:w="56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(77210100 = </w:t>
            </w:r>
            <w:hyperlink w:anchor="P284" w:history="1">
              <w:r>
                <w:rPr>
                  <w:color w:val="0000FF"/>
                </w:rPr>
                <w:t>77210110</w:t>
              </w:r>
            </w:hyperlink>
            <w:r>
              <w:t xml:space="preserve"> + </w:t>
            </w:r>
            <w:hyperlink w:anchor="P285" w:history="1">
              <w:r>
                <w:rPr>
                  <w:color w:val="0000FF"/>
                </w:rPr>
                <w:t>77210120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Приобретение земельных участков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Разработка проектной документации</w:t>
            </w:r>
          </w:p>
        </w:tc>
        <w:tc>
          <w:tcPr>
            <w:tcW w:w="130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Приобретение, строительство, ремонт, модернизация и (или) переустройство производственных и складских зданий, помещений, пристроек и сооружений</w:t>
            </w:r>
          </w:p>
        </w:tc>
        <w:tc>
          <w:tcPr>
            <w:tcW w:w="130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Подключение производственных и складских зданий, помещений, пристроек и (или) сооружений к электрическим, водо-, газо- и теплопроводным сетям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Приобретение сельскохозяйственных животных (кроме свиней), птицы, рыбопосадочного материала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Приобретение сельскохозяйственной техники, оборудования и транспорта</w:t>
            </w:r>
          </w:p>
        </w:tc>
        <w:tc>
          <w:tcPr>
            <w:tcW w:w="2324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Внесение средств в неделимый фонд сельскохозяйственного потребительского кооператива (далее - СПоК)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Приобретение посадочного материала для закладки многолетних насаждений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Погашение основного долга по кредитам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Приобретение средств транспортных снегоходных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272E52">
        <w:tc>
          <w:tcPr>
            <w:tcW w:w="56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сумма гранта</w:t>
            </w:r>
          </w:p>
        </w:tc>
        <w:tc>
          <w:tcPr>
            <w:tcW w:w="215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собственные средства КФХ или ИП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2324" w:type="dxa"/>
            <w:gridSpan w:val="2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</w:tr>
      <w:tr w:rsidR="00272E52">
        <w:tc>
          <w:tcPr>
            <w:tcW w:w="56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в том числе заемные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247" w:type="dxa"/>
          </w:tcPr>
          <w:p w:rsidR="00272E52" w:rsidRDefault="00272E52">
            <w:pPr>
              <w:pStyle w:val="ConsPlusNormal"/>
              <w:jc w:val="center"/>
            </w:pPr>
            <w:r>
              <w:t>наименование СПоК, фактический адрес СПоК, ИНН СПоК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сумма, рублей</w:t>
            </w:r>
          </w:p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</w:tr>
      <w:tr w:rsidR="00272E52">
        <w:tc>
          <w:tcPr>
            <w:tcW w:w="56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77210100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23" w:name="P284"/>
            <w:bookmarkEnd w:id="23"/>
            <w:r>
              <w:t>77210110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24" w:name="P285"/>
            <w:bookmarkEnd w:id="24"/>
            <w:r>
              <w:t>77210120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77210121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77210002</w:t>
            </w: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77210003</w:t>
            </w: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77210004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77210005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77210006</w:t>
            </w: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77210007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77210008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77210009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77210010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77210011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77210012</w:t>
            </w:r>
          </w:p>
        </w:tc>
      </w:tr>
      <w:tr w:rsidR="00272E52">
        <w:tc>
          <w:tcPr>
            <w:tcW w:w="4989" w:type="dxa"/>
            <w:gridSpan w:val="5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989" w:type="dxa"/>
            <w:gridSpan w:val="5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6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1.1. Возврат средств гранта "Агростартап"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077"/>
        <w:gridCol w:w="1077"/>
        <w:gridCol w:w="1152"/>
        <w:gridCol w:w="1147"/>
        <w:gridCol w:w="1134"/>
        <w:gridCol w:w="1077"/>
        <w:gridCol w:w="1077"/>
        <w:gridCol w:w="1077"/>
        <w:gridCol w:w="1134"/>
        <w:gridCol w:w="1134"/>
        <w:gridCol w:w="1077"/>
        <w:gridCol w:w="1077"/>
        <w:gridCol w:w="1077"/>
        <w:gridCol w:w="1134"/>
        <w:gridCol w:w="1077"/>
        <w:gridCol w:w="1077"/>
      </w:tblGrid>
      <w:tr w:rsidR="00272E52">
        <w:tc>
          <w:tcPr>
            <w:tcW w:w="45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Наименование КФХ или </w:t>
            </w:r>
            <w:r>
              <w:lastRenderedPageBreak/>
              <w:t>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Ф.И.О. (последнее - при </w:t>
            </w:r>
            <w:r>
              <w:lastRenderedPageBreak/>
              <w:t>наличии) главы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ИНН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Год получения гранта </w:t>
            </w:r>
            <w:r>
              <w:lastRenderedPageBreak/>
              <w:t>"Агростартап" КФХ или ИП</w:t>
            </w:r>
          </w:p>
        </w:tc>
        <w:tc>
          <w:tcPr>
            <w:tcW w:w="1152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Реквизиты документа, </w:t>
            </w:r>
            <w:r>
              <w:lastRenderedPageBreak/>
              <w:t>подтверждающего возврат гранта "Агростартап"</w:t>
            </w:r>
          </w:p>
        </w:tc>
        <w:tc>
          <w:tcPr>
            <w:tcW w:w="11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Причина возникновения </w:t>
            </w:r>
            <w:r>
              <w:lastRenderedPageBreak/>
              <w:t>неиспользованного остатка</w:t>
            </w:r>
          </w:p>
        </w:tc>
        <w:tc>
          <w:tcPr>
            <w:tcW w:w="3288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Сумма полученного гранта "Агростартап" КФХ или ИП, рублей</w:t>
            </w:r>
          </w:p>
        </w:tc>
        <w:tc>
          <w:tcPr>
            <w:tcW w:w="3345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Объем неиспользованного гранта "Агростартап", рублей</w:t>
            </w:r>
          </w:p>
        </w:tc>
        <w:tc>
          <w:tcPr>
            <w:tcW w:w="3231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Объем средств гранта "Агростартап" к возврату, рублей</w:t>
            </w:r>
          </w:p>
        </w:tc>
        <w:tc>
          <w:tcPr>
            <w:tcW w:w="3288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Объем возвращенных средств гранта "Агростартап", рублей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52" w:type="dxa"/>
            <w:vMerge/>
          </w:tcPr>
          <w:p w:rsidR="00272E52" w:rsidRDefault="00272E52"/>
        </w:tc>
        <w:tc>
          <w:tcPr>
            <w:tcW w:w="1147" w:type="dxa"/>
            <w:vMerge/>
          </w:tcPr>
          <w:p w:rsidR="00272E52" w:rsidRDefault="00272E52"/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(77211100 = </w:t>
            </w:r>
            <w:hyperlink w:anchor="P396" w:history="1">
              <w:r>
                <w:rPr>
                  <w:color w:val="0000FF"/>
                </w:rPr>
                <w:t>77211110</w:t>
              </w:r>
            </w:hyperlink>
            <w:r>
              <w:t xml:space="preserve"> + </w:t>
            </w:r>
            <w:hyperlink w:anchor="P397" w:history="1">
              <w:r>
                <w:rPr>
                  <w:color w:val="0000FF"/>
                </w:rPr>
                <w:t>77211120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(77211200 = </w:t>
            </w:r>
            <w:hyperlink w:anchor="P399" w:history="1">
              <w:r>
                <w:rPr>
                  <w:color w:val="0000FF"/>
                </w:rPr>
                <w:t>77211210</w:t>
              </w:r>
            </w:hyperlink>
            <w:r>
              <w:t xml:space="preserve"> + </w:t>
            </w:r>
            <w:hyperlink w:anchor="P400" w:history="1">
              <w:r>
                <w:rPr>
                  <w:color w:val="0000FF"/>
                </w:rPr>
                <w:t>77211220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(77211300 = </w:t>
            </w:r>
            <w:hyperlink w:anchor="P402" w:history="1">
              <w:r>
                <w:rPr>
                  <w:color w:val="0000FF"/>
                </w:rPr>
                <w:t>77211310</w:t>
              </w:r>
            </w:hyperlink>
            <w:r>
              <w:t xml:space="preserve"> + </w:t>
            </w:r>
            <w:hyperlink w:anchor="P403" w:history="1">
              <w:r>
                <w:rPr>
                  <w:color w:val="0000FF"/>
                </w:rPr>
                <w:t>77211320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(77211400 = </w:t>
            </w:r>
            <w:hyperlink w:anchor="P405" w:history="1">
              <w:r>
                <w:rPr>
                  <w:color w:val="0000FF"/>
                </w:rPr>
                <w:t>77211410+</w:t>
              </w:r>
            </w:hyperlink>
            <w:r>
              <w:t xml:space="preserve"> </w:t>
            </w:r>
            <w:hyperlink w:anchor="P406" w:history="1">
              <w:r>
                <w:rPr>
                  <w:color w:val="0000FF"/>
                </w:rPr>
                <w:t>77211420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52" w:type="dxa"/>
            <w:vMerge/>
          </w:tcPr>
          <w:p w:rsidR="00272E52" w:rsidRDefault="00272E52"/>
        </w:tc>
        <w:tc>
          <w:tcPr>
            <w:tcW w:w="114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272E52">
        <w:tc>
          <w:tcPr>
            <w:tcW w:w="45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52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77211001</w:t>
            </w:r>
          </w:p>
        </w:tc>
        <w:tc>
          <w:tcPr>
            <w:tcW w:w="11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77211002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77211100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25" w:name="P396"/>
            <w:bookmarkEnd w:id="25"/>
            <w:r>
              <w:t>77211110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26" w:name="P397"/>
            <w:bookmarkEnd w:id="26"/>
            <w:r>
              <w:t>77211120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77211200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27" w:name="P399"/>
            <w:bookmarkEnd w:id="27"/>
            <w:r>
              <w:t>77211210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28" w:name="P400"/>
            <w:bookmarkEnd w:id="28"/>
            <w:r>
              <w:t>77211220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77211300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29" w:name="P402"/>
            <w:bookmarkEnd w:id="29"/>
            <w:r>
              <w:t>77211310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0" w:name="P403"/>
            <w:bookmarkEnd w:id="30"/>
            <w:r>
              <w:t>77211320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77211400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1" w:name="P405"/>
            <w:bookmarkEnd w:id="31"/>
            <w:r>
              <w:t>77211410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2" w:name="P406"/>
            <w:bookmarkEnd w:id="32"/>
            <w:r>
              <w:t>77211420</w:t>
            </w:r>
          </w:p>
        </w:tc>
      </w:tr>
      <w:tr w:rsidR="00272E52">
        <w:tc>
          <w:tcPr>
            <w:tcW w:w="7061" w:type="dxa"/>
            <w:gridSpan w:val="7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7061" w:type="dxa"/>
            <w:gridSpan w:val="7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5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5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2. Приобретение имущества КФХ и ИП, получившими грант "Агростартап"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15"/>
      </w:tblGrid>
      <w:tr w:rsidR="00272E52">
        <w:tc>
          <w:tcPr>
            <w:tcW w:w="43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4520" w:type="dxa"/>
            <w:gridSpan w:val="16"/>
          </w:tcPr>
          <w:p w:rsidR="00272E52" w:rsidRDefault="00272E52">
            <w:pPr>
              <w:pStyle w:val="ConsPlusNormal"/>
              <w:jc w:val="center"/>
            </w:pPr>
            <w:r>
              <w:t>Приобретено за счет средств гранта (включая собственные средства) в соответствии с планом расходов</w:t>
            </w:r>
          </w:p>
        </w:tc>
      </w:tr>
      <w:tr w:rsidR="00272E52">
        <w:tc>
          <w:tcPr>
            <w:tcW w:w="43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Земли сельскохозяйственного назначения, га</w:t>
            </w:r>
          </w:p>
        </w:tc>
        <w:tc>
          <w:tcPr>
            <w:tcW w:w="4535" w:type="dxa"/>
            <w:gridSpan w:val="5"/>
          </w:tcPr>
          <w:p w:rsidR="00272E52" w:rsidRDefault="00272E52">
            <w:pPr>
              <w:pStyle w:val="ConsPlusNormal"/>
              <w:jc w:val="center"/>
            </w:pPr>
            <w:r>
              <w:t>Приобретение техники, оборудования и транспорта, единиц, в том числе</w:t>
            </w:r>
          </w:p>
        </w:tc>
        <w:tc>
          <w:tcPr>
            <w:tcW w:w="6349" w:type="dxa"/>
            <w:gridSpan w:val="7"/>
          </w:tcPr>
          <w:p w:rsidR="00272E52" w:rsidRDefault="00272E52">
            <w:pPr>
              <w:pStyle w:val="ConsPlusNormal"/>
              <w:jc w:val="center"/>
            </w:pPr>
            <w:r>
              <w:t>Количество сельскохозяйственных животных, птицы, голов, в том числе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Рыбопосадочный материал, центнеров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Посадочный материал для закладки многолетних насаждений, штук</w:t>
            </w:r>
          </w:p>
        </w:tc>
        <w:tc>
          <w:tcPr>
            <w:tcW w:w="915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Средства транспортные снегоходные, единиц</w:t>
            </w:r>
          </w:p>
        </w:tc>
      </w:tr>
      <w:tr w:rsidR="00272E52">
        <w:tc>
          <w:tcPr>
            <w:tcW w:w="43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тракторов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комбайнов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иных самоходных машин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спецавтотранспорта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оборудования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крупного рогатого скота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овец и коз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кур-несушек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оленей и маралов</w:t>
            </w:r>
          </w:p>
        </w:tc>
        <w:tc>
          <w:tcPr>
            <w:tcW w:w="90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пчелосемей, единиц</w:t>
            </w:r>
          </w:p>
        </w:tc>
        <w:tc>
          <w:tcPr>
            <w:tcW w:w="181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иных</w:t>
            </w:r>
          </w:p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15" w:type="dxa"/>
            <w:vMerge/>
          </w:tcPr>
          <w:p w:rsidR="00272E52" w:rsidRDefault="00272E52"/>
        </w:tc>
      </w:tr>
      <w:tr w:rsidR="00272E52">
        <w:tc>
          <w:tcPr>
            <w:tcW w:w="43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</w:tcPr>
          <w:p w:rsidR="00272E52" w:rsidRDefault="00272E52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907" w:type="dxa"/>
          </w:tcPr>
          <w:p w:rsidR="00272E52" w:rsidRDefault="00272E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/>
          </w:tcPr>
          <w:p w:rsidR="00272E52" w:rsidRDefault="00272E52"/>
        </w:tc>
        <w:tc>
          <w:tcPr>
            <w:tcW w:w="907" w:type="dxa"/>
            <w:vMerge/>
          </w:tcPr>
          <w:p w:rsidR="00272E52" w:rsidRDefault="00272E52"/>
        </w:tc>
        <w:tc>
          <w:tcPr>
            <w:tcW w:w="915" w:type="dxa"/>
            <w:vMerge/>
          </w:tcPr>
          <w:p w:rsidR="00272E52" w:rsidRDefault="00272E52"/>
        </w:tc>
      </w:tr>
      <w:tr w:rsidR="00272E52">
        <w:tc>
          <w:tcPr>
            <w:tcW w:w="43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77220001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77220002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77220003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77220004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77220005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77220006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77220007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77220008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77220009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77220010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77220011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77220012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77220013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77220014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77220015</w:t>
            </w:r>
          </w:p>
        </w:tc>
        <w:tc>
          <w:tcPr>
            <w:tcW w:w="915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77220016</w:t>
            </w:r>
          </w:p>
        </w:tc>
      </w:tr>
      <w:tr w:rsidR="00272E52">
        <w:tc>
          <w:tcPr>
            <w:tcW w:w="4065" w:type="dxa"/>
            <w:gridSpan w:val="5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065" w:type="dxa"/>
            <w:gridSpan w:val="5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3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915" w:type="dxa"/>
            <w:vAlign w:val="center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2.1. Расход средств СПоК, в неделимый фонд которого внесены средства гранта</w:t>
      </w:r>
    </w:p>
    <w:p w:rsidR="00272E52" w:rsidRDefault="00272E52">
      <w:pPr>
        <w:pStyle w:val="ConsPlusNonformat"/>
        <w:jc w:val="both"/>
      </w:pPr>
      <w:r>
        <w:t>"Агростартап"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071"/>
        <w:gridCol w:w="1071"/>
        <w:gridCol w:w="1071"/>
        <w:gridCol w:w="1071"/>
        <w:gridCol w:w="1071"/>
        <w:gridCol w:w="1071"/>
        <w:gridCol w:w="1071"/>
        <w:gridCol w:w="1247"/>
        <w:gridCol w:w="1071"/>
        <w:gridCol w:w="1071"/>
        <w:gridCol w:w="1071"/>
        <w:gridCol w:w="1071"/>
        <w:gridCol w:w="1071"/>
        <w:gridCol w:w="1078"/>
      </w:tblGrid>
      <w:tr w:rsidR="00272E52">
        <w:tc>
          <w:tcPr>
            <w:tcW w:w="57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07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07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6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2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Направление деятельности СПоК, на которое направлены средства гранта "Агростартап", в соответствии с </w:t>
            </w:r>
            <w:hyperlink r:id="rId70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07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Сумма гранта "Агростартап", внесенная в неделимый фонд СПоК, рублей</w:t>
            </w:r>
          </w:p>
        </w:tc>
        <w:tc>
          <w:tcPr>
            <w:tcW w:w="5362" w:type="dxa"/>
            <w:gridSpan w:val="5"/>
          </w:tcPr>
          <w:p w:rsidR="00272E52" w:rsidRDefault="00272E52">
            <w:pPr>
              <w:pStyle w:val="ConsPlusNormal"/>
              <w:jc w:val="center"/>
            </w:pPr>
            <w:r>
              <w:t>Использовано средств СПоК в соответствии с планом расходов, рублей</w:t>
            </w:r>
          </w:p>
        </w:tc>
      </w:tr>
      <w:tr w:rsidR="00272E52">
        <w:tc>
          <w:tcPr>
            <w:tcW w:w="571" w:type="dxa"/>
            <w:vMerge/>
          </w:tcPr>
          <w:p w:rsidR="00272E52" w:rsidRDefault="00272E52"/>
        </w:tc>
        <w:tc>
          <w:tcPr>
            <w:tcW w:w="1071" w:type="dxa"/>
            <w:vMerge/>
          </w:tcPr>
          <w:p w:rsidR="00272E52" w:rsidRDefault="00272E52"/>
        </w:tc>
        <w:tc>
          <w:tcPr>
            <w:tcW w:w="1071" w:type="dxa"/>
            <w:vMerge/>
          </w:tcPr>
          <w:p w:rsidR="00272E52" w:rsidRDefault="00272E52"/>
        </w:tc>
        <w:tc>
          <w:tcPr>
            <w:tcW w:w="1071" w:type="dxa"/>
            <w:vMerge/>
          </w:tcPr>
          <w:p w:rsidR="00272E52" w:rsidRDefault="00272E52"/>
        </w:tc>
        <w:tc>
          <w:tcPr>
            <w:tcW w:w="1071" w:type="dxa"/>
            <w:vMerge/>
          </w:tcPr>
          <w:p w:rsidR="00272E52" w:rsidRDefault="00272E52"/>
        </w:tc>
        <w:tc>
          <w:tcPr>
            <w:tcW w:w="1071" w:type="dxa"/>
            <w:vMerge/>
          </w:tcPr>
          <w:p w:rsidR="00272E52" w:rsidRDefault="00272E52"/>
        </w:tc>
        <w:tc>
          <w:tcPr>
            <w:tcW w:w="1071" w:type="dxa"/>
            <w:vMerge/>
          </w:tcPr>
          <w:p w:rsidR="00272E52" w:rsidRDefault="00272E52"/>
        </w:tc>
        <w:tc>
          <w:tcPr>
            <w:tcW w:w="1071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  <w:tc>
          <w:tcPr>
            <w:tcW w:w="1071" w:type="dxa"/>
            <w:vMerge/>
          </w:tcPr>
          <w:p w:rsidR="00272E52" w:rsidRDefault="00272E52"/>
        </w:tc>
        <w:tc>
          <w:tcPr>
            <w:tcW w:w="1071" w:type="dxa"/>
          </w:tcPr>
          <w:p w:rsidR="00272E52" w:rsidRDefault="00272E52">
            <w:pPr>
              <w:pStyle w:val="ConsPlusNormal"/>
              <w:jc w:val="center"/>
            </w:pPr>
            <w:r>
              <w:t>оборудование для производственных объектов СПоК</w:t>
            </w:r>
          </w:p>
        </w:tc>
        <w:tc>
          <w:tcPr>
            <w:tcW w:w="1071" w:type="dxa"/>
          </w:tcPr>
          <w:p w:rsidR="00272E52" w:rsidRDefault="00272E52">
            <w:pPr>
              <w:pStyle w:val="ConsPlusNormal"/>
              <w:jc w:val="center"/>
            </w:pPr>
            <w:r>
              <w:t>оборудование, предназначенное для объектов аквакультуры и рыбоводства</w:t>
            </w:r>
          </w:p>
        </w:tc>
        <w:tc>
          <w:tcPr>
            <w:tcW w:w="1071" w:type="dxa"/>
          </w:tcPr>
          <w:p w:rsidR="00272E52" w:rsidRDefault="00272E52">
            <w:pPr>
              <w:pStyle w:val="ConsPlusNormal"/>
              <w:jc w:val="center"/>
            </w:pPr>
            <w:r>
              <w:t>приобретение сельскохозяйственной техники и транспорта</w:t>
            </w:r>
          </w:p>
        </w:tc>
        <w:tc>
          <w:tcPr>
            <w:tcW w:w="1071" w:type="dxa"/>
          </w:tcPr>
          <w:p w:rsidR="00272E52" w:rsidRDefault="00272E52">
            <w:pPr>
              <w:pStyle w:val="ConsPlusNormal"/>
              <w:jc w:val="center"/>
            </w:pPr>
            <w:r>
              <w:t>приобретение средств транспортных снегоходных</w:t>
            </w:r>
          </w:p>
        </w:tc>
        <w:tc>
          <w:tcPr>
            <w:tcW w:w="1078" w:type="dxa"/>
          </w:tcPr>
          <w:p w:rsidR="00272E52" w:rsidRDefault="00272E52">
            <w:pPr>
              <w:pStyle w:val="ConsPlusNormal"/>
              <w:jc w:val="center"/>
            </w:pPr>
            <w:r>
              <w:t>доставка и монтаж оборудования, техники и транспорта</w:t>
            </w:r>
          </w:p>
        </w:tc>
      </w:tr>
      <w:tr w:rsidR="00272E52">
        <w:tc>
          <w:tcPr>
            <w:tcW w:w="5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77221001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77221002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77221003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77221004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77221005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77221006</w:t>
            </w:r>
          </w:p>
        </w:tc>
        <w:tc>
          <w:tcPr>
            <w:tcW w:w="10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77221007</w:t>
            </w:r>
          </w:p>
        </w:tc>
      </w:tr>
      <w:tr w:rsidR="00272E52">
        <w:tc>
          <w:tcPr>
            <w:tcW w:w="9315" w:type="dxa"/>
            <w:gridSpan w:val="9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9315" w:type="dxa"/>
            <w:gridSpan w:val="9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78" w:type="dxa"/>
            <w:vAlign w:val="center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2.2.  Приобретение  имущества  СПоК,  в  неделимый  фонд  которого  внесены</w:t>
      </w:r>
    </w:p>
    <w:p w:rsidR="00272E52" w:rsidRDefault="00272E52">
      <w:pPr>
        <w:pStyle w:val="ConsPlusNonformat"/>
        <w:jc w:val="both"/>
      </w:pPr>
      <w:r>
        <w:lastRenderedPageBreak/>
        <w:t>средства гранта "Агростартап"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077"/>
        <w:gridCol w:w="1077"/>
        <w:gridCol w:w="1304"/>
        <w:gridCol w:w="1579"/>
        <w:gridCol w:w="1579"/>
        <w:gridCol w:w="1247"/>
        <w:gridCol w:w="1247"/>
        <w:gridCol w:w="1417"/>
        <w:gridCol w:w="1459"/>
        <w:gridCol w:w="1680"/>
        <w:gridCol w:w="1685"/>
        <w:gridCol w:w="1416"/>
      </w:tblGrid>
      <w:tr w:rsidR="00272E52">
        <w:tc>
          <w:tcPr>
            <w:tcW w:w="360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30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внесения части средств гранта "Агростартап" в неделимый фонд СПоК</w:t>
            </w:r>
          </w:p>
        </w:tc>
        <w:tc>
          <w:tcPr>
            <w:tcW w:w="1579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Количество КФХ или ИП, внесших часть средств гранта "Агростартап" в неделимый фонд СПоК, единиц</w:t>
            </w:r>
          </w:p>
        </w:tc>
        <w:tc>
          <w:tcPr>
            <w:tcW w:w="1579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Общий объем средств грантов "Агростартап", полученных КФХ или ИП, часть которых направлена в неделимый фонд СПоК, рублей</w:t>
            </w:r>
          </w:p>
        </w:tc>
        <w:tc>
          <w:tcPr>
            <w:tcW w:w="12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Сумма гранта "Агростартап", внесенная в неделимый фонд СПоК, рублей</w:t>
            </w:r>
          </w:p>
        </w:tc>
        <w:tc>
          <w:tcPr>
            <w:tcW w:w="12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4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Направление деятельности СПоК, на которое направлены средства неделимого фонда, в соответствии с </w:t>
            </w:r>
            <w:hyperlink r:id="rId7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6240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Приобретено СПоК за счет средств гранта "Агростартап" в соответствии с планом расходов, единиц</w:t>
            </w:r>
          </w:p>
        </w:tc>
      </w:tr>
      <w:tr w:rsidR="00272E52">
        <w:tc>
          <w:tcPr>
            <w:tcW w:w="360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  <w:tc>
          <w:tcPr>
            <w:tcW w:w="1579" w:type="dxa"/>
            <w:vMerge/>
          </w:tcPr>
          <w:p w:rsidR="00272E52" w:rsidRDefault="00272E52"/>
        </w:tc>
        <w:tc>
          <w:tcPr>
            <w:tcW w:w="1579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  <w:tc>
          <w:tcPr>
            <w:tcW w:w="1417" w:type="dxa"/>
            <w:vMerge/>
          </w:tcPr>
          <w:p w:rsidR="00272E52" w:rsidRDefault="00272E52"/>
        </w:tc>
        <w:tc>
          <w:tcPr>
            <w:tcW w:w="1459" w:type="dxa"/>
          </w:tcPr>
          <w:p w:rsidR="00272E52" w:rsidRDefault="00272E52">
            <w:pPr>
              <w:pStyle w:val="ConsPlusNormal"/>
              <w:jc w:val="center"/>
            </w:pPr>
            <w:r>
              <w:t>оборудования для производственных объектов СПоК</w:t>
            </w:r>
          </w:p>
        </w:tc>
        <w:tc>
          <w:tcPr>
            <w:tcW w:w="1680" w:type="dxa"/>
          </w:tcPr>
          <w:p w:rsidR="00272E52" w:rsidRDefault="00272E52">
            <w:pPr>
              <w:pStyle w:val="ConsPlusNormal"/>
              <w:jc w:val="center"/>
            </w:pPr>
            <w:r>
              <w:t>оборудования, предназначенного для объектов аквакультуры и рыбоводства</w:t>
            </w:r>
          </w:p>
        </w:tc>
        <w:tc>
          <w:tcPr>
            <w:tcW w:w="1685" w:type="dxa"/>
          </w:tcPr>
          <w:p w:rsidR="00272E52" w:rsidRDefault="00272E52">
            <w:pPr>
              <w:pStyle w:val="ConsPlusNormal"/>
              <w:jc w:val="center"/>
            </w:pPr>
            <w:r>
              <w:t>сельскохозяйственной техники и транспорта</w:t>
            </w:r>
          </w:p>
        </w:tc>
        <w:tc>
          <w:tcPr>
            <w:tcW w:w="1416" w:type="dxa"/>
          </w:tcPr>
          <w:p w:rsidR="00272E52" w:rsidRDefault="00272E52">
            <w:pPr>
              <w:pStyle w:val="ConsPlusNormal"/>
              <w:jc w:val="center"/>
            </w:pPr>
            <w:r>
              <w:t>средств транспортных снегоходных</w:t>
            </w:r>
          </w:p>
        </w:tc>
      </w:tr>
      <w:tr w:rsidR="00272E52">
        <w:tc>
          <w:tcPr>
            <w:tcW w:w="36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77222001</w:t>
            </w:r>
          </w:p>
        </w:tc>
        <w:tc>
          <w:tcPr>
            <w:tcW w:w="1579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77222002</w:t>
            </w:r>
          </w:p>
        </w:tc>
        <w:tc>
          <w:tcPr>
            <w:tcW w:w="1579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77222003</w:t>
            </w: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77222004</w:t>
            </w: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4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77222005</w:t>
            </w:r>
          </w:p>
        </w:tc>
        <w:tc>
          <w:tcPr>
            <w:tcW w:w="1459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77222006</w:t>
            </w:r>
          </w:p>
        </w:tc>
        <w:tc>
          <w:tcPr>
            <w:tcW w:w="168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77222007</w:t>
            </w:r>
          </w:p>
        </w:tc>
        <w:tc>
          <w:tcPr>
            <w:tcW w:w="1685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77222008</w:t>
            </w:r>
          </w:p>
        </w:tc>
        <w:tc>
          <w:tcPr>
            <w:tcW w:w="14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77222009</w:t>
            </w:r>
          </w:p>
        </w:tc>
      </w:tr>
      <w:tr w:rsidR="00272E52">
        <w:tc>
          <w:tcPr>
            <w:tcW w:w="3818" w:type="dxa"/>
            <w:gridSpan w:val="4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818" w:type="dxa"/>
            <w:gridSpan w:val="4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79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579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59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680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685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416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6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79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79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59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68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685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16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3.  Экономические  показатели  деятельности  КФХ  и  ИП,  получивших  грант</w:t>
      </w:r>
    </w:p>
    <w:p w:rsidR="00272E52" w:rsidRDefault="00272E52">
      <w:pPr>
        <w:pStyle w:val="ConsPlusNonformat"/>
        <w:jc w:val="both"/>
      </w:pPr>
      <w:r>
        <w:t>"Агростартап"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077"/>
        <w:gridCol w:w="1077"/>
        <w:gridCol w:w="1134"/>
        <w:gridCol w:w="1077"/>
        <w:gridCol w:w="1166"/>
        <w:gridCol w:w="1134"/>
        <w:gridCol w:w="1304"/>
        <w:gridCol w:w="1099"/>
        <w:gridCol w:w="1191"/>
        <w:gridCol w:w="1247"/>
        <w:gridCol w:w="1701"/>
        <w:gridCol w:w="1191"/>
        <w:gridCol w:w="1142"/>
      </w:tblGrid>
      <w:tr w:rsidR="00272E52">
        <w:tc>
          <w:tcPr>
            <w:tcW w:w="340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3604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начало отчетного периода (в фактических ценах), тыс. рублей</w:t>
            </w:r>
          </w:p>
        </w:tc>
        <w:tc>
          <w:tcPr>
            <w:tcW w:w="3537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Произведено сельскохозяйственной продукции собственного производства и продуктов ее первичной и промышленной переработки на конец отчетного периода (в фактических ценах), тыс. рублей</w:t>
            </w:r>
          </w:p>
        </w:tc>
        <w:tc>
          <w:tcPr>
            <w:tcW w:w="170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Прирост производства сельскохозяйственной продукции собственного производства и продуктов ее первичной и </w:t>
            </w:r>
            <w:r>
              <w:lastRenderedPageBreak/>
              <w:t>промышленной переработки, процентов (77230001= (</w:t>
            </w:r>
            <w:hyperlink w:anchor="P717" w:history="1">
              <w:r>
                <w:rPr>
                  <w:color w:val="0000FF"/>
                </w:rPr>
                <w:t>77230200</w:t>
              </w:r>
            </w:hyperlink>
            <w:r>
              <w:t xml:space="preserve"> / </w:t>
            </w:r>
            <w:hyperlink w:anchor="P714" w:history="1">
              <w:r>
                <w:rPr>
                  <w:color w:val="0000FF"/>
                </w:rPr>
                <w:t>77230100</w:t>
              </w:r>
            </w:hyperlink>
            <w:r>
              <w:t>) * 100%)</w:t>
            </w:r>
          </w:p>
        </w:tc>
        <w:tc>
          <w:tcPr>
            <w:tcW w:w="2333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Доход от реализации сельскохозяйственной продукции собственного производства и продуктов ее первичной и промышленной переработки, тыс. </w:t>
            </w:r>
            <w:r>
              <w:lastRenderedPageBreak/>
              <w:t>рублей</w:t>
            </w:r>
          </w:p>
        </w:tc>
      </w:tr>
      <w:tr w:rsidR="00272E52">
        <w:tc>
          <w:tcPr>
            <w:tcW w:w="340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66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(77230100 = </w:t>
            </w:r>
            <w:hyperlink w:anchor="P715" w:history="1">
              <w:r>
                <w:rPr>
                  <w:color w:val="0000FF"/>
                </w:rPr>
                <w:t>77230110</w:t>
              </w:r>
            </w:hyperlink>
            <w:r>
              <w:t xml:space="preserve"> + </w:t>
            </w:r>
            <w:hyperlink w:anchor="P716" w:history="1">
              <w:r>
                <w:rPr>
                  <w:color w:val="0000FF"/>
                </w:rPr>
                <w:t>77230120</w:t>
              </w:r>
            </w:hyperlink>
            <w:r>
              <w:t>)</w:t>
            </w:r>
          </w:p>
        </w:tc>
        <w:tc>
          <w:tcPr>
            <w:tcW w:w="243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99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(77230200 = </w:t>
            </w:r>
            <w:hyperlink w:anchor="P718" w:history="1">
              <w:r>
                <w:rPr>
                  <w:color w:val="0000FF"/>
                </w:rPr>
                <w:t>77230210</w:t>
              </w:r>
            </w:hyperlink>
            <w:r>
              <w:t xml:space="preserve"> + </w:t>
            </w:r>
            <w:hyperlink w:anchor="P719" w:history="1">
              <w:r>
                <w:rPr>
                  <w:color w:val="0000FF"/>
                </w:rPr>
                <w:t>77230220</w:t>
              </w:r>
            </w:hyperlink>
          </w:p>
        </w:tc>
        <w:tc>
          <w:tcPr>
            <w:tcW w:w="243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701" w:type="dxa"/>
            <w:vMerge/>
          </w:tcPr>
          <w:p w:rsidR="00272E52" w:rsidRDefault="00272E52"/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42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272E52">
        <w:tc>
          <w:tcPr>
            <w:tcW w:w="340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66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304" w:type="dxa"/>
          </w:tcPr>
          <w:p w:rsidR="00272E52" w:rsidRDefault="00272E52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099" w:type="dxa"/>
            <w:vMerge/>
          </w:tcPr>
          <w:p w:rsidR="00272E52" w:rsidRDefault="00272E52"/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продукции растениеводства</w:t>
            </w:r>
          </w:p>
        </w:tc>
        <w:tc>
          <w:tcPr>
            <w:tcW w:w="1247" w:type="dxa"/>
          </w:tcPr>
          <w:p w:rsidR="00272E52" w:rsidRDefault="00272E52">
            <w:pPr>
              <w:pStyle w:val="ConsPlusNormal"/>
              <w:jc w:val="center"/>
            </w:pPr>
            <w:r>
              <w:t>продукции животноводства</w:t>
            </w:r>
          </w:p>
        </w:tc>
        <w:tc>
          <w:tcPr>
            <w:tcW w:w="1701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142" w:type="dxa"/>
            <w:vMerge/>
          </w:tcPr>
          <w:p w:rsidR="00272E52" w:rsidRDefault="00272E52"/>
        </w:tc>
      </w:tr>
      <w:tr w:rsidR="00272E52">
        <w:tc>
          <w:tcPr>
            <w:tcW w:w="34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16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3" w:name="P714"/>
            <w:bookmarkEnd w:id="33"/>
            <w:r>
              <w:t>77230100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4" w:name="P715"/>
            <w:bookmarkEnd w:id="34"/>
            <w:r>
              <w:t>77230110</w:t>
            </w: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5" w:name="P716"/>
            <w:bookmarkEnd w:id="35"/>
            <w:r>
              <w:t>77230120</w:t>
            </w:r>
          </w:p>
        </w:tc>
        <w:tc>
          <w:tcPr>
            <w:tcW w:w="1099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6" w:name="P717"/>
            <w:bookmarkEnd w:id="36"/>
            <w:r>
              <w:t>77230200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7" w:name="P718"/>
            <w:bookmarkEnd w:id="37"/>
            <w:r>
              <w:t>77230210</w:t>
            </w: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8" w:name="P719"/>
            <w:bookmarkEnd w:id="38"/>
            <w:r>
              <w:t>77230220</w:t>
            </w:r>
          </w:p>
        </w:tc>
        <w:tc>
          <w:tcPr>
            <w:tcW w:w="170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77230001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77230002</w:t>
            </w:r>
          </w:p>
        </w:tc>
        <w:tc>
          <w:tcPr>
            <w:tcW w:w="1142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77230003</w:t>
            </w:r>
          </w:p>
        </w:tc>
      </w:tr>
      <w:tr w:rsidR="00272E52">
        <w:tc>
          <w:tcPr>
            <w:tcW w:w="4705" w:type="dxa"/>
            <w:gridSpan w:val="5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705" w:type="dxa"/>
            <w:gridSpan w:val="5"/>
            <w:vAlign w:val="center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6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099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</w:pPr>
          </w:p>
        </w:tc>
        <w:tc>
          <w:tcPr>
            <w:tcW w:w="1142" w:type="dxa"/>
            <w:vAlign w:val="center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4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6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99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70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42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4. Трудовые ресурсы КФХ и ИП, получивших грант "Агростартап"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1191"/>
        <w:gridCol w:w="1077"/>
        <w:gridCol w:w="1134"/>
        <w:gridCol w:w="1517"/>
        <w:gridCol w:w="1666"/>
        <w:gridCol w:w="1248"/>
        <w:gridCol w:w="1474"/>
        <w:gridCol w:w="1085"/>
        <w:gridCol w:w="1191"/>
        <w:gridCol w:w="1090"/>
        <w:gridCol w:w="1191"/>
      </w:tblGrid>
      <w:tr w:rsidR="00272E52">
        <w:tc>
          <w:tcPr>
            <w:tcW w:w="518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15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666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Численность постоянных наемных работников по состоянию на 31 декабря, человек</w:t>
            </w:r>
          </w:p>
        </w:tc>
        <w:tc>
          <w:tcPr>
            <w:tcW w:w="2722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Количество новых постоянных работников, принятых в соответствии с условиями получения гранта "Агростартап", человек</w:t>
            </w:r>
          </w:p>
        </w:tc>
        <w:tc>
          <w:tcPr>
            <w:tcW w:w="2276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2281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</w:tr>
      <w:tr w:rsidR="00272E52">
        <w:tc>
          <w:tcPr>
            <w:tcW w:w="518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517" w:type="dxa"/>
            <w:vMerge/>
          </w:tcPr>
          <w:p w:rsidR="00272E52" w:rsidRDefault="00272E52"/>
        </w:tc>
        <w:tc>
          <w:tcPr>
            <w:tcW w:w="1666" w:type="dxa"/>
            <w:vMerge/>
          </w:tcPr>
          <w:p w:rsidR="00272E52" w:rsidRDefault="00272E52"/>
        </w:tc>
        <w:tc>
          <w:tcPr>
            <w:tcW w:w="1248" w:type="dxa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272E52" w:rsidRDefault="00272E52">
            <w:pPr>
              <w:pStyle w:val="ConsPlusNormal"/>
              <w:jc w:val="center"/>
            </w:pPr>
            <w:r>
              <w:t>в году получения гранта</w:t>
            </w:r>
          </w:p>
        </w:tc>
        <w:tc>
          <w:tcPr>
            <w:tcW w:w="1085" w:type="dxa"/>
          </w:tcPr>
          <w:p w:rsidR="00272E52" w:rsidRDefault="00272E5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1090" w:type="dxa"/>
          </w:tcPr>
          <w:p w:rsidR="00272E52" w:rsidRDefault="00272E5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272E52">
        <w:tc>
          <w:tcPr>
            <w:tcW w:w="518" w:type="dxa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517" w:type="dxa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666" w:type="dxa"/>
          </w:tcPr>
          <w:p w:rsidR="00272E52" w:rsidRDefault="00272E52">
            <w:pPr>
              <w:pStyle w:val="ConsPlusNormal"/>
              <w:jc w:val="center"/>
            </w:pPr>
            <w:r>
              <w:t>77240001</w:t>
            </w:r>
          </w:p>
        </w:tc>
        <w:tc>
          <w:tcPr>
            <w:tcW w:w="1248" w:type="dxa"/>
          </w:tcPr>
          <w:p w:rsidR="00272E52" w:rsidRDefault="00272E52">
            <w:pPr>
              <w:pStyle w:val="ConsPlusNormal"/>
              <w:jc w:val="center"/>
            </w:pPr>
            <w:r>
              <w:t>77240100</w:t>
            </w:r>
          </w:p>
        </w:tc>
        <w:tc>
          <w:tcPr>
            <w:tcW w:w="1474" w:type="dxa"/>
          </w:tcPr>
          <w:p w:rsidR="00272E52" w:rsidRDefault="00272E52">
            <w:pPr>
              <w:pStyle w:val="ConsPlusNormal"/>
              <w:jc w:val="center"/>
            </w:pPr>
            <w:r>
              <w:t>77240110</w:t>
            </w:r>
          </w:p>
        </w:tc>
        <w:tc>
          <w:tcPr>
            <w:tcW w:w="1085" w:type="dxa"/>
          </w:tcPr>
          <w:p w:rsidR="00272E52" w:rsidRDefault="00272E52">
            <w:pPr>
              <w:pStyle w:val="ConsPlusNormal"/>
              <w:jc w:val="center"/>
            </w:pPr>
            <w:r>
              <w:t>77240002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77240003</w:t>
            </w:r>
          </w:p>
        </w:tc>
        <w:tc>
          <w:tcPr>
            <w:tcW w:w="1090" w:type="dxa"/>
          </w:tcPr>
          <w:p w:rsidR="00272E52" w:rsidRDefault="00272E52">
            <w:pPr>
              <w:pStyle w:val="ConsPlusNormal"/>
              <w:jc w:val="center"/>
            </w:pPr>
            <w:r>
              <w:t>77240004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77240005</w:t>
            </w:r>
          </w:p>
        </w:tc>
      </w:tr>
      <w:tr w:rsidR="00272E52">
        <w:tc>
          <w:tcPr>
            <w:tcW w:w="5437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7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85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9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437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66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7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85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9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1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66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7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85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9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5.   Плановые   показатели   деятельности   КФХ   и  ИП,  получивших  грант</w:t>
      </w:r>
    </w:p>
    <w:p w:rsidR="00272E52" w:rsidRDefault="00272E52">
      <w:pPr>
        <w:pStyle w:val="ConsPlusNonformat"/>
        <w:jc w:val="both"/>
      </w:pPr>
      <w:r>
        <w:t>"Агростартап"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5.1.  Плановые  экономические  показатели деятельности КФХ и ИП, получивших</w:t>
      </w:r>
    </w:p>
    <w:p w:rsidR="00272E52" w:rsidRDefault="00272E52">
      <w:pPr>
        <w:pStyle w:val="ConsPlusNonformat"/>
        <w:jc w:val="both"/>
      </w:pPr>
      <w:r>
        <w:t>грант "Агростартап"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  <w:gridCol w:w="984"/>
        <w:gridCol w:w="964"/>
        <w:gridCol w:w="964"/>
        <w:gridCol w:w="1020"/>
      </w:tblGrid>
      <w:tr w:rsidR="00272E52">
        <w:tc>
          <w:tcPr>
            <w:tcW w:w="510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78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978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978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978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7624" w:type="dxa"/>
            <w:gridSpan w:val="18"/>
          </w:tcPr>
          <w:p w:rsidR="00272E52" w:rsidRDefault="00272E52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272E52">
        <w:tc>
          <w:tcPr>
            <w:tcW w:w="510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1956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Численность постоянных наемных работников, человек</w:t>
            </w:r>
          </w:p>
        </w:tc>
        <w:tc>
          <w:tcPr>
            <w:tcW w:w="1956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Производство сельскохозяйственной продукции собственного производства и продуктов ее первичной и промышленной переработки на начало отчетного периода (в плановых ценах),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Прирост дохода от реализации сельскохозяйственной продукции собственного производства и продуктов ее первичной и промышленной переработки, процентов</w:t>
            </w:r>
          </w:p>
        </w:tc>
        <w:tc>
          <w:tcPr>
            <w:tcW w:w="1956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Расходы на оплату труда,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Расходы на оплату страховых взносов, тыс. рублей</w:t>
            </w:r>
          </w:p>
        </w:tc>
        <w:tc>
          <w:tcPr>
            <w:tcW w:w="1956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Расходы на обслуживание кредитов и займов (оплата процентов, банковские комиссии), тыс. рублей</w:t>
            </w:r>
          </w:p>
        </w:tc>
        <w:tc>
          <w:tcPr>
            <w:tcW w:w="3904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Планируемые к привлечению кредиты и займы, тыс. рублей</w:t>
            </w:r>
          </w:p>
        </w:tc>
        <w:tc>
          <w:tcPr>
            <w:tcW w:w="1984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 налогов, сборов и обязательных платежей, тыс. рублей</w:t>
            </w:r>
          </w:p>
        </w:tc>
      </w:tr>
      <w:tr w:rsidR="00272E52">
        <w:tc>
          <w:tcPr>
            <w:tcW w:w="510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1956" w:type="dxa"/>
            <w:gridSpan w:val="2"/>
            <w:vMerge/>
          </w:tcPr>
          <w:p w:rsidR="00272E52" w:rsidRDefault="00272E52"/>
        </w:tc>
        <w:tc>
          <w:tcPr>
            <w:tcW w:w="1956" w:type="dxa"/>
            <w:gridSpan w:val="2"/>
            <w:vMerge/>
          </w:tcPr>
          <w:p w:rsidR="00272E52" w:rsidRDefault="00272E52"/>
        </w:tc>
        <w:tc>
          <w:tcPr>
            <w:tcW w:w="1956" w:type="dxa"/>
            <w:gridSpan w:val="2"/>
            <w:vMerge/>
          </w:tcPr>
          <w:p w:rsidR="00272E52" w:rsidRDefault="00272E52"/>
        </w:tc>
        <w:tc>
          <w:tcPr>
            <w:tcW w:w="1956" w:type="dxa"/>
            <w:gridSpan w:val="2"/>
            <w:vMerge/>
          </w:tcPr>
          <w:p w:rsidR="00272E52" w:rsidRDefault="00272E52"/>
        </w:tc>
        <w:tc>
          <w:tcPr>
            <w:tcW w:w="1956" w:type="dxa"/>
            <w:gridSpan w:val="2"/>
            <w:vMerge/>
          </w:tcPr>
          <w:p w:rsidR="00272E52" w:rsidRDefault="00272E52"/>
        </w:tc>
        <w:tc>
          <w:tcPr>
            <w:tcW w:w="1956" w:type="dxa"/>
            <w:gridSpan w:val="2"/>
            <w:vMerge/>
          </w:tcPr>
          <w:p w:rsidR="00272E52" w:rsidRDefault="00272E52"/>
        </w:tc>
        <w:tc>
          <w:tcPr>
            <w:tcW w:w="1956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краткосрочные</w:t>
            </w:r>
          </w:p>
        </w:tc>
        <w:tc>
          <w:tcPr>
            <w:tcW w:w="194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долгосрочные</w:t>
            </w:r>
          </w:p>
        </w:tc>
        <w:tc>
          <w:tcPr>
            <w:tcW w:w="1984" w:type="dxa"/>
            <w:gridSpan w:val="2"/>
            <w:vMerge/>
          </w:tcPr>
          <w:p w:rsidR="00272E52" w:rsidRDefault="00272E52"/>
        </w:tc>
      </w:tr>
      <w:tr w:rsidR="00272E52">
        <w:tc>
          <w:tcPr>
            <w:tcW w:w="510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  <w:vMerge/>
          </w:tcPr>
          <w:p w:rsidR="00272E52" w:rsidRDefault="00272E52"/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8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6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96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1020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</w:tr>
      <w:tr w:rsidR="00272E52">
        <w:tc>
          <w:tcPr>
            <w:tcW w:w="51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77251001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77251002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77251003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77251004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77251005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77251006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77251007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77251008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77251009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77251010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77251011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77251012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77251013</w:t>
            </w:r>
          </w:p>
        </w:tc>
        <w:tc>
          <w:tcPr>
            <w:tcW w:w="97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77251014</w:t>
            </w:r>
          </w:p>
        </w:tc>
        <w:tc>
          <w:tcPr>
            <w:tcW w:w="98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77251015</w:t>
            </w:r>
          </w:p>
        </w:tc>
        <w:tc>
          <w:tcPr>
            <w:tcW w:w="96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77251016</w:t>
            </w:r>
          </w:p>
        </w:tc>
        <w:tc>
          <w:tcPr>
            <w:tcW w:w="96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77251017</w:t>
            </w:r>
          </w:p>
        </w:tc>
        <w:tc>
          <w:tcPr>
            <w:tcW w:w="102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77251018</w:t>
            </w:r>
          </w:p>
        </w:tc>
      </w:tr>
      <w:tr w:rsidR="00272E52">
        <w:tc>
          <w:tcPr>
            <w:tcW w:w="4422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8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6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6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20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422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8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6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6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20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1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7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8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6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6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20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5.2.  Плановые  производственные  показатели  растениеводства  в  КФХ и ИП,</w:t>
      </w:r>
    </w:p>
    <w:p w:rsidR="00272E52" w:rsidRDefault="00272E52">
      <w:pPr>
        <w:pStyle w:val="ConsPlusNonformat"/>
        <w:jc w:val="both"/>
      </w:pPr>
      <w:r>
        <w:t>получивших грант "Агростартап"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4"/>
        <w:gridCol w:w="794"/>
        <w:gridCol w:w="794"/>
        <w:gridCol w:w="850"/>
        <w:gridCol w:w="744"/>
        <w:gridCol w:w="737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44"/>
        <w:gridCol w:w="773"/>
      </w:tblGrid>
      <w:tr w:rsidR="00272E52">
        <w:tc>
          <w:tcPr>
            <w:tcW w:w="45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79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79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КФХ или ИП</w:t>
            </w:r>
          </w:p>
        </w:tc>
        <w:tc>
          <w:tcPr>
            <w:tcW w:w="850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20110" w:type="dxa"/>
            <w:gridSpan w:val="27"/>
          </w:tcPr>
          <w:p w:rsidR="00272E52" w:rsidRDefault="00272E52">
            <w:pPr>
              <w:pStyle w:val="ConsPlusNormal"/>
              <w:jc w:val="center"/>
            </w:pPr>
            <w:r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744" w:type="dxa"/>
            <w:vMerge/>
          </w:tcPr>
          <w:p w:rsidR="00272E52" w:rsidRDefault="00272E52"/>
        </w:tc>
        <w:tc>
          <w:tcPr>
            <w:tcW w:w="794" w:type="dxa"/>
            <w:vMerge/>
          </w:tcPr>
          <w:p w:rsidR="00272E52" w:rsidRDefault="00272E52"/>
        </w:tc>
        <w:tc>
          <w:tcPr>
            <w:tcW w:w="794" w:type="dxa"/>
            <w:vMerge/>
          </w:tcPr>
          <w:p w:rsidR="00272E52" w:rsidRDefault="00272E52"/>
        </w:tc>
        <w:tc>
          <w:tcPr>
            <w:tcW w:w="850" w:type="dxa"/>
            <w:vMerge/>
          </w:tcPr>
          <w:p w:rsidR="00272E52" w:rsidRDefault="00272E52"/>
        </w:tc>
        <w:tc>
          <w:tcPr>
            <w:tcW w:w="1481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Количество земельных участков и объектов природопользования - всего, га</w:t>
            </w:r>
          </w:p>
        </w:tc>
        <w:tc>
          <w:tcPr>
            <w:tcW w:w="4464" w:type="dxa"/>
            <w:gridSpan w:val="6"/>
          </w:tcPr>
          <w:p w:rsidR="00272E52" w:rsidRDefault="00272E52">
            <w:pPr>
              <w:pStyle w:val="ConsPlusNormal"/>
              <w:jc w:val="center"/>
            </w:pPr>
            <w:r>
              <w:t>Сельскохозяйственная техника</w:t>
            </w:r>
          </w:p>
        </w:tc>
        <w:tc>
          <w:tcPr>
            <w:tcW w:w="14165" w:type="dxa"/>
            <w:gridSpan w:val="19"/>
          </w:tcPr>
          <w:p w:rsidR="00272E52" w:rsidRDefault="00272E52">
            <w:pPr>
              <w:pStyle w:val="ConsPlusNormal"/>
              <w:jc w:val="center"/>
            </w:pPr>
            <w:r>
              <w:t>Производство продукции растениеводства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744" w:type="dxa"/>
            <w:vMerge/>
          </w:tcPr>
          <w:p w:rsidR="00272E52" w:rsidRDefault="00272E52"/>
        </w:tc>
        <w:tc>
          <w:tcPr>
            <w:tcW w:w="794" w:type="dxa"/>
            <w:vMerge/>
          </w:tcPr>
          <w:p w:rsidR="00272E52" w:rsidRDefault="00272E52"/>
        </w:tc>
        <w:tc>
          <w:tcPr>
            <w:tcW w:w="794" w:type="dxa"/>
            <w:vMerge/>
          </w:tcPr>
          <w:p w:rsidR="00272E52" w:rsidRDefault="00272E52"/>
        </w:tc>
        <w:tc>
          <w:tcPr>
            <w:tcW w:w="850" w:type="dxa"/>
            <w:vMerge/>
          </w:tcPr>
          <w:p w:rsidR="00272E52" w:rsidRDefault="00272E52"/>
        </w:tc>
        <w:tc>
          <w:tcPr>
            <w:tcW w:w="1481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всего, единиц</w:t>
            </w:r>
          </w:p>
        </w:tc>
        <w:tc>
          <w:tcPr>
            <w:tcW w:w="2976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488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кукуруза (на зерно),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пшеница (озимая и яровая),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подсолнечник на зерно и семена,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овощи открытого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овощи защищенного грунта,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картофель,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растительные корма (сено, сенаж, силос), центнеров</w:t>
            </w:r>
          </w:p>
        </w:tc>
        <w:tc>
          <w:tcPr>
            <w:tcW w:w="1488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многолетние насаждения плодовые и ягодные</w:t>
            </w:r>
          </w:p>
        </w:tc>
        <w:tc>
          <w:tcPr>
            <w:tcW w:w="2261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прочие культуры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744" w:type="dxa"/>
            <w:vMerge/>
          </w:tcPr>
          <w:p w:rsidR="00272E52" w:rsidRDefault="00272E52"/>
        </w:tc>
        <w:tc>
          <w:tcPr>
            <w:tcW w:w="794" w:type="dxa"/>
            <w:vMerge/>
          </w:tcPr>
          <w:p w:rsidR="00272E52" w:rsidRDefault="00272E52"/>
        </w:tc>
        <w:tc>
          <w:tcPr>
            <w:tcW w:w="794" w:type="dxa"/>
            <w:vMerge/>
          </w:tcPr>
          <w:p w:rsidR="00272E52" w:rsidRDefault="00272E52"/>
        </w:tc>
        <w:tc>
          <w:tcPr>
            <w:tcW w:w="850" w:type="dxa"/>
            <w:vMerge/>
          </w:tcPr>
          <w:p w:rsidR="00272E52" w:rsidRDefault="00272E52"/>
        </w:tc>
        <w:tc>
          <w:tcPr>
            <w:tcW w:w="1481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тракторы</w:t>
            </w:r>
          </w:p>
        </w:tc>
        <w:tc>
          <w:tcPr>
            <w:tcW w:w="148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комбайны</w:t>
            </w:r>
          </w:p>
        </w:tc>
        <w:tc>
          <w:tcPr>
            <w:tcW w:w="1488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  <w:vMerge/>
          </w:tcPr>
          <w:p w:rsidR="00272E52" w:rsidRDefault="00272E52"/>
        </w:tc>
        <w:tc>
          <w:tcPr>
            <w:tcW w:w="1488" w:type="dxa"/>
            <w:gridSpan w:val="2"/>
            <w:vMerge/>
          </w:tcPr>
          <w:p w:rsidR="00272E52" w:rsidRDefault="00272E52"/>
        </w:tc>
        <w:tc>
          <w:tcPr>
            <w:tcW w:w="74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наименование, единица изменения</w:t>
            </w:r>
          </w:p>
        </w:tc>
        <w:tc>
          <w:tcPr>
            <w:tcW w:w="1517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744" w:type="dxa"/>
            <w:vMerge/>
          </w:tcPr>
          <w:p w:rsidR="00272E52" w:rsidRDefault="00272E52"/>
        </w:tc>
        <w:tc>
          <w:tcPr>
            <w:tcW w:w="794" w:type="dxa"/>
            <w:vMerge/>
          </w:tcPr>
          <w:p w:rsidR="00272E52" w:rsidRDefault="00272E52"/>
        </w:tc>
        <w:tc>
          <w:tcPr>
            <w:tcW w:w="794" w:type="dxa"/>
            <w:vMerge/>
          </w:tcPr>
          <w:p w:rsidR="00272E52" w:rsidRDefault="00272E52"/>
        </w:tc>
        <w:tc>
          <w:tcPr>
            <w:tcW w:w="850" w:type="dxa"/>
            <w:vMerge/>
          </w:tcPr>
          <w:p w:rsidR="00272E52" w:rsidRDefault="00272E52"/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44" w:type="dxa"/>
            <w:vMerge/>
          </w:tcPr>
          <w:p w:rsidR="00272E52" w:rsidRDefault="00272E52"/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73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</w:tr>
      <w:tr w:rsidR="00272E52">
        <w:tc>
          <w:tcPr>
            <w:tcW w:w="454" w:type="dxa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794" w:type="dxa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794" w:type="dxa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850" w:type="dxa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77252001</w:t>
            </w:r>
          </w:p>
        </w:tc>
        <w:tc>
          <w:tcPr>
            <w:tcW w:w="737" w:type="dxa"/>
          </w:tcPr>
          <w:p w:rsidR="00272E52" w:rsidRDefault="00272E52">
            <w:pPr>
              <w:pStyle w:val="ConsPlusNormal"/>
              <w:jc w:val="center"/>
            </w:pPr>
            <w:r>
              <w:t>77252002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77252100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77252200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77252110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77252210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77252120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77252220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77252003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77252004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77252005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77252006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77252007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77252008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77252009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77252010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77252011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77252012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77252013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77252014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77252015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77252016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77252017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77252018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77252019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  <w:jc w:val="center"/>
            </w:pPr>
            <w:r>
              <w:t>77252020</w:t>
            </w:r>
          </w:p>
        </w:tc>
        <w:tc>
          <w:tcPr>
            <w:tcW w:w="773" w:type="dxa"/>
          </w:tcPr>
          <w:p w:rsidR="00272E52" w:rsidRDefault="00272E52">
            <w:pPr>
              <w:pStyle w:val="ConsPlusNormal"/>
              <w:jc w:val="center"/>
            </w:pPr>
            <w:r>
              <w:t>77252021</w:t>
            </w:r>
          </w:p>
        </w:tc>
      </w:tr>
      <w:tr w:rsidR="00272E52">
        <w:tc>
          <w:tcPr>
            <w:tcW w:w="3636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3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73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636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3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73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5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9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9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85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3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73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5.3.  Плановые  производственные  показатели  животноводства  в  КФХ  и ИП,</w:t>
      </w:r>
    </w:p>
    <w:p w:rsidR="00272E52" w:rsidRDefault="00272E52">
      <w:pPr>
        <w:pStyle w:val="ConsPlusNonformat"/>
        <w:jc w:val="both"/>
      </w:pPr>
      <w:r>
        <w:t>получивших грант "Агростартап"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24"/>
        <w:gridCol w:w="680"/>
        <w:gridCol w:w="624"/>
        <w:gridCol w:w="737"/>
        <w:gridCol w:w="727"/>
        <w:gridCol w:w="727"/>
        <w:gridCol w:w="727"/>
        <w:gridCol w:w="727"/>
        <w:gridCol w:w="727"/>
        <w:gridCol w:w="727"/>
        <w:gridCol w:w="727"/>
        <w:gridCol w:w="727"/>
        <w:gridCol w:w="731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40"/>
      </w:tblGrid>
      <w:tr w:rsidR="00272E52">
        <w:tc>
          <w:tcPr>
            <w:tcW w:w="39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62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Наимено</w:t>
            </w:r>
            <w:r>
              <w:lastRenderedPageBreak/>
              <w:t>вание КФХ или ИП</w:t>
            </w:r>
          </w:p>
        </w:tc>
        <w:tc>
          <w:tcPr>
            <w:tcW w:w="680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Ф.И.О. </w:t>
            </w:r>
            <w:r>
              <w:lastRenderedPageBreak/>
              <w:t>(последнее - при наличии) главы КФХ или ИП</w:t>
            </w:r>
          </w:p>
        </w:tc>
        <w:tc>
          <w:tcPr>
            <w:tcW w:w="62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ИНН КФХ </w:t>
            </w:r>
            <w:r>
              <w:lastRenderedPageBreak/>
              <w:t>или ИП</w:t>
            </w:r>
          </w:p>
        </w:tc>
        <w:tc>
          <w:tcPr>
            <w:tcW w:w="73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Год получ</w:t>
            </w:r>
            <w:r>
              <w:lastRenderedPageBreak/>
              <w:t>ения гранта "Агростартап" КФХ или ИП</w:t>
            </w:r>
          </w:p>
        </w:tc>
        <w:tc>
          <w:tcPr>
            <w:tcW w:w="27335" w:type="dxa"/>
            <w:gridSpan w:val="38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Плановые показатели деятельности в соответствии с проектом создания и (или) развития хозяйства, представленным на конкурсный отбор, по годам реализации проекта создания и (или) развития хозяйства начиная с первого года его реализации</w:t>
            </w:r>
          </w:p>
        </w:tc>
      </w:tr>
      <w:tr w:rsidR="00272E52">
        <w:tc>
          <w:tcPr>
            <w:tcW w:w="397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680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737" w:type="dxa"/>
            <w:vMerge/>
          </w:tcPr>
          <w:p w:rsidR="00272E52" w:rsidRDefault="00272E52"/>
        </w:tc>
        <w:tc>
          <w:tcPr>
            <w:tcW w:w="16571" w:type="dxa"/>
            <w:gridSpan w:val="23"/>
          </w:tcPr>
          <w:p w:rsidR="00272E52" w:rsidRDefault="00272E52">
            <w:pPr>
              <w:pStyle w:val="ConsPlusNormal"/>
              <w:jc w:val="center"/>
            </w:pPr>
            <w:r>
              <w:t>Поголовье сельскохозяйственных животных</w:t>
            </w:r>
          </w:p>
        </w:tc>
        <w:tc>
          <w:tcPr>
            <w:tcW w:w="10764" w:type="dxa"/>
            <w:gridSpan w:val="15"/>
          </w:tcPr>
          <w:p w:rsidR="00272E52" w:rsidRDefault="00272E52">
            <w:pPr>
              <w:pStyle w:val="ConsPlusNormal"/>
              <w:jc w:val="center"/>
            </w:pPr>
            <w:r>
              <w:t>Производство продукции животноводства</w:t>
            </w:r>
          </w:p>
        </w:tc>
      </w:tr>
      <w:tr w:rsidR="00272E52">
        <w:tc>
          <w:tcPr>
            <w:tcW w:w="397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680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737" w:type="dxa"/>
            <w:vMerge/>
          </w:tcPr>
          <w:p w:rsidR="00272E52" w:rsidRDefault="00272E52"/>
        </w:tc>
        <w:tc>
          <w:tcPr>
            <w:tcW w:w="2908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Скот крупный рогатый, голов</w:t>
            </w:r>
          </w:p>
        </w:tc>
        <w:tc>
          <w:tcPr>
            <w:tcW w:w="1454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Овцы, голов</w:t>
            </w:r>
          </w:p>
        </w:tc>
        <w:tc>
          <w:tcPr>
            <w:tcW w:w="1454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Козы, голов</w:t>
            </w:r>
          </w:p>
        </w:tc>
        <w:tc>
          <w:tcPr>
            <w:tcW w:w="1447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Птица всех видов, голов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Пчелы медоносные, пчелосемей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Рыбы-производители, голов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Олени северные, маралы, голов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Лошади, голов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Кролики, голов</w:t>
            </w:r>
          </w:p>
        </w:tc>
        <w:tc>
          <w:tcPr>
            <w:tcW w:w="2148" w:type="dxa"/>
            <w:gridSpan w:val="3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Иные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Скот и птица в живой массе, в том числе на убой,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Молоко сырое (в физическом весе),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Шерсть в физическом весе,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Мед натуральный пчелиный,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Продукция аквакультуры, центнеров</w:t>
            </w:r>
          </w:p>
        </w:tc>
        <w:tc>
          <w:tcPr>
            <w:tcW w:w="1432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Яйца, тыс. штук</w:t>
            </w:r>
          </w:p>
        </w:tc>
        <w:tc>
          <w:tcPr>
            <w:tcW w:w="2172" w:type="dxa"/>
            <w:gridSpan w:val="3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Прочая продукция животноводства</w:t>
            </w:r>
          </w:p>
        </w:tc>
      </w:tr>
      <w:tr w:rsidR="00272E52">
        <w:trPr>
          <w:trHeight w:val="450"/>
        </w:trPr>
        <w:tc>
          <w:tcPr>
            <w:tcW w:w="397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680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737" w:type="dxa"/>
            <w:vMerge/>
          </w:tcPr>
          <w:p w:rsidR="00272E52" w:rsidRDefault="00272E52"/>
        </w:tc>
        <w:tc>
          <w:tcPr>
            <w:tcW w:w="1454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молочного направления - всего</w:t>
            </w:r>
          </w:p>
        </w:tc>
        <w:tc>
          <w:tcPr>
            <w:tcW w:w="1454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мясного направления - всего</w:t>
            </w:r>
          </w:p>
        </w:tc>
        <w:tc>
          <w:tcPr>
            <w:tcW w:w="1454" w:type="dxa"/>
            <w:gridSpan w:val="2"/>
            <w:vMerge/>
          </w:tcPr>
          <w:p w:rsidR="00272E52" w:rsidRDefault="00272E52"/>
        </w:tc>
        <w:tc>
          <w:tcPr>
            <w:tcW w:w="1454" w:type="dxa"/>
            <w:gridSpan w:val="2"/>
            <w:vMerge/>
          </w:tcPr>
          <w:p w:rsidR="00272E52" w:rsidRDefault="00272E52"/>
        </w:tc>
        <w:tc>
          <w:tcPr>
            <w:tcW w:w="1447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2148" w:type="dxa"/>
            <w:gridSpan w:val="3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2172" w:type="dxa"/>
            <w:gridSpan w:val="3"/>
            <w:vMerge/>
          </w:tcPr>
          <w:p w:rsidR="00272E52" w:rsidRDefault="00272E52"/>
        </w:tc>
      </w:tr>
      <w:tr w:rsidR="00272E52">
        <w:tc>
          <w:tcPr>
            <w:tcW w:w="397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680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737" w:type="dxa"/>
            <w:vMerge/>
          </w:tcPr>
          <w:p w:rsidR="00272E52" w:rsidRDefault="00272E52"/>
        </w:tc>
        <w:tc>
          <w:tcPr>
            <w:tcW w:w="1454" w:type="dxa"/>
            <w:gridSpan w:val="2"/>
            <w:vMerge/>
          </w:tcPr>
          <w:p w:rsidR="00272E52" w:rsidRDefault="00272E52"/>
        </w:tc>
        <w:tc>
          <w:tcPr>
            <w:tcW w:w="1454" w:type="dxa"/>
            <w:gridSpan w:val="2"/>
            <w:vMerge/>
          </w:tcPr>
          <w:p w:rsidR="00272E52" w:rsidRDefault="00272E52"/>
        </w:tc>
        <w:tc>
          <w:tcPr>
            <w:tcW w:w="1454" w:type="dxa"/>
            <w:gridSpan w:val="2"/>
            <w:vMerge/>
          </w:tcPr>
          <w:p w:rsidR="00272E52" w:rsidRDefault="00272E52"/>
        </w:tc>
        <w:tc>
          <w:tcPr>
            <w:tcW w:w="1454" w:type="dxa"/>
            <w:gridSpan w:val="2"/>
            <w:vMerge/>
          </w:tcPr>
          <w:p w:rsidR="00272E52" w:rsidRDefault="00272E52"/>
        </w:tc>
        <w:tc>
          <w:tcPr>
            <w:tcW w:w="1447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716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32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1432" w:type="dxa"/>
            <w:gridSpan w:val="2"/>
            <w:vMerge/>
          </w:tcPr>
          <w:p w:rsidR="00272E52" w:rsidRDefault="00272E52"/>
        </w:tc>
        <w:tc>
          <w:tcPr>
            <w:tcW w:w="716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наименование, единица измерения</w:t>
            </w:r>
          </w:p>
        </w:tc>
        <w:tc>
          <w:tcPr>
            <w:tcW w:w="1456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272E52">
        <w:tc>
          <w:tcPr>
            <w:tcW w:w="397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680" w:type="dxa"/>
            <w:vMerge/>
          </w:tcPr>
          <w:p w:rsidR="00272E52" w:rsidRDefault="00272E52"/>
        </w:tc>
        <w:tc>
          <w:tcPr>
            <w:tcW w:w="624" w:type="dxa"/>
            <w:vMerge/>
          </w:tcPr>
          <w:p w:rsidR="00272E52" w:rsidRDefault="00272E52"/>
        </w:tc>
        <w:tc>
          <w:tcPr>
            <w:tcW w:w="737" w:type="dxa"/>
            <w:vMerge/>
          </w:tcPr>
          <w:p w:rsidR="00272E52" w:rsidRDefault="00272E52"/>
        </w:tc>
        <w:tc>
          <w:tcPr>
            <w:tcW w:w="727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27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7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31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272E52" w:rsidRDefault="00272E52"/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  <w:tc>
          <w:tcPr>
            <w:tcW w:w="716" w:type="dxa"/>
            <w:vMerge/>
          </w:tcPr>
          <w:p w:rsidR="00272E52" w:rsidRDefault="00272E52"/>
        </w:tc>
        <w:tc>
          <w:tcPr>
            <w:tcW w:w="716" w:type="dxa"/>
          </w:tcPr>
          <w:p w:rsidR="00272E52" w:rsidRDefault="00272E52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0" w:type="dxa"/>
          </w:tcPr>
          <w:p w:rsidR="00272E52" w:rsidRDefault="00272E52">
            <w:pPr>
              <w:pStyle w:val="ConsPlusNormal"/>
              <w:jc w:val="center"/>
            </w:pPr>
            <w:r>
              <w:t>i-й год</w:t>
            </w:r>
          </w:p>
        </w:tc>
      </w:tr>
      <w:tr w:rsidR="00272E52">
        <w:tc>
          <w:tcPr>
            <w:tcW w:w="39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2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68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62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73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72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77253001</w:t>
            </w:r>
          </w:p>
        </w:tc>
        <w:tc>
          <w:tcPr>
            <w:tcW w:w="72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77253002</w:t>
            </w:r>
          </w:p>
        </w:tc>
        <w:tc>
          <w:tcPr>
            <w:tcW w:w="72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77253003</w:t>
            </w:r>
          </w:p>
        </w:tc>
        <w:tc>
          <w:tcPr>
            <w:tcW w:w="72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77253004</w:t>
            </w:r>
          </w:p>
        </w:tc>
        <w:tc>
          <w:tcPr>
            <w:tcW w:w="72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77253005</w:t>
            </w:r>
          </w:p>
        </w:tc>
        <w:tc>
          <w:tcPr>
            <w:tcW w:w="72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77253006</w:t>
            </w:r>
          </w:p>
        </w:tc>
        <w:tc>
          <w:tcPr>
            <w:tcW w:w="72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77253007</w:t>
            </w:r>
          </w:p>
        </w:tc>
        <w:tc>
          <w:tcPr>
            <w:tcW w:w="72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77253008</w:t>
            </w:r>
          </w:p>
        </w:tc>
        <w:tc>
          <w:tcPr>
            <w:tcW w:w="73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77253009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77253010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77253011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77253012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77253013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77253014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77253015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77253016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77253017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77253018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77253019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77253020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77253021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77253022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77253023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77253024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77253025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77253026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77253027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77253028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77253029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77253030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77253031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77253032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77253033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77253034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77253035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77253036</w:t>
            </w:r>
          </w:p>
        </w:tc>
        <w:tc>
          <w:tcPr>
            <w:tcW w:w="71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77253037</w:t>
            </w:r>
          </w:p>
        </w:tc>
        <w:tc>
          <w:tcPr>
            <w:tcW w:w="74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77253038</w:t>
            </w:r>
          </w:p>
        </w:tc>
      </w:tr>
      <w:tr w:rsidR="00272E52">
        <w:tc>
          <w:tcPr>
            <w:tcW w:w="3062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0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062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0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9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62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68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62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3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1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740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Раздел  II.  Отчет  о  финансово-экономическом  состоянии  СПоК, получивших</w:t>
      </w:r>
    </w:p>
    <w:p w:rsidR="00272E52" w:rsidRDefault="00272E52">
      <w:pPr>
        <w:pStyle w:val="ConsPlusNonformat"/>
        <w:jc w:val="both"/>
      </w:pPr>
      <w:r>
        <w:t>государственную поддержку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1. Направления, по которым предоставлены средства субсидии СПоК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077"/>
        <w:gridCol w:w="1134"/>
        <w:gridCol w:w="1191"/>
        <w:gridCol w:w="1047"/>
        <w:gridCol w:w="1077"/>
        <w:gridCol w:w="1134"/>
        <w:gridCol w:w="1134"/>
        <w:gridCol w:w="1134"/>
        <w:gridCol w:w="1134"/>
        <w:gridCol w:w="1304"/>
        <w:gridCol w:w="1191"/>
        <w:gridCol w:w="1134"/>
        <w:gridCol w:w="1134"/>
        <w:gridCol w:w="1077"/>
        <w:gridCol w:w="1134"/>
        <w:gridCol w:w="1077"/>
        <w:gridCol w:w="1077"/>
        <w:gridCol w:w="1134"/>
        <w:gridCol w:w="1134"/>
      </w:tblGrid>
      <w:tr w:rsidR="00272E52">
        <w:tc>
          <w:tcPr>
            <w:tcW w:w="45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851" w:type="dxa"/>
            <w:gridSpan w:val="7"/>
          </w:tcPr>
          <w:p w:rsidR="00272E52" w:rsidRDefault="00272E52">
            <w:pPr>
              <w:pStyle w:val="ConsPlusNormal"/>
              <w:jc w:val="center"/>
            </w:pPr>
            <w:r>
              <w:t>Приобретение имущества с целью передачи в собственность членов СПоК, рублей</w:t>
            </w:r>
          </w:p>
        </w:tc>
        <w:tc>
          <w:tcPr>
            <w:tcW w:w="11396" w:type="dxa"/>
            <w:gridSpan w:val="10"/>
          </w:tcPr>
          <w:p w:rsidR="00272E52" w:rsidRDefault="00272E52">
            <w:pPr>
              <w:pStyle w:val="ConsPlusNormal"/>
              <w:jc w:val="center"/>
            </w:pPr>
            <w:r>
              <w:t>Приобретение имущества с целью внесения в неделимый фонд СПоК, рублей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(77310100 </w:t>
            </w:r>
            <w:r>
              <w:lastRenderedPageBreak/>
              <w:t xml:space="preserve">= </w:t>
            </w:r>
            <w:hyperlink w:anchor="P1389" w:history="1">
              <w:r>
                <w:rPr>
                  <w:color w:val="0000FF"/>
                </w:rPr>
                <w:t>77310110</w:t>
              </w:r>
            </w:hyperlink>
            <w:r>
              <w:t xml:space="preserve"> + </w:t>
            </w:r>
            <w:hyperlink w:anchor="P1390" w:history="1">
              <w:r>
                <w:rPr>
                  <w:color w:val="0000FF"/>
                </w:rPr>
                <w:t>77310120</w:t>
              </w:r>
            </w:hyperlink>
            <w:r>
              <w:t xml:space="preserve"> + </w:t>
            </w:r>
            <w:hyperlink w:anchor="P1391" w:history="1">
              <w:r>
                <w:rPr>
                  <w:color w:val="0000FF"/>
                </w:rPr>
                <w:t>77310130</w:t>
              </w:r>
            </w:hyperlink>
            <w:r>
              <w:t xml:space="preserve"> + </w:t>
            </w:r>
            <w:hyperlink w:anchor="P1392" w:history="1">
              <w:r>
                <w:rPr>
                  <w:color w:val="0000FF"/>
                </w:rPr>
                <w:t>77310140</w:t>
              </w:r>
            </w:hyperlink>
            <w:r>
              <w:t xml:space="preserve"> + </w:t>
            </w:r>
            <w:hyperlink w:anchor="P1393" w:history="1">
              <w:r>
                <w:rPr>
                  <w:color w:val="0000FF"/>
                </w:rPr>
                <w:t>77310150</w:t>
              </w:r>
            </w:hyperlink>
            <w:r>
              <w:t xml:space="preserve"> + </w:t>
            </w:r>
            <w:hyperlink w:anchor="P1394" w:history="1">
              <w:r>
                <w:rPr>
                  <w:color w:val="0000FF"/>
                </w:rPr>
                <w:t>77310160</w:t>
              </w:r>
            </w:hyperlink>
            <w:r>
              <w:t>)</w:t>
            </w:r>
          </w:p>
        </w:tc>
        <w:tc>
          <w:tcPr>
            <w:tcW w:w="6660" w:type="dxa"/>
            <w:gridSpan w:val="6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130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(777310200 </w:t>
            </w:r>
            <w:r>
              <w:lastRenderedPageBreak/>
              <w:t xml:space="preserve">= </w:t>
            </w:r>
            <w:hyperlink w:anchor="P1396" w:history="1">
              <w:r>
                <w:rPr>
                  <w:color w:val="0000FF"/>
                </w:rPr>
                <w:t>77310210</w:t>
              </w:r>
            </w:hyperlink>
            <w:r>
              <w:t xml:space="preserve"> + </w:t>
            </w:r>
            <w:hyperlink w:anchor="P1397" w:history="1">
              <w:r>
                <w:rPr>
                  <w:color w:val="0000FF"/>
                </w:rPr>
                <w:t>77310220</w:t>
              </w:r>
            </w:hyperlink>
            <w:r>
              <w:t xml:space="preserve"> + </w:t>
            </w:r>
            <w:hyperlink w:anchor="P1398" w:history="1">
              <w:r>
                <w:rPr>
                  <w:color w:val="0000FF"/>
                </w:rPr>
                <w:t>77310230</w:t>
              </w:r>
            </w:hyperlink>
            <w:r>
              <w:t xml:space="preserve"> + </w:t>
            </w:r>
            <w:hyperlink w:anchor="P1399" w:history="1">
              <w:r>
                <w:rPr>
                  <w:color w:val="0000FF"/>
                </w:rPr>
                <w:t>77310240</w:t>
              </w:r>
            </w:hyperlink>
            <w:r>
              <w:t xml:space="preserve"> + </w:t>
            </w:r>
            <w:hyperlink w:anchor="P1400" w:history="1">
              <w:r>
                <w:rPr>
                  <w:color w:val="0000FF"/>
                </w:rPr>
                <w:t>77310250</w:t>
              </w:r>
            </w:hyperlink>
            <w:r>
              <w:t xml:space="preserve"> + </w:t>
            </w:r>
            <w:hyperlink w:anchor="P1401" w:history="1">
              <w:r>
                <w:rPr>
                  <w:color w:val="0000FF"/>
                </w:rPr>
                <w:t>77310260</w:t>
              </w:r>
            </w:hyperlink>
            <w:r>
              <w:t xml:space="preserve"> + </w:t>
            </w:r>
            <w:hyperlink w:anchor="P1402" w:history="1">
              <w:r>
                <w:rPr>
                  <w:color w:val="0000FF"/>
                </w:rPr>
                <w:t>77310270</w:t>
              </w:r>
            </w:hyperlink>
            <w:r>
              <w:t xml:space="preserve"> + </w:t>
            </w:r>
            <w:hyperlink w:anchor="P1404" w:history="1">
              <w:r>
                <w:rPr>
                  <w:color w:val="0000FF"/>
                </w:rPr>
                <w:t>77310290</w:t>
              </w:r>
            </w:hyperlink>
            <w:r>
              <w:t>)</w:t>
            </w:r>
          </w:p>
        </w:tc>
        <w:tc>
          <w:tcPr>
            <w:tcW w:w="10092" w:type="dxa"/>
            <w:gridSpan w:val="9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сельскох</w:t>
            </w:r>
            <w:r>
              <w:lastRenderedPageBreak/>
              <w:t>озяйственных животных (кроме свиней) и птицы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рыбопоса</w:t>
            </w:r>
            <w:r>
              <w:lastRenderedPageBreak/>
              <w:t>дочного материала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производства сельскохозяйственной продукции (кроме свиноводческой продукции)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специализ</w:t>
            </w:r>
            <w:r>
              <w:lastRenderedPageBreak/>
              <w:t>ированного инвентаря, материалов и оборудования, средств автоматизации для промышленного производства овощей в защищенном грунте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посадочно</w:t>
            </w:r>
            <w:r>
              <w:lastRenderedPageBreak/>
              <w:t>го материала для закладки многолетних насаждений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племенно</w:t>
            </w:r>
            <w:r>
              <w:lastRenderedPageBreak/>
              <w:t>й продукции (материала), за исключением племенной продукции (материала) племенных свиней</w:t>
            </w:r>
          </w:p>
        </w:tc>
        <w:tc>
          <w:tcPr>
            <w:tcW w:w="1304" w:type="dxa"/>
            <w:vMerge/>
          </w:tcPr>
          <w:p w:rsidR="00272E52" w:rsidRDefault="00272E52"/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сельскохоз</w:t>
            </w:r>
            <w:r>
              <w:lastRenderedPageBreak/>
              <w:t>яйственной техники</w:t>
            </w:r>
          </w:p>
        </w:tc>
        <w:tc>
          <w:tcPr>
            <w:tcW w:w="4479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оборудования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специали</w:t>
            </w:r>
            <w:r>
              <w:lastRenderedPageBreak/>
              <w:t>зированного транспорта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мобильн</w:t>
            </w:r>
            <w:r>
              <w:lastRenderedPageBreak/>
              <w:t>ых торговых объектов</w:t>
            </w:r>
          </w:p>
        </w:tc>
        <w:tc>
          <w:tcPr>
            <w:tcW w:w="226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иного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4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для переработки молока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для переработки мяса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для переработки плодов, ягод, овощей и картофеля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для хранения, упаковки, маркировки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сумма</w:t>
            </w:r>
          </w:p>
        </w:tc>
      </w:tr>
      <w:tr w:rsidR="00272E52">
        <w:tc>
          <w:tcPr>
            <w:tcW w:w="45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77310100</w:t>
            </w:r>
          </w:p>
        </w:tc>
        <w:tc>
          <w:tcPr>
            <w:tcW w:w="10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39" w:name="P1389"/>
            <w:bookmarkEnd w:id="39"/>
            <w:r>
              <w:t>7310110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0" w:name="P1390"/>
            <w:bookmarkEnd w:id="40"/>
            <w:r>
              <w:t>77310120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1" w:name="P1391"/>
            <w:bookmarkEnd w:id="41"/>
            <w:r>
              <w:t>77310130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2" w:name="P1392"/>
            <w:bookmarkEnd w:id="42"/>
            <w:r>
              <w:t>77310140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3" w:name="P1393"/>
            <w:bookmarkEnd w:id="43"/>
            <w:r>
              <w:t>77310150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4" w:name="P1394"/>
            <w:bookmarkEnd w:id="44"/>
            <w:r>
              <w:t>77310160</w:t>
            </w: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77310200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5" w:name="P1396"/>
            <w:bookmarkEnd w:id="45"/>
            <w:r>
              <w:t>77310210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6" w:name="P1397"/>
            <w:bookmarkEnd w:id="46"/>
            <w:r>
              <w:t>77310220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7" w:name="P1398"/>
            <w:bookmarkEnd w:id="47"/>
            <w:r>
              <w:t>77310230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8" w:name="P1399"/>
            <w:bookmarkEnd w:id="48"/>
            <w:r>
              <w:t>77310240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49" w:name="P1400"/>
            <w:bookmarkEnd w:id="49"/>
            <w:r>
              <w:t>77310250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50" w:name="P1401"/>
            <w:bookmarkEnd w:id="50"/>
            <w:r>
              <w:t>77310260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51" w:name="P1402"/>
            <w:bookmarkEnd w:id="51"/>
            <w:r>
              <w:t>77310270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77310280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52" w:name="P1404"/>
            <w:bookmarkEnd w:id="52"/>
            <w:r>
              <w:t>77310290</w:t>
            </w:r>
          </w:p>
        </w:tc>
      </w:tr>
      <w:tr w:rsidR="00272E52">
        <w:tc>
          <w:tcPr>
            <w:tcW w:w="3742" w:type="dxa"/>
            <w:gridSpan w:val="4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742" w:type="dxa"/>
            <w:gridSpan w:val="4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5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1.1. Возврат средств субсидии СПоК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247"/>
        <w:gridCol w:w="1247"/>
        <w:gridCol w:w="1162"/>
        <w:gridCol w:w="1134"/>
        <w:gridCol w:w="1104"/>
        <w:gridCol w:w="1077"/>
        <w:gridCol w:w="1077"/>
        <w:gridCol w:w="1077"/>
        <w:gridCol w:w="1077"/>
        <w:gridCol w:w="1134"/>
        <w:gridCol w:w="1077"/>
      </w:tblGrid>
      <w:tr w:rsidR="00272E52">
        <w:tc>
          <w:tcPr>
            <w:tcW w:w="45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СПоК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ИНН СПоК</w:t>
            </w:r>
          </w:p>
        </w:tc>
        <w:tc>
          <w:tcPr>
            <w:tcW w:w="12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Реквизиты </w:t>
            </w:r>
            <w:r>
              <w:lastRenderedPageBreak/>
              <w:t>документа, подтверждающего возврат субсидии</w:t>
            </w:r>
          </w:p>
        </w:tc>
        <w:tc>
          <w:tcPr>
            <w:tcW w:w="12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Причина </w:t>
            </w:r>
            <w:r>
              <w:lastRenderedPageBreak/>
              <w:t>возникновения неиспользованного остатка</w:t>
            </w:r>
          </w:p>
        </w:tc>
        <w:tc>
          <w:tcPr>
            <w:tcW w:w="3400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Сумма полученной субсидии, </w:t>
            </w:r>
            <w:r>
              <w:lastRenderedPageBreak/>
              <w:t>рублей</w:t>
            </w:r>
          </w:p>
        </w:tc>
        <w:tc>
          <w:tcPr>
            <w:tcW w:w="3231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Объем средств субсидии к </w:t>
            </w:r>
            <w:r>
              <w:lastRenderedPageBreak/>
              <w:t>возврату, рублей</w:t>
            </w:r>
          </w:p>
        </w:tc>
        <w:tc>
          <w:tcPr>
            <w:tcW w:w="3288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 xml:space="preserve">Объем возвращенных средств </w:t>
            </w:r>
            <w:r>
              <w:lastRenderedPageBreak/>
              <w:t>субсидии, рублей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  <w:tc>
          <w:tcPr>
            <w:tcW w:w="1162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(77311100 = </w:t>
            </w:r>
            <w:hyperlink w:anchor="P1494" w:history="1">
              <w:r>
                <w:rPr>
                  <w:color w:val="0000FF"/>
                </w:rPr>
                <w:t>77311110</w:t>
              </w:r>
            </w:hyperlink>
            <w:r>
              <w:t xml:space="preserve"> + </w:t>
            </w:r>
            <w:hyperlink w:anchor="P1495" w:history="1">
              <w:r>
                <w:rPr>
                  <w:color w:val="0000FF"/>
                </w:rPr>
                <w:t>77311120</w:t>
              </w:r>
            </w:hyperlink>
            <w:r>
              <w:t>)</w:t>
            </w:r>
          </w:p>
        </w:tc>
        <w:tc>
          <w:tcPr>
            <w:tcW w:w="223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(77311200 = </w:t>
            </w:r>
            <w:hyperlink w:anchor="P1497" w:history="1">
              <w:r>
                <w:rPr>
                  <w:color w:val="0000FF"/>
                </w:rPr>
                <w:t>77311210</w:t>
              </w:r>
            </w:hyperlink>
            <w:r>
              <w:t xml:space="preserve"> + </w:t>
            </w:r>
            <w:hyperlink w:anchor="P1498" w:history="1">
              <w:r>
                <w:rPr>
                  <w:color w:val="0000FF"/>
                </w:rPr>
                <w:t>77311220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(77311300 = </w:t>
            </w:r>
            <w:hyperlink w:anchor="P1500" w:history="1">
              <w:r>
                <w:rPr>
                  <w:color w:val="0000FF"/>
                </w:rPr>
                <w:t>77311310</w:t>
              </w:r>
            </w:hyperlink>
            <w:r>
              <w:t xml:space="preserve"> + </w:t>
            </w:r>
            <w:hyperlink w:anchor="P1501" w:history="1">
              <w:r>
                <w:rPr>
                  <w:color w:val="0000FF"/>
                </w:rPr>
                <w:t>77311320</w:t>
              </w:r>
            </w:hyperlink>
            <w:r>
              <w:t>)</w:t>
            </w:r>
          </w:p>
        </w:tc>
        <w:tc>
          <w:tcPr>
            <w:tcW w:w="2211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  <w:tc>
          <w:tcPr>
            <w:tcW w:w="1247" w:type="dxa"/>
            <w:vMerge/>
          </w:tcPr>
          <w:p w:rsidR="00272E52" w:rsidRDefault="00272E52"/>
        </w:tc>
        <w:tc>
          <w:tcPr>
            <w:tcW w:w="1162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04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272E52">
        <w:tc>
          <w:tcPr>
            <w:tcW w:w="454" w:type="dxa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247" w:type="dxa"/>
          </w:tcPr>
          <w:p w:rsidR="00272E52" w:rsidRDefault="00272E52">
            <w:pPr>
              <w:pStyle w:val="ConsPlusNormal"/>
              <w:jc w:val="center"/>
            </w:pPr>
            <w:r>
              <w:t>77312001</w:t>
            </w:r>
          </w:p>
        </w:tc>
        <w:tc>
          <w:tcPr>
            <w:tcW w:w="1247" w:type="dxa"/>
          </w:tcPr>
          <w:p w:rsidR="00272E52" w:rsidRDefault="00272E52">
            <w:pPr>
              <w:pStyle w:val="ConsPlusNormal"/>
              <w:jc w:val="center"/>
            </w:pPr>
            <w:r>
              <w:t>77312002</w:t>
            </w:r>
          </w:p>
        </w:tc>
        <w:tc>
          <w:tcPr>
            <w:tcW w:w="1162" w:type="dxa"/>
          </w:tcPr>
          <w:p w:rsidR="00272E52" w:rsidRDefault="00272E52">
            <w:pPr>
              <w:pStyle w:val="ConsPlusNormal"/>
              <w:jc w:val="center"/>
            </w:pPr>
            <w:r>
              <w:t>77311100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bookmarkStart w:id="53" w:name="P1494"/>
            <w:bookmarkEnd w:id="53"/>
            <w:r>
              <w:t>77311110</w:t>
            </w:r>
          </w:p>
        </w:tc>
        <w:tc>
          <w:tcPr>
            <w:tcW w:w="1104" w:type="dxa"/>
          </w:tcPr>
          <w:p w:rsidR="00272E52" w:rsidRDefault="00272E52">
            <w:pPr>
              <w:pStyle w:val="ConsPlusNormal"/>
              <w:jc w:val="center"/>
            </w:pPr>
            <w:bookmarkStart w:id="54" w:name="P1495"/>
            <w:bookmarkEnd w:id="54"/>
            <w:r>
              <w:t>77311120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77311200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bookmarkStart w:id="55" w:name="P1497"/>
            <w:bookmarkEnd w:id="55"/>
            <w:r>
              <w:t>77311210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bookmarkStart w:id="56" w:name="P1498"/>
            <w:bookmarkEnd w:id="56"/>
            <w:r>
              <w:t>77311220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77311300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bookmarkStart w:id="57" w:name="P1500"/>
            <w:bookmarkEnd w:id="57"/>
            <w:r>
              <w:t>77311310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bookmarkStart w:id="58" w:name="P1501"/>
            <w:bookmarkEnd w:id="58"/>
            <w:r>
              <w:t>77311320</w:t>
            </w:r>
          </w:p>
        </w:tc>
      </w:tr>
      <w:tr w:rsidR="00272E52">
        <w:tc>
          <w:tcPr>
            <w:tcW w:w="5216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216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6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5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6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2. Приобретение имущества СПоК за счет средств субсидии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23"/>
        <w:gridCol w:w="1123"/>
        <w:gridCol w:w="1123"/>
        <w:gridCol w:w="1123"/>
        <w:gridCol w:w="1123"/>
        <w:gridCol w:w="1531"/>
        <w:gridCol w:w="1304"/>
        <w:gridCol w:w="1123"/>
        <w:gridCol w:w="1531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123"/>
        <w:gridCol w:w="1417"/>
        <w:gridCol w:w="1344"/>
      </w:tblGrid>
      <w:tr w:rsidR="00272E52">
        <w:tc>
          <w:tcPr>
            <w:tcW w:w="45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2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12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12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4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7735" w:type="dxa"/>
            <w:gridSpan w:val="6"/>
          </w:tcPr>
          <w:p w:rsidR="00272E52" w:rsidRDefault="00272E52">
            <w:pPr>
              <w:pStyle w:val="ConsPlusNormal"/>
              <w:jc w:val="center"/>
            </w:pPr>
            <w:r>
              <w:t>Приобретение имущества с целью передачи в собственность членов СПоК</w:t>
            </w:r>
          </w:p>
        </w:tc>
        <w:tc>
          <w:tcPr>
            <w:tcW w:w="10107" w:type="dxa"/>
            <w:gridSpan w:val="9"/>
          </w:tcPr>
          <w:p w:rsidR="00272E52" w:rsidRDefault="00272E52">
            <w:pPr>
              <w:pStyle w:val="ConsPlusNormal"/>
              <w:jc w:val="center"/>
            </w:pPr>
            <w:r>
              <w:t>Приобретение имущества с целью внесения в неделимый фонд СПоК</w:t>
            </w:r>
          </w:p>
        </w:tc>
        <w:tc>
          <w:tcPr>
            <w:tcW w:w="14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Приобретено крупного рогатого скота в целях замены крупного рогатого скота, больного или инфицированного лейкозом, </w:t>
            </w:r>
            <w:r>
              <w:lastRenderedPageBreak/>
              <w:t>принадлежащего членам указанного СПоК, голов</w:t>
            </w:r>
          </w:p>
        </w:tc>
        <w:tc>
          <w:tcPr>
            <w:tcW w:w="134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Объем закупленной сельскохозяйственной продукции у членов СПоК, рублей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сельскохозяйственных животных (кроме свиней) и птицы, голов</w:t>
            </w:r>
          </w:p>
        </w:tc>
        <w:tc>
          <w:tcPr>
            <w:tcW w:w="112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рыбопосадочного материала, центнеров</w:t>
            </w:r>
          </w:p>
        </w:tc>
        <w:tc>
          <w:tcPr>
            <w:tcW w:w="153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специализированного инвентаря, материалов и оборудования, средств автоматизации для производства сельскохозяйс</w:t>
            </w:r>
            <w:r>
              <w:lastRenderedPageBreak/>
              <w:t>твенной продукции (кроме свиноводческой продукции), единиц</w:t>
            </w:r>
          </w:p>
        </w:tc>
        <w:tc>
          <w:tcPr>
            <w:tcW w:w="130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специализированного инвентаря, материалов и оборудования, средств автоматизации для промышлен</w:t>
            </w:r>
            <w:r>
              <w:lastRenderedPageBreak/>
              <w:t>ного производства овощей в защищенном грунте, единиц</w:t>
            </w:r>
          </w:p>
        </w:tc>
        <w:tc>
          <w:tcPr>
            <w:tcW w:w="112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посадочного материала для закладки многолетних насаждений, штук</w:t>
            </w:r>
          </w:p>
        </w:tc>
        <w:tc>
          <w:tcPr>
            <w:tcW w:w="153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племенной продукции (материала), за исключением племенной продукции (материала) племенных свиней, </w:t>
            </w:r>
            <w:r>
              <w:lastRenderedPageBreak/>
              <w:t>единиц</w:t>
            </w:r>
          </w:p>
        </w:tc>
        <w:tc>
          <w:tcPr>
            <w:tcW w:w="112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сельскохозяйственной техники, единиц</w:t>
            </w:r>
          </w:p>
        </w:tc>
        <w:tc>
          <w:tcPr>
            <w:tcW w:w="4492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оборудования, в том числе</w:t>
            </w:r>
          </w:p>
        </w:tc>
        <w:tc>
          <w:tcPr>
            <w:tcW w:w="112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специализированного транспорта, единиц</w:t>
            </w:r>
          </w:p>
        </w:tc>
        <w:tc>
          <w:tcPr>
            <w:tcW w:w="112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мобильных торговых объектов, единиц</w:t>
            </w:r>
          </w:p>
        </w:tc>
        <w:tc>
          <w:tcPr>
            <w:tcW w:w="2246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иного</w:t>
            </w:r>
          </w:p>
        </w:tc>
        <w:tc>
          <w:tcPr>
            <w:tcW w:w="1417" w:type="dxa"/>
            <w:vMerge/>
          </w:tcPr>
          <w:p w:rsidR="00272E52" w:rsidRDefault="00272E52"/>
        </w:tc>
        <w:tc>
          <w:tcPr>
            <w:tcW w:w="1344" w:type="dxa"/>
            <w:vMerge/>
          </w:tcPr>
          <w:p w:rsidR="00272E52" w:rsidRDefault="00272E52"/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531" w:type="dxa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531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</w:tcPr>
          <w:p w:rsidR="00272E52" w:rsidRDefault="00272E52">
            <w:pPr>
              <w:pStyle w:val="ConsPlusNormal"/>
              <w:jc w:val="center"/>
            </w:pPr>
            <w:r>
              <w:t>для переработки молока, единиц</w:t>
            </w:r>
          </w:p>
        </w:tc>
        <w:tc>
          <w:tcPr>
            <w:tcW w:w="1123" w:type="dxa"/>
          </w:tcPr>
          <w:p w:rsidR="00272E52" w:rsidRDefault="00272E52">
            <w:pPr>
              <w:pStyle w:val="ConsPlusNormal"/>
              <w:jc w:val="center"/>
            </w:pPr>
            <w:r>
              <w:t>для переработки мяса, единиц</w:t>
            </w:r>
          </w:p>
        </w:tc>
        <w:tc>
          <w:tcPr>
            <w:tcW w:w="1123" w:type="dxa"/>
          </w:tcPr>
          <w:p w:rsidR="00272E52" w:rsidRDefault="00272E52">
            <w:pPr>
              <w:pStyle w:val="ConsPlusNormal"/>
              <w:jc w:val="center"/>
            </w:pPr>
            <w:r>
              <w:t>для переработки плодов, ягод, овощей и картофеля, единиц</w:t>
            </w:r>
          </w:p>
        </w:tc>
        <w:tc>
          <w:tcPr>
            <w:tcW w:w="1123" w:type="dxa"/>
          </w:tcPr>
          <w:p w:rsidR="00272E52" w:rsidRDefault="00272E52">
            <w:pPr>
              <w:pStyle w:val="ConsPlusNormal"/>
              <w:jc w:val="center"/>
            </w:pPr>
            <w:r>
              <w:t>для хранения, упаковки, маркировки, единиц</w:t>
            </w:r>
          </w:p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  <w:vMerge/>
          </w:tcPr>
          <w:p w:rsidR="00272E52" w:rsidRDefault="00272E52"/>
        </w:tc>
        <w:tc>
          <w:tcPr>
            <w:tcW w:w="1123" w:type="dxa"/>
          </w:tcPr>
          <w:p w:rsidR="00272E52" w:rsidRDefault="00272E5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</w:tcPr>
          <w:p w:rsidR="00272E52" w:rsidRDefault="00272E5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417" w:type="dxa"/>
            <w:vMerge/>
          </w:tcPr>
          <w:p w:rsidR="00272E52" w:rsidRDefault="00272E52"/>
        </w:tc>
        <w:tc>
          <w:tcPr>
            <w:tcW w:w="1344" w:type="dxa"/>
            <w:vMerge/>
          </w:tcPr>
          <w:p w:rsidR="00272E52" w:rsidRDefault="00272E52"/>
        </w:tc>
      </w:tr>
      <w:tr w:rsidR="00272E52">
        <w:tc>
          <w:tcPr>
            <w:tcW w:w="45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77320001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77320002</w:t>
            </w:r>
          </w:p>
        </w:tc>
        <w:tc>
          <w:tcPr>
            <w:tcW w:w="153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77320003</w:t>
            </w: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77320004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77320005</w:t>
            </w:r>
          </w:p>
        </w:tc>
        <w:tc>
          <w:tcPr>
            <w:tcW w:w="1531" w:type="dxa"/>
          </w:tcPr>
          <w:p w:rsidR="00272E52" w:rsidRDefault="00272E52">
            <w:pPr>
              <w:pStyle w:val="ConsPlusNormal"/>
              <w:jc w:val="center"/>
            </w:pPr>
            <w:r>
              <w:t>77320006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77320007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77320008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77320009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77320010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77320011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77320012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77320013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77320014</w:t>
            </w:r>
          </w:p>
        </w:tc>
        <w:tc>
          <w:tcPr>
            <w:tcW w:w="112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77320015</w:t>
            </w:r>
          </w:p>
        </w:tc>
        <w:tc>
          <w:tcPr>
            <w:tcW w:w="14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77320016</w:t>
            </w:r>
          </w:p>
        </w:tc>
        <w:tc>
          <w:tcPr>
            <w:tcW w:w="134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77320017</w:t>
            </w:r>
          </w:p>
        </w:tc>
      </w:tr>
      <w:tr w:rsidR="00272E52">
        <w:tc>
          <w:tcPr>
            <w:tcW w:w="3823" w:type="dxa"/>
            <w:gridSpan w:val="4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44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823" w:type="dxa"/>
            <w:gridSpan w:val="4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44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45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2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44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3. Показатели деятельности СПоК, получивших субсидии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1077"/>
        <w:gridCol w:w="1191"/>
        <w:gridCol w:w="1531"/>
        <w:gridCol w:w="1077"/>
        <w:gridCol w:w="2211"/>
        <w:gridCol w:w="1134"/>
        <w:gridCol w:w="2324"/>
      </w:tblGrid>
      <w:tr w:rsidR="00272E52">
        <w:tc>
          <w:tcPr>
            <w:tcW w:w="510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7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53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Численность постоянных работников по состоянию на отчетную дату, человек</w:t>
            </w:r>
          </w:p>
        </w:tc>
        <w:tc>
          <w:tcPr>
            <w:tcW w:w="6746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Доходы (выручка) кооператива за отчетный период от реализации товаров (работ, услуг) по сельскохозяйственной деятельности, тыс. рублей</w:t>
            </w:r>
          </w:p>
        </w:tc>
      </w:tr>
      <w:tr w:rsidR="00272E52">
        <w:tc>
          <w:tcPr>
            <w:tcW w:w="510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531" w:type="dxa"/>
            <w:vMerge/>
          </w:tcPr>
          <w:p w:rsidR="00272E52" w:rsidRDefault="00272E52"/>
        </w:tc>
        <w:tc>
          <w:tcPr>
            <w:tcW w:w="328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345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</w:tr>
      <w:tr w:rsidR="00272E52">
        <w:tc>
          <w:tcPr>
            <w:tcW w:w="510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531" w:type="dxa"/>
            <w:vMerge/>
          </w:tcPr>
          <w:p w:rsidR="00272E52" w:rsidRDefault="00272E52"/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</w:tcPr>
          <w:p w:rsidR="00272E52" w:rsidRDefault="00272E52">
            <w:pPr>
              <w:pStyle w:val="ConsPlusNormal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324" w:type="dxa"/>
          </w:tcPr>
          <w:p w:rsidR="00272E52" w:rsidRDefault="00272E52">
            <w:pPr>
              <w:pStyle w:val="ConsPlusNormal"/>
              <w:jc w:val="center"/>
            </w:pPr>
            <w:r>
              <w:t>из них предоставлены членам и ассоциированным членам кооператива</w:t>
            </w:r>
          </w:p>
        </w:tc>
      </w:tr>
      <w:tr w:rsidR="00272E52">
        <w:tc>
          <w:tcPr>
            <w:tcW w:w="510" w:type="dxa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1531" w:type="dxa"/>
          </w:tcPr>
          <w:p w:rsidR="00272E52" w:rsidRDefault="00272E52">
            <w:pPr>
              <w:pStyle w:val="ConsPlusNormal"/>
              <w:jc w:val="center"/>
            </w:pPr>
            <w:r>
              <w:t>77330001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77330100</w:t>
            </w:r>
          </w:p>
        </w:tc>
        <w:tc>
          <w:tcPr>
            <w:tcW w:w="2211" w:type="dxa"/>
          </w:tcPr>
          <w:p w:rsidR="00272E52" w:rsidRDefault="00272E52">
            <w:pPr>
              <w:pStyle w:val="ConsPlusNormal"/>
              <w:jc w:val="center"/>
            </w:pPr>
            <w:r>
              <w:t>77330110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77330200</w:t>
            </w:r>
          </w:p>
        </w:tc>
        <w:tc>
          <w:tcPr>
            <w:tcW w:w="2324" w:type="dxa"/>
          </w:tcPr>
          <w:p w:rsidR="00272E52" w:rsidRDefault="00272E52">
            <w:pPr>
              <w:pStyle w:val="ConsPlusNormal"/>
              <w:jc w:val="center"/>
            </w:pPr>
            <w:r>
              <w:t>77330210</w:t>
            </w:r>
          </w:p>
        </w:tc>
      </w:tr>
      <w:tr w:rsidR="00272E52">
        <w:tc>
          <w:tcPr>
            <w:tcW w:w="3969" w:type="dxa"/>
            <w:gridSpan w:val="4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221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2324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969" w:type="dxa"/>
            <w:gridSpan w:val="4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5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221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2324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1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3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221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2324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Раздел   III.   Отчет   о   деятельности   центров   компетенций   в  сфере</w:t>
      </w:r>
    </w:p>
    <w:p w:rsidR="00272E52" w:rsidRDefault="00272E52">
      <w:pPr>
        <w:pStyle w:val="ConsPlusNonformat"/>
        <w:jc w:val="both"/>
      </w:pPr>
      <w:r>
        <w:t>сельскохозяйственной кооперации и поддержки фермеров (далее - ЦК)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1. Сведения о расходе средств субсидии, полученных ЦК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077"/>
        <w:gridCol w:w="1077"/>
        <w:gridCol w:w="1134"/>
        <w:gridCol w:w="1020"/>
        <w:gridCol w:w="1191"/>
        <w:gridCol w:w="1077"/>
        <w:gridCol w:w="1077"/>
        <w:gridCol w:w="1109"/>
        <w:gridCol w:w="1077"/>
        <w:gridCol w:w="1134"/>
        <w:gridCol w:w="1191"/>
        <w:gridCol w:w="1147"/>
        <w:gridCol w:w="1296"/>
        <w:gridCol w:w="1152"/>
        <w:gridCol w:w="1134"/>
        <w:gridCol w:w="1613"/>
      </w:tblGrid>
      <w:tr w:rsidR="00272E52">
        <w:tc>
          <w:tcPr>
            <w:tcW w:w="43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5499" w:type="dxa"/>
            <w:gridSpan w:val="5"/>
          </w:tcPr>
          <w:p w:rsidR="00272E52" w:rsidRDefault="00272E52">
            <w:pPr>
              <w:pStyle w:val="ConsPlusNormal"/>
              <w:jc w:val="center"/>
            </w:pPr>
            <w:r>
              <w:t>Сумма полученных субсидий, рублей</w:t>
            </w:r>
          </w:p>
        </w:tc>
        <w:tc>
          <w:tcPr>
            <w:tcW w:w="10853" w:type="dxa"/>
            <w:gridSpan w:val="9"/>
          </w:tcPr>
          <w:p w:rsidR="00272E52" w:rsidRDefault="00272E52">
            <w:pPr>
              <w:pStyle w:val="ConsPlusNormal"/>
              <w:jc w:val="center"/>
            </w:pPr>
            <w:r>
              <w:t>Использовано средств ЦК в соответствии с планом расходов, рублей</w:t>
            </w:r>
          </w:p>
        </w:tc>
      </w:tr>
      <w:tr w:rsidR="00272E52">
        <w:tc>
          <w:tcPr>
            <w:tcW w:w="43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(77410100 = </w:t>
            </w:r>
            <w:hyperlink w:anchor="P1719" w:history="1">
              <w:r>
                <w:rPr>
                  <w:color w:val="0000FF"/>
                </w:rPr>
                <w:t>77410110</w:t>
              </w:r>
            </w:hyperlink>
            <w:r>
              <w:t xml:space="preserve"> + </w:t>
            </w:r>
            <w:hyperlink w:anchor="P1720" w:history="1">
              <w:r>
                <w:rPr>
                  <w:color w:val="0000FF"/>
                </w:rPr>
                <w:t>77410120</w:t>
              </w:r>
            </w:hyperlink>
            <w:r>
              <w:t xml:space="preserve"> + 77410122)</w:t>
            </w:r>
          </w:p>
        </w:tc>
        <w:tc>
          <w:tcPr>
            <w:tcW w:w="4365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09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приобретение права использования программ электронно-вычислительных машин и баз данных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создание, наполнение и ведение сайта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выпуск печатных периодических, методических, аналитических и презентационных материалов</w:t>
            </w:r>
          </w:p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проведение семинаров, совещаний, круглых столов, в том числе выездных и в режиме видео-конференц-связи</w:t>
            </w:r>
          </w:p>
        </w:tc>
        <w:tc>
          <w:tcPr>
            <w:tcW w:w="11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формирование фонда оплаты труда и начислений на оплату труда сотрудникам ЦК</w:t>
            </w:r>
          </w:p>
        </w:tc>
        <w:tc>
          <w:tcPr>
            <w:tcW w:w="1296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привлечение сторонних организаций и ИП для организации предоставления информационно-консультационных услуг</w:t>
            </w:r>
          </w:p>
        </w:tc>
        <w:tc>
          <w:tcPr>
            <w:tcW w:w="1152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приобретение компьютеров, периферийного оборудования, офисных машин и офисной мебели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организация обучения сотрудников ЦК в целях повышения квалификации</w:t>
            </w:r>
          </w:p>
        </w:tc>
        <w:tc>
          <w:tcPr>
            <w:tcW w:w="1613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привлечение организаций и ИП для организации предоставления зоотехнических, ветеринарных и иных консультационных услуг в области сельского хозяйства</w:t>
            </w:r>
          </w:p>
        </w:tc>
      </w:tr>
      <w:tr w:rsidR="00272E52">
        <w:tc>
          <w:tcPr>
            <w:tcW w:w="43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20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бюджет субъекта Российской Федерации</w:t>
            </w:r>
          </w:p>
        </w:tc>
        <w:tc>
          <w:tcPr>
            <w:tcW w:w="215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09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147" w:type="dxa"/>
            <w:vMerge/>
          </w:tcPr>
          <w:p w:rsidR="00272E52" w:rsidRDefault="00272E52"/>
        </w:tc>
        <w:tc>
          <w:tcPr>
            <w:tcW w:w="1296" w:type="dxa"/>
            <w:vMerge/>
          </w:tcPr>
          <w:p w:rsidR="00272E52" w:rsidRDefault="00272E52"/>
        </w:tc>
        <w:tc>
          <w:tcPr>
            <w:tcW w:w="1152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613" w:type="dxa"/>
            <w:vMerge/>
          </w:tcPr>
          <w:p w:rsidR="00272E52" w:rsidRDefault="00272E52"/>
        </w:tc>
      </w:tr>
      <w:tr w:rsidR="00272E52">
        <w:tc>
          <w:tcPr>
            <w:tcW w:w="43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20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109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147" w:type="dxa"/>
            <w:vMerge/>
          </w:tcPr>
          <w:p w:rsidR="00272E52" w:rsidRDefault="00272E52"/>
        </w:tc>
        <w:tc>
          <w:tcPr>
            <w:tcW w:w="1296" w:type="dxa"/>
            <w:vMerge/>
          </w:tcPr>
          <w:p w:rsidR="00272E52" w:rsidRDefault="00272E52"/>
        </w:tc>
        <w:tc>
          <w:tcPr>
            <w:tcW w:w="1152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613" w:type="dxa"/>
            <w:vMerge/>
          </w:tcPr>
          <w:p w:rsidR="00272E52" w:rsidRDefault="00272E52"/>
        </w:tc>
      </w:tr>
      <w:tr w:rsidR="00272E52">
        <w:tc>
          <w:tcPr>
            <w:tcW w:w="43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77410100</w:t>
            </w:r>
          </w:p>
        </w:tc>
        <w:tc>
          <w:tcPr>
            <w:tcW w:w="102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59" w:name="P1719"/>
            <w:bookmarkEnd w:id="59"/>
            <w:r>
              <w:t>77410110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0" w:name="P1720"/>
            <w:bookmarkEnd w:id="60"/>
            <w:r>
              <w:t>77410120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77410130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77410131</w:t>
            </w:r>
          </w:p>
        </w:tc>
        <w:tc>
          <w:tcPr>
            <w:tcW w:w="1109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77410002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77410003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77410004</w:t>
            </w:r>
          </w:p>
        </w:tc>
        <w:tc>
          <w:tcPr>
            <w:tcW w:w="11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77410005</w:t>
            </w:r>
          </w:p>
        </w:tc>
        <w:tc>
          <w:tcPr>
            <w:tcW w:w="129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77410006</w:t>
            </w:r>
          </w:p>
        </w:tc>
        <w:tc>
          <w:tcPr>
            <w:tcW w:w="1152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77410007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77410008</w:t>
            </w:r>
          </w:p>
        </w:tc>
        <w:tc>
          <w:tcPr>
            <w:tcW w:w="161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77410009</w:t>
            </w:r>
          </w:p>
        </w:tc>
      </w:tr>
      <w:tr w:rsidR="00272E52">
        <w:tc>
          <w:tcPr>
            <w:tcW w:w="43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2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09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9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5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613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1.1. Сведения о возврате средств субсидии ЦК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134"/>
        <w:gridCol w:w="1134"/>
        <w:gridCol w:w="1361"/>
        <w:gridCol w:w="1191"/>
        <w:gridCol w:w="1157"/>
        <w:gridCol w:w="1077"/>
        <w:gridCol w:w="1142"/>
        <w:gridCol w:w="1134"/>
        <w:gridCol w:w="1134"/>
        <w:gridCol w:w="1134"/>
        <w:gridCol w:w="1134"/>
        <w:gridCol w:w="1013"/>
        <w:gridCol w:w="1080"/>
      </w:tblGrid>
      <w:tr w:rsidR="00272E52">
        <w:tc>
          <w:tcPr>
            <w:tcW w:w="39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</w:t>
            </w:r>
            <w:r>
              <w:lastRenderedPageBreak/>
              <w:t>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Наименование ЦК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36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Реквизиты документа, </w:t>
            </w:r>
            <w:r>
              <w:lastRenderedPageBreak/>
              <w:t>подтверждающего возврат субсидии</w:t>
            </w:r>
          </w:p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Причина возникнов</w:t>
            </w:r>
            <w:r>
              <w:lastRenderedPageBreak/>
              <w:t>ения неиспользованного остатка</w:t>
            </w:r>
          </w:p>
        </w:tc>
        <w:tc>
          <w:tcPr>
            <w:tcW w:w="3376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Объем полученной субсидии, рублей</w:t>
            </w:r>
          </w:p>
        </w:tc>
        <w:tc>
          <w:tcPr>
            <w:tcW w:w="3402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Объем средств субсидии к возврату, рублей</w:t>
            </w:r>
          </w:p>
        </w:tc>
        <w:tc>
          <w:tcPr>
            <w:tcW w:w="3227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Объем возвращенных средств субсидии, рублей</w:t>
            </w:r>
          </w:p>
        </w:tc>
      </w:tr>
      <w:tr w:rsidR="00272E52">
        <w:tc>
          <w:tcPr>
            <w:tcW w:w="39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361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15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(77411100 = </w:t>
            </w:r>
            <w:hyperlink w:anchor="P1781" w:history="1">
              <w:r>
                <w:rPr>
                  <w:color w:val="0000FF"/>
                </w:rPr>
                <w:t>77411110</w:t>
              </w:r>
            </w:hyperlink>
            <w:r>
              <w:t xml:space="preserve"> + </w:t>
            </w:r>
            <w:hyperlink w:anchor="P1782" w:history="1">
              <w:r>
                <w:rPr>
                  <w:color w:val="0000FF"/>
                </w:rPr>
                <w:t>77411120</w:t>
              </w:r>
            </w:hyperlink>
            <w:r>
              <w:t>)</w:t>
            </w:r>
          </w:p>
        </w:tc>
        <w:tc>
          <w:tcPr>
            <w:tcW w:w="2219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(77411200 = </w:t>
            </w:r>
            <w:hyperlink w:anchor="P1784" w:history="1">
              <w:r>
                <w:rPr>
                  <w:color w:val="0000FF"/>
                </w:rPr>
                <w:t>77411210</w:t>
              </w:r>
            </w:hyperlink>
            <w:r>
              <w:t xml:space="preserve"> + </w:t>
            </w:r>
            <w:hyperlink w:anchor="P1785" w:history="1">
              <w:r>
                <w:rPr>
                  <w:color w:val="0000FF"/>
                </w:rPr>
                <w:t>77411220</w:t>
              </w:r>
            </w:hyperlink>
            <w:r>
              <w:t>)</w:t>
            </w:r>
          </w:p>
        </w:tc>
        <w:tc>
          <w:tcPr>
            <w:tcW w:w="2268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(77411300 = </w:t>
            </w:r>
            <w:hyperlink w:anchor="P1787" w:history="1">
              <w:r>
                <w:rPr>
                  <w:color w:val="0000FF"/>
                </w:rPr>
                <w:t>77411310</w:t>
              </w:r>
            </w:hyperlink>
            <w:r>
              <w:t xml:space="preserve"> + </w:t>
            </w:r>
            <w:hyperlink w:anchor="P1788" w:history="1">
              <w:r>
                <w:rPr>
                  <w:color w:val="0000FF"/>
                </w:rPr>
                <w:t>77411320</w:t>
              </w:r>
            </w:hyperlink>
            <w:r>
              <w:t>)</w:t>
            </w:r>
          </w:p>
        </w:tc>
        <w:tc>
          <w:tcPr>
            <w:tcW w:w="2093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272E52">
        <w:tc>
          <w:tcPr>
            <w:tcW w:w="39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361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157" w:type="dxa"/>
            <w:vMerge/>
          </w:tcPr>
          <w:p w:rsidR="00272E52" w:rsidRDefault="00272E52"/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42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  <w:tc>
          <w:tcPr>
            <w:tcW w:w="1134" w:type="dxa"/>
            <w:vMerge/>
          </w:tcPr>
          <w:p w:rsidR="00272E52" w:rsidRDefault="00272E52"/>
        </w:tc>
        <w:tc>
          <w:tcPr>
            <w:tcW w:w="1013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80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272E52">
        <w:tc>
          <w:tcPr>
            <w:tcW w:w="39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36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77411001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77411002</w:t>
            </w:r>
          </w:p>
        </w:tc>
        <w:tc>
          <w:tcPr>
            <w:tcW w:w="115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77411100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1" w:name="P1781"/>
            <w:bookmarkEnd w:id="61"/>
            <w:r>
              <w:t>77411110</w:t>
            </w:r>
          </w:p>
        </w:tc>
        <w:tc>
          <w:tcPr>
            <w:tcW w:w="1142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2" w:name="P1782"/>
            <w:bookmarkEnd w:id="62"/>
            <w:r>
              <w:t>77411120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77411200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3" w:name="P1784"/>
            <w:bookmarkEnd w:id="63"/>
            <w:r>
              <w:t>77411210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4" w:name="P1785"/>
            <w:bookmarkEnd w:id="64"/>
            <w:r>
              <w:t>77411220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77411300</w:t>
            </w:r>
          </w:p>
        </w:tc>
        <w:tc>
          <w:tcPr>
            <w:tcW w:w="1013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5" w:name="P1787"/>
            <w:bookmarkEnd w:id="65"/>
            <w:r>
              <w:t>77411310</w:t>
            </w:r>
          </w:p>
        </w:tc>
        <w:tc>
          <w:tcPr>
            <w:tcW w:w="108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6" w:name="P1788"/>
            <w:bookmarkEnd w:id="66"/>
            <w:r>
              <w:t>77411320</w:t>
            </w:r>
          </w:p>
        </w:tc>
      </w:tr>
      <w:tr w:rsidR="00272E52">
        <w:tc>
          <w:tcPr>
            <w:tcW w:w="5217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4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1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80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217" w:type="dxa"/>
            <w:gridSpan w:val="5"/>
          </w:tcPr>
          <w:p w:rsidR="00272E52" w:rsidRDefault="00272E52">
            <w:pPr>
              <w:pStyle w:val="ConsPlusNormal"/>
            </w:pPr>
            <w:r>
              <w:t>Всего по получателям 20__ года</w:t>
            </w:r>
          </w:p>
        </w:tc>
        <w:tc>
          <w:tcPr>
            <w:tcW w:w="115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4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1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80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9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6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5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4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13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80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2. Информация об услугах, оказанных ЦК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077"/>
        <w:gridCol w:w="1077"/>
        <w:gridCol w:w="1077"/>
        <w:gridCol w:w="1191"/>
        <w:gridCol w:w="1134"/>
        <w:gridCol w:w="1191"/>
        <w:gridCol w:w="1134"/>
        <w:gridCol w:w="1134"/>
        <w:gridCol w:w="1077"/>
        <w:gridCol w:w="1077"/>
        <w:gridCol w:w="1077"/>
        <w:gridCol w:w="1402"/>
        <w:gridCol w:w="1114"/>
        <w:gridCol w:w="1077"/>
        <w:gridCol w:w="1077"/>
        <w:gridCol w:w="1304"/>
      </w:tblGrid>
      <w:tr w:rsidR="00272E52">
        <w:tc>
          <w:tcPr>
            <w:tcW w:w="605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11494" w:type="dxa"/>
            <w:gridSpan w:val="10"/>
          </w:tcPr>
          <w:p w:rsidR="00272E52" w:rsidRDefault="00272E52">
            <w:pPr>
              <w:pStyle w:val="ConsPlusNormal"/>
              <w:jc w:val="center"/>
            </w:pPr>
            <w:r>
              <w:t>Количество получателей услуги, единиц</w:t>
            </w:r>
          </w:p>
        </w:tc>
        <w:tc>
          <w:tcPr>
            <w:tcW w:w="111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Количество услуг, предоставленных на безвозмездной основе, единиц</w:t>
            </w:r>
          </w:p>
        </w:tc>
        <w:tc>
          <w:tcPr>
            <w:tcW w:w="2154" w:type="dxa"/>
            <w:gridSpan w:val="2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Количество услуг, предоставленных на платной основе</w:t>
            </w:r>
          </w:p>
        </w:tc>
        <w:tc>
          <w:tcPr>
            <w:tcW w:w="130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Количество услуг, предоставленных привлеченными сторонними организациями и ИП, единиц</w:t>
            </w:r>
          </w:p>
        </w:tc>
      </w:tr>
      <w:tr w:rsidR="00272E52">
        <w:tc>
          <w:tcPr>
            <w:tcW w:w="605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(77420100 = </w:t>
            </w:r>
            <w:hyperlink w:anchor="P1857" w:history="1">
              <w:r>
                <w:rPr>
                  <w:color w:val="0000FF"/>
                </w:rPr>
                <w:t>77420110</w:t>
              </w:r>
            </w:hyperlink>
            <w:r>
              <w:t xml:space="preserve"> + </w:t>
            </w:r>
            <w:hyperlink w:anchor="P1860" w:history="1">
              <w:r>
                <w:rPr>
                  <w:color w:val="0000FF"/>
                </w:rPr>
                <w:t>77420120</w:t>
              </w:r>
            </w:hyperlink>
            <w:r>
              <w:t xml:space="preserve"> + </w:t>
            </w:r>
            <w:hyperlink w:anchor="P1864" w:history="1">
              <w:r>
                <w:rPr>
                  <w:color w:val="0000FF"/>
                </w:rPr>
                <w:t>77420130</w:t>
              </w:r>
            </w:hyperlink>
            <w:r>
              <w:t xml:space="preserve"> + </w:t>
            </w:r>
            <w:hyperlink w:anchor="P1865" w:history="1">
              <w:r>
                <w:rPr>
                  <w:color w:val="0000FF"/>
                </w:rPr>
                <w:t>77420140</w:t>
              </w:r>
            </w:hyperlink>
            <w:r>
              <w:t>)</w:t>
            </w:r>
          </w:p>
        </w:tc>
        <w:tc>
          <w:tcPr>
            <w:tcW w:w="10417" w:type="dxa"/>
            <w:gridSpan w:val="9"/>
          </w:tcPr>
          <w:p w:rsidR="00272E52" w:rsidRDefault="00272E5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114" w:type="dxa"/>
            <w:vMerge/>
          </w:tcPr>
          <w:p w:rsidR="00272E52" w:rsidRDefault="00272E52"/>
        </w:tc>
        <w:tc>
          <w:tcPr>
            <w:tcW w:w="2154" w:type="dxa"/>
            <w:gridSpan w:val="2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</w:tr>
      <w:tr w:rsidR="00272E52">
        <w:tc>
          <w:tcPr>
            <w:tcW w:w="605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3516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КФХ и ИП</w:t>
            </w:r>
          </w:p>
        </w:tc>
        <w:tc>
          <w:tcPr>
            <w:tcW w:w="4422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личных подсобных хозяйств</w:t>
            </w:r>
          </w:p>
        </w:tc>
        <w:tc>
          <w:tcPr>
            <w:tcW w:w="1402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иных субъектов малого и среднего предпринимательства в агропромышленном комплексе </w:t>
            </w:r>
            <w:r>
              <w:lastRenderedPageBreak/>
              <w:t>(далее соответственно - МСП, АПК)</w:t>
            </w:r>
          </w:p>
        </w:tc>
        <w:tc>
          <w:tcPr>
            <w:tcW w:w="1114" w:type="dxa"/>
            <w:vMerge/>
          </w:tcPr>
          <w:p w:rsidR="00272E52" w:rsidRDefault="00272E52"/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 услуг, единиц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стоимость платных услуг, тыс. рублей</w:t>
            </w:r>
          </w:p>
        </w:tc>
        <w:tc>
          <w:tcPr>
            <w:tcW w:w="1304" w:type="dxa"/>
            <w:vMerge/>
          </w:tcPr>
          <w:p w:rsidR="00272E52" w:rsidRDefault="00272E52"/>
        </w:tc>
      </w:tr>
      <w:tr w:rsidR="00272E52">
        <w:tc>
          <w:tcPr>
            <w:tcW w:w="605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(77420110 = </w:t>
            </w:r>
            <w:hyperlink w:anchor="P1858" w:history="1">
              <w:r>
                <w:rPr>
                  <w:color w:val="0000FF"/>
                </w:rPr>
                <w:t>77420111</w:t>
              </w:r>
            </w:hyperlink>
            <w:r>
              <w:t xml:space="preserve"> + </w:t>
            </w:r>
            <w:hyperlink w:anchor="P1859" w:history="1">
              <w:r>
                <w:rPr>
                  <w:color w:val="0000FF"/>
                </w:rPr>
                <w:t>77420112</w:t>
              </w:r>
            </w:hyperlink>
            <w:r>
              <w:t>)</w:t>
            </w:r>
          </w:p>
        </w:tc>
        <w:tc>
          <w:tcPr>
            <w:tcW w:w="2325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из них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(77420120 = </w:t>
            </w:r>
            <w:hyperlink w:anchor="P1861" w:history="1">
              <w:r>
                <w:rPr>
                  <w:color w:val="0000FF"/>
                </w:rPr>
                <w:t>77420121</w:t>
              </w:r>
            </w:hyperlink>
            <w:r>
              <w:t xml:space="preserve"> + </w:t>
            </w:r>
            <w:hyperlink w:anchor="P1862" w:history="1">
              <w:r>
                <w:rPr>
                  <w:color w:val="0000FF"/>
                </w:rPr>
                <w:t>77420122</w:t>
              </w:r>
            </w:hyperlink>
            <w:r>
              <w:t xml:space="preserve"> + </w:t>
            </w:r>
            <w:hyperlink w:anchor="P1863" w:history="1">
              <w:r>
                <w:rPr>
                  <w:color w:val="0000FF"/>
                </w:rPr>
                <w:t>77420123</w:t>
              </w:r>
            </w:hyperlink>
            <w:r>
              <w:t>)</w:t>
            </w:r>
          </w:p>
        </w:tc>
        <w:tc>
          <w:tcPr>
            <w:tcW w:w="3288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402" w:type="dxa"/>
            <w:vMerge/>
          </w:tcPr>
          <w:p w:rsidR="00272E52" w:rsidRDefault="00272E52"/>
        </w:tc>
        <w:tc>
          <w:tcPr>
            <w:tcW w:w="111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</w:tr>
      <w:tr w:rsidR="00272E52">
        <w:tc>
          <w:tcPr>
            <w:tcW w:w="605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грантополучателей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грантополучателей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получателей средств в рамках субсидии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 xml:space="preserve">получателей иных мер государственной </w:t>
            </w:r>
            <w:r>
              <w:lastRenderedPageBreak/>
              <w:t>поддержки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402" w:type="dxa"/>
            <w:vMerge/>
          </w:tcPr>
          <w:p w:rsidR="00272E52" w:rsidRDefault="00272E52"/>
        </w:tc>
        <w:tc>
          <w:tcPr>
            <w:tcW w:w="111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304" w:type="dxa"/>
            <w:vMerge/>
          </w:tcPr>
          <w:p w:rsidR="00272E52" w:rsidRDefault="00272E52"/>
        </w:tc>
      </w:tr>
      <w:tr w:rsidR="00272E52">
        <w:tc>
          <w:tcPr>
            <w:tcW w:w="605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77420100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7" w:name="P1857"/>
            <w:bookmarkEnd w:id="67"/>
            <w:r>
              <w:t>77420110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8" w:name="P1858"/>
            <w:bookmarkEnd w:id="68"/>
            <w:r>
              <w:t>77420111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69" w:name="P1859"/>
            <w:bookmarkEnd w:id="69"/>
            <w:r>
              <w:t>77420112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0" w:name="P1860"/>
            <w:bookmarkEnd w:id="70"/>
            <w:r>
              <w:t>77420120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1" w:name="P1861"/>
            <w:bookmarkEnd w:id="71"/>
            <w:r>
              <w:t>77420121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2" w:name="P1862"/>
            <w:bookmarkEnd w:id="72"/>
            <w:r>
              <w:t>77420122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3" w:name="P1863"/>
            <w:bookmarkEnd w:id="73"/>
            <w:r>
              <w:t>77420123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4" w:name="P1864"/>
            <w:bookmarkEnd w:id="74"/>
            <w:r>
              <w:t>77420130</w:t>
            </w:r>
          </w:p>
        </w:tc>
        <w:tc>
          <w:tcPr>
            <w:tcW w:w="1402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5" w:name="P1865"/>
            <w:bookmarkEnd w:id="75"/>
            <w:r>
              <w:t>77420140</w:t>
            </w:r>
          </w:p>
        </w:tc>
        <w:tc>
          <w:tcPr>
            <w:tcW w:w="111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77420001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77420002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77420003</w:t>
            </w:r>
          </w:p>
        </w:tc>
        <w:tc>
          <w:tcPr>
            <w:tcW w:w="130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77420004</w:t>
            </w:r>
          </w:p>
        </w:tc>
      </w:tr>
      <w:tr w:rsidR="00272E52">
        <w:tc>
          <w:tcPr>
            <w:tcW w:w="605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0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1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04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3. Информация о деятельности ЦК в сфере создания и развития субъектов МСП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8"/>
        <w:gridCol w:w="2438"/>
        <w:gridCol w:w="1191"/>
        <w:gridCol w:w="1077"/>
        <w:gridCol w:w="1701"/>
        <w:gridCol w:w="1152"/>
        <w:gridCol w:w="2041"/>
        <w:gridCol w:w="1191"/>
      </w:tblGrid>
      <w:tr w:rsidR="00272E52">
        <w:tc>
          <w:tcPr>
            <w:tcW w:w="510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138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438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Количество проведенных семинаров, совещаний, конференций по вопросам развития субъектов МСП в АПК и сельскохозяйственной кооперации, единиц</w:t>
            </w:r>
          </w:p>
        </w:tc>
        <w:tc>
          <w:tcPr>
            <w:tcW w:w="8353" w:type="dxa"/>
            <w:gridSpan w:val="6"/>
          </w:tcPr>
          <w:p w:rsidR="00272E52" w:rsidRDefault="00272E52">
            <w:pPr>
              <w:pStyle w:val="ConsPlusNormal"/>
              <w:jc w:val="center"/>
            </w:pPr>
            <w:r>
              <w:t>Количество субъектов МСП, зарегистрированных в субъекте Российской Федерации в отчетном периоде в результате оказания услуг ЦК, единиц</w:t>
            </w:r>
          </w:p>
        </w:tc>
      </w:tr>
      <w:tr w:rsidR="00272E52">
        <w:tc>
          <w:tcPr>
            <w:tcW w:w="510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8" w:type="dxa"/>
            <w:vMerge/>
          </w:tcPr>
          <w:p w:rsidR="00272E52" w:rsidRDefault="00272E52"/>
        </w:tc>
        <w:tc>
          <w:tcPr>
            <w:tcW w:w="2438" w:type="dxa"/>
            <w:vMerge/>
          </w:tcPr>
          <w:p w:rsidR="00272E52" w:rsidRDefault="00272E52"/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162" w:type="dxa"/>
            <w:gridSpan w:val="5"/>
          </w:tcPr>
          <w:p w:rsidR="00272E52" w:rsidRDefault="00272E52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272E52">
        <w:tc>
          <w:tcPr>
            <w:tcW w:w="510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8" w:type="dxa"/>
            <w:vMerge/>
          </w:tcPr>
          <w:p w:rsidR="00272E52" w:rsidRDefault="00272E52"/>
        </w:tc>
        <w:tc>
          <w:tcPr>
            <w:tcW w:w="2438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170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ИП с видом деятельности по ОКВЭД </w:t>
            </w:r>
            <w:hyperlink r:id="rId76" w:history="1">
              <w:r>
                <w:rPr>
                  <w:color w:val="0000FF"/>
                </w:rPr>
                <w:t>"Сельское хозяйство" и "Рыбоводство"</w:t>
              </w:r>
            </w:hyperlink>
          </w:p>
        </w:tc>
        <w:tc>
          <w:tcPr>
            <w:tcW w:w="3193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сельскохозяйственные кооперативы</w:t>
            </w:r>
          </w:p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иные субъекты МСП</w:t>
            </w:r>
          </w:p>
        </w:tc>
      </w:tr>
      <w:tr w:rsidR="00272E52">
        <w:tc>
          <w:tcPr>
            <w:tcW w:w="510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8" w:type="dxa"/>
            <w:vMerge/>
          </w:tcPr>
          <w:p w:rsidR="00272E52" w:rsidRDefault="00272E52"/>
        </w:tc>
        <w:tc>
          <w:tcPr>
            <w:tcW w:w="2438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701" w:type="dxa"/>
            <w:vMerge/>
          </w:tcPr>
          <w:p w:rsidR="00272E52" w:rsidRDefault="00272E52"/>
        </w:tc>
        <w:tc>
          <w:tcPr>
            <w:tcW w:w="1152" w:type="dxa"/>
          </w:tcPr>
          <w:p w:rsidR="00272E52" w:rsidRDefault="00272E52">
            <w:pPr>
              <w:pStyle w:val="ConsPlusNormal"/>
              <w:jc w:val="center"/>
            </w:pPr>
            <w:r>
              <w:t>СПоК</w:t>
            </w:r>
          </w:p>
        </w:tc>
        <w:tc>
          <w:tcPr>
            <w:tcW w:w="2041" w:type="dxa"/>
          </w:tcPr>
          <w:p w:rsidR="00272E52" w:rsidRDefault="00272E52">
            <w:pPr>
              <w:pStyle w:val="ConsPlusNormal"/>
              <w:jc w:val="center"/>
            </w:pPr>
            <w:r>
              <w:t>сельскохозяйственные производственные кооперативы</w:t>
            </w:r>
          </w:p>
        </w:tc>
        <w:tc>
          <w:tcPr>
            <w:tcW w:w="1191" w:type="dxa"/>
            <w:vMerge/>
          </w:tcPr>
          <w:p w:rsidR="00272E52" w:rsidRDefault="00272E52"/>
        </w:tc>
      </w:tr>
      <w:tr w:rsidR="00272E52">
        <w:tc>
          <w:tcPr>
            <w:tcW w:w="510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13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243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77430001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77430100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77430110</w:t>
            </w:r>
          </w:p>
        </w:tc>
        <w:tc>
          <w:tcPr>
            <w:tcW w:w="170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77430120</w:t>
            </w:r>
          </w:p>
        </w:tc>
        <w:tc>
          <w:tcPr>
            <w:tcW w:w="1152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77430130</w:t>
            </w:r>
          </w:p>
        </w:tc>
        <w:tc>
          <w:tcPr>
            <w:tcW w:w="204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77430140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77430150</w:t>
            </w:r>
          </w:p>
        </w:tc>
      </w:tr>
      <w:tr w:rsidR="00272E52">
        <w:tc>
          <w:tcPr>
            <w:tcW w:w="510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243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70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5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204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sectPr w:rsidR="00272E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4. Информация о выполнении показателей эффективности деятельности ЦК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077"/>
        <w:gridCol w:w="4252"/>
        <w:gridCol w:w="1134"/>
        <w:gridCol w:w="1191"/>
        <w:gridCol w:w="1020"/>
      </w:tblGrid>
      <w:tr w:rsidR="00272E52">
        <w:tc>
          <w:tcPr>
            <w:tcW w:w="39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показателя эффективности деятельности ЦК</w:t>
            </w:r>
          </w:p>
        </w:tc>
        <w:tc>
          <w:tcPr>
            <w:tcW w:w="3345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Значение показателя за 20__ год</w:t>
            </w:r>
          </w:p>
        </w:tc>
      </w:tr>
      <w:tr w:rsidR="00272E52">
        <w:tc>
          <w:tcPr>
            <w:tcW w:w="39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4252" w:type="dxa"/>
            <w:vMerge/>
          </w:tcPr>
          <w:p w:rsidR="00272E52" w:rsidRDefault="00272E52"/>
        </w:tc>
        <w:tc>
          <w:tcPr>
            <w:tcW w:w="1134" w:type="dxa"/>
          </w:tcPr>
          <w:p w:rsidR="00272E52" w:rsidRDefault="00272E52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1020" w:type="dxa"/>
          </w:tcPr>
          <w:p w:rsidR="00272E52" w:rsidRDefault="00272E52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272E52">
        <w:tc>
          <w:tcPr>
            <w:tcW w:w="397" w:type="dxa"/>
          </w:tcPr>
          <w:p w:rsidR="00272E52" w:rsidRDefault="00272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  <w:r>
              <w:t>77440001</w:t>
            </w:r>
          </w:p>
        </w:tc>
        <w:tc>
          <w:tcPr>
            <w:tcW w:w="4252" w:type="dxa"/>
          </w:tcPr>
          <w:p w:rsidR="00272E52" w:rsidRDefault="00272E52">
            <w:pPr>
              <w:pStyle w:val="ConsPlusNormal"/>
            </w:pPr>
            <w:r>
              <w:t>Количество сельскохозяйственных товаропроизводителей и граждан, получивших услуги ЦК по оформлению документов на получение грантовой поддержки и субсидий, фактически получивших средства такой государственной поддержки в результате оказания указанных услуг (единиц)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20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97" w:type="dxa"/>
          </w:tcPr>
          <w:p w:rsidR="00272E52" w:rsidRDefault="00272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  <w:r>
              <w:t>77440002</w:t>
            </w:r>
          </w:p>
        </w:tc>
        <w:tc>
          <w:tcPr>
            <w:tcW w:w="4252" w:type="dxa"/>
          </w:tcPr>
          <w:p w:rsidR="00272E52" w:rsidRDefault="00272E52">
            <w:pPr>
              <w:pStyle w:val="ConsPlusNormal"/>
            </w:pPr>
            <w:r>
              <w:t xml:space="preserve">Доля КФХ, ИП (являющихся сельскохозяйственными товаропроизводителями) и СПоК (кроме кредитных, страховых) в общем количестве сельскохозяйственных товаропроизводителей, являющихся субъектами МСП (по кодам видов деятельности в соответствии с ОКВЭД </w:t>
            </w:r>
            <w:hyperlink r:id="rId77" w:history="1">
              <w:r>
                <w:rPr>
                  <w:color w:val="0000FF"/>
                </w:rPr>
                <w:t>01</w:t>
              </w:r>
            </w:hyperlink>
            <w:r>
              <w:t xml:space="preserve"> "Растениеводство и животноводство, охота и предоставление соответствующих услуг в этих областях", </w:t>
            </w:r>
            <w:hyperlink r:id="rId78" w:history="1">
              <w:r>
                <w:rPr>
                  <w:color w:val="0000FF"/>
                </w:rPr>
                <w:t>03.2</w:t>
              </w:r>
            </w:hyperlink>
            <w:r>
              <w:t xml:space="preserve"> "Рыбоводство", </w:t>
            </w:r>
            <w:hyperlink r:id="rId79" w:history="1">
              <w:r>
                <w:rPr>
                  <w:color w:val="0000FF"/>
                </w:rPr>
                <w:t>10</w:t>
              </w:r>
            </w:hyperlink>
            <w:r>
              <w:t xml:space="preserve"> "Производство пищевых продуктов"), в субъекте Российской Федерации (процентов)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20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397" w:type="dxa"/>
          </w:tcPr>
          <w:p w:rsidR="00272E52" w:rsidRDefault="00272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  <w:r>
              <w:t>77440003</w:t>
            </w:r>
          </w:p>
        </w:tc>
        <w:tc>
          <w:tcPr>
            <w:tcW w:w="4252" w:type="dxa"/>
          </w:tcPr>
          <w:p w:rsidR="00272E52" w:rsidRDefault="00272E52">
            <w:pPr>
              <w:pStyle w:val="ConsPlusNormal"/>
            </w:pPr>
            <w:r>
              <w:t>Охват вновь созданных сельскохозяйственных товаропроизводителей, являющихся субъектами МСП, услугами ЦК (процентов)</w:t>
            </w: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20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Руководитель органа, уполномоченного</w:t>
      </w:r>
    </w:p>
    <w:p w:rsidR="00272E52" w:rsidRDefault="00272E52">
      <w:pPr>
        <w:pStyle w:val="ConsPlusNonformat"/>
        <w:jc w:val="both"/>
      </w:pPr>
      <w:r>
        <w:t>высшим исполнительным органом</w:t>
      </w:r>
    </w:p>
    <w:p w:rsidR="00272E52" w:rsidRDefault="00272E52">
      <w:pPr>
        <w:pStyle w:val="ConsPlusNonformat"/>
        <w:jc w:val="both"/>
      </w:pPr>
      <w:r>
        <w:t>государственной власти субъекта</w:t>
      </w:r>
    </w:p>
    <w:p w:rsidR="00272E52" w:rsidRDefault="00272E52">
      <w:pPr>
        <w:pStyle w:val="ConsPlusNonformat"/>
        <w:jc w:val="both"/>
      </w:pPr>
      <w:r>
        <w:t>Российской Федерации                 ___________ __________ _______________</w:t>
      </w:r>
    </w:p>
    <w:p w:rsidR="00272E52" w:rsidRDefault="00272E52">
      <w:pPr>
        <w:pStyle w:val="ConsPlusNonformat"/>
        <w:jc w:val="both"/>
      </w:pPr>
      <w:r>
        <w:t xml:space="preserve">                                     (должность) (подпись)   (расшифровка</w:t>
      </w:r>
    </w:p>
    <w:p w:rsidR="00272E52" w:rsidRDefault="00272E52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272E52" w:rsidRDefault="00272E52">
      <w:pPr>
        <w:pStyle w:val="ConsPlusNonformat"/>
        <w:jc w:val="both"/>
      </w:pPr>
      <w:r>
        <w:t>Главный бухгалтер или заменяющее</w:t>
      </w:r>
    </w:p>
    <w:p w:rsidR="00272E52" w:rsidRDefault="00272E52">
      <w:pPr>
        <w:pStyle w:val="ConsPlusNonformat"/>
        <w:jc w:val="both"/>
      </w:pPr>
      <w:r>
        <w:t>его лицо (при наличии)          ___________ _________ _____________________</w:t>
      </w:r>
    </w:p>
    <w:p w:rsidR="00272E52" w:rsidRDefault="00272E52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М.П.    "__" __________ 20 г.</w:t>
      </w:r>
    </w:p>
    <w:p w:rsidR="00272E52" w:rsidRDefault="00272E52">
      <w:pPr>
        <w:pStyle w:val="ConsPlusNonformat"/>
        <w:jc w:val="both"/>
      </w:pPr>
      <w:r>
        <w:t>(при наличии)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Исполнитель ___________ _________ _____________________, телефон: ________,</w:t>
      </w:r>
    </w:p>
    <w:p w:rsidR="00272E52" w:rsidRDefault="00272E52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272E52" w:rsidRDefault="00272E52">
      <w:pPr>
        <w:pStyle w:val="ConsPlusNonformat"/>
        <w:jc w:val="both"/>
      </w:pPr>
      <w:r>
        <w:t>адрес электронной почты: ________________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  <w:outlineLvl w:val="1"/>
      </w:pPr>
      <w:r>
        <w:t>Приложение</w:t>
      </w:r>
    </w:p>
    <w:p w:rsidR="00272E52" w:rsidRDefault="00272E52">
      <w:pPr>
        <w:pStyle w:val="ConsPlusNormal"/>
        <w:jc w:val="right"/>
      </w:pPr>
      <w:r>
        <w:t>к отчету о финансово-экономическом</w:t>
      </w:r>
    </w:p>
    <w:p w:rsidR="00272E52" w:rsidRDefault="00272E52">
      <w:pPr>
        <w:pStyle w:val="ConsPlusNormal"/>
        <w:jc w:val="right"/>
      </w:pPr>
      <w:r>
        <w:t>состоянии получателей средств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 xml:space="preserve">                                 ПЕРЕЧЕНЬ</w:t>
      </w:r>
    </w:p>
    <w:p w:rsidR="00272E52" w:rsidRDefault="00272E52">
      <w:pPr>
        <w:pStyle w:val="ConsPlusNonformat"/>
        <w:jc w:val="both"/>
      </w:pPr>
      <w:r>
        <w:t xml:space="preserve">               получателей средств государственной поддержки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1.   Перечень   крестьянских   (фермерских)   хозяйств   и   индивидуальных</w:t>
      </w:r>
    </w:p>
    <w:p w:rsidR="00272E52" w:rsidRDefault="00272E52">
      <w:pPr>
        <w:pStyle w:val="ConsPlusNonformat"/>
        <w:jc w:val="both"/>
      </w:pPr>
      <w:r>
        <w:t>предпринимателей   (далее  соответственно  -  КФХ,  ИП),  получивших  грант</w:t>
      </w:r>
    </w:p>
    <w:p w:rsidR="00272E52" w:rsidRDefault="00272E52">
      <w:pPr>
        <w:pStyle w:val="ConsPlusNonformat"/>
        <w:jc w:val="both"/>
      </w:pPr>
      <w:r>
        <w:t>"Агростартап"</w:t>
      </w:r>
    </w:p>
    <w:p w:rsidR="00272E52" w:rsidRDefault="00272E52">
      <w:pPr>
        <w:pStyle w:val="ConsPlusNormal"/>
        <w:jc w:val="both"/>
      </w:pPr>
    </w:p>
    <w:p w:rsidR="00272E52" w:rsidRDefault="00272E52">
      <w:pPr>
        <w:sectPr w:rsidR="00272E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1191"/>
        <w:gridCol w:w="1134"/>
        <w:gridCol w:w="1191"/>
        <w:gridCol w:w="1077"/>
        <w:gridCol w:w="1077"/>
        <w:gridCol w:w="1134"/>
        <w:gridCol w:w="1134"/>
        <w:gridCol w:w="1134"/>
        <w:gridCol w:w="1077"/>
        <w:gridCol w:w="1077"/>
        <w:gridCol w:w="1077"/>
        <w:gridCol w:w="1077"/>
        <w:gridCol w:w="1077"/>
        <w:gridCol w:w="1134"/>
        <w:gridCol w:w="1077"/>
        <w:gridCol w:w="1077"/>
      </w:tblGrid>
      <w:tr w:rsidR="00272E52">
        <w:tc>
          <w:tcPr>
            <w:tcW w:w="432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КФХ или ИП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Идентификационный номер налогоплательщика (далее - ИНН) КФХ или ИП</w:t>
            </w:r>
          </w:p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получения гранта "Агростартап"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Ф.И.О. (последнее - при наличии) главы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рождения главы КФХ или ИП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Дата государственной регистрации КФХ или ИП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Информация о преобразовании из личного подсобного хозяйства (далее - ЛПХ)</w:t>
            </w:r>
          </w:p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Образование главы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Адрес регистрации, контактный телефон, адрес электронной почты КФХ или ИП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ОКТМО населенного пункта КФХ или ИП</w:t>
            </w:r>
          </w:p>
        </w:tc>
        <w:tc>
          <w:tcPr>
            <w:tcW w:w="215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Члены КФХ (включая главу КФХ), человек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Вид деятельности КФХ или ИП по </w:t>
            </w:r>
            <w:hyperlink r:id="rId80" w:history="1">
              <w:r>
                <w:rPr>
                  <w:color w:val="0000FF"/>
                </w:rPr>
                <w:t>ОКВЭД</w:t>
              </w:r>
            </w:hyperlink>
            <w:r>
              <w:t>, на который получен грант</w:t>
            </w:r>
          </w:p>
        </w:tc>
        <w:tc>
          <w:tcPr>
            <w:tcW w:w="3288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Сумма полученного гранта КФХ или ИП, рублей</w:t>
            </w:r>
          </w:p>
        </w:tc>
      </w:tr>
      <w:tr w:rsidR="00272E52">
        <w:tc>
          <w:tcPr>
            <w:tcW w:w="432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из них членов семьи главы КФХ</w:t>
            </w:r>
          </w:p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всего (77110200 = </w:t>
            </w:r>
            <w:hyperlink w:anchor="P2019" w:history="1">
              <w:r>
                <w:rPr>
                  <w:color w:val="0000FF"/>
                </w:rPr>
                <w:t>77110210</w:t>
              </w:r>
            </w:hyperlink>
            <w:r>
              <w:t xml:space="preserve"> + </w:t>
            </w:r>
            <w:hyperlink w:anchor="P2020" w:history="1">
              <w:r>
                <w:rPr>
                  <w:color w:val="0000FF"/>
                </w:rPr>
                <w:t>77110220</w:t>
              </w:r>
            </w:hyperlink>
            <w:r>
              <w:t>)</w:t>
            </w:r>
          </w:p>
        </w:tc>
        <w:tc>
          <w:tcPr>
            <w:tcW w:w="215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272E52">
        <w:tc>
          <w:tcPr>
            <w:tcW w:w="432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272E52">
        <w:tc>
          <w:tcPr>
            <w:tcW w:w="432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77110001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77110002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77110003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77110004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77110005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77110006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77110007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77110008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77110009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77110010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77110100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77110110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77110011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77110200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6" w:name="P2019"/>
            <w:bookmarkEnd w:id="76"/>
            <w:r>
              <w:t>77110210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7" w:name="P2020"/>
            <w:bookmarkEnd w:id="77"/>
            <w:r>
              <w:t>77110220</w:t>
            </w:r>
          </w:p>
        </w:tc>
      </w:tr>
      <w:tr w:rsidR="00272E52">
        <w:tc>
          <w:tcPr>
            <w:tcW w:w="43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2.  Перечень  сельскохозяйственных  потребительских  кооперативов  (далее -</w:t>
      </w:r>
    </w:p>
    <w:p w:rsidR="00272E52" w:rsidRDefault="00272E52">
      <w:pPr>
        <w:pStyle w:val="ConsPlusNonformat"/>
        <w:jc w:val="both"/>
      </w:pPr>
      <w:r>
        <w:t>СПоК), получивших средства государственной поддержки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7"/>
        <w:gridCol w:w="917"/>
        <w:gridCol w:w="917"/>
        <w:gridCol w:w="917"/>
        <w:gridCol w:w="917"/>
        <w:gridCol w:w="917"/>
        <w:gridCol w:w="1077"/>
        <w:gridCol w:w="1077"/>
        <w:gridCol w:w="1191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27"/>
        <w:gridCol w:w="1077"/>
      </w:tblGrid>
      <w:tr w:rsidR="00272E52">
        <w:tc>
          <w:tcPr>
            <w:tcW w:w="45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Полное наименование СПоК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Сокращенное наименование СПоК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СПоК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Дата государственной регистрации СПоК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Вид деятельности СПоК по </w:t>
            </w:r>
            <w:hyperlink r:id="rId8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Категория СПоК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Ф.И.О. (последнее - при наличии) председателя СПоК, место нахождения СПоК, контактный телефон </w:t>
            </w:r>
            <w:r>
              <w:lastRenderedPageBreak/>
              <w:t>СПоК, адрес электронной почты СПоК</w:t>
            </w:r>
          </w:p>
        </w:tc>
        <w:tc>
          <w:tcPr>
            <w:tcW w:w="11438" w:type="dxa"/>
            <w:gridSpan w:val="12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Члены кооператива, единиц, из них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ревизионного союза, в котором состоит СПоК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Год предоставления субсидии СПоК</w:t>
            </w:r>
          </w:p>
        </w:tc>
        <w:tc>
          <w:tcPr>
            <w:tcW w:w="2921" w:type="dxa"/>
            <w:gridSpan w:val="3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Сумма полученной субсидии СПоК, рублей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4102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на начало отчетного периода</w:t>
            </w:r>
          </w:p>
        </w:tc>
        <w:tc>
          <w:tcPr>
            <w:tcW w:w="7336" w:type="dxa"/>
            <w:gridSpan w:val="8"/>
          </w:tcPr>
          <w:p w:rsidR="00272E52" w:rsidRDefault="00272E52">
            <w:pPr>
              <w:pStyle w:val="ConsPlusNormal"/>
              <w:jc w:val="center"/>
            </w:pPr>
            <w:r>
              <w:t>на конец отчетного периода</w:t>
            </w:r>
          </w:p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2921" w:type="dxa"/>
            <w:gridSpan w:val="3"/>
            <w:vMerge/>
          </w:tcPr>
          <w:p w:rsidR="00272E52" w:rsidRDefault="00272E52"/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всего (77120100 = </w:t>
            </w:r>
            <w:hyperlink w:anchor="P2085" w:history="1">
              <w:r>
                <w:rPr>
                  <w:color w:val="0000FF"/>
                </w:rPr>
                <w:t>77120110</w:t>
              </w:r>
            </w:hyperlink>
            <w:r>
              <w:t xml:space="preserve"> + </w:t>
            </w:r>
            <w:hyperlink w:anchor="P2086" w:history="1">
              <w:r>
                <w:rPr>
                  <w:color w:val="0000FF"/>
                </w:rPr>
                <w:t>77120120</w:t>
              </w:r>
            </w:hyperlink>
            <w:r>
              <w:t xml:space="preserve"> + </w:t>
            </w:r>
            <w:hyperlink w:anchor="P2087" w:history="1">
              <w:r>
                <w:rPr>
                  <w:color w:val="0000FF"/>
                </w:rPr>
                <w:t>7712013</w:t>
              </w:r>
            </w:hyperlink>
            <w:r>
              <w:t>)</w:t>
            </w:r>
          </w:p>
        </w:tc>
        <w:tc>
          <w:tcPr>
            <w:tcW w:w="3025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всего (77120200 = </w:t>
            </w:r>
            <w:hyperlink w:anchor="P2089" w:history="1">
              <w:r>
                <w:rPr>
                  <w:color w:val="0000FF"/>
                </w:rPr>
                <w:t>77120210</w:t>
              </w:r>
            </w:hyperlink>
            <w:r>
              <w:t xml:space="preserve"> + </w:t>
            </w:r>
            <w:hyperlink w:anchor="P2090" w:history="1">
              <w:r>
                <w:rPr>
                  <w:color w:val="0000FF"/>
                </w:rPr>
                <w:t>77120220</w:t>
              </w:r>
            </w:hyperlink>
            <w:r>
              <w:t xml:space="preserve"> + </w:t>
            </w:r>
            <w:hyperlink w:anchor="P2091" w:history="1">
              <w:r>
                <w:rPr>
                  <w:color w:val="0000FF"/>
                </w:rPr>
                <w:t>77120230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668" w:type="dxa"/>
            <w:gridSpan w:val="4"/>
          </w:tcPr>
          <w:p w:rsidR="00272E52" w:rsidRDefault="00272E52">
            <w:pPr>
              <w:pStyle w:val="ConsPlusNormal"/>
              <w:jc w:val="center"/>
            </w:pPr>
            <w:r>
              <w:t>из них принято новых членов в отчетном периоде</w:t>
            </w:r>
          </w:p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всего (77120400 = </w:t>
            </w:r>
            <w:hyperlink w:anchor="P2099" w:history="1">
              <w:r>
                <w:rPr>
                  <w:color w:val="0000FF"/>
                </w:rPr>
                <w:t>77120410</w:t>
              </w:r>
            </w:hyperlink>
            <w:r>
              <w:t xml:space="preserve"> + </w:t>
            </w:r>
            <w:hyperlink w:anchor="P2100" w:history="1">
              <w:r>
                <w:rPr>
                  <w:color w:val="0000FF"/>
                </w:rPr>
                <w:t>77120420</w:t>
              </w:r>
            </w:hyperlink>
            <w:r>
              <w:t>)</w:t>
            </w:r>
          </w:p>
        </w:tc>
        <w:tc>
          <w:tcPr>
            <w:tcW w:w="2004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сельскохозяйственные организации, относящиеся к </w:t>
            </w:r>
            <w:r>
              <w:lastRenderedPageBreak/>
              <w:t>субъектам малого и среднего предпринимательства (далее - СХО - МСП)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КФХ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 xml:space="preserve">всего (77120300 = </w:t>
            </w:r>
            <w:hyperlink w:anchor="P2093" w:history="1">
              <w:r>
                <w:rPr>
                  <w:color w:val="0000FF"/>
                </w:rPr>
                <w:t>77120310</w:t>
              </w:r>
            </w:hyperlink>
            <w:r>
              <w:t xml:space="preserve"> + </w:t>
            </w:r>
            <w:hyperlink w:anchor="P2094" w:history="1">
              <w:r>
                <w:rPr>
                  <w:color w:val="0000FF"/>
                </w:rPr>
                <w:t>77120320</w:t>
              </w:r>
            </w:hyperlink>
            <w:r>
              <w:t xml:space="preserve"> + </w:t>
            </w:r>
            <w:hyperlink w:anchor="P2095" w:history="1">
              <w:r>
                <w:rPr>
                  <w:color w:val="0000FF"/>
                </w:rPr>
                <w:t>77120330</w:t>
              </w:r>
            </w:hyperlink>
            <w:r>
              <w:t>)</w:t>
            </w:r>
          </w:p>
        </w:tc>
        <w:tc>
          <w:tcPr>
            <w:tcW w:w="2751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2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272E52">
        <w:tc>
          <w:tcPr>
            <w:tcW w:w="454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91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</w:tcPr>
          <w:p w:rsidR="00272E52" w:rsidRDefault="00272E52">
            <w:pPr>
              <w:pStyle w:val="ConsPlusNormal"/>
              <w:jc w:val="center"/>
            </w:pPr>
            <w:r>
              <w:t>СХО - МСП</w:t>
            </w:r>
          </w:p>
        </w:tc>
        <w:tc>
          <w:tcPr>
            <w:tcW w:w="917" w:type="dxa"/>
          </w:tcPr>
          <w:p w:rsidR="00272E52" w:rsidRDefault="00272E52">
            <w:pPr>
              <w:pStyle w:val="ConsPlusNormal"/>
              <w:jc w:val="center"/>
            </w:pPr>
            <w:r>
              <w:t>КФХ</w:t>
            </w:r>
          </w:p>
        </w:tc>
        <w:tc>
          <w:tcPr>
            <w:tcW w:w="917" w:type="dxa"/>
          </w:tcPr>
          <w:p w:rsidR="00272E52" w:rsidRDefault="00272E52">
            <w:pPr>
              <w:pStyle w:val="ConsPlusNormal"/>
              <w:jc w:val="center"/>
            </w:pPr>
            <w:r>
              <w:t>ЛПХ</w:t>
            </w:r>
          </w:p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17" w:type="dxa"/>
            <w:vMerge/>
          </w:tcPr>
          <w:p w:rsidR="00272E52" w:rsidRDefault="00272E52"/>
        </w:tc>
        <w:tc>
          <w:tcPr>
            <w:tcW w:w="927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</w:tr>
      <w:tr w:rsidR="00272E52">
        <w:tc>
          <w:tcPr>
            <w:tcW w:w="45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77120001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77120002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77120003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77120004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77120005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77120006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77120007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77120100</w:t>
            </w:r>
          </w:p>
        </w:tc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8" w:name="P2085"/>
            <w:bookmarkEnd w:id="78"/>
            <w:r>
              <w:t>77120110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79" w:name="P2086"/>
            <w:bookmarkEnd w:id="79"/>
            <w:r>
              <w:t>77120120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0" w:name="P2087"/>
            <w:bookmarkEnd w:id="80"/>
            <w:r>
              <w:t>77120130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77120200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1" w:name="P2089"/>
            <w:bookmarkEnd w:id="81"/>
            <w:r>
              <w:t>77120210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2" w:name="P2090"/>
            <w:bookmarkEnd w:id="82"/>
            <w:r>
              <w:t>77120220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3" w:name="P2091"/>
            <w:bookmarkEnd w:id="83"/>
            <w:r>
              <w:t>77120230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77120300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4" w:name="P2093"/>
            <w:bookmarkEnd w:id="84"/>
            <w:r>
              <w:t>77120310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5" w:name="P2094"/>
            <w:bookmarkEnd w:id="85"/>
            <w:r>
              <w:t>77120320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6" w:name="P2095"/>
            <w:bookmarkEnd w:id="86"/>
            <w:r>
              <w:t>77120330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77120008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77120009</w:t>
            </w:r>
          </w:p>
        </w:tc>
        <w:tc>
          <w:tcPr>
            <w:tcW w:w="91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77120400</w:t>
            </w:r>
          </w:p>
        </w:tc>
        <w:tc>
          <w:tcPr>
            <w:tcW w:w="92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7" w:name="P2099"/>
            <w:bookmarkEnd w:id="87"/>
            <w:r>
              <w:t>77120410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8" w:name="P2100"/>
            <w:bookmarkEnd w:id="88"/>
            <w:r>
              <w:t>77120420</w:t>
            </w:r>
          </w:p>
        </w:tc>
      </w:tr>
      <w:tr w:rsidR="00272E52">
        <w:tc>
          <w:tcPr>
            <w:tcW w:w="45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92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3.  Сведения о центре компетенций в сфере сельскохозяйственной кооперации и</w:t>
      </w:r>
    </w:p>
    <w:p w:rsidR="00272E52" w:rsidRDefault="00272E52">
      <w:pPr>
        <w:pStyle w:val="ConsPlusNonformat"/>
        <w:jc w:val="both"/>
      </w:pPr>
      <w:r>
        <w:t>поддержки фермеров (далее - ЦК)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077"/>
        <w:gridCol w:w="1134"/>
        <w:gridCol w:w="1077"/>
        <w:gridCol w:w="1147"/>
        <w:gridCol w:w="1361"/>
        <w:gridCol w:w="1291"/>
        <w:gridCol w:w="1077"/>
        <w:gridCol w:w="1138"/>
        <w:gridCol w:w="1296"/>
        <w:gridCol w:w="1574"/>
        <w:gridCol w:w="1077"/>
        <w:gridCol w:w="1152"/>
        <w:gridCol w:w="1181"/>
      </w:tblGrid>
      <w:tr w:rsidR="00272E52">
        <w:tc>
          <w:tcPr>
            <w:tcW w:w="11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ЦК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ИНН ЦК</w:t>
            </w:r>
          </w:p>
        </w:tc>
        <w:tc>
          <w:tcPr>
            <w:tcW w:w="2211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Адрес ЦК</w:t>
            </w:r>
          </w:p>
        </w:tc>
        <w:tc>
          <w:tcPr>
            <w:tcW w:w="114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Организационно-правовая форма ЦК</w:t>
            </w:r>
          </w:p>
        </w:tc>
        <w:tc>
          <w:tcPr>
            <w:tcW w:w="136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Адрес страницы ЦК в информационно-телекоммуникационной сети "Интернет"</w:t>
            </w:r>
          </w:p>
        </w:tc>
        <w:tc>
          <w:tcPr>
            <w:tcW w:w="1291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Ф.И.О. (последнее - при наличии) руководителя ЦК, телефон ЦК, адрес электронной почты ЦК</w:t>
            </w:r>
          </w:p>
        </w:tc>
        <w:tc>
          <w:tcPr>
            <w:tcW w:w="2215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Количество сотрудников ЦК, человек</w:t>
            </w:r>
          </w:p>
        </w:tc>
        <w:tc>
          <w:tcPr>
            <w:tcW w:w="1296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Средняя заработная плата сотрудников ЦК, рублей</w:t>
            </w:r>
          </w:p>
        </w:tc>
        <w:tc>
          <w:tcPr>
            <w:tcW w:w="157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Наименование и реквизиты нормативного правового акта субъекта Российской Федерации об определении ЦК</w:t>
            </w:r>
          </w:p>
        </w:tc>
        <w:tc>
          <w:tcPr>
            <w:tcW w:w="3410" w:type="dxa"/>
            <w:gridSpan w:val="3"/>
          </w:tcPr>
          <w:p w:rsidR="00272E52" w:rsidRDefault="00272E52">
            <w:pPr>
              <w:pStyle w:val="ConsPlusNormal"/>
              <w:jc w:val="center"/>
            </w:pPr>
            <w:r>
              <w:t>Сумма полученной субсидии ЦК, рублей</w:t>
            </w:r>
          </w:p>
        </w:tc>
      </w:tr>
      <w:tr w:rsidR="00272E52"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юридический</w:t>
            </w:r>
          </w:p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фактический</w:t>
            </w:r>
          </w:p>
        </w:tc>
        <w:tc>
          <w:tcPr>
            <w:tcW w:w="1147" w:type="dxa"/>
            <w:vMerge/>
          </w:tcPr>
          <w:p w:rsidR="00272E52" w:rsidRDefault="00272E52"/>
        </w:tc>
        <w:tc>
          <w:tcPr>
            <w:tcW w:w="1361" w:type="dxa"/>
            <w:vMerge/>
          </w:tcPr>
          <w:p w:rsidR="00272E52" w:rsidRDefault="00272E52"/>
        </w:tc>
        <w:tc>
          <w:tcPr>
            <w:tcW w:w="1291" w:type="dxa"/>
            <w:vMerge/>
          </w:tcPr>
          <w:p w:rsidR="00272E52" w:rsidRDefault="00272E52"/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8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 том числе консультантов</w:t>
            </w:r>
          </w:p>
        </w:tc>
        <w:tc>
          <w:tcPr>
            <w:tcW w:w="1296" w:type="dxa"/>
            <w:vMerge/>
          </w:tcPr>
          <w:p w:rsidR="00272E52" w:rsidRDefault="00272E52"/>
        </w:tc>
        <w:tc>
          <w:tcPr>
            <w:tcW w:w="1574" w:type="dxa"/>
            <w:vMerge/>
          </w:tcPr>
          <w:p w:rsidR="00272E52" w:rsidRDefault="00272E52"/>
        </w:tc>
        <w:tc>
          <w:tcPr>
            <w:tcW w:w="1077" w:type="dxa"/>
            <w:vMerge w:val="restart"/>
          </w:tcPr>
          <w:p w:rsidR="00272E52" w:rsidRDefault="00272E52">
            <w:pPr>
              <w:pStyle w:val="ConsPlusNormal"/>
              <w:jc w:val="center"/>
            </w:pPr>
            <w:r>
              <w:t>всего</w:t>
            </w:r>
          </w:p>
          <w:p w:rsidR="00272E52" w:rsidRDefault="00272E52">
            <w:pPr>
              <w:pStyle w:val="ConsPlusNormal"/>
              <w:jc w:val="center"/>
            </w:pPr>
            <w:r>
              <w:t xml:space="preserve">(77130200 = </w:t>
            </w:r>
            <w:hyperlink w:anchor="P2161" w:history="1">
              <w:r>
                <w:rPr>
                  <w:color w:val="0000FF"/>
                </w:rPr>
                <w:t>77130210</w:t>
              </w:r>
            </w:hyperlink>
            <w:r>
              <w:t xml:space="preserve"> + </w:t>
            </w:r>
            <w:hyperlink w:anchor="P2162" w:history="1">
              <w:r>
                <w:rPr>
                  <w:color w:val="0000FF"/>
                </w:rPr>
                <w:t>77130220</w:t>
              </w:r>
            </w:hyperlink>
            <w:r>
              <w:t>)</w:t>
            </w:r>
          </w:p>
        </w:tc>
        <w:tc>
          <w:tcPr>
            <w:tcW w:w="2333" w:type="dxa"/>
            <w:gridSpan w:val="2"/>
          </w:tcPr>
          <w:p w:rsidR="00272E52" w:rsidRDefault="00272E52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</w:tr>
      <w:tr w:rsidR="00272E52">
        <w:tc>
          <w:tcPr>
            <w:tcW w:w="1191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47" w:type="dxa"/>
            <w:vMerge/>
          </w:tcPr>
          <w:p w:rsidR="00272E52" w:rsidRDefault="00272E52"/>
        </w:tc>
        <w:tc>
          <w:tcPr>
            <w:tcW w:w="1361" w:type="dxa"/>
            <w:vMerge/>
          </w:tcPr>
          <w:p w:rsidR="00272E52" w:rsidRDefault="00272E52"/>
        </w:tc>
        <w:tc>
          <w:tcPr>
            <w:tcW w:w="1291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38" w:type="dxa"/>
            <w:vMerge/>
          </w:tcPr>
          <w:p w:rsidR="00272E52" w:rsidRDefault="00272E52"/>
        </w:tc>
        <w:tc>
          <w:tcPr>
            <w:tcW w:w="1296" w:type="dxa"/>
            <w:vMerge/>
          </w:tcPr>
          <w:p w:rsidR="00272E52" w:rsidRDefault="00272E52"/>
        </w:tc>
        <w:tc>
          <w:tcPr>
            <w:tcW w:w="1574" w:type="dxa"/>
            <w:vMerge/>
          </w:tcPr>
          <w:p w:rsidR="00272E52" w:rsidRDefault="00272E52"/>
        </w:tc>
        <w:tc>
          <w:tcPr>
            <w:tcW w:w="1077" w:type="dxa"/>
            <w:vMerge/>
          </w:tcPr>
          <w:p w:rsidR="00272E52" w:rsidRDefault="00272E52"/>
        </w:tc>
        <w:tc>
          <w:tcPr>
            <w:tcW w:w="1152" w:type="dxa"/>
          </w:tcPr>
          <w:p w:rsidR="00272E52" w:rsidRDefault="00272E52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181" w:type="dxa"/>
          </w:tcPr>
          <w:p w:rsidR="00272E52" w:rsidRDefault="00272E52">
            <w:pPr>
              <w:pStyle w:val="ConsPlusNormal"/>
              <w:jc w:val="center"/>
            </w:pPr>
            <w:r>
              <w:t>бюджета субъекта Российской Федерации</w:t>
            </w:r>
          </w:p>
        </w:tc>
      </w:tr>
      <w:tr w:rsidR="00272E52">
        <w:tc>
          <w:tcPr>
            <w:tcW w:w="11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77130001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77130002</w:t>
            </w:r>
          </w:p>
        </w:tc>
        <w:tc>
          <w:tcPr>
            <w:tcW w:w="113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77130003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77130004</w:t>
            </w:r>
          </w:p>
        </w:tc>
        <w:tc>
          <w:tcPr>
            <w:tcW w:w="114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77130005</w:t>
            </w:r>
          </w:p>
        </w:tc>
        <w:tc>
          <w:tcPr>
            <w:tcW w:w="136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77130006</w:t>
            </w:r>
          </w:p>
        </w:tc>
        <w:tc>
          <w:tcPr>
            <w:tcW w:w="129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77130007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77130100</w:t>
            </w:r>
          </w:p>
        </w:tc>
        <w:tc>
          <w:tcPr>
            <w:tcW w:w="1138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77130110</w:t>
            </w:r>
          </w:p>
        </w:tc>
        <w:tc>
          <w:tcPr>
            <w:tcW w:w="1296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77130008</w:t>
            </w:r>
          </w:p>
        </w:tc>
        <w:tc>
          <w:tcPr>
            <w:tcW w:w="1574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77130009</w:t>
            </w:r>
          </w:p>
        </w:tc>
        <w:tc>
          <w:tcPr>
            <w:tcW w:w="1077" w:type="dxa"/>
            <w:vAlign w:val="center"/>
          </w:tcPr>
          <w:p w:rsidR="00272E52" w:rsidRDefault="00272E52">
            <w:pPr>
              <w:pStyle w:val="ConsPlusNormal"/>
              <w:jc w:val="center"/>
            </w:pPr>
            <w:r>
              <w:t>77130200</w:t>
            </w:r>
          </w:p>
        </w:tc>
        <w:tc>
          <w:tcPr>
            <w:tcW w:w="1152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89" w:name="P2161"/>
            <w:bookmarkEnd w:id="89"/>
            <w:r>
              <w:t>77130210</w:t>
            </w:r>
          </w:p>
        </w:tc>
        <w:tc>
          <w:tcPr>
            <w:tcW w:w="1181" w:type="dxa"/>
            <w:vAlign w:val="center"/>
          </w:tcPr>
          <w:p w:rsidR="00272E52" w:rsidRDefault="00272E52">
            <w:pPr>
              <w:pStyle w:val="ConsPlusNormal"/>
              <w:jc w:val="center"/>
            </w:pPr>
            <w:bookmarkStart w:id="90" w:name="P2162"/>
            <w:bookmarkEnd w:id="90"/>
            <w:r>
              <w:t>77130220</w:t>
            </w:r>
          </w:p>
        </w:tc>
      </w:tr>
      <w:tr w:rsidR="00272E52"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4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36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38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296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574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07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52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81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sectPr w:rsidR="00272E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  <w:outlineLvl w:val="0"/>
      </w:pPr>
      <w:r>
        <w:t>Приложение N 7</w:t>
      </w:r>
    </w:p>
    <w:p w:rsidR="00272E52" w:rsidRDefault="00272E52">
      <w:pPr>
        <w:pStyle w:val="ConsPlusNormal"/>
        <w:jc w:val="right"/>
      </w:pPr>
      <w:r>
        <w:t>к приказу Минсельхоза России</w:t>
      </w:r>
    </w:p>
    <w:p w:rsidR="00272E52" w:rsidRDefault="00272E52">
      <w:pPr>
        <w:pStyle w:val="ConsPlusNormal"/>
        <w:jc w:val="right"/>
      </w:pPr>
      <w:r>
        <w:t>от 12.03.2021 г. N 128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Title"/>
        <w:jc w:val="center"/>
      </w:pPr>
      <w:bookmarkStart w:id="91" w:name="P2186"/>
      <w:bookmarkEnd w:id="91"/>
      <w:r>
        <w:t>МЕТОДИКА</w:t>
      </w:r>
    </w:p>
    <w:p w:rsidR="00272E52" w:rsidRDefault="00272E52">
      <w:pPr>
        <w:pStyle w:val="ConsPlusTitle"/>
        <w:jc w:val="center"/>
      </w:pPr>
      <w:r>
        <w:t>ОЦЕНКИ ЭФФЕКТИВНОСТИ ИСПОЛЬЗОВАНИЯ СУБСИДИИ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ind w:firstLine="540"/>
        <w:jc w:val="both"/>
      </w:pPr>
      <w:r>
        <w:t xml:space="preserve">1. Настоящая методика определяет порядок оценки эффективности использования субсидии на создание системы поддержки фермеров и развитие сельской кооперации, предоставляемой в рамках </w:t>
      </w:r>
      <w:hyperlink r:id="rId82" w:history="1">
        <w:r>
          <w:rPr>
            <w:color w:val="0000FF"/>
          </w:rPr>
          <w:t>Правил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(Собрание законодательства Российской Федерации, 2012, N 32, ст. 4549; 2020, N 52, ст. 8835) (далее соответственно - субсидия, оценка эффективности субсидии).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2. Оценка эффективности субсидии осуществляется ежегодно за отчетный финансовый год на основании интегральной оценки достижения значения результата "Количество субъектов малого и среднего предпринимательства в сфере агропромышленного комплекса, получивших поддержку, в том числе в результате услуг, оказанных центрами компетенций в сфере сельскохозяйственной кооперации и поддержки фермеров" (далее - результат) и отчетов субъектов Российской Федерации об эффективности использования субсидии.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3. Эффективность использования субсидии оценивается на основании достижения результата использования субсидии, установленного соглашением о предоставлении субсидии, исходя из индекса, отражающего уровень достижения i-го результата (Э</w:t>
      </w:r>
      <w:r>
        <w:rPr>
          <w:vertAlign w:val="subscript"/>
        </w:rPr>
        <w:t>i</w:t>
      </w:r>
      <w:r>
        <w:t>), определяемого по формуле: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center"/>
      </w:pPr>
      <w:r w:rsidRPr="0046231E">
        <w:rPr>
          <w:position w:val="-28"/>
        </w:rPr>
        <w:pict>
          <v:shape id="_x0000_i1025" style="width:51.5pt;height:39.5pt" coordsize="" o:spt="100" adj="0,,0" path="" filled="f" stroked="f">
            <v:stroke joinstyle="miter"/>
            <v:imagedata r:id="rId83" o:title="base_1_381429_32768"/>
            <v:formulas/>
            <v:path o:connecttype="segments"/>
          </v:shape>
        </w:pict>
      </w:r>
      <w:r>
        <w:t>,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ind w:firstLine="540"/>
        <w:jc w:val="both"/>
      </w:pPr>
      <w:r>
        <w:t>где: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фi</w:t>
      </w:r>
      <w:r>
        <w:t xml:space="preserve"> - фактическое значение i-го результата по итогам отчетного года;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X</w:t>
      </w:r>
      <w:r>
        <w:rPr>
          <w:vertAlign w:val="subscript"/>
        </w:rPr>
        <w:t>пi</w:t>
      </w:r>
      <w:r>
        <w:t xml:space="preserve"> - плановое значение i-го результата.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4. Интегральная оценка эффективности достижения результата осуществляется на основании интегрального показателя эффективности осуществления расходов (Э), определяемого по формуле: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center"/>
      </w:pPr>
      <w:r w:rsidRPr="0046231E">
        <w:rPr>
          <w:position w:val="-26"/>
        </w:rPr>
        <w:pict>
          <v:shape id="_x0000_i1026" style="width:170.5pt;height:37.5pt" coordsize="" o:spt="100" adj="0,,0" path="" filled="f" stroked="f">
            <v:stroke joinstyle="miter"/>
            <v:imagedata r:id="rId84" o:title="base_1_381429_32769"/>
            <v:formulas/>
            <v:path o:connecttype="segments"/>
          </v:shape>
        </w:pict>
      </w:r>
      <w:r>
        <w:t>,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ind w:firstLine="540"/>
        <w:jc w:val="both"/>
      </w:pPr>
      <w:r>
        <w:t>где n - количество результатов, установленных соглашением о предоставлении субсидии, значения которых больше 0.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В случае если индекс, отражающий достижение i-го результата (Э</w:t>
      </w:r>
      <w:r>
        <w:rPr>
          <w:vertAlign w:val="subscript"/>
        </w:rPr>
        <w:t>i</w:t>
      </w:r>
      <w:r>
        <w:t xml:space="preserve">), составляет более 100%, при расчете интегрального показателя эффективности осуществления расходов (Э) применяется </w:t>
      </w:r>
      <w:r>
        <w:lastRenderedPageBreak/>
        <w:t>значение, равное 100%.</w:t>
      </w:r>
    </w:p>
    <w:p w:rsidR="00272E52" w:rsidRDefault="00272E52">
      <w:pPr>
        <w:pStyle w:val="ConsPlusNormal"/>
        <w:spacing w:before="220"/>
        <w:ind w:firstLine="540"/>
        <w:jc w:val="both"/>
      </w:pPr>
      <w:r>
        <w:t>5. Достижение результата считается эффективным в случае, если значение интегрального показателя эффективности осуществления расходов (Э) составляет 100%.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  <w:outlineLvl w:val="0"/>
      </w:pPr>
      <w:r>
        <w:t>Приложение N 8</w:t>
      </w:r>
    </w:p>
    <w:p w:rsidR="00272E52" w:rsidRDefault="00272E52">
      <w:pPr>
        <w:pStyle w:val="ConsPlusNormal"/>
        <w:jc w:val="right"/>
      </w:pPr>
      <w:r>
        <w:t>к приказу Минсельхоза России</w:t>
      </w:r>
    </w:p>
    <w:p w:rsidR="00272E52" w:rsidRDefault="00272E52">
      <w:pPr>
        <w:pStyle w:val="ConsPlusNormal"/>
        <w:jc w:val="right"/>
      </w:pPr>
      <w:r>
        <w:t>от 12.03.2021 N 128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right"/>
      </w:pPr>
      <w:r>
        <w:t>Форма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bookmarkStart w:id="92" w:name="P2216"/>
      <w:bookmarkEnd w:id="92"/>
      <w:r>
        <w:t xml:space="preserve">                                   ОТЧЕТ</w:t>
      </w:r>
    </w:p>
    <w:p w:rsidR="00272E52" w:rsidRDefault="00272E52">
      <w:pPr>
        <w:pStyle w:val="ConsPlusNonformat"/>
        <w:jc w:val="both"/>
      </w:pPr>
      <w:r>
        <w:t xml:space="preserve">                  об эффективности использования субсидии</w:t>
      </w:r>
    </w:p>
    <w:p w:rsidR="00272E52" w:rsidRDefault="00272E52">
      <w:pPr>
        <w:pStyle w:val="ConsPlusNonformat"/>
        <w:jc w:val="both"/>
      </w:pPr>
      <w:r>
        <w:t xml:space="preserve">             по ______________________________________________</w:t>
      </w:r>
    </w:p>
    <w:p w:rsidR="00272E52" w:rsidRDefault="00272E52">
      <w:pPr>
        <w:pStyle w:val="ConsPlusNonformat"/>
        <w:jc w:val="both"/>
      </w:pPr>
      <w:r>
        <w:t xml:space="preserve">                 (наименование субъекта Российской Федерации)</w:t>
      </w:r>
    </w:p>
    <w:p w:rsidR="00272E52" w:rsidRDefault="00272E52">
      <w:pPr>
        <w:pStyle w:val="ConsPlusNonformat"/>
        <w:jc w:val="both"/>
      </w:pPr>
      <w:r>
        <w:t xml:space="preserve">                  по состоянию на "__" __________ 20__ г.</w:t>
      </w:r>
    </w:p>
    <w:p w:rsidR="00272E52" w:rsidRDefault="00272E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1191"/>
        <w:gridCol w:w="1417"/>
        <w:gridCol w:w="1191"/>
      </w:tblGrid>
      <w:tr w:rsidR="00272E52">
        <w:tc>
          <w:tcPr>
            <w:tcW w:w="5272" w:type="dxa"/>
          </w:tcPr>
          <w:p w:rsidR="00272E52" w:rsidRDefault="00272E52">
            <w:pPr>
              <w:pStyle w:val="ConsPlusNormal"/>
              <w:jc w:val="center"/>
            </w:pPr>
            <w:r>
              <w:t>Наименование результата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417" w:type="dxa"/>
          </w:tcPr>
          <w:p w:rsidR="00272E52" w:rsidRDefault="00272E52">
            <w:pPr>
              <w:pStyle w:val="ConsPlusNormal"/>
              <w:jc w:val="center"/>
            </w:pPr>
            <w:r>
              <w:t>Фактическое значение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% выполнения</w:t>
            </w:r>
          </w:p>
        </w:tc>
      </w:tr>
      <w:tr w:rsidR="00272E52">
        <w:tc>
          <w:tcPr>
            <w:tcW w:w="5272" w:type="dxa"/>
          </w:tcPr>
          <w:p w:rsidR="00272E52" w:rsidRDefault="00272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72E52" w:rsidRDefault="00272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  <w:jc w:val="center"/>
            </w:pPr>
            <w:r>
              <w:t>4</w:t>
            </w:r>
          </w:p>
        </w:tc>
      </w:tr>
      <w:tr w:rsidR="00272E52">
        <w:tc>
          <w:tcPr>
            <w:tcW w:w="5272" w:type="dxa"/>
          </w:tcPr>
          <w:p w:rsidR="00272E52" w:rsidRDefault="00272E52">
            <w:pPr>
              <w:pStyle w:val="ConsPlusNormal"/>
            </w:pPr>
            <w:r>
              <w:t>Количество крестьянских (фермерских) хозяйств и индивидуальных предпринимателей, являющихся сельскохозяйственными товаропроизводителями, получивших грант "Агростартап" в текущем финансовом году (единиц)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272" w:type="dxa"/>
          </w:tcPr>
          <w:p w:rsidR="00272E52" w:rsidRDefault="00272E52">
            <w:pPr>
              <w:pStyle w:val="ConsPlusNormal"/>
            </w:pPr>
            <w:r>
              <w:t>Количество сельскохозяйственных потребительских кооперативов, получивших государственную поддержку в рамках субсидии на создание системы поддержки фермеров и развитие сельской кооперации в текущем финансовом году (единиц)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</w:tr>
      <w:tr w:rsidR="00272E52">
        <w:tc>
          <w:tcPr>
            <w:tcW w:w="5272" w:type="dxa"/>
          </w:tcPr>
          <w:p w:rsidR="00272E52" w:rsidRDefault="00272E52">
            <w:pPr>
              <w:pStyle w:val="ConsPlusNormal"/>
            </w:pPr>
            <w:r>
              <w:t>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хозяйств, принятых в отчетном году</w:t>
            </w: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417" w:type="dxa"/>
          </w:tcPr>
          <w:p w:rsidR="00272E52" w:rsidRDefault="00272E52">
            <w:pPr>
              <w:pStyle w:val="ConsPlusNormal"/>
            </w:pPr>
          </w:p>
        </w:tc>
        <w:tc>
          <w:tcPr>
            <w:tcW w:w="1191" w:type="dxa"/>
          </w:tcPr>
          <w:p w:rsidR="00272E52" w:rsidRDefault="00272E52">
            <w:pPr>
              <w:pStyle w:val="ConsPlusNormal"/>
            </w:pPr>
          </w:p>
        </w:tc>
      </w:tr>
    </w:tbl>
    <w:p w:rsidR="00272E52" w:rsidRDefault="00272E52">
      <w:pPr>
        <w:pStyle w:val="ConsPlusNormal"/>
        <w:jc w:val="both"/>
      </w:pPr>
    </w:p>
    <w:p w:rsidR="00272E52" w:rsidRDefault="00272E52">
      <w:pPr>
        <w:pStyle w:val="ConsPlusNonformat"/>
        <w:jc w:val="both"/>
      </w:pPr>
      <w:r>
        <w:t>Руководитель органа, уполномоченного</w:t>
      </w:r>
    </w:p>
    <w:p w:rsidR="00272E52" w:rsidRDefault="00272E52">
      <w:pPr>
        <w:pStyle w:val="ConsPlusNonformat"/>
        <w:jc w:val="both"/>
      </w:pPr>
      <w:r>
        <w:t>высшим исполнительным органом</w:t>
      </w:r>
    </w:p>
    <w:p w:rsidR="00272E52" w:rsidRDefault="00272E52">
      <w:pPr>
        <w:pStyle w:val="ConsPlusNonformat"/>
        <w:jc w:val="both"/>
      </w:pPr>
      <w:r>
        <w:t>государственной власти субъекта</w:t>
      </w:r>
    </w:p>
    <w:p w:rsidR="00272E52" w:rsidRDefault="00272E52">
      <w:pPr>
        <w:pStyle w:val="ConsPlusNonformat"/>
        <w:jc w:val="both"/>
      </w:pPr>
      <w:r>
        <w:t>Российской Федерации                 ___________ __________ _______________</w:t>
      </w:r>
    </w:p>
    <w:p w:rsidR="00272E52" w:rsidRDefault="00272E52">
      <w:pPr>
        <w:pStyle w:val="ConsPlusNonformat"/>
        <w:jc w:val="both"/>
      </w:pPr>
      <w:r>
        <w:t xml:space="preserve">                                     (должность) (подпись)   (расшифровка</w:t>
      </w:r>
    </w:p>
    <w:p w:rsidR="00272E52" w:rsidRDefault="00272E52">
      <w:pPr>
        <w:pStyle w:val="ConsPlusNonformat"/>
        <w:jc w:val="both"/>
      </w:pPr>
      <w:r>
        <w:t xml:space="preserve">                                                               подписи)</w:t>
      </w:r>
    </w:p>
    <w:p w:rsidR="00272E52" w:rsidRDefault="00272E52">
      <w:pPr>
        <w:pStyle w:val="ConsPlusNonformat"/>
        <w:jc w:val="both"/>
      </w:pPr>
      <w:r>
        <w:t>Главный бухгалтер или заменяющее</w:t>
      </w:r>
    </w:p>
    <w:p w:rsidR="00272E52" w:rsidRDefault="00272E52">
      <w:pPr>
        <w:pStyle w:val="ConsPlusNonformat"/>
        <w:jc w:val="both"/>
      </w:pPr>
      <w:r>
        <w:t>его лицо (при наличии)          ___________ _________ _____________________</w:t>
      </w:r>
    </w:p>
    <w:p w:rsidR="00272E52" w:rsidRDefault="00272E52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М.П.    "__" __________ 20 г.</w:t>
      </w:r>
    </w:p>
    <w:p w:rsidR="00272E52" w:rsidRDefault="00272E52">
      <w:pPr>
        <w:pStyle w:val="ConsPlusNonformat"/>
        <w:jc w:val="both"/>
      </w:pPr>
      <w:r>
        <w:t>(при наличии)</w:t>
      </w:r>
    </w:p>
    <w:p w:rsidR="00272E52" w:rsidRDefault="00272E52">
      <w:pPr>
        <w:pStyle w:val="ConsPlusNonformat"/>
        <w:jc w:val="both"/>
      </w:pPr>
    </w:p>
    <w:p w:rsidR="00272E52" w:rsidRDefault="00272E52">
      <w:pPr>
        <w:pStyle w:val="ConsPlusNonformat"/>
        <w:jc w:val="both"/>
      </w:pPr>
      <w:r>
        <w:t>Исполнитель ___________ _________ _____________________, телефон: ________,</w:t>
      </w:r>
    </w:p>
    <w:p w:rsidR="00272E52" w:rsidRDefault="00272E52">
      <w:pPr>
        <w:pStyle w:val="ConsPlusNonformat"/>
        <w:jc w:val="both"/>
      </w:pPr>
      <w:r>
        <w:t xml:space="preserve">            (должность) (подпись) (расшифровка подписи)</w:t>
      </w:r>
    </w:p>
    <w:p w:rsidR="00272E52" w:rsidRDefault="00272E52">
      <w:pPr>
        <w:pStyle w:val="ConsPlusNonformat"/>
        <w:jc w:val="both"/>
      </w:pPr>
      <w:r>
        <w:t>адрес электронной почты: ________________</w:t>
      </w: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jc w:val="both"/>
      </w:pPr>
    </w:p>
    <w:p w:rsidR="00272E52" w:rsidRDefault="00272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B14" w:rsidRDefault="00B33B14">
      <w:bookmarkStart w:id="93" w:name="_GoBack"/>
      <w:bookmarkEnd w:id="93"/>
    </w:p>
    <w:sectPr w:rsidR="00B33B14" w:rsidSect="004623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52"/>
    <w:rsid w:val="00272E52"/>
    <w:rsid w:val="00B3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F1AC-EB24-44CE-AD0D-F42AB6B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2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2E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155529DD5B5F382C7B40BDBC2E666F337AF4E7E07FFB552C81429F2FF06B7FD02E9003C7418ACF0A0F5E064F7A193B39C5A333C3921CAAV5L4K" TargetMode="External"/><Relationship Id="rId18" Type="http://schemas.openxmlformats.org/officeDocument/2006/relationships/hyperlink" Target="consultantplus://offline/ref=D7155529DD5B5F382C7B40BDBC2E666F3374F0E0E078FB552C81429F2FF06B7FD02E9003C5428BC6090F5E064F7A193B39C5A333C3921CAAV5L4K" TargetMode="External"/><Relationship Id="rId26" Type="http://schemas.openxmlformats.org/officeDocument/2006/relationships/hyperlink" Target="consultantplus://offline/ref=D7155529DD5B5F382C7B40BDBC2E666F337AF4E7E07FFB552C81429F2FF06B7FD02E9003C74384CF0E0F5E064F7A193B39C5A333C3921CAAV5L4K" TargetMode="External"/><Relationship Id="rId39" Type="http://schemas.openxmlformats.org/officeDocument/2006/relationships/hyperlink" Target="consultantplus://offline/ref=D7155529DD5B5F382C7B40BDBC2E666F337AF4E7E07FFB552C81429F2FF06B7FD02E9003C74384C70C0F5E064F7A193B39C5A333C3921CAAV5L4K" TargetMode="External"/><Relationship Id="rId21" Type="http://schemas.openxmlformats.org/officeDocument/2006/relationships/hyperlink" Target="consultantplus://offline/ref=D7155529DD5B5F382C7B40BDBC2E666F337AF4E7E07FFB552C81429F2FF06B7FD02E9003C4478FC6080F5E064F7A193B39C5A333C3921CAAV5L4K" TargetMode="External"/><Relationship Id="rId34" Type="http://schemas.openxmlformats.org/officeDocument/2006/relationships/hyperlink" Target="consultantplus://offline/ref=D7155529DD5B5F382C7B40BDBC2E666F337AF4E7E07FFB552C81429F2FF06B7FD02E9003C74384CA080F5E064F7A193B39C5A333C3921CAAV5L4K" TargetMode="External"/><Relationship Id="rId42" Type="http://schemas.openxmlformats.org/officeDocument/2006/relationships/hyperlink" Target="consultantplus://offline/ref=D7155529DD5B5F382C7B40BDBC2E666F337AF4E7E07FFB552C81429F2FF06B7FD02E9003C7408FCD000F5E064F7A193B39C5A333C3921CAAV5L4K" TargetMode="External"/><Relationship Id="rId47" Type="http://schemas.openxmlformats.org/officeDocument/2006/relationships/hyperlink" Target="consultantplus://offline/ref=D7155529DD5B5F382C7B40BDBC2E666F337AF4E7E07FFB552C81429F2FF06B7FD02E9003C74089C90C0F5E064F7A193B39C5A333C3921CAAV5L4K" TargetMode="External"/><Relationship Id="rId50" Type="http://schemas.openxmlformats.org/officeDocument/2006/relationships/hyperlink" Target="consultantplus://offline/ref=D7155529DD5B5F382C7B40BDBC2E666F337AF4E7E07FFB552C81429F2FF06B7FD02E9003C74085CB0A0F5E064F7A193B39C5A333C3921CAAV5L4K" TargetMode="External"/><Relationship Id="rId55" Type="http://schemas.openxmlformats.org/officeDocument/2006/relationships/hyperlink" Target="consultantplus://offline/ref=D7155529DD5B5F382C7B40BDBC2E666F337AF4E7E07FFB552C81429F2FF06B7FD02E9003C74189C9080F5E064F7A193B39C5A333C3921CAAV5L4K" TargetMode="External"/><Relationship Id="rId63" Type="http://schemas.openxmlformats.org/officeDocument/2006/relationships/hyperlink" Target="consultantplus://offline/ref=D7155529DD5B5F382C7B40BDBC2E666F337AF4E7E07FFB552C81429F2FF06B7FD02E9003C7418AC90C0F5E064F7A193B39C5A333C3921CAAV5L4K" TargetMode="External"/><Relationship Id="rId68" Type="http://schemas.openxmlformats.org/officeDocument/2006/relationships/hyperlink" Target="consultantplus://offline/ref=D7155529DD5B5F382C7B40BDBC2E666F327BF4E1EA7BFB552C81429F2FF06B7FC22EC80FC44792CF0F1A085709V2LEK" TargetMode="External"/><Relationship Id="rId76" Type="http://schemas.openxmlformats.org/officeDocument/2006/relationships/hyperlink" Target="consultantplus://offline/ref=D7155529DD5B5F382C7B40BDBC2E666F337AF4E7E77FFB552C81429F2FF06B7FD02E9003C5428DCC0A0F5E064F7A193B39C5A333C3921CAAV5L4K" TargetMode="External"/><Relationship Id="rId84" Type="http://schemas.openxmlformats.org/officeDocument/2006/relationships/image" Target="media/image2.wmf"/><Relationship Id="rId7" Type="http://schemas.openxmlformats.org/officeDocument/2006/relationships/hyperlink" Target="consultantplus://offline/ref=EC12849C9202C4CEEFA9041B6B7BEAB7CD238F668926089593FD583D72D8E62AB02B797AC2813E87036F0F5B96E34CF2FBDE13BB3920A39AUALFK" TargetMode="External"/><Relationship Id="rId71" Type="http://schemas.openxmlformats.org/officeDocument/2006/relationships/hyperlink" Target="consultantplus://offline/ref=D7155529DD5B5F382C7B40BDBC2E666F337AF4E7E77FFB552C81429F2FF06B7FC22EC80FC44792CF0F1A085709V2L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155529DD5B5F382C7B40BDBC2E666F3374F0E0E078FB552C81429F2FF06B7FC22EC80FC44792CF0F1A085709V2LEK" TargetMode="External"/><Relationship Id="rId29" Type="http://schemas.openxmlformats.org/officeDocument/2006/relationships/hyperlink" Target="consultantplus://offline/ref=D7155529DD5B5F382C7B40BDBC2E666F337AF4E7E07FFB552C81429F2FF06B7FD02E9003C74384CD0C0F5E064F7A193B39C5A333C3921CAAV5L4K" TargetMode="External"/><Relationship Id="rId11" Type="http://schemas.openxmlformats.org/officeDocument/2006/relationships/hyperlink" Target="consultantplus://offline/ref=EC12849C9202C4CEEFA9041B6B7BEAB7CD238F668926089593FD583D72D8E62AB02B797AC2813E81006F0F5B96E34CF2FBDE13BB3920A39AUALFK" TargetMode="External"/><Relationship Id="rId24" Type="http://schemas.openxmlformats.org/officeDocument/2006/relationships/hyperlink" Target="consultantplus://offline/ref=D7155529DD5B5F382C7B40BDBC2E666F337AF4E7E07FFB552C81429F2FF06B7FD02E9003C7438BC7080F5E064F7A193B39C5A333C3921CAAV5L4K" TargetMode="External"/><Relationship Id="rId32" Type="http://schemas.openxmlformats.org/officeDocument/2006/relationships/hyperlink" Target="consultantplus://offline/ref=D7155529DD5B5F382C7B40BDBC2E666F337AF4E7E07FFB552C81429F2FF06B7FD02E9003C74384CB080F5E064F7A193B39C5A333C3921CAAV5L4K" TargetMode="External"/><Relationship Id="rId37" Type="http://schemas.openxmlformats.org/officeDocument/2006/relationships/hyperlink" Target="consultantplus://offline/ref=D7155529DD5B5F382C7B40BDBC2E666F337AF4E7E07FFB552C81429F2FF06B7FD02E9003C74384C90C0F5E064F7A193B39C5A333C3921CAAV5L4K" TargetMode="External"/><Relationship Id="rId40" Type="http://schemas.openxmlformats.org/officeDocument/2006/relationships/hyperlink" Target="consultantplus://offline/ref=D7155529DD5B5F382C7B40BDBC2E666F337AF4E7E07FFB552C81429F2FF06B7FD02E9003C7408CC90A0F5E064F7A193B39C5A333C3921CAAV5L4K" TargetMode="External"/><Relationship Id="rId45" Type="http://schemas.openxmlformats.org/officeDocument/2006/relationships/hyperlink" Target="consultantplus://offline/ref=D7155529DD5B5F382C7B40BDBC2E666F337AF4E7E07FFB552C81429F2FF06B7FD02E9003C74089CF080F5E064F7A193B39C5A333C3921CAAV5L4K" TargetMode="External"/><Relationship Id="rId53" Type="http://schemas.openxmlformats.org/officeDocument/2006/relationships/hyperlink" Target="consultantplus://offline/ref=D7155529DD5B5F382C7B40BDBC2E666F337AF4E7E07FFB552C81429F2FF06B7FD02E9003C74189CA0A0F5E064F7A193B39C5A333C3921CAAV5L4K" TargetMode="External"/><Relationship Id="rId58" Type="http://schemas.openxmlformats.org/officeDocument/2006/relationships/hyperlink" Target="consultantplus://offline/ref=D7155529DD5B5F382C7B40BDBC2E666F337AF4E7E07FFB552C81429F2FF06B7FD02E9003C74189C80C0F5E064F7A193B39C5A333C3921CAAV5L4K" TargetMode="External"/><Relationship Id="rId66" Type="http://schemas.openxmlformats.org/officeDocument/2006/relationships/hyperlink" Target="consultantplus://offline/ref=D7155529DD5B5F382C7B40BDBC2E666F337AF4E7E07FFB552C81429F2FF06B7FD02E9003C7418CCC080F5E064F7A193B39C5A333C3921CAAV5L4K" TargetMode="External"/><Relationship Id="rId74" Type="http://schemas.openxmlformats.org/officeDocument/2006/relationships/hyperlink" Target="consultantplus://offline/ref=D7155529DD5B5F382C7B40BDBC2E666F337AF4E7E77FFB552C81429F2FF06B7FC22EC80FC44792CF0F1A085709V2LEK" TargetMode="External"/><Relationship Id="rId79" Type="http://schemas.openxmlformats.org/officeDocument/2006/relationships/hyperlink" Target="consultantplus://offline/ref=D7155529DD5B5F382C7B40BDBC2E666F337AF4E7E77FFB552C81429F2FF06B7FD02E9003C5428BCE0D0F5E064F7A193B39C5A333C3921CAAV5L4K" TargetMode="External"/><Relationship Id="rId5" Type="http://schemas.openxmlformats.org/officeDocument/2006/relationships/hyperlink" Target="consultantplus://offline/ref=EC12849C9202C4CEEFA9041B6B7BEAB7CD238F668926089593FD583D72D8E62AB02B797AC281398F076F0F5B96E34CF2FBDE13BB3920A39AUALFK" TargetMode="External"/><Relationship Id="rId61" Type="http://schemas.openxmlformats.org/officeDocument/2006/relationships/hyperlink" Target="consultantplus://offline/ref=D7155529DD5B5F382C7B40BDBC2E666F337AF4E7E07FFB552C81429F2FF06B7FD02E9003C74189C60A0F5E064F7A193B39C5A333C3921CAAV5L4K" TargetMode="External"/><Relationship Id="rId82" Type="http://schemas.openxmlformats.org/officeDocument/2006/relationships/hyperlink" Target="consultantplus://offline/ref=D7155529DD5B5F382C7B40BDBC2E666F337AF7E9EA75FB552C81429F2FF06B7FD02E9003C24188C90E0F5E064F7A193B39C5A333C3921CAAV5L4K" TargetMode="External"/><Relationship Id="rId19" Type="http://schemas.openxmlformats.org/officeDocument/2006/relationships/hyperlink" Target="consultantplus://offline/ref=D7155529DD5B5F382C7B40BDBC2E666F3374F0E0E078FB552C81429F2FF06B7FD02E9003C54285CF0F0F5E064F7A193B39C5A333C3921CAAV5L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C12849C9202C4CEEFA9041B6B7BEAB7CD238F668926089593FD583D72D8E62AB02B797AC2813E81046F0F5B96E34CF2FBDE13BB3920A39AUALFK" TargetMode="External"/><Relationship Id="rId14" Type="http://schemas.openxmlformats.org/officeDocument/2006/relationships/hyperlink" Target="consultantplus://offline/ref=D7155529DD5B5F382C7B40BDBC2E666F337AF4E7E07FFB552C81429F2FF06B7FC22EC80FC44792CF0F1A085709V2LEK" TargetMode="External"/><Relationship Id="rId22" Type="http://schemas.openxmlformats.org/officeDocument/2006/relationships/hyperlink" Target="consultantplus://offline/ref=D7155529DD5B5F382C7B40BDBC2E666F337AF4E7E07FFB552C81429F2FF06B7FD02E9003C74285CA000F5E064F7A193B39C5A333C3921CAAV5L4K" TargetMode="External"/><Relationship Id="rId27" Type="http://schemas.openxmlformats.org/officeDocument/2006/relationships/hyperlink" Target="consultantplus://offline/ref=D7155529DD5B5F382C7B40BDBC2E666F337AF4E7E07FFB552C81429F2FF06B7FD02E9003C74384CE0C0F5E064F7A193B39C5A333C3921CAAV5L4K" TargetMode="External"/><Relationship Id="rId30" Type="http://schemas.openxmlformats.org/officeDocument/2006/relationships/hyperlink" Target="consultantplus://offline/ref=D7155529DD5B5F382C7B40BDBC2E666F337AF4E7E07FFB552C81429F2FF06B7FD02E9003C74384CD0E0F5E064F7A193B39C5A333C3921CAAV5L4K" TargetMode="External"/><Relationship Id="rId35" Type="http://schemas.openxmlformats.org/officeDocument/2006/relationships/hyperlink" Target="consultantplus://offline/ref=D7155529DD5B5F382C7B40BDBC2E666F337AF4E7E07FFB552C81429F2FF06B7FD02E9003C74384CA0A0F5E064F7A193B39C5A333C3921CAAV5L4K" TargetMode="External"/><Relationship Id="rId43" Type="http://schemas.openxmlformats.org/officeDocument/2006/relationships/hyperlink" Target="consultantplus://offline/ref=D7155529DD5B5F382C7B40BDBC2E666F337AF4E7E07FFB552C81429F2FF06B7FD02E9003C7408FCB000F5E064F7A193B39C5A333C3921CAAV5L4K" TargetMode="External"/><Relationship Id="rId48" Type="http://schemas.openxmlformats.org/officeDocument/2006/relationships/hyperlink" Target="consultantplus://offline/ref=D7155529DD5B5F382C7B40BDBC2E666F337AF4E7E07FFB552C81429F2FF06B7FD02E9003C74089C9000F5E064F7A193B39C5A333C3921CAAV5L4K" TargetMode="External"/><Relationship Id="rId56" Type="http://schemas.openxmlformats.org/officeDocument/2006/relationships/hyperlink" Target="consultantplus://offline/ref=D7155529DD5B5F382C7B40BDBC2E666F337AF4E7E07FFB552C81429F2FF06B7FD02E9003C74189C90C0F5E064F7A193B39C5A333C3921CAAV5L4K" TargetMode="External"/><Relationship Id="rId64" Type="http://schemas.openxmlformats.org/officeDocument/2006/relationships/hyperlink" Target="consultantplus://offline/ref=D7155529DD5B5F382C7B40BDBC2E666F337AF4E7E07FFB552C81429F2FF06B7FD02E9003C7418BCC080F5E064F7A193B39C5A333C3921CAAV5L4K" TargetMode="External"/><Relationship Id="rId69" Type="http://schemas.openxmlformats.org/officeDocument/2006/relationships/hyperlink" Target="consultantplus://offline/ref=D7155529DD5B5F382C7B40BDBC2E666F337AF4E7E77FFB552C81429F2FF06B7FC22EC80FC44792CF0F1A085709V2LEK" TargetMode="External"/><Relationship Id="rId77" Type="http://schemas.openxmlformats.org/officeDocument/2006/relationships/hyperlink" Target="consultantplus://offline/ref=D7155529DD5B5F382C7B40BDBC2E666F337AF4E7E77FFB552C81429F2FF06B7FD02E9003C5428DCC0F0F5E064F7A193B39C5A333C3921CAAV5L4K" TargetMode="External"/><Relationship Id="rId8" Type="http://schemas.openxmlformats.org/officeDocument/2006/relationships/hyperlink" Target="consultantplus://offline/ref=EC12849C9202C4CEEFA9041B6B7BEAB7CD238F668926089593FD583D72D8E62AB02B797AC2813E81066F0F5B96E34CF2FBDE13BB3920A39AUALFK" TargetMode="External"/><Relationship Id="rId51" Type="http://schemas.openxmlformats.org/officeDocument/2006/relationships/hyperlink" Target="consultantplus://offline/ref=D7155529DD5B5F382C7B40BDBC2E666F337AF4E7E07FFB552C81429F2FF06B7FD02E9003C7418CC90C0F5E064F7A193B39C5A333C3921CAAV5L4K" TargetMode="External"/><Relationship Id="rId72" Type="http://schemas.openxmlformats.org/officeDocument/2006/relationships/hyperlink" Target="consultantplus://offline/ref=D7155529DD5B5F382C7B40BDBC2E666F337AF4E7E77FFB552C81429F2FF06B7FC22EC80FC44792CF0F1A085709V2LEK" TargetMode="External"/><Relationship Id="rId80" Type="http://schemas.openxmlformats.org/officeDocument/2006/relationships/hyperlink" Target="consultantplus://offline/ref=D7155529DD5B5F382C7B40BDBC2E666F337AF4E7E77FFB552C81429F2FF06B7FC22EC80FC44792CF0F1A085709V2LEK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7155529DD5B5F382C7B40BDBC2E666F3376FEE7E374FB552C81429F2FF06B7FC22EC80FC44792CF0F1A085709V2LEK" TargetMode="External"/><Relationship Id="rId17" Type="http://schemas.openxmlformats.org/officeDocument/2006/relationships/hyperlink" Target="consultantplus://offline/ref=D7155529DD5B5F382C7B40BDBC2E666F3374F0E0E078FB552C81429F2FF06B7FD02E9003C5428BC7000F5E064F7A193B39C5A333C3921CAAV5L4K" TargetMode="External"/><Relationship Id="rId25" Type="http://schemas.openxmlformats.org/officeDocument/2006/relationships/hyperlink" Target="consultantplus://offline/ref=D7155529DD5B5F382C7B40BDBC2E666F337AF4E7E07FFB552C81429F2FF06B7FD02E9003C74384CF0C0F5E064F7A193B39C5A333C3921CAAV5L4K" TargetMode="External"/><Relationship Id="rId33" Type="http://schemas.openxmlformats.org/officeDocument/2006/relationships/hyperlink" Target="consultantplus://offline/ref=D7155529DD5B5F382C7B40BDBC2E666F337AF4E7E07FFB552C81429F2FF06B7FD02E9003C74384CB0A0F5E064F7A193B39C5A333C3921CAAV5L4K" TargetMode="External"/><Relationship Id="rId38" Type="http://schemas.openxmlformats.org/officeDocument/2006/relationships/hyperlink" Target="consultantplus://offline/ref=D7155529DD5B5F382C7B40BDBC2E666F337AF4E7E07FFB552C81429F2FF06B7FD02E9003C74384C70A0F5E064F7A193B39C5A333C3921CAAV5L4K" TargetMode="External"/><Relationship Id="rId46" Type="http://schemas.openxmlformats.org/officeDocument/2006/relationships/hyperlink" Target="consultantplus://offline/ref=D7155529DD5B5F382C7B40BDBC2E666F337AF4E7E07FFB552C81429F2FF06B7FD02E9003C74089C9080F5E064F7A193B39C5A333C3921CAAV5L4K" TargetMode="External"/><Relationship Id="rId59" Type="http://schemas.openxmlformats.org/officeDocument/2006/relationships/hyperlink" Target="consultantplus://offline/ref=D7155529DD5B5F382C7B40BDBC2E666F337AF4E7E07FFB552C81429F2FF06B7FD02E9003C74189C8000F5E064F7A193B39C5A333C3921CAAV5L4K" TargetMode="External"/><Relationship Id="rId67" Type="http://schemas.openxmlformats.org/officeDocument/2006/relationships/hyperlink" Target="consultantplus://offline/ref=D7155529DD5B5F382C7B40BDBC2E666F337AF4E7E07FFB552C81429F2FF06B7FD02E9003C7418ACF0A0F5E064F7A193B39C5A333C3921CAAV5L4K" TargetMode="External"/><Relationship Id="rId20" Type="http://schemas.openxmlformats.org/officeDocument/2006/relationships/hyperlink" Target="consultantplus://offline/ref=D7155529DD5B5F382C7B40BDBC2E666F3374F0E0E078FB552C81429F2FF06B7FD02E9003C5438DC70D0F5E064F7A193B39C5A333C3921CAAV5L4K" TargetMode="External"/><Relationship Id="rId41" Type="http://schemas.openxmlformats.org/officeDocument/2006/relationships/hyperlink" Target="consultantplus://offline/ref=D7155529DD5B5F382C7B40BDBC2E666F337AF4E7E07FFB552C81429F2FF06B7FD02E9003C7408DCB0A0F5E064F7A193B39C5A333C3921CAAV5L4K" TargetMode="External"/><Relationship Id="rId54" Type="http://schemas.openxmlformats.org/officeDocument/2006/relationships/hyperlink" Target="consultantplus://offline/ref=D7155529DD5B5F382C7B40BDBC2E666F337AF4E7E07FFB552C81429F2FF06B7FD02E9003C74189CA0E0F5E064F7A193B39C5A333C3921CAAV5L4K" TargetMode="External"/><Relationship Id="rId62" Type="http://schemas.openxmlformats.org/officeDocument/2006/relationships/hyperlink" Target="consultantplus://offline/ref=D7155529DD5B5F382C7B40BDBC2E666F337AF4E7E07FFB552C81429F2FF06B7FD02E9003C7418ACA0E0F5E064F7A193B39C5A333C3921CAAV5L4K" TargetMode="External"/><Relationship Id="rId70" Type="http://schemas.openxmlformats.org/officeDocument/2006/relationships/hyperlink" Target="consultantplus://offline/ref=D7155529DD5B5F382C7B40BDBC2E666F337AF4E7E77FFB552C81429F2FF06B7FC22EC80FC44792CF0F1A085709V2LEK" TargetMode="External"/><Relationship Id="rId75" Type="http://schemas.openxmlformats.org/officeDocument/2006/relationships/hyperlink" Target="consultantplus://offline/ref=D7155529DD5B5F382C7B40BDBC2E666F337AF4E7E77FFB552C81429F2FF06B7FC22EC80FC44792CF0F1A085709V2LEK" TargetMode="External"/><Relationship Id="rId83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C12849C9202C4CEEFA9041B6B7BEAB7CD238F668926089593FD583D72D8E62AB02B797AC281398E076F0F5B96E34CF2FBDE13BB3920A39AUALFK" TargetMode="External"/><Relationship Id="rId15" Type="http://schemas.openxmlformats.org/officeDocument/2006/relationships/hyperlink" Target="consultantplus://offline/ref=D7155529DD5B5F382C7B40BDBC2E666F327BF4E1EA7BFB552C81429F2FF06B7FC22EC80FC44792CF0F1A085709V2LEK" TargetMode="External"/><Relationship Id="rId23" Type="http://schemas.openxmlformats.org/officeDocument/2006/relationships/hyperlink" Target="consultantplus://offline/ref=D7155529DD5B5F382C7B40BDBC2E666F337AF4E7E07FFB552C81429F2FF06B7FD02E9003C7438FCE000F5E064F7A193B39C5A333C3921CAAV5L4K" TargetMode="External"/><Relationship Id="rId28" Type="http://schemas.openxmlformats.org/officeDocument/2006/relationships/hyperlink" Target="consultantplus://offline/ref=D7155529DD5B5F382C7B40BDBC2E666F337AF4E7E07FFB552C81429F2FF06B7FD02E9003C74384CE0E0F5E064F7A193B39C5A333C3921CAAV5L4K" TargetMode="External"/><Relationship Id="rId36" Type="http://schemas.openxmlformats.org/officeDocument/2006/relationships/hyperlink" Target="consultantplus://offline/ref=D7155529DD5B5F382C7B40BDBC2E666F337AF4E7E07FFB552C81429F2FF06B7FD02E9003C74384CA0C0F5E064F7A193B39C5A333C3921CAAV5L4K" TargetMode="External"/><Relationship Id="rId49" Type="http://schemas.openxmlformats.org/officeDocument/2006/relationships/hyperlink" Target="consultantplus://offline/ref=D7155529DD5B5F382C7B40BDBC2E666F337AF4E7E07FFB552C81429F2FF06B7FD02E9003C74084CB000F5E064F7A193B39C5A333C3921CAAV5L4K" TargetMode="External"/><Relationship Id="rId57" Type="http://schemas.openxmlformats.org/officeDocument/2006/relationships/hyperlink" Target="consultantplus://offline/ref=D7155529DD5B5F382C7B40BDBC2E666F337AF4E7E07FFB552C81429F2FF06B7FD02E9003C74189C8080F5E064F7A193B39C5A333C3921CAAV5L4K" TargetMode="External"/><Relationship Id="rId10" Type="http://schemas.openxmlformats.org/officeDocument/2006/relationships/hyperlink" Target="consultantplus://offline/ref=EC12849C9202C4CEEFA9041B6B7BEAB7CD238F668926089593FD583D72D8E62AB02B797AC2813E81016F0F5B96E34CF2FBDE13BB3920A39AUALFK" TargetMode="External"/><Relationship Id="rId31" Type="http://schemas.openxmlformats.org/officeDocument/2006/relationships/hyperlink" Target="consultantplus://offline/ref=D7155529DD5B5F382C7B40BDBC2E666F337AF4E7E07FFB552C81429F2FF06B7FD02E9003C74384CC000F5E064F7A193B39C5A333C3921CAAV5L4K" TargetMode="External"/><Relationship Id="rId44" Type="http://schemas.openxmlformats.org/officeDocument/2006/relationships/hyperlink" Target="consultantplus://offline/ref=D7155529DD5B5F382C7B40BDBC2E666F337AF4E7E07FFB552C81429F2FF06B7FD02E9003C74088CC0A0F5E064F7A193B39C5A333C3921CAAV5L4K" TargetMode="External"/><Relationship Id="rId52" Type="http://schemas.openxmlformats.org/officeDocument/2006/relationships/hyperlink" Target="consultantplus://offline/ref=D7155529DD5B5F382C7B40BDBC2E666F337AF4E7E07FFB552C81429F2FF06B7FD02E9003C7418DCE0A0F5E064F7A193B39C5A333C3921CAAV5L4K" TargetMode="External"/><Relationship Id="rId60" Type="http://schemas.openxmlformats.org/officeDocument/2006/relationships/hyperlink" Target="consultantplus://offline/ref=D7155529DD5B5F382C7B40BDBC2E666F337AF4E7E07FFB552C81429F2FF06B7FD02E9003C74189C70A0F5E064F7A193B39C5A333C3921CAAV5L4K" TargetMode="External"/><Relationship Id="rId65" Type="http://schemas.openxmlformats.org/officeDocument/2006/relationships/hyperlink" Target="consultantplus://offline/ref=D7155529DD5B5F382C7B40BDBC2E666F337AF4E7E07FFB552C81429F2FF06B7FD02E9003C7418BCC0A0F5E064F7A193B39C5A333C3921CAAV5L4K" TargetMode="External"/><Relationship Id="rId73" Type="http://schemas.openxmlformats.org/officeDocument/2006/relationships/hyperlink" Target="consultantplus://offline/ref=D7155529DD5B5F382C7B40BDBC2E666F337AF4E7E77FFB552C81429F2FF06B7FC22EC80FC44792CF0F1A085709V2LEK" TargetMode="External"/><Relationship Id="rId78" Type="http://schemas.openxmlformats.org/officeDocument/2006/relationships/hyperlink" Target="consultantplus://offline/ref=D7155529DD5B5F382C7B40BDBC2E666F337AF4E7E77FFB552C81429F2FF06B7FD02E9003C54288C90C0F5E064F7A193B39C5A333C3921CAAV5L4K" TargetMode="External"/><Relationship Id="rId81" Type="http://schemas.openxmlformats.org/officeDocument/2006/relationships/hyperlink" Target="consultantplus://offline/ref=D7155529DD5B5F382C7B40BDBC2E666F337AF4E7E77FFB552C81429F2FF06B7FC22EC80FC44792CF0F1A085709V2LEK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10204</Words>
  <Characters>58165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2021-06-15T10:11:00Z</dcterms:created>
  <dcterms:modified xsi:type="dcterms:W3CDTF">2021-06-15T10:11:00Z</dcterms:modified>
</cp:coreProperties>
</file>