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E4" w:rsidRPr="009B73E4" w:rsidRDefault="009B73E4">
      <w:pPr>
        <w:pStyle w:val="ConsPlusTitle"/>
        <w:jc w:val="center"/>
        <w:outlineLvl w:val="0"/>
        <w:rPr>
          <w:rFonts w:ascii="Times New Roman" w:hAnsi="Times New Roman" w:cs="Times New Roman"/>
          <w:sz w:val="26"/>
          <w:szCs w:val="26"/>
        </w:rPr>
      </w:pPr>
      <w:r w:rsidRPr="009B73E4">
        <w:rPr>
          <w:rFonts w:ascii="Times New Roman" w:hAnsi="Times New Roman" w:cs="Times New Roman"/>
          <w:sz w:val="26"/>
          <w:szCs w:val="26"/>
        </w:rPr>
        <w:t>ПРАВИТЕЛЬСТВО ПЕРМСКОГО КРАЯ</w:t>
      </w:r>
    </w:p>
    <w:p w:rsidR="009B73E4" w:rsidRPr="009B73E4" w:rsidRDefault="009B73E4">
      <w:pPr>
        <w:pStyle w:val="ConsPlusTitle"/>
        <w:jc w:val="center"/>
        <w:rPr>
          <w:rFonts w:ascii="Times New Roman" w:hAnsi="Times New Roman" w:cs="Times New Roman"/>
          <w:sz w:val="26"/>
          <w:szCs w:val="26"/>
        </w:rPr>
      </w:pP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ПОСТАНОВЛЕНИЕ</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от 12 апреля 2019 г. N 270-п</w:t>
      </w:r>
    </w:p>
    <w:p w:rsidR="009B73E4" w:rsidRPr="009B73E4" w:rsidRDefault="009B73E4">
      <w:pPr>
        <w:pStyle w:val="ConsPlusTitle"/>
        <w:rPr>
          <w:rFonts w:ascii="Times New Roman" w:hAnsi="Times New Roman" w:cs="Times New Roman"/>
          <w:sz w:val="26"/>
          <w:szCs w:val="26"/>
        </w:rPr>
      </w:pP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ОБ ОРГАНИЗАЦИИ МЕРОПРИЯТИЯ ПО ПРОФЕССИОНАЛЬНОМУ ОБУЧЕНИЮ</w:t>
      </w:r>
      <w:r>
        <w:rPr>
          <w:rFonts w:ascii="Times New Roman" w:hAnsi="Times New Roman" w:cs="Times New Roman"/>
          <w:sz w:val="26"/>
          <w:szCs w:val="26"/>
        </w:rPr>
        <w:t xml:space="preserve"> </w:t>
      </w:r>
      <w:r w:rsidRPr="009B73E4">
        <w:rPr>
          <w:rFonts w:ascii="Times New Roman" w:hAnsi="Times New Roman" w:cs="Times New Roman"/>
          <w:sz w:val="26"/>
          <w:szCs w:val="26"/>
        </w:rPr>
        <w:t>И ДОПОЛНИТЕЛЬНОМУ ПРОФЕССИОНАЛЬНОМУ ОБРАЗОВАНИЮ ГРАЖДАН</w:t>
      </w:r>
      <w:r>
        <w:rPr>
          <w:rFonts w:ascii="Times New Roman" w:hAnsi="Times New Roman" w:cs="Times New Roman"/>
          <w:sz w:val="26"/>
          <w:szCs w:val="26"/>
        </w:rPr>
        <w:t xml:space="preserve"> </w:t>
      </w:r>
      <w:bookmarkStart w:id="0" w:name="_GoBack"/>
      <w:bookmarkEnd w:id="0"/>
      <w:r w:rsidRPr="009B73E4">
        <w:rPr>
          <w:rFonts w:ascii="Times New Roman" w:hAnsi="Times New Roman" w:cs="Times New Roman"/>
          <w:sz w:val="26"/>
          <w:szCs w:val="26"/>
        </w:rPr>
        <w:t>ПРЕДПЕНСИОННОГО 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 ред. Постановлений Правительства Пермского края от 07.08.2019 </w:t>
            </w:r>
            <w:hyperlink r:id="rId4" w:history="1">
              <w:r w:rsidRPr="009B73E4">
                <w:rPr>
                  <w:rFonts w:ascii="Times New Roman" w:hAnsi="Times New Roman" w:cs="Times New Roman"/>
                  <w:color w:val="0000FF"/>
                  <w:sz w:val="26"/>
                  <w:szCs w:val="26"/>
                </w:rPr>
                <w:t>N 550-п</w:t>
              </w:r>
            </w:hyperlink>
            <w:r w:rsidRPr="009B73E4">
              <w:rPr>
                <w:rFonts w:ascii="Times New Roman" w:hAnsi="Times New Roman" w:cs="Times New Roman"/>
                <w:color w:val="392C69"/>
                <w:sz w:val="26"/>
                <w:szCs w:val="26"/>
              </w:rPr>
              <w:t>,</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от 06.11.2019 </w:t>
            </w:r>
            <w:hyperlink r:id="rId5" w:history="1">
              <w:r w:rsidRPr="009B73E4">
                <w:rPr>
                  <w:rFonts w:ascii="Times New Roman" w:hAnsi="Times New Roman" w:cs="Times New Roman"/>
                  <w:color w:val="0000FF"/>
                  <w:sz w:val="26"/>
                  <w:szCs w:val="26"/>
                </w:rPr>
                <w:t>N 801-п</w:t>
              </w:r>
            </w:hyperlink>
            <w:r w:rsidRPr="009B73E4">
              <w:rPr>
                <w:rFonts w:ascii="Times New Roman" w:hAnsi="Times New Roman" w:cs="Times New Roman"/>
                <w:color w:val="392C69"/>
                <w:sz w:val="26"/>
                <w:szCs w:val="26"/>
              </w:rPr>
              <w:t>)</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В соответствии со </w:t>
      </w:r>
      <w:hyperlink r:id="rId6" w:history="1">
        <w:r w:rsidRPr="009B73E4">
          <w:rPr>
            <w:rFonts w:ascii="Times New Roman" w:hAnsi="Times New Roman" w:cs="Times New Roman"/>
            <w:color w:val="0000FF"/>
            <w:sz w:val="26"/>
            <w:szCs w:val="26"/>
          </w:rPr>
          <w:t>статьей 78</w:t>
        </w:r>
      </w:hyperlink>
      <w:r w:rsidRPr="009B73E4">
        <w:rPr>
          <w:rFonts w:ascii="Times New Roman" w:hAnsi="Times New Roman" w:cs="Times New Roman"/>
          <w:sz w:val="26"/>
          <w:szCs w:val="26"/>
        </w:rPr>
        <w:t xml:space="preserve"> Бюджетного кодекса Российской Федерации, </w:t>
      </w:r>
      <w:hyperlink r:id="rId7"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 </w:t>
      </w:r>
      <w:hyperlink r:id="rId8"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3 октября 2013 г. N 1325-п "Об утверждении государственной программы Пермского края "Экономическая политика и инновационное развитие" Правительство Пермского края постановляет:</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1. Утвердить прилагаемые: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1.1. </w:t>
      </w:r>
      <w:hyperlink w:anchor="P37" w:history="1">
        <w:r w:rsidRPr="009B73E4">
          <w:rPr>
            <w:rFonts w:ascii="Times New Roman" w:hAnsi="Times New Roman" w:cs="Times New Roman"/>
            <w:color w:val="0000FF"/>
            <w:sz w:val="26"/>
            <w:szCs w:val="26"/>
          </w:rPr>
          <w:t>Положение</w:t>
        </w:r>
      </w:hyperlink>
      <w:r w:rsidRPr="009B73E4">
        <w:rPr>
          <w:rFonts w:ascii="Times New Roman" w:hAnsi="Times New Roman" w:cs="Times New Roman"/>
          <w:sz w:val="26"/>
          <w:szCs w:val="26"/>
        </w:rPr>
        <w:t xml:space="preserve"> об организации профессионального обучения и дополнительного профессионального образования граждан предпенсионного возраста, зарегистрированных в органах службы занятости в целях поиска подходящей работы;</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1.2. </w:t>
      </w:r>
      <w:hyperlink w:anchor="P184" w:history="1">
        <w:r w:rsidRPr="009B73E4">
          <w:rPr>
            <w:rFonts w:ascii="Times New Roman" w:hAnsi="Times New Roman" w:cs="Times New Roman"/>
            <w:color w:val="0000FF"/>
            <w:sz w:val="26"/>
            <w:szCs w:val="26"/>
          </w:rPr>
          <w:t>Порядок</w:t>
        </w:r>
      </w:hyperlink>
      <w:r w:rsidRPr="009B73E4">
        <w:rPr>
          <w:rFonts w:ascii="Times New Roman" w:hAnsi="Times New Roman" w:cs="Times New Roman"/>
          <w:sz w:val="26"/>
          <w:szCs w:val="26"/>
        </w:rPr>
        <w:t xml:space="preserve"> предоставления субсидий из бюджета Пермского края юридическим лицам (за исключением государственных (муниципальных) учреждений), индивидуальным предпринимателям на реализацию мероприятия по организации профессионального обучения и дополнительного профессионального образования работников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1.3. </w:t>
      </w:r>
      <w:hyperlink w:anchor="P665" w:history="1">
        <w:r w:rsidRPr="009B73E4">
          <w:rPr>
            <w:rFonts w:ascii="Times New Roman" w:hAnsi="Times New Roman" w:cs="Times New Roman"/>
            <w:color w:val="0000FF"/>
            <w:sz w:val="26"/>
            <w:szCs w:val="26"/>
          </w:rPr>
          <w:t>Положение</w:t>
        </w:r>
      </w:hyperlink>
      <w:r w:rsidRPr="009B73E4">
        <w:rPr>
          <w:rFonts w:ascii="Times New Roman" w:hAnsi="Times New Roman" w:cs="Times New Roman"/>
          <w:sz w:val="26"/>
          <w:szCs w:val="26"/>
        </w:rPr>
        <w:t xml:space="preserve"> о предоставлении образовательного сертификата на профессиональное обучение и дополнительное профессиональное образование граждан предпенсионного возраста.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1.3 введен </w:t>
      </w:r>
      <w:hyperlink r:id="rId9"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 Министерству социального развития Пермского края разработать и утвердить порядок назначения и выплаты стипендии гражданам предпенсионного возраста, зарегистрированным в органах службы занятости в целях поиска подходящей работы, в период прохождения профессионального обучения и получения дополнительного профессионального образования в срок не позднее 10 рабочих дней с момента подписания настоящего Постановления.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 Настоящее Постановление вступает в силу через 10 дней после дня его официального опубликования и распространяется на правоотношения, возникшие с </w:t>
      </w:r>
      <w:r w:rsidRPr="009B73E4">
        <w:rPr>
          <w:rFonts w:ascii="Times New Roman" w:hAnsi="Times New Roman" w:cs="Times New Roman"/>
          <w:sz w:val="26"/>
          <w:szCs w:val="26"/>
        </w:rPr>
        <w:lastRenderedPageBreak/>
        <w:t>7 февраля 2019 года.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4. Контроль за исполнением постановления возложить на заместителя председателя Правительства Пермского края (по вопросам социальной политики и здравоохранения).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Губернатор Пермского края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М.Г.РЕШЕТНИКОВ</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0"/>
        <w:rPr>
          <w:rFonts w:ascii="Times New Roman" w:hAnsi="Times New Roman" w:cs="Times New Roman"/>
          <w:sz w:val="26"/>
          <w:szCs w:val="26"/>
        </w:rPr>
      </w:pPr>
      <w:r w:rsidRPr="009B73E4">
        <w:rPr>
          <w:rFonts w:ascii="Times New Roman" w:hAnsi="Times New Roman" w:cs="Times New Roman"/>
          <w:sz w:val="26"/>
          <w:szCs w:val="26"/>
        </w:rPr>
        <w:t>УТВЕРЖДЕНО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Постановлением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Правительства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от 12.04.2019 N 270-п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rPr>
          <w:rFonts w:ascii="Times New Roman" w:hAnsi="Times New Roman" w:cs="Times New Roman"/>
          <w:sz w:val="26"/>
          <w:szCs w:val="26"/>
        </w:rPr>
      </w:pPr>
      <w:bookmarkStart w:id="1" w:name="P37"/>
      <w:bookmarkEnd w:id="1"/>
      <w:r w:rsidRPr="009B73E4">
        <w:rPr>
          <w:rFonts w:ascii="Times New Roman" w:hAnsi="Times New Roman" w:cs="Times New Roman"/>
          <w:sz w:val="26"/>
          <w:szCs w:val="26"/>
        </w:rPr>
        <w:t>ПОЛОЖЕНИЕ</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ОБ ОРГАНИЗАЦИИ ПРОФЕССИОНАЛЬНОГО ОБУЧЕНИЯ И ДОПОЛНИТЕЛЬНОГО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 ГРАЖДАН ПРЕДПЕНСИОННОГО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ВОЗРАСТА, ЗАРЕГИСТРИРОВАННЫХ В ОРГАНАХ СЛУЖБЫ ЗАНЯТОСТИ</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В ЦЕЛЯХ ПОИСКА ПОДХОДЯЩЕЙ РАБОТЫ</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 ред. </w:t>
            </w:r>
            <w:hyperlink r:id="rId10"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color w:val="392C69"/>
                <w:sz w:val="26"/>
                <w:szCs w:val="26"/>
              </w:rPr>
              <w:t xml:space="preserve"> Правительства Пермского края от 07.08.2019 N 550-п)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 Общие положения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1.1. Настоящее Положение устанавливает порядок и условия организации профессионального обучения, дополнительного профессионального образования (далее - профессиональное обучение) граждан предпенсионного возраста (лица в течение 5 лет до наступления возраста, дающего право на страховую пенсию по старости, в том числе назначаемую досрочно), обратившихся в государственное казенное учреждение Центр занятости населения Пермского края (далее - ГКУ ЦЗН Пермского края) и зарегистрированных в целях поиска подходящей работы.</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 Главным распорядителем средств бюджета Пермского края на реализацию профессионального обучения граждан предпенсионного возраста является Министерство социального развития Пермского края (далее - Министерство).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1.3. Получателями средств бюджета Пермского края, ответственными за целевое расходование бюджетных средств на организацию профессионального обучения граждан предпенсионного возраста, являются государственное бюджетное </w:t>
      </w:r>
      <w:r w:rsidRPr="009B73E4">
        <w:rPr>
          <w:rFonts w:ascii="Times New Roman" w:hAnsi="Times New Roman" w:cs="Times New Roman"/>
          <w:sz w:val="26"/>
          <w:szCs w:val="26"/>
        </w:rPr>
        <w:lastRenderedPageBreak/>
        <w:t>учреждение дополнительного профессионального образования "Учебный центр службы занятости" (далее - Учебный центр) и ГКУ ЦЗН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11"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07.08.2019 N 550-п)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1.4. Профессиональное обучение граждан предпенсионного возраста осуществляется: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Учебным центром в соответствии с государственным заданием, утвержденным в соответствии с </w:t>
      </w:r>
      <w:hyperlink r:id="rId12" w:history="1">
        <w:r w:rsidRPr="009B73E4">
          <w:rPr>
            <w:rFonts w:ascii="Times New Roman" w:hAnsi="Times New Roman" w:cs="Times New Roman"/>
            <w:color w:val="0000FF"/>
            <w:sz w:val="26"/>
            <w:szCs w:val="26"/>
          </w:rPr>
          <w:t>Порядком</w:t>
        </w:r>
      </w:hyperlink>
      <w:r w:rsidRPr="009B73E4">
        <w:rPr>
          <w:rFonts w:ascii="Times New Roman" w:hAnsi="Times New Roman" w:cs="Times New Roman"/>
          <w:sz w:val="26"/>
          <w:szCs w:val="26"/>
        </w:rPr>
        <w:t xml:space="preserve"> формирования, утверждения государственного задания на оказание государственных услуг (выполнение работ) и его финансового обеспечения, утвержденным Постановлением Правительства Пермского края от 29 сентября 2014 г. N 1071-п "Об утверждении Порядка формирования, утверждения государственного задания на оказание государственных услуг (выполнение работ) и его финансового обеспечения, Порядка проведения мониторинга исполнения государственного задания на оказание государственных услуг (выполнение работ) и внесения изменений в государственное задание на оказание государственных услуг (выполнение работ) и объем его финансового обеспечения, Порядка определения объема и условий предоставления субсидий государственным бюджетным и автономным учреждениям на иные цели";</w:t>
      </w:r>
    </w:p>
    <w:p w:rsidR="009B73E4" w:rsidRPr="009B73E4" w:rsidRDefault="009B73E4">
      <w:pPr>
        <w:pStyle w:val="ConsPlusNormal"/>
        <w:spacing w:before="220"/>
        <w:ind w:firstLine="540"/>
        <w:jc w:val="both"/>
        <w:rPr>
          <w:rFonts w:ascii="Times New Roman" w:hAnsi="Times New Roman" w:cs="Times New Roman"/>
          <w:sz w:val="26"/>
          <w:szCs w:val="26"/>
        </w:rPr>
      </w:pPr>
      <w:bookmarkStart w:id="2" w:name="P53"/>
      <w:bookmarkEnd w:id="2"/>
      <w:r w:rsidRPr="009B73E4">
        <w:rPr>
          <w:rFonts w:ascii="Times New Roman" w:hAnsi="Times New Roman" w:cs="Times New Roman"/>
          <w:sz w:val="26"/>
          <w:szCs w:val="26"/>
        </w:rPr>
        <w:t xml:space="preserve">образовательными организациями, определенными по результатам осуществления ГКУ ЦЗН Пермского края закупок на оказание образовательных услуг конкурентными способами в соответствии с Федеральным </w:t>
      </w:r>
      <w:hyperlink r:id="rId13" w:history="1">
        <w:r w:rsidRPr="009B73E4">
          <w:rPr>
            <w:rFonts w:ascii="Times New Roman" w:hAnsi="Times New Roman" w:cs="Times New Roman"/>
            <w:color w:val="0000FF"/>
            <w:sz w:val="26"/>
            <w:szCs w:val="26"/>
          </w:rPr>
          <w:t>законом</w:t>
        </w:r>
      </w:hyperlink>
      <w:r w:rsidRPr="009B73E4">
        <w:rPr>
          <w:rFonts w:ascii="Times New Roman" w:hAnsi="Times New Roman" w:cs="Times New Roman"/>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1.4 в ред. </w:t>
      </w:r>
      <w:hyperlink r:id="rId14"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07.08.2019 N 550-п)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1.5. Профессиональное обучение завершается итоговой аттестацией в форме, предусмотренной законодательством об образовании, по результатам которой выдаются документы в соответствии с законодательством об образовании.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1.6. Профессиональное обучение, которое может быть курсовым (групповым) или индивидуальным, осуществляется по очной, очно-заочной формам обучения.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Реализация программ профессионального обучения и дополнительного профессионального образования возможна с применением дистанционных образовательных технологий.</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1.7. Период профессионального обучения составляет не более 3 месяцев.</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II. Порядок и условия направления граждан предпенсионного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возраста на профессиональное обучение</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2.1. Условиями направления граждан предпенсионного возраста на профессиональное обучение являются их личное обращение в ГКУ ЦЗН Пермского края по месту жительства или месту пребывания и представление следующих документов:</w:t>
      </w:r>
    </w:p>
    <w:p w:rsidR="009B73E4" w:rsidRPr="009B73E4" w:rsidRDefault="009B73E4">
      <w:pPr>
        <w:pStyle w:val="ConsPlusNormal"/>
        <w:spacing w:before="220"/>
        <w:ind w:firstLine="540"/>
        <w:jc w:val="both"/>
        <w:rPr>
          <w:rFonts w:ascii="Times New Roman" w:hAnsi="Times New Roman" w:cs="Times New Roman"/>
          <w:sz w:val="26"/>
          <w:szCs w:val="26"/>
        </w:rPr>
      </w:pPr>
      <w:bookmarkStart w:id="3" w:name="P64"/>
      <w:bookmarkEnd w:id="3"/>
      <w:r w:rsidRPr="009B73E4">
        <w:rPr>
          <w:rFonts w:ascii="Times New Roman" w:hAnsi="Times New Roman" w:cs="Times New Roman"/>
          <w:sz w:val="26"/>
          <w:szCs w:val="26"/>
        </w:rPr>
        <w:t xml:space="preserve">2.1.1. </w:t>
      </w:r>
      <w:hyperlink w:anchor="P122" w:history="1">
        <w:r w:rsidRPr="009B73E4">
          <w:rPr>
            <w:rFonts w:ascii="Times New Roman" w:hAnsi="Times New Roman" w:cs="Times New Roman"/>
            <w:color w:val="0000FF"/>
            <w:sz w:val="26"/>
            <w:szCs w:val="26"/>
          </w:rPr>
          <w:t>заявление</w:t>
        </w:r>
      </w:hyperlink>
      <w:r w:rsidRPr="009B73E4">
        <w:rPr>
          <w:rFonts w:ascii="Times New Roman" w:hAnsi="Times New Roman" w:cs="Times New Roman"/>
          <w:sz w:val="26"/>
          <w:szCs w:val="26"/>
        </w:rPr>
        <w:t xml:space="preserve"> о направлении на профессиональное обучение или дополнительное профессиональное образование (далее - заявление) по форме </w:t>
      </w:r>
      <w:r w:rsidRPr="009B73E4">
        <w:rPr>
          <w:rFonts w:ascii="Times New Roman" w:hAnsi="Times New Roman" w:cs="Times New Roman"/>
          <w:sz w:val="26"/>
          <w:szCs w:val="26"/>
        </w:rPr>
        <w:lastRenderedPageBreak/>
        <w:t>согласно приложению к настоящему Положению;</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2.1.2. паспорт или документ, его заменяющий;</w:t>
      </w:r>
    </w:p>
    <w:p w:rsidR="009B73E4" w:rsidRPr="009B73E4" w:rsidRDefault="009B73E4">
      <w:pPr>
        <w:pStyle w:val="ConsPlusNormal"/>
        <w:spacing w:before="220"/>
        <w:ind w:firstLine="540"/>
        <w:jc w:val="both"/>
        <w:rPr>
          <w:rFonts w:ascii="Times New Roman" w:hAnsi="Times New Roman" w:cs="Times New Roman"/>
          <w:sz w:val="26"/>
          <w:szCs w:val="26"/>
        </w:rPr>
      </w:pPr>
      <w:bookmarkStart w:id="4" w:name="P66"/>
      <w:bookmarkEnd w:id="4"/>
      <w:r w:rsidRPr="009B73E4">
        <w:rPr>
          <w:rFonts w:ascii="Times New Roman" w:hAnsi="Times New Roman" w:cs="Times New Roman"/>
          <w:sz w:val="26"/>
          <w:szCs w:val="26"/>
        </w:rPr>
        <w:t>2.1.3. для незанятых граждан предпенсионного возраста, зарегистрированных в целях поиска подходящей работы, - трудовая книжка или документ, ее заменяющий (при наличии);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для занятых граждан предпенсионного возраста, зарегистрированных в целях поиска подходящей работы, - копия трудовой книжки, заверенная работодателем;</w:t>
      </w:r>
    </w:p>
    <w:p w:rsidR="009B73E4" w:rsidRPr="009B73E4" w:rsidRDefault="009B73E4">
      <w:pPr>
        <w:pStyle w:val="ConsPlusNormal"/>
        <w:spacing w:before="220"/>
        <w:ind w:firstLine="540"/>
        <w:jc w:val="both"/>
        <w:rPr>
          <w:rFonts w:ascii="Times New Roman" w:hAnsi="Times New Roman" w:cs="Times New Roman"/>
          <w:sz w:val="26"/>
          <w:szCs w:val="26"/>
        </w:rPr>
      </w:pPr>
      <w:bookmarkStart w:id="5" w:name="P68"/>
      <w:bookmarkEnd w:id="5"/>
      <w:r w:rsidRPr="009B73E4">
        <w:rPr>
          <w:rFonts w:ascii="Times New Roman" w:hAnsi="Times New Roman" w:cs="Times New Roman"/>
          <w:sz w:val="26"/>
          <w:szCs w:val="26"/>
        </w:rPr>
        <w:t>2.1.4. документ об образовании и (или) о квалификации;</w:t>
      </w:r>
    </w:p>
    <w:p w:rsidR="009B73E4" w:rsidRPr="009B73E4" w:rsidRDefault="009B73E4">
      <w:pPr>
        <w:pStyle w:val="ConsPlusNormal"/>
        <w:spacing w:before="220"/>
        <w:ind w:firstLine="540"/>
        <w:jc w:val="both"/>
        <w:rPr>
          <w:rFonts w:ascii="Times New Roman" w:hAnsi="Times New Roman" w:cs="Times New Roman"/>
          <w:sz w:val="26"/>
          <w:szCs w:val="26"/>
        </w:rPr>
      </w:pPr>
      <w:bookmarkStart w:id="6" w:name="P69"/>
      <w:bookmarkEnd w:id="6"/>
      <w:r w:rsidRPr="009B73E4">
        <w:rPr>
          <w:rFonts w:ascii="Times New Roman" w:hAnsi="Times New Roman" w:cs="Times New Roman"/>
          <w:sz w:val="26"/>
          <w:szCs w:val="26"/>
        </w:rPr>
        <w:t xml:space="preserve">2.1.5. для граждан, относящихся к категории инвалидов, - индивидуальная программа реабилитации и </w:t>
      </w:r>
      <w:proofErr w:type="spellStart"/>
      <w:r w:rsidRPr="009B73E4">
        <w:rPr>
          <w:rFonts w:ascii="Times New Roman" w:hAnsi="Times New Roman" w:cs="Times New Roman"/>
          <w:sz w:val="26"/>
          <w:szCs w:val="26"/>
        </w:rPr>
        <w:t>абилитации</w:t>
      </w:r>
      <w:proofErr w:type="spellEnd"/>
      <w:r w:rsidRPr="009B73E4">
        <w:rPr>
          <w:rFonts w:ascii="Times New Roman" w:hAnsi="Times New Roman" w:cs="Times New Roman"/>
          <w:sz w:val="26"/>
          <w:szCs w:val="26"/>
        </w:rPr>
        <w:t xml:space="preserve"> инвалида (далее - ИПРА) или выписка из ИПРА, выданная в установленном порядке;</w:t>
      </w:r>
    </w:p>
    <w:p w:rsidR="009B73E4" w:rsidRPr="009B73E4" w:rsidRDefault="009B73E4">
      <w:pPr>
        <w:pStyle w:val="ConsPlusNormal"/>
        <w:spacing w:before="220"/>
        <w:ind w:firstLine="540"/>
        <w:jc w:val="both"/>
        <w:rPr>
          <w:rFonts w:ascii="Times New Roman" w:hAnsi="Times New Roman" w:cs="Times New Roman"/>
          <w:sz w:val="26"/>
          <w:szCs w:val="26"/>
        </w:rPr>
      </w:pPr>
      <w:bookmarkStart w:id="7" w:name="P70"/>
      <w:bookmarkEnd w:id="7"/>
      <w:r w:rsidRPr="009B73E4">
        <w:rPr>
          <w:rFonts w:ascii="Times New Roman" w:hAnsi="Times New Roman" w:cs="Times New Roman"/>
          <w:sz w:val="26"/>
          <w:szCs w:val="26"/>
        </w:rPr>
        <w:t>2.1.6. справка, выданная территориальными органами Пенсионного фонда Российской Федерации (далее - Пенсионный фонд), подтверждающая отнесение к категории граждан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2.2. В случае </w:t>
      </w:r>
      <w:proofErr w:type="spellStart"/>
      <w:r w:rsidRPr="009B73E4">
        <w:rPr>
          <w:rFonts w:ascii="Times New Roman" w:hAnsi="Times New Roman" w:cs="Times New Roman"/>
          <w:sz w:val="26"/>
          <w:szCs w:val="26"/>
        </w:rPr>
        <w:t>непредоставления</w:t>
      </w:r>
      <w:proofErr w:type="spellEnd"/>
      <w:r w:rsidRPr="009B73E4">
        <w:rPr>
          <w:rFonts w:ascii="Times New Roman" w:hAnsi="Times New Roman" w:cs="Times New Roman"/>
          <w:sz w:val="26"/>
          <w:szCs w:val="26"/>
        </w:rPr>
        <w:t xml:space="preserve"> гражданами предпенсионного возраста документов, указанных в пунктах 2.1.5, 2.1.6 настоящего Положения, ГКУ ЦЗН Пермского края запрашивает их в порядке межведомственного информационного взаимодействия.</w:t>
      </w:r>
    </w:p>
    <w:p w:rsidR="009B73E4" w:rsidRPr="009B73E4" w:rsidRDefault="009B73E4">
      <w:pPr>
        <w:pStyle w:val="ConsPlusNormal"/>
        <w:spacing w:before="220"/>
        <w:ind w:firstLine="540"/>
        <w:jc w:val="both"/>
        <w:rPr>
          <w:rFonts w:ascii="Times New Roman" w:hAnsi="Times New Roman" w:cs="Times New Roman"/>
          <w:sz w:val="26"/>
          <w:szCs w:val="26"/>
        </w:rPr>
      </w:pPr>
      <w:bookmarkStart w:id="8" w:name="P72"/>
      <w:bookmarkEnd w:id="8"/>
      <w:r w:rsidRPr="009B73E4">
        <w:rPr>
          <w:rFonts w:ascii="Times New Roman" w:hAnsi="Times New Roman" w:cs="Times New Roman"/>
          <w:sz w:val="26"/>
          <w:szCs w:val="26"/>
        </w:rPr>
        <w:t xml:space="preserve">2.3. Документы, указанные в </w:t>
      </w:r>
      <w:hyperlink w:anchor="P64" w:history="1">
        <w:r w:rsidRPr="009B73E4">
          <w:rPr>
            <w:rFonts w:ascii="Times New Roman" w:hAnsi="Times New Roman" w:cs="Times New Roman"/>
            <w:color w:val="0000FF"/>
            <w:sz w:val="26"/>
            <w:szCs w:val="26"/>
          </w:rPr>
          <w:t>пунктах 2.1.1</w:t>
        </w:r>
      </w:hyperlink>
      <w:r w:rsidRPr="009B73E4">
        <w:rPr>
          <w:rFonts w:ascii="Times New Roman" w:hAnsi="Times New Roman" w:cs="Times New Roman"/>
          <w:sz w:val="26"/>
          <w:szCs w:val="26"/>
        </w:rPr>
        <w:t>-</w:t>
      </w:r>
      <w:hyperlink w:anchor="P70" w:history="1">
        <w:r w:rsidRPr="009B73E4">
          <w:rPr>
            <w:rFonts w:ascii="Times New Roman" w:hAnsi="Times New Roman" w:cs="Times New Roman"/>
            <w:color w:val="0000FF"/>
            <w:sz w:val="26"/>
            <w:szCs w:val="26"/>
          </w:rPr>
          <w:t>2.1.6</w:t>
        </w:r>
      </w:hyperlink>
      <w:r w:rsidRPr="009B73E4">
        <w:rPr>
          <w:rFonts w:ascii="Times New Roman" w:hAnsi="Times New Roman" w:cs="Times New Roman"/>
          <w:sz w:val="26"/>
          <w:szCs w:val="26"/>
        </w:rPr>
        <w:t xml:space="preserve"> настоящего Положения,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их содержание.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2.4. Специалист ГКУ ЦЗН Пермского края, ответственный за прием и регистрацию документов, представляемых гражданами предпенсионного возраста, копирует документы, указанные в </w:t>
      </w:r>
      <w:hyperlink w:anchor="P66" w:history="1">
        <w:r w:rsidRPr="009B73E4">
          <w:rPr>
            <w:rFonts w:ascii="Times New Roman" w:hAnsi="Times New Roman" w:cs="Times New Roman"/>
            <w:color w:val="0000FF"/>
            <w:sz w:val="26"/>
            <w:szCs w:val="26"/>
          </w:rPr>
          <w:t>абзаце первом пункта 2.1.3</w:t>
        </w:r>
      </w:hyperlink>
      <w:r w:rsidRPr="009B73E4">
        <w:rPr>
          <w:rFonts w:ascii="Times New Roman" w:hAnsi="Times New Roman" w:cs="Times New Roman"/>
          <w:sz w:val="26"/>
          <w:szCs w:val="26"/>
        </w:rPr>
        <w:t xml:space="preserve">, </w:t>
      </w:r>
      <w:hyperlink w:anchor="P68" w:history="1">
        <w:r w:rsidRPr="009B73E4">
          <w:rPr>
            <w:rFonts w:ascii="Times New Roman" w:hAnsi="Times New Roman" w:cs="Times New Roman"/>
            <w:color w:val="0000FF"/>
            <w:sz w:val="26"/>
            <w:szCs w:val="26"/>
          </w:rPr>
          <w:t>пунктах 2.1.4</w:t>
        </w:r>
      </w:hyperlink>
      <w:r w:rsidRPr="009B73E4">
        <w:rPr>
          <w:rFonts w:ascii="Times New Roman" w:hAnsi="Times New Roman" w:cs="Times New Roman"/>
          <w:sz w:val="26"/>
          <w:szCs w:val="26"/>
        </w:rPr>
        <w:t xml:space="preserve">, </w:t>
      </w:r>
      <w:hyperlink w:anchor="P69" w:history="1">
        <w:r w:rsidRPr="009B73E4">
          <w:rPr>
            <w:rFonts w:ascii="Times New Roman" w:hAnsi="Times New Roman" w:cs="Times New Roman"/>
            <w:color w:val="0000FF"/>
            <w:sz w:val="26"/>
            <w:szCs w:val="26"/>
          </w:rPr>
          <w:t>2.1.5</w:t>
        </w:r>
      </w:hyperlink>
      <w:r w:rsidRPr="009B73E4">
        <w:rPr>
          <w:rFonts w:ascii="Times New Roman" w:hAnsi="Times New Roman" w:cs="Times New Roman"/>
          <w:sz w:val="26"/>
          <w:szCs w:val="26"/>
        </w:rPr>
        <w:t xml:space="preserve"> настоящего Положения, заверяет копии документов и возвращает подлинники документов гражданам предпенсионного возраста после регистрации заявления в день обращения.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2.5. Основанием для отказа в приеме представленных документов является несоответствие документов перечню, установленному </w:t>
      </w:r>
      <w:hyperlink w:anchor="P64" w:history="1">
        <w:r w:rsidRPr="009B73E4">
          <w:rPr>
            <w:rFonts w:ascii="Times New Roman" w:hAnsi="Times New Roman" w:cs="Times New Roman"/>
            <w:color w:val="0000FF"/>
            <w:sz w:val="26"/>
            <w:szCs w:val="26"/>
          </w:rPr>
          <w:t>пунктами 2.1.1</w:t>
        </w:r>
      </w:hyperlink>
      <w:r w:rsidRPr="009B73E4">
        <w:rPr>
          <w:rFonts w:ascii="Times New Roman" w:hAnsi="Times New Roman" w:cs="Times New Roman"/>
          <w:sz w:val="26"/>
          <w:szCs w:val="26"/>
        </w:rPr>
        <w:t>-</w:t>
      </w:r>
      <w:hyperlink w:anchor="P68" w:history="1">
        <w:r w:rsidRPr="009B73E4">
          <w:rPr>
            <w:rFonts w:ascii="Times New Roman" w:hAnsi="Times New Roman" w:cs="Times New Roman"/>
            <w:color w:val="0000FF"/>
            <w:sz w:val="26"/>
            <w:szCs w:val="26"/>
          </w:rPr>
          <w:t>2.1.4</w:t>
        </w:r>
      </w:hyperlink>
      <w:r w:rsidRPr="009B73E4">
        <w:rPr>
          <w:rFonts w:ascii="Times New Roman" w:hAnsi="Times New Roman" w:cs="Times New Roman"/>
          <w:sz w:val="26"/>
          <w:szCs w:val="26"/>
        </w:rPr>
        <w:t xml:space="preserve"> настоящего Положения, и требованиям, установленным в </w:t>
      </w:r>
      <w:hyperlink w:anchor="P72" w:history="1">
        <w:r w:rsidRPr="009B73E4">
          <w:rPr>
            <w:rFonts w:ascii="Times New Roman" w:hAnsi="Times New Roman" w:cs="Times New Roman"/>
            <w:color w:val="0000FF"/>
            <w:sz w:val="26"/>
            <w:szCs w:val="26"/>
          </w:rPr>
          <w:t>пункте 2.3</w:t>
        </w:r>
      </w:hyperlink>
      <w:r w:rsidRPr="009B73E4">
        <w:rPr>
          <w:rFonts w:ascii="Times New Roman" w:hAnsi="Times New Roman" w:cs="Times New Roman"/>
          <w:sz w:val="26"/>
          <w:szCs w:val="26"/>
        </w:rPr>
        <w:t xml:space="preserve"> настоящего Положения.</w:t>
      </w:r>
    </w:p>
    <w:p w:rsidR="009B73E4" w:rsidRPr="009B73E4" w:rsidRDefault="009B73E4">
      <w:pPr>
        <w:pStyle w:val="ConsPlusNormal"/>
        <w:spacing w:before="220"/>
        <w:ind w:firstLine="540"/>
        <w:jc w:val="both"/>
        <w:rPr>
          <w:rFonts w:ascii="Times New Roman" w:hAnsi="Times New Roman" w:cs="Times New Roman"/>
          <w:sz w:val="26"/>
          <w:szCs w:val="26"/>
        </w:rPr>
      </w:pPr>
      <w:bookmarkStart w:id="9" w:name="P75"/>
      <w:bookmarkEnd w:id="9"/>
      <w:r w:rsidRPr="009B73E4">
        <w:rPr>
          <w:rFonts w:ascii="Times New Roman" w:hAnsi="Times New Roman" w:cs="Times New Roman"/>
          <w:sz w:val="26"/>
          <w:szCs w:val="26"/>
        </w:rPr>
        <w:t xml:space="preserve">2.6. При принятии решения о направлении гражданина предпенсионного возраста на профессиональное обучение ГКУ ЦЗН Пермского края не позднее 3 рабочих дней со дня обращения гражданина предпенсионного возраста направляет его на профессиональную ориентацию и готовит заключение в соответствии с Административным регламентом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sidRPr="009B73E4">
        <w:rPr>
          <w:rFonts w:ascii="Times New Roman" w:hAnsi="Times New Roman" w:cs="Times New Roman"/>
          <w:sz w:val="26"/>
          <w:szCs w:val="26"/>
        </w:rPr>
        <w:lastRenderedPageBreak/>
        <w:t>утвержденным приказом Министерства.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2.7. ГКУ ЦЗН Пермского края не позднее 1 рабочего дня, следующего после подготовки заключения, указанного в </w:t>
      </w:r>
      <w:hyperlink w:anchor="P75" w:history="1">
        <w:r w:rsidRPr="009B73E4">
          <w:rPr>
            <w:rFonts w:ascii="Times New Roman" w:hAnsi="Times New Roman" w:cs="Times New Roman"/>
            <w:color w:val="0000FF"/>
            <w:sz w:val="26"/>
            <w:szCs w:val="26"/>
          </w:rPr>
          <w:t>пункте 2.6</w:t>
        </w:r>
      </w:hyperlink>
      <w:r w:rsidRPr="009B73E4">
        <w:rPr>
          <w:rFonts w:ascii="Times New Roman" w:hAnsi="Times New Roman" w:cs="Times New Roman"/>
          <w:sz w:val="26"/>
          <w:szCs w:val="26"/>
        </w:rPr>
        <w:t xml:space="preserve"> настоящего Положения, предлагает гражданину предпенсионного возраста варианты обучения из перечня приоритетных профессий (специальностей), утвержденного приказом Министерства.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При выборе гражданином профессии (специальности), требующей обязательного медицинского освидетельствования, ГКУ ЦЗН Пермского края направляет гражданина предпенсионного возраста на медицинское освидетельствование. Гражданин предпенсионного возраста представляет в ГКУ ЦЗН Пермского края заключение о результатах медицинского освидетельствования, выданное в установленном порядке медицинской организацией. Оплата медицинского освидетельствования осуществляется гражданином за счет собственных средств.</w:t>
      </w:r>
    </w:p>
    <w:p w:rsidR="009B73E4" w:rsidRPr="009B73E4" w:rsidRDefault="009B73E4">
      <w:pPr>
        <w:pStyle w:val="ConsPlusNormal"/>
        <w:spacing w:before="220"/>
        <w:ind w:firstLine="540"/>
        <w:jc w:val="both"/>
        <w:rPr>
          <w:rFonts w:ascii="Times New Roman" w:hAnsi="Times New Roman" w:cs="Times New Roman"/>
          <w:sz w:val="26"/>
          <w:szCs w:val="26"/>
        </w:rPr>
      </w:pPr>
      <w:bookmarkStart w:id="10" w:name="P78"/>
      <w:bookmarkEnd w:id="10"/>
      <w:r w:rsidRPr="009B73E4">
        <w:rPr>
          <w:rFonts w:ascii="Times New Roman" w:hAnsi="Times New Roman" w:cs="Times New Roman"/>
          <w:sz w:val="26"/>
          <w:szCs w:val="26"/>
        </w:rPr>
        <w:t>2.8. ГКУ ЦЗН Пермского края не позднее 12 рабочих дней со дня обращения граждан предпенсионного возраста принимает решение о направлении на профессиональное обучение или об отказе в направлении на профессиональное обучение, оформляет принятое решение в виде приказа и знакомит с ним гражданина предпенсионного возраста под подпись.</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В случае принятия решения о направлении на профессиональное обучение ГКУ ЦЗН Пермского края выдает гражданину предпенсионного возраста направление на профессиональное обучение в Учебный центр или в образовательную организацию, определенную в соответствии с </w:t>
      </w:r>
      <w:hyperlink w:anchor="P53" w:history="1">
        <w:r w:rsidRPr="009B73E4">
          <w:rPr>
            <w:rFonts w:ascii="Times New Roman" w:hAnsi="Times New Roman" w:cs="Times New Roman"/>
            <w:color w:val="0000FF"/>
            <w:sz w:val="26"/>
            <w:szCs w:val="26"/>
          </w:rPr>
          <w:t>абзацем третьим пункта 1.4</w:t>
        </w:r>
      </w:hyperlink>
      <w:r w:rsidRPr="009B73E4">
        <w:rPr>
          <w:rFonts w:ascii="Times New Roman" w:hAnsi="Times New Roman" w:cs="Times New Roman"/>
          <w:sz w:val="26"/>
          <w:szCs w:val="26"/>
        </w:rPr>
        <w:t xml:space="preserve"> настоящего Положения, в срок, указанный в </w:t>
      </w:r>
      <w:hyperlink w:anchor="P78" w:history="1">
        <w:r w:rsidRPr="009B73E4">
          <w:rPr>
            <w:rFonts w:ascii="Times New Roman" w:hAnsi="Times New Roman" w:cs="Times New Roman"/>
            <w:color w:val="0000FF"/>
            <w:sz w:val="26"/>
            <w:szCs w:val="26"/>
          </w:rPr>
          <w:t>абзаце первом</w:t>
        </w:r>
      </w:hyperlink>
      <w:r w:rsidRPr="009B73E4">
        <w:rPr>
          <w:rFonts w:ascii="Times New Roman" w:hAnsi="Times New Roman" w:cs="Times New Roman"/>
          <w:sz w:val="26"/>
          <w:szCs w:val="26"/>
        </w:rPr>
        <w:t xml:space="preserve"> настоящего пункта.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15"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07.08.2019 N 550-п)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2.9. Основаниями для отказа в направлении на профессиональное обучение являются: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2.9.1. регистрация гражданина предпенсионного возраста в качестве безработного;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2.9.2. непредставление результатов медицинского освидетельствования об отсутствии противопоказаний к осуществлению трудовой деятельности по выбранной профессии (специальности) (для граждан предпенсионного возраста, выбравших профессию (специальность), требующую обязательного медицинского освидетельствования);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2.9.3. повторное профессиональное обучение в рамках федерального проекта "Старшее поколение" национального проекта "Демография" в период до 2024 года.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2.10. ГКУ ЦЗН Пермского края не позднее 3 рабочих дней после издания приказа о направлении на профессиональное обучение в соответствии с </w:t>
      </w:r>
      <w:hyperlink w:anchor="P78" w:history="1">
        <w:r w:rsidRPr="009B73E4">
          <w:rPr>
            <w:rFonts w:ascii="Times New Roman" w:hAnsi="Times New Roman" w:cs="Times New Roman"/>
            <w:color w:val="0000FF"/>
            <w:sz w:val="26"/>
            <w:szCs w:val="26"/>
          </w:rPr>
          <w:t>пунктом 2.8</w:t>
        </w:r>
      </w:hyperlink>
      <w:r w:rsidRPr="009B73E4">
        <w:rPr>
          <w:rFonts w:ascii="Times New Roman" w:hAnsi="Times New Roman" w:cs="Times New Roman"/>
          <w:sz w:val="26"/>
          <w:szCs w:val="26"/>
        </w:rPr>
        <w:t xml:space="preserve"> настоящего Положения заключает с гражданином договор о профессиональном обучении по форме, утвержденной приказом Министерства.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2.11. В период прохождения профессионального обучения по направлению </w:t>
      </w:r>
      <w:r w:rsidRPr="009B73E4">
        <w:rPr>
          <w:rFonts w:ascii="Times New Roman" w:hAnsi="Times New Roman" w:cs="Times New Roman"/>
          <w:sz w:val="26"/>
          <w:szCs w:val="26"/>
        </w:rPr>
        <w:lastRenderedPageBreak/>
        <w:t xml:space="preserve">ГКУ ЦЗН Пермского края незанятому гражданину предпенсионного возраста выплачивается стипендия, равная величине минимального размера оплаты труда, установленного Федеральным </w:t>
      </w:r>
      <w:hyperlink r:id="rId16" w:history="1">
        <w:r w:rsidRPr="009B73E4">
          <w:rPr>
            <w:rFonts w:ascii="Times New Roman" w:hAnsi="Times New Roman" w:cs="Times New Roman"/>
            <w:color w:val="0000FF"/>
            <w:sz w:val="26"/>
            <w:szCs w:val="26"/>
          </w:rPr>
          <w:t>законом</w:t>
        </w:r>
      </w:hyperlink>
      <w:r w:rsidRPr="009B73E4">
        <w:rPr>
          <w:rFonts w:ascii="Times New Roman" w:hAnsi="Times New Roman" w:cs="Times New Roman"/>
          <w:sz w:val="26"/>
          <w:szCs w:val="26"/>
        </w:rPr>
        <w:t xml:space="preserve"> от 19 июня 2000 г. N 82-ФЗ "О минимальном размере оплаты труда", увеличенного на районный коэффициент.</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2.12. Назначение и выплата стипендии в период профессионального обучения осуществляются в порядки и сроки, установленные приказом Министерства.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III. Порядок представления отчетности и контроль</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за расходованием средств бюджета Пермского края</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на профессиональное обучение граждан предпенсионного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возраста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3.1. ГКУ ЦЗН Пермского края осуществляет мониторинг занятости, продолжения трудовой деятельности после завершения гражданином предпенсионного возраста профессионального обучения.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3.2. Учебный центр ежемесячно, в срок до 5 числа месяца, следующего за отчетным, представляет в Министерство отчет о выполнении государственного задания.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3.3. ГКУ ЦЗН Пермского края, Учебный центр несут ответственность за достоверное и своевременное представление отчетности.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3.4. Контроль за целевым использованием денежных средств осуществляют Министерство, ГКУ ЦЗН Пермского края, Учебный центр и органы государственного финансового контроля.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Положению</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граждан предпенсионного возраста,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зарегистрированных в органах службы</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занятости в целях поиска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подходящей работы</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Начальнику территориального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отдела ГКУ ЦЗН Пермского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края 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от 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                                                     (ФИО гражданина)</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bookmarkStart w:id="11" w:name="P122"/>
      <w:bookmarkEnd w:id="11"/>
      <w:r w:rsidRPr="009B73E4">
        <w:rPr>
          <w:rFonts w:ascii="Times New Roman" w:hAnsi="Times New Roman" w:cs="Times New Roman"/>
          <w:sz w:val="26"/>
          <w:szCs w:val="26"/>
        </w:rPr>
        <w:t xml:space="preserve">                                 ЗАЯВЛЕНИЕ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 направлении на профессиональное обучение или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дополнительное профессиональное образование граждан</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предпенсионного возраста</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Я, 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(фамилия, имя, отчество (последнее - при наличии) гражданина,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дата и год рождения)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прошу   направить   меня   на   профессиональное   </w:t>
      </w:r>
      <w:proofErr w:type="gramStart"/>
      <w:r w:rsidRPr="009B73E4">
        <w:rPr>
          <w:rFonts w:ascii="Times New Roman" w:hAnsi="Times New Roman" w:cs="Times New Roman"/>
          <w:sz w:val="26"/>
          <w:szCs w:val="26"/>
        </w:rPr>
        <w:t>обучение  или</w:t>
      </w:r>
      <w:proofErr w:type="gramEnd"/>
      <w:r w:rsidRPr="009B73E4">
        <w:rPr>
          <w:rFonts w:ascii="Times New Roman" w:hAnsi="Times New Roman" w:cs="Times New Roman"/>
          <w:sz w:val="26"/>
          <w:szCs w:val="26"/>
        </w:rPr>
        <w:t xml:space="preserve">  получение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дополнительного профессионального образования.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 ___________________ 20____ г. 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(подпись)</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 себе сообщаю следующие сведения: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Цель    прохождения    профессионального    обучения    или   получения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дополнительного профессионального образования (трудоустройство, продолжение</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трудовой  деятельности</w:t>
      </w:r>
      <w:proofErr w:type="gramEnd"/>
      <w:r w:rsidRPr="009B73E4">
        <w:rPr>
          <w:rFonts w:ascii="Times New Roman" w:hAnsi="Times New Roman" w:cs="Times New Roman"/>
          <w:sz w:val="26"/>
          <w:szCs w:val="26"/>
        </w:rPr>
        <w:t xml:space="preserve">  на  прежнем  рабочем месте или новом рабочем месте,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ведение предпринимательской деятельности, иное):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Сведения об имеющихся профессиях (специальностях) и стаже работы:</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желаемая   профессия</w:t>
      </w:r>
      <w:proofErr w:type="gramStart"/>
      <w:r w:rsidRPr="009B73E4">
        <w:rPr>
          <w:rFonts w:ascii="Times New Roman" w:hAnsi="Times New Roman" w:cs="Times New Roman"/>
          <w:sz w:val="26"/>
          <w:szCs w:val="26"/>
        </w:rPr>
        <w:t xml:space="preserve">   (</w:t>
      </w:r>
      <w:proofErr w:type="gramEnd"/>
      <w:r w:rsidRPr="009B73E4">
        <w:rPr>
          <w:rFonts w:ascii="Times New Roman" w:hAnsi="Times New Roman" w:cs="Times New Roman"/>
          <w:sz w:val="26"/>
          <w:szCs w:val="26"/>
        </w:rPr>
        <w:t>специальность),   образовательная  программа  (курс</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 xml:space="preserve">обучения)   </w:t>
      </w:r>
      <w:proofErr w:type="gramEnd"/>
      <w:r w:rsidRPr="009B73E4">
        <w:rPr>
          <w:rFonts w:ascii="Times New Roman" w:hAnsi="Times New Roman" w:cs="Times New Roman"/>
          <w:sz w:val="26"/>
          <w:szCs w:val="26"/>
        </w:rPr>
        <w:t>для   прохождения   профессионального  обучения  или  получения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дополнительного профессионального образования: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информация  об</w:t>
      </w:r>
      <w:proofErr w:type="gramEnd"/>
      <w:r w:rsidRPr="009B73E4">
        <w:rPr>
          <w:rFonts w:ascii="Times New Roman" w:hAnsi="Times New Roman" w:cs="Times New Roman"/>
          <w:sz w:val="26"/>
          <w:szCs w:val="26"/>
        </w:rPr>
        <w:t xml:space="preserve">  имеющихся ограничениях к трудовой деятельности по состоянию</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здоровья: 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номер контактного </w:t>
      </w:r>
      <w:proofErr w:type="gramStart"/>
      <w:r w:rsidRPr="009B73E4">
        <w:rPr>
          <w:rFonts w:ascii="Times New Roman" w:hAnsi="Times New Roman" w:cs="Times New Roman"/>
          <w:sz w:val="26"/>
          <w:szCs w:val="26"/>
        </w:rPr>
        <w:t>телефона:_</w:t>
      </w:r>
      <w:proofErr w:type="gramEnd"/>
      <w:r w:rsidRPr="009B73E4">
        <w:rPr>
          <w:rFonts w:ascii="Times New Roman" w:hAnsi="Times New Roman" w:cs="Times New Roman"/>
          <w:sz w:val="26"/>
          <w:szCs w:val="26"/>
        </w:rPr>
        <w:t>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адрес электронной почты (при наличии): 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В  соответствии  с требованиями </w:t>
      </w:r>
      <w:hyperlink r:id="rId17" w:history="1">
        <w:r w:rsidRPr="009B73E4">
          <w:rPr>
            <w:rFonts w:ascii="Times New Roman" w:hAnsi="Times New Roman" w:cs="Times New Roman"/>
            <w:color w:val="0000FF"/>
            <w:sz w:val="26"/>
            <w:szCs w:val="26"/>
          </w:rPr>
          <w:t>статьи 9</w:t>
        </w:r>
      </w:hyperlink>
      <w:r w:rsidRPr="009B73E4">
        <w:rPr>
          <w:rFonts w:ascii="Times New Roman" w:hAnsi="Times New Roman" w:cs="Times New Roman"/>
          <w:sz w:val="26"/>
          <w:szCs w:val="26"/>
        </w:rPr>
        <w:t xml:space="preserve"> Федерального закона от 27 июля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2006     г.    N    152-ФЗ    "О    персональных    данных"    даю согласие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(ГКУ ЦЗН Пермского края)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w:t>
      </w:r>
      <w:r w:rsidRPr="009B73E4">
        <w:rPr>
          <w:rFonts w:ascii="Times New Roman" w:hAnsi="Times New Roman" w:cs="Times New Roman"/>
          <w:sz w:val="26"/>
          <w:szCs w:val="26"/>
        </w:rPr>
        <w:lastRenderedPageBreak/>
        <w:t>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(адрес ГКУ ЦЗН Пермского края) (далее - Оператор)</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на  обработку</w:t>
      </w:r>
      <w:proofErr w:type="gramEnd"/>
      <w:r w:rsidRPr="009B73E4">
        <w:rPr>
          <w:rFonts w:ascii="Times New Roman" w:hAnsi="Times New Roman" w:cs="Times New Roman"/>
          <w:sz w:val="26"/>
          <w:szCs w:val="26"/>
        </w:rPr>
        <w:t xml:space="preserve">  (в  том  числе автоматизированную) моих персональных данных,</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указанных  в</w:t>
      </w:r>
      <w:proofErr w:type="gramEnd"/>
      <w:r w:rsidRPr="009B73E4">
        <w:rPr>
          <w:rFonts w:ascii="Times New Roman" w:hAnsi="Times New Roman" w:cs="Times New Roman"/>
          <w:sz w:val="26"/>
          <w:szCs w:val="26"/>
        </w:rPr>
        <w:t xml:space="preserve">  настоящем  заявлении,  а  также  в  прилагаемых  документах 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сведениях, полученных Оператором в рамках межведомственного взаимодействия,</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включающих:  фамилию</w:t>
      </w:r>
      <w:proofErr w:type="gramEnd"/>
      <w:r w:rsidRPr="009B73E4">
        <w:rPr>
          <w:rFonts w:ascii="Times New Roman" w:hAnsi="Times New Roman" w:cs="Times New Roman"/>
          <w:sz w:val="26"/>
          <w:szCs w:val="26"/>
        </w:rPr>
        <w:t>;  имя;  отчество;  дату  рождения,  номер  контактного</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телефона,  адрес</w:t>
      </w:r>
      <w:proofErr w:type="gramEnd"/>
      <w:r w:rsidRPr="009B73E4">
        <w:rPr>
          <w:rFonts w:ascii="Times New Roman" w:hAnsi="Times New Roman" w:cs="Times New Roman"/>
          <w:sz w:val="26"/>
          <w:szCs w:val="26"/>
        </w:rPr>
        <w:t xml:space="preserve">  электронной почты в целях направления на профессиональное</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обучение  или</w:t>
      </w:r>
      <w:proofErr w:type="gramEnd"/>
      <w:r w:rsidRPr="009B73E4">
        <w:rPr>
          <w:rFonts w:ascii="Times New Roman" w:hAnsi="Times New Roman" w:cs="Times New Roman"/>
          <w:sz w:val="26"/>
          <w:szCs w:val="26"/>
        </w:rPr>
        <w:t xml:space="preserve">  получение  дополнительного  профессионального образования, 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именно   на   совершение  действий,  предусмотренных  </w:t>
      </w:r>
      <w:hyperlink r:id="rId18" w:history="1">
        <w:r w:rsidRPr="009B73E4">
          <w:rPr>
            <w:rFonts w:ascii="Times New Roman" w:hAnsi="Times New Roman" w:cs="Times New Roman"/>
            <w:color w:val="0000FF"/>
            <w:sz w:val="26"/>
            <w:szCs w:val="26"/>
          </w:rPr>
          <w:t>пунктом  3  статьи  3</w:t>
        </w:r>
      </w:hyperlink>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Федерального закона от 27 июля 2006 г. N 152-ФЗ "О персональных данных".</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Согласие  на</w:t>
      </w:r>
      <w:proofErr w:type="gramEnd"/>
      <w:r w:rsidRPr="009B73E4">
        <w:rPr>
          <w:rFonts w:ascii="Times New Roman" w:hAnsi="Times New Roman" w:cs="Times New Roman"/>
          <w:sz w:val="26"/>
          <w:szCs w:val="26"/>
        </w:rPr>
        <w:t xml:space="preserve">  обработку  вышеуказанных персональных данных действует до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даты подачи заявления об отзыве настоящего согласия.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 ___________ 20___ г. 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(подпись)</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0"/>
        <w:rPr>
          <w:rFonts w:ascii="Times New Roman" w:hAnsi="Times New Roman" w:cs="Times New Roman"/>
          <w:sz w:val="26"/>
          <w:szCs w:val="26"/>
        </w:rPr>
      </w:pPr>
      <w:r w:rsidRPr="009B73E4">
        <w:rPr>
          <w:rFonts w:ascii="Times New Roman" w:hAnsi="Times New Roman" w:cs="Times New Roman"/>
          <w:sz w:val="26"/>
          <w:szCs w:val="26"/>
        </w:rPr>
        <w:t>УТВЕРЖДЕН</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Постановлением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Правительства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от 12.04.2019 N 270-п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rPr>
          <w:rFonts w:ascii="Times New Roman" w:hAnsi="Times New Roman" w:cs="Times New Roman"/>
          <w:sz w:val="26"/>
          <w:szCs w:val="26"/>
        </w:rPr>
      </w:pPr>
      <w:bookmarkStart w:id="12" w:name="P184"/>
      <w:bookmarkEnd w:id="12"/>
      <w:r w:rsidRPr="009B73E4">
        <w:rPr>
          <w:rFonts w:ascii="Times New Roman" w:hAnsi="Times New Roman" w:cs="Times New Roman"/>
          <w:sz w:val="26"/>
          <w:szCs w:val="26"/>
        </w:rPr>
        <w:t>ПОРЯДОК</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 ПЕРМСКОГО КРАЯ</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ЮРИДИЧЕСКИМ ЛИЦАМ (ЗА ИСКЛЮЧЕНИЕМ ГОСУДАРСТВЕННЫХ</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 ИНДИВИДУАЛЬНЫМ ПРЕДПРИНИМАТЕЛЯМ</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 ПО ОРГАНИЗАЦИИ ПРОФЕССИОНАЛЬНОГО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 ПРОФЕССИОНАЛЬНОГО ОБРАЗОВАНИЯ</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 ред. </w:t>
            </w:r>
            <w:hyperlink r:id="rId19"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color w:val="392C69"/>
                <w:sz w:val="26"/>
                <w:szCs w:val="26"/>
              </w:rPr>
              <w:t xml:space="preserve"> Правительства Пермского края от 06.11.2019 N 801-п)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 Общие положения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1.1. Настоящий Порядок определяет цели, условия и правила предоставления субсидий из бюджета Пермского края юридическим лицам (за исключением государственных (муниципальных) учреждений), индивидуальным предпринимателям, осуществляющим деятельность на территории Пермского края, на реализацию мероприятий по организации профессионального обучения и </w:t>
      </w:r>
      <w:r w:rsidRPr="009B73E4">
        <w:rPr>
          <w:rFonts w:ascii="Times New Roman" w:hAnsi="Times New Roman" w:cs="Times New Roman"/>
          <w:sz w:val="26"/>
          <w:szCs w:val="26"/>
        </w:rPr>
        <w:lastRenderedPageBreak/>
        <w:t xml:space="preserve">дополнительного профессионального образования лиц предпенсионного возраста в рамках федерального проекта "Старшее поколение" национального проекта "Демография", государственной </w:t>
      </w:r>
      <w:hyperlink r:id="rId20" w:history="1">
        <w:r w:rsidRPr="009B73E4">
          <w:rPr>
            <w:rFonts w:ascii="Times New Roman" w:hAnsi="Times New Roman" w:cs="Times New Roman"/>
            <w:color w:val="0000FF"/>
            <w:sz w:val="26"/>
            <w:szCs w:val="26"/>
          </w:rPr>
          <w:t>программы</w:t>
        </w:r>
      </w:hyperlink>
      <w:r w:rsidRPr="009B73E4">
        <w:rPr>
          <w:rFonts w:ascii="Times New Roman" w:hAnsi="Times New Roman" w:cs="Times New Roman"/>
          <w:sz w:val="26"/>
          <w:szCs w:val="26"/>
        </w:rPr>
        <w:t xml:space="preserve"> Пермского края "Экономическая политика и инновационное развитие", утвержденной Постановлением Правительства Пермского края от 3 октября 2013 г. N 1325-п, а также требования к работодателям, имеющим право на получение субсидий, порядок возврата субсидий.</w:t>
      </w:r>
    </w:p>
    <w:p w:rsidR="009B73E4" w:rsidRPr="009B73E4" w:rsidRDefault="009B73E4">
      <w:pPr>
        <w:pStyle w:val="ConsPlusNormal"/>
        <w:spacing w:before="220"/>
        <w:ind w:firstLine="540"/>
        <w:jc w:val="both"/>
        <w:rPr>
          <w:rFonts w:ascii="Times New Roman" w:hAnsi="Times New Roman" w:cs="Times New Roman"/>
          <w:sz w:val="26"/>
          <w:szCs w:val="26"/>
        </w:rPr>
      </w:pPr>
      <w:bookmarkStart w:id="13" w:name="P197"/>
      <w:bookmarkEnd w:id="13"/>
      <w:r w:rsidRPr="009B73E4">
        <w:rPr>
          <w:rFonts w:ascii="Times New Roman" w:hAnsi="Times New Roman" w:cs="Times New Roman"/>
          <w:sz w:val="26"/>
          <w:szCs w:val="26"/>
        </w:rPr>
        <w:t>Субсидии предоставляются работодателям в целях возмещения затрат, связанных с организацией профессионального обучения и дополнительного профессионального образования работников предпенсионного возраста, и не могут быть использованы на другие цели.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 Понятия, используемые в настоящем Порядке: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работники предпенсионного возраста - работники юридических лиц и индивидуальных предпринимателей, осуществляющие трудовую деятельность на условиях трудового договора в течение 5 лет до наступления возраста, дающего право на страховую пенсию по старости, в том числе назначаемую досрочно;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работодатели - юридические лица (за исключением государственных (муниципальных) учреждений), индивидуальные предприниматели, зарегистрированные и (или) осуществляющие деятельность на территории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1"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профессиональное обучение - обучение по программам профессиональной подготовки по профессиям рабочих, должностям служащих, переподготовки или повышения квалификации рабочих, служащих;</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дополнительное профессиональное образование - обучение граждан, имеющих среднее профессиональное или высшее образование, по программам профессиональной переподготовки или повышения квалификации;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учебный центр - специализированное структурное образовательное подразделение работодателя, осуществляющее обучение по программам профессионального обучения и (или) дополнительного профессионального образования в соответствии с лицензией на осуществление образовательной деятельности;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комиссия - специальная комиссия, создаваемая в государственном казенном учреждении Центре занятости населения Пермского края (далее - ГКУ ЦЗН Пермского края) с целью подготовки рекомендации о включении работодателей в число участников мероприятия по организации профессионального обучения и дополнительного профессионального образования граждан предпенсионного возраста (далее - мероприятие) и о предоставлении субсидии работодателям.</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2"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1.3. Профессиональное обучение и дополнительное профессиональное образование осуществляются в организациях, осуществляющих образовательную деятельность, имеющих лицензию на право ведения образовательной деятельности, выданную в установленном законодательством Российской Федерации порядке </w:t>
      </w:r>
      <w:r w:rsidRPr="009B73E4">
        <w:rPr>
          <w:rFonts w:ascii="Times New Roman" w:hAnsi="Times New Roman" w:cs="Times New Roman"/>
          <w:sz w:val="26"/>
          <w:szCs w:val="26"/>
        </w:rPr>
        <w:lastRenderedPageBreak/>
        <w:t>(далее - образовательные организации), или в учебном центре (при наличии лицензии на осуществление образовательной деятельности).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1.4. Профессиональное обучение и дополнительное профессиональное образование завершаются итоговой аттестацией в форме, предусмотренной законодательством об образовании, по результатам которой выдаются документы в соответствии с законодательством об образовании.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1.5. Профессиональное обучение и дополнительное профессиональное образование, которые могут быть курсовыми (групповыми) или индивидуальными, осуществляются по очной, очно-заочной формам обучения.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Реализация программ профессионального обучения и дополнительного профессионального образования возможна с применением дистанционных образовательных технологий.</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1.6. Исполнительным органом государственной власти,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Министерство социального развития Пермского края (далее - Министерство).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1.7. Предоставление субсидии работодателям осуществляется ГКУ ЦЗН Пермского края,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9B73E4" w:rsidRPr="009B73E4" w:rsidRDefault="009B73E4">
      <w:pPr>
        <w:pStyle w:val="ConsPlusNormal"/>
        <w:spacing w:before="220"/>
        <w:ind w:firstLine="540"/>
        <w:jc w:val="both"/>
        <w:rPr>
          <w:rFonts w:ascii="Times New Roman" w:hAnsi="Times New Roman" w:cs="Times New Roman"/>
          <w:sz w:val="26"/>
          <w:szCs w:val="26"/>
        </w:rPr>
      </w:pPr>
      <w:bookmarkStart w:id="14" w:name="P213"/>
      <w:bookmarkEnd w:id="14"/>
      <w:r w:rsidRPr="009B73E4">
        <w:rPr>
          <w:rFonts w:ascii="Times New Roman" w:hAnsi="Times New Roman" w:cs="Times New Roman"/>
          <w:sz w:val="26"/>
          <w:szCs w:val="26"/>
        </w:rPr>
        <w:t>1.8. Для получения субсидии работодатель на дату обращения в ГКУ ЦЗН Пермского края должен соответствовать следующим требованиям: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1.8.1. работодатель должен быть зарегистрирован в установленном порядке и (или) осуществлять деятельность на территории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1.8.1 в ред. </w:t>
      </w:r>
      <w:hyperlink r:id="rId23"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bookmarkStart w:id="15" w:name="P216"/>
      <w:bookmarkEnd w:id="15"/>
      <w:r w:rsidRPr="009B73E4">
        <w:rPr>
          <w:rFonts w:ascii="Times New Roman" w:hAnsi="Times New Roman" w:cs="Times New Roman"/>
          <w:sz w:val="26"/>
          <w:szCs w:val="26"/>
        </w:rPr>
        <w:t>1.8.2. работодатели - юридические лица не должны находиться в процессе реорганизации,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индивидуальных предпринимателей;</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4"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1.8.3. у работодателя должна отсутствовать просроченная (неурегулированная) задолженность по денежным обязательствам перед Пермским краем;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1.8.4. 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w:t>
      </w:r>
      <w:r w:rsidRPr="009B73E4">
        <w:rPr>
          <w:rFonts w:ascii="Times New Roman" w:hAnsi="Times New Roman" w:cs="Times New Roman"/>
          <w:sz w:val="26"/>
          <w:szCs w:val="26"/>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B73E4" w:rsidRPr="009B73E4" w:rsidRDefault="009B73E4">
      <w:pPr>
        <w:pStyle w:val="ConsPlusNormal"/>
        <w:spacing w:before="220"/>
        <w:ind w:firstLine="540"/>
        <w:jc w:val="both"/>
        <w:rPr>
          <w:rFonts w:ascii="Times New Roman" w:hAnsi="Times New Roman" w:cs="Times New Roman"/>
          <w:sz w:val="26"/>
          <w:szCs w:val="26"/>
        </w:rPr>
      </w:pPr>
      <w:bookmarkStart w:id="16" w:name="P220"/>
      <w:bookmarkEnd w:id="16"/>
      <w:r w:rsidRPr="009B73E4">
        <w:rPr>
          <w:rFonts w:ascii="Times New Roman" w:hAnsi="Times New Roman" w:cs="Times New Roman"/>
          <w:sz w:val="26"/>
          <w:szCs w:val="26"/>
        </w:rPr>
        <w:t xml:space="preserve">1.8.5. работодатель не должен получать средства из бюджета Пермского края в соответствии с иными нормативными правовыми актами на цели, указанные в </w:t>
      </w:r>
      <w:hyperlink w:anchor="P197" w:history="1">
        <w:r w:rsidRPr="009B73E4">
          <w:rPr>
            <w:rFonts w:ascii="Times New Roman" w:hAnsi="Times New Roman" w:cs="Times New Roman"/>
            <w:color w:val="0000FF"/>
            <w:sz w:val="26"/>
            <w:szCs w:val="26"/>
          </w:rPr>
          <w:t>абзаце втором пункта 1.1</w:t>
        </w:r>
      </w:hyperlink>
      <w:r w:rsidRPr="009B73E4">
        <w:rPr>
          <w:rFonts w:ascii="Times New Roman" w:hAnsi="Times New Roman" w:cs="Times New Roman"/>
          <w:sz w:val="26"/>
          <w:szCs w:val="26"/>
        </w:rPr>
        <w:t xml:space="preserve"> настоящего Порядка.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bookmarkStart w:id="17" w:name="P222"/>
      <w:bookmarkEnd w:id="17"/>
      <w:r w:rsidRPr="009B73E4">
        <w:rPr>
          <w:rFonts w:ascii="Times New Roman" w:hAnsi="Times New Roman" w:cs="Times New Roman"/>
          <w:sz w:val="26"/>
          <w:szCs w:val="26"/>
        </w:rPr>
        <w:t>II. Предоставление и рассмотрение заявок на предоставление</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субсидии на возмещение затрат по профессиональному обучению</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и дополнительному профессиональному образованию работников</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предпенсионного возраста</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5"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от 06.11.2019 N 801-п)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bookmarkStart w:id="18" w:name="P229"/>
      <w:bookmarkEnd w:id="18"/>
      <w:r w:rsidRPr="009B73E4">
        <w:rPr>
          <w:rFonts w:ascii="Times New Roman" w:hAnsi="Times New Roman" w:cs="Times New Roman"/>
          <w:sz w:val="26"/>
          <w:szCs w:val="26"/>
        </w:rPr>
        <w:t xml:space="preserve">2.1. Для участия в мероприятии работодатель подает в ГКУ ЦЗН Пермского края по месту своего нахождения </w:t>
      </w:r>
      <w:hyperlink w:anchor="P367" w:history="1">
        <w:r w:rsidRPr="009B73E4">
          <w:rPr>
            <w:rFonts w:ascii="Times New Roman" w:hAnsi="Times New Roman" w:cs="Times New Roman"/>
            <w:color w:val="0000FF"/>
            <w:sz w:val="26"/>
            <w:szCs w:val="26"/>
          </w:rPr>
          <w:t>заявку</w:t>
        </w:r>
      </w:hyperlink>
      <w:r w:rsidRPr="009B73E4">
        <w:rPr>
          <w:rFonts w:ascii="Times New Roman" w:hAnsi="Times New Roman" w:cs="Times New Roman"/>
          <w:sz w:val="26"/>
          <w:szCs w:val="26"/>
        </w:rPr>
        <w:t xml:space="preserve"> на предоставление субсидии на возмещение затрат по профессиональному обучению и дополнительному профессиональному образованию работников предпенсионного возраста не позднее 30 ноября текущего года (далее - заявка) по форме согласно приложению 1 к настоящему Порядку с приложением следующих документов:</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6"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2.1.1. копии учредительного документа, заверенной руководителем работодателя или иным уполномоченным лицом;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2.1.2. справки, подписанной руководителем работодателя (работодателем - индивидуальным предпринимателем), подтверждающей соответствие требованиям, установленным в </w:t>
      </w:r>
      <w:hyperlink w:anchor="P216" w:history="1">
        <w:r w:rsidRPr="009B73E4">
          <w:rPr>
            <w:rFonts w:ascii="Times New Roman" w:hAnsi="Times New Roman" w:cs="Times New Roman"/>
            <w:color w:val="0000FF"/>
            <w:sz w:val="26"/>
            <w:szCs w:val="26"/>
          </w:rPr>
          <w:t>пунктах 1.8.2</w:t>
        </w:r>
      </w:hyperlink>
      <w:r w:rsidRPr="009B73E4">
        <w:rPr>
          <w:rFonts w:ascii="Times New Roman" w:hAnsi="Times New Roman" w:cs="Times New Roman"/>
          <w:sz w:val="26"/>
          <w:szCs w:val="26"/>
        </w:rPr>
        <w:t>-</w:t>
      </w:r>
      <w:hyperlink w:anchor="P220" w:history="1">
        <w:r w:rsidRPr="009B73E4">
          <w:rPr>
            <w:rFonts w:ascii="Times New Roman" w:hAnsi="Times New Roman" w:cs="Times New Roman"/>
            <w:color w:val="0000FF"/>
            <w:sz w:val="26"/>
            <w:szCs w:val="26"/>
          </w:rPr>
          <w:t>1.8.5</w:t>
        </w:r>
      </w:hyperlink>
      <w:r w:rsidRPr="009B73E4">
        <w:rPr>
          <w:rFonts w:ascii="Times New Roman" w:hAnsi="Times New Roman" w:cs="Times New Roman"/>
          <w:sz w:val="26"/>
          <w:szCs w:val="26"/>
        </w:rPr>
        <w:t xml:space="preserve"> настоящего Порядка;</w:t>
      </w:r>
    </w:p>
    <w:p w:rsidR="009B73E4" w:rsidRPr="009B73E4" w:rsidRDefault="009B73E4">
      <w:pPr>
        <w:pStyle w:val="ConsPlusNormal"/>
        <w:spacing w:before="220"/>
        <w:ind w:firstLine="540"/>
        <w:jc w:val="both"/>
        <w:rPr>
          <w:rFonts w:ascii="Times New Roman" w:hAnsi="Times New Roman" w:cs="Times New Roman"/>
          <w:sz w:val="26"/>
          <w:szCs w:val="26"/>
        </w:rPr>
      </w:pPr>
      <w:bookmarkStart w:id="19" w:name="P233"/>
      <w:bookmarkEnd w:id="19"/>
      <w:r w:rsidRPr="009B73E4">
        <w:rPr>
          <w:rFonts w:ascii="Times New Roman" w:hAnsi="Times New Roman" w:cs="Times New Roman"/>
          <w:sz w:val="26"/>
          <w:szCs w:val="26"/>
        </w:rPr>
        <w:t>2.1.3. справки о статусе работников, выданной территориальными органами Пенсионного фонда Российской Федерации, подтверждающей отнесение работников к категории граждан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В случае </w:t>
      </w:r>
      <w:proofErr w:type="spellStart"/>
      <w:r w:rsidRPr="009B73E4">
        <w:rPr>
          <w:rFonts w:ascii="Times New Roman" w:hAnsi="Times New Roman" w:cs="Times New Roman"/>
          <w:sz w:val="26"/>
          <w:szCs w:val="26"/>
        </w:rPr>
        <w:t>непредоставления</w:t>
      </w:r>
      <w:proofErr w:type="spellEnd"/>
      <w:r w:rsidRPr="009B73E4">
        <w:rPr>
          <w:rFonts w:ascii="Times New Roman" w:hAnsi="Times New Roman" w:cs="Times New Roman"/>
          <w:sz w:val="26"/>
          <w:szCs w:val="26"/>
        </w:rPr>
        <w:t xml:space="preserve"> работодателем документа, указанного в абзаце первом настоящего пункта, ГКУ ЦЗН Пермского края запрашивает его в порядке межведомственного информационного взаимодействия;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2.1.4. утратил силу. - </w:t>
      </w:r>
      <w:hyperlink r:id="rId27" w:history="1">
        <w:r w:rsidRPr="009B73E4">
          <w:rPr>
            <w:rFonts w:ascii="Times New Roman" w:hAnsi="Times New Roman" w:cs="Times New Roman"/>
            <w:color w:val="0000FF"/>
            <w:sz w:val="26"/>
            <w:szCs w:val="26"/>
          </w:rPr>
          <w:t>Постановление</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2.1.5. </w:t>
      </w:r>
      <w:hyperlink w:anchor="P454" w:history="1">
        <w:r w:rsidRPr="009B73E4">
          <w:rPr>
            <w:rFonts w:ascii="Times New Roman" w:hAnsi="Times New Roman" w:cs="Times New Roman"/>
            <w:color w:val="0000FF"/>
            <w:sz w:val="26"/>
            <w:szCs w:val="26"/>
          </w:rPr>
          <w:t>расчета</w:t>
        </w:r>
      </w:hyperlink>
      <w:r w:rsidRPr="009B73E4">
        <w:rPr>
          <w:rFonts w:ascii="Times New Roman" w:hAnsi="Times New Roman" w:cs="Times New Roman"/>
          <w:sz w:val="26"/>
          <w:szCs w:val="26"/>
        </w:rPr>
        <w:t xml:space="preserve"> фактических расходов на профессиональное обучение и дополнительное профессиональное образование работников предпенсионного возраста за счет средств субсидии по форме согласно приложению 2 к настоящему Порядку;</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8"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2.1.6. </w:t>
      </w:r>
      <w:hyperlink w:anchor="P515" w:history="1">
        <w:r w:rsidRPr="009B73E4">
          <w:rPr>
            <w:rFonts w:ascii="Times New Roman" w:hAnsi="Times New Roman" w:cs="Times New Roman"/>
            <w:color w:val="0000FF"/>
            <w:sz w:val="26"/>
            <w:szCs w:val="26"/>
          </w:rPr>
          <w:t>списка</w:t>
        </w:r>
      </w:hyperlink>
      <w:r w:rsidRPr="009B73E4">
        <w:rPr>
          <w:rFonts w:ascii="Times New Roman" w:hAnsi="Times New Roman" w:cs="Times New Roman"/>
          <w:sz w:val="26"/>
          <w:szCs w:val="26"/>
        </w:rPr>
        <w:t xml:space="preserve"> работников предпенсионного возраста, прошедших </w:t>
      </w:r>
      <w:r w:rsidRPr="009B73E4">
        <w:rPr>
          <w:rFonts w:ascii="Times New Roman" w:hAnsi="Times New Roman" w:cs="Times New Roman"/>
          <w:sz w:val="26"/>
          <w:szCs w:val="26"/>
        </w:rPr>
        <w:lastRenderedPageBreak/>
        <w:t>профессиональное обучение или получивших дополнительное профессиональное образование, по форме согласно приложению 3 к настоящему Порядку;</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29"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2.1.7. заверенных руководителем работодателя (работодателем - индивидуальным предпринимателем) или иным уполномоченным лицом копий договоров между работодателем и образовательной организацией о направлении работников на профессиональное обучение или для получения дополнительного профессионального образования, проводимое (получаемого) не ранее даты подписания соглашения между Правительством Пермского края и Федеральной службой по труду и занятости о предоставлении иного межбюджетного трансферта из федерального бюджета бюджету Пермского края, с приложением копии лицензии на осуществление соответствующей образовательной деятельности;</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2.1.7 введен </w:t>
      </w:r>
      <w:hyperlink r:id="rId30"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2.1.8. заверенных руководителем работодателя (работодателем - индивидуальным предпринимателем) или иным уполномоченным лицом копий приказов о направлении работников на профессиональное обучение или прохождение дополнительного профессионального образования;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2.1.8 введен </w:t>
      </w:r>
      <w:hyperlink r:id="rId31"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2.1.9. заверенных руководителем работодателя (работодателем - индивидуальным предпринимателем) или иным уполномоченным лицом копий документов, подтверждающих затраты на профессиональное обучение и дополнительное профессиональное образование (платежных поручений, счетов, актов выполненных работ, копии сметы затрат), документов о квалификации;</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2.1.9 введен </w:t>
      </w:r>
      <w:hyperlink r:id="rId32"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2.1.10. справки, подписанной руководителем работодателя (работодателем - индивидуальным предпринимателем) или иным уполномоченным лицом, подтверждающей сохранение занятости работников предпенсионного возраста, прошедших профессиональное обучение или получивших дополнительное профессиональное образование.</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2.1.10 введен </w:t>
      </w:r>
      <w:hyperlink r:id="rId33"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bookmarkStart w:id="20" w:name="P248"/>
      <w:bookmarkEnd w:id="20"/>
      <w:r w:rsidRPr="009B73E4">
        <w:rPr>
          <w:rFonts w:ascii="Times New Roman" w:hAnsi="Times New Roman" w:cs="Times New Roman"/>
          <w:sz w:val="26"/>
          <w:szCs w:val="26"/>
        </w:rPr>
        <w:t>2.2. Заявка должна быть подписана руководителем работодателя (работодателем - индивидуальным предпринимателем) или иным уполномоченным лицом.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2.3. Прием заявок осуществляется в соответствии с графиком работы ГКУ ЦЗН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2.3 в ред. </w:t>
      </w:r>
      <w:hyperlink r:id="rId34"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 ГКУ ЦЗН Пермского края в течение 5 рабочих дней со дня получения заявок передает их в комиссию на рассмотрение.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Порядок работы и состав комиссии утверждаются приказом ГКУ ЦЗН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2.4 в ред. </w:t>
      </w:r>
      <w:hyperlink r:id="rId35"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bookmarkStart w:id="21" w:name="P254"/>
      <w:bookmarkEnd w:id="21"/>
      <w:r w:rsidRPr="009B73E4">
        <w:rPr>
          <w:rFonts w:ascii="Times New Roman" w:hAnsi="Times New Roman" w:cs="Times New Roman"/>
          <w:sz w:val="26"/>
          <w:szCs w:val="26"/>
        </w:rPr>
        <w:t xml:space="preserve">2.5. Срок рассмотрения комиссией заявок и документов, указанных в </w:t>
      </w:r>
      <w:hyperlink w:anchor="P229" w:history="1">
        <w:r w:rsidRPr="009B73E4">
          <w:rPr>
            <w:rFonts w:ascii="Times New Roman" w:hAnsi="Times New Roman" w:cs="Times New Roman"/>
            <w:color w:val="0000FF"/>
            <w:sz w:val="26"/>
            <w:szCs w:val="26"/>
          </w:rPr>
          <w:t>пункте 2.1</w:t>
        </w:r>
      </w:hyperlink>
      <w:r w:rsidRPr="009B73E4">
        <w:rPr>
          <w:rFonts w:ascii="Times New Roman" w:hAnsi="Times New Roman" w:cs="Times New Roman"/>
          <w:sz w:val="26"/>
          <w:szCs w:val="26"/>
        </w:rPr>
        <w:t xml:space="preserve"> настоящего Порядка, не должен превышать 5 рабочих дней со дня передачи указанных заявок и документов в комиссию.</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2.6. Комиссия рассматривает представленные работодателями заявки и документы на соответствие требованиям </w:t>
      </w:r>
      <w:hyperlink w:anchor="P213" w:history="1">
        <w:r w:rsidRPr="009B73E4">
          <w:rPr>
            <w:rFonts w:ascii="Times New Roman" w:hAnsi="Times New Roman" w:cs="Times New Roman"/>
            <w:color w:val="0000FF"/>
            <w:sz w:val="26"/>
            <w:szCs w:val="26"/>
          </w:rPr>
          <w:t>пунктов 1.8</w:t>
        </w:r>
      </w:hyperlink>
      <w:r w:rsidRPr="009B73E4">
        <w:rPr>
          <w:rFonts w:ascii="Times New Roman" w:hAnsi="Times New Roman" w:cs="Times New Roman"/>
          <w:sz w:val="26"/>
          <w:szCs w:val="26"/>
        </w:rPr>
        <w:t xml:space="preserve">, </w:t>
      </w:r>
      <w:hyperlink w:anchor="P229" w:history="1">
        <w:r w:rsidRPr="009B73E4">
          <w:rPr>
            <w:rFonts w:ascii="Times New Roman" w:hAnsi="Times New Roman" w:cs="Times New Roman"/>
            <w:color w:val="0000FF"/>
            <w:sz w:val="26"/>
            <w:szCs w:val="26"/>
          </w:rPr>
          <w:t>2.1</w:t>
        </w:r>
      </w:hyperlink>
      <w:r w:rsidRPr="009B73E4">
        <w:rPr>
          <w:rFonts w:ascii="Times New Roman" w:hAnsi="Times New Roman" w:cs="Times New Roman"/>
          <w:sz w:val="26"/>
          <w:szCs w:val="26"/>
        </w:rPr>
        <w:t xml:space="preserve">, </w:t>
      </w:r>
      <w:hyperlink w:anchor="P248" w:history="1">
        <w:r w:rsidRPr="009B73E4">
          <w:rPr>
            <w:rFonts w:ascii="Times New Roman" w:hAnsi="Times New Roman" w:cs="Times New Roman"/>
            <w:color w:val="0000FF"/>
            <w:sz w:val="26"/>
            <w:szCs w:val="26"/>
          </w:rPr>
          <w:t>2.2</w:t>
        </w:r>
      </w:hyperlink>
      <w:r w:rsidRPr="009B73E4">
        <w:rPr>
          <w:rFonts w:ascii="Times New Roman" w:hAnsi="Times New Roman" w:cs="Times New Roman"/>
          <w:sz w:val="26"/>
          <w:szCs w:val="26"/>
        </w:rPr>
        <w:t xml:space="preserve"> настоящего Порядка и принимает одно из следующих решений:</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2.6.1. о рекомендации о включении работодателя в число участников мероприятия и предоставлении ему субсидии по поданной заявке;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2.6.2. о рекомендации об отказе во включении работодателя в число участников мероприятия и предоставлении субсидии работодателю по поданной заявке.</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2.6 в ред. </w:t>
      </w:r>
      <w:hyperlink r:id="rId36"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2.7. Решение комиссии оформляется в форме протокола, который подписывается председателем и членами комиссии в срок, установленный </w:t>
      </w:r>
      <w:hyperlink w:anchor="P254" w:history="1">
        <w:r w:rsidRPr="009B73E4">
          <w:rPr>
            <w:rFonts w:ascii="Times New Roman" w:hAnsi="Times New Roman" w:cs="Times New Roman"/>
            <w:color w:val="0000FF"/>
            <w:sz w:val="26"/>
            <w:szCs w:val="26"/>
          </w:rPr>
          <w:t>пунктом 2.5</w:t>
        </w:r>
      </w:hyperlink>
      <w:r w:rsidRPr="009B73E4">
        <w:rPr>
          <w:rFonts w:ascii="Times New Roman" w:hAnsi="Times New Roman" w:cs="Times New Roman"/>
          <w:sz w:val="26"/>
          <w:szCs w:val="26"/>
        </w:rPr>
        <w:t xml:space="preserve"> настоящего Порядка.</w:t>
      </w:r>
    </w:p>
    <w:p w:rsidR="009B73E4" w:rsidRPr="009B73E4" w:rsidRDefault="009B73E4">
      <w:pPr>
        <w:pStyle w:val="ConsPlusNormal"/>
        <w:spacing w:before="220"/>
        <w:ind w:firstLine="540"/>
        <w:jc w:val="both"/>
        <w:rPr>
          <w:rFonts w:ascii="Times New Roman" w:hAnsi="Times New Roman" w:cs="Times New Roman"/>
          <w:sz w:val="26"/>
          <w:szCs w:val="26"/>
        </w:rPr>
      </w:pPr>
      <w:bookmarkStart w:id="22" w:name="P260"/>
      <w:bookmarkEnd w:id="22"/>
      <w:r w:rsidRPr="009B73E4">
        <w:rPr>
          <w:rFonts w:ascii="Times New Roman" w:hAnsi="Times New Roman" w:cs="Times New Roman"/>
          <w:sz w:val="26"/>
          <w:szCs w:val="26"/>
        </w:rPr>
        <w:t>2.8. Копия протокола комиссии передается в ГКУ ЦЗН Пермского края не позднее 3 рабочих дней со дня его подписания.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37"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2.9. Утратил силу. - </w:t>
      </w:r>
      <w:hyperlink r:id="rId38" w:history="1">
        <w:r w:rsidRPr="009B73E4">
          <w:rPr>
            <w:rFonts w:ascii="Times New Roman" w:hAnsi="Times New Roman" w:cs="Times New Roman"/>
            <w:color w:val="0000FF"/>
            <w:sz w:val="26"/>
            <w:szCs w:val="26"/>
          </w:rPr>
          <w:t>Постановление</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bookmarkStart w:id="23" w:name="P264"/>
      <w:bookmarkEnd w:id="23"/>
      <w:r w:rsidRPr="009B73E4">
        <w:rPr>
          <w:rFonts w:ascii="Times New Roman" w:hAnsi="Times New Roman" w:cs="Times New Roman"/>
          <w:sz w:val="26"/>
          <w:szCs w:val="26"/>
        </w:rPr>
        <w:t>III. Условия и порядок предоставления субсидии</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3.1. Утратил силу. - </w:t>
      </w:r>
      <w:hyperlink r:id="rId39" w:history="1">
        <w:r w:rsidRPr="009B73E4">
          <w:rPr>
            <w:rFonts w:ascii="Times New Roman" w:hAnsi="Times New Roman" w:cs="Times New Roman"/>
            <w:color w:val="0000FF"/>
            <w:sz w:val="26"/>
            <w:szCs w:val="26"/>
          </w:rPr>
          <w:t>Постановление</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3.2. Условиями предоставления субсидии являются: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3.2.1. работодатель является участником мероприятия;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3.2.2. заключение с ГКУ ЦЗН Пермского края договора о предоставлении субсидии (далее - Договор);</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3.2.3. гарантия сохранения занятости работников предпенсионного возраста, прошедших профессиональное обучение или получивших дополнительное профессиональное образование, в течение не менее одного года со дня предоставления субсидии (за исключением случая, когда работник увольняется по собственному желанию).</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3.3. Утратил силу. - </w:t>
      </w:r>
      <w:hyperlink r:id="rId40" w:history="1">
        <w:r w:rsidRPr="009B73E4">
          <w:rPr>
            <w:rFonts w:ascii="Times New Roman" w:hAnsi="Times New Roman" w:cs="Times New Roman"/>
            <w:color w:val="0000FF"/>
            <w:sz w:val="26"/>
            <w:szCs w:val="26"/>
          </w:rPr>
          <w:t>Постановление</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3.4. В случае обучения работников предпенсионного возраста в учебном центре </w:t>
      </w:r>
      <w:r w:rsidRPr="009B73E4">
        <w:rPr>
          <w:rFonts w:ascii="Times New Roman" w:hAnsi="Times New Roman" w:cs="Times New Roman"/>
          <w:sz w:val="26"/>
          <w:szCs w:val="26"/>
        </w:rPr>
        <w:lastRenderedPageBreak/>
        <w:t xml:space="preserve">работодатель дополнительно к документам, указанным в </w:t>
      </w:r>
      <w:hyperlink w:anchor="P229" w:history="1">
        <w:r w:rsidRPr="009B73E4">
          <w:rPr>
            <w:rFonts w:ascii="Times New Roman" w:hAnsi="Times New Roman" w:cs="Times New Roman"/>
            <w:color w:val="0000FF"/>
            <w:sz w:val="26"/>
            <w:szCs w:val="26"/>
          </w:rPr>
          <w:t>пункте 2.1</w:t>
        </w:r>
      </w:hyperlink>
      <w:r w:rsidRPr="009B73E4">
        <w:rPr>
          <w:rFonts w:ascii="Times New Roman" w:hAnsi="Times New Roman" w:cs="Times New Roman"/>
          <w:sz w:val="26"/>
          <w:szCs w:val="26"/>
        </w:rPr>
        <w:t xml:space="preserve"> настоящего Порядка, представляет:</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41"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3.4.1. копию лицензии, подтверждающей право осуществления в учебном центре образовательной деятельности по соответствующим образовательным программам;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3.4.2. </w:t>
      </w:r>
      <w:hyperlink w:anchor="P570" w:history="1">
        <w:r w:rsidRPr="009B73E4">
          <w:rPr>
            <w:rFonts w:ascii="Times New Roman" w:hAnsi="Times New Roman" w:cs="Times New Roman"/>
            <w:color w:val="0000FF"/>
            <w:sz w:val="26"/>
            <w:szCs w:val="26"/>
          </w:rPr>
          <w:t>список</w:t>
        </w:r>
      </w:hyperlink>
      <w:r w:rsidRPr="009B73E4">
        <w:rPr>
          <w:rFonts w:ascii="Times New Roman" w:hAnsi="Times New Roman" w:cs="Times New Roman"/>
          <w:sz w:val="26"/>
          <w:szCs w:val="26"/>
        </w:rPr>
        <w:t xml:space="preserve"> образовательных (учебных) программ (курсов) учебного центра по форме согласно приложению 4 к настоящему Порядку.</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3.5. ГКУ ЦЗН Пермского края: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3.5.1. утратил силу. - </w:t>
      </w:r>
      <w:hyperlink r:id="rId42" w:history="1">
        <w:r w:rsidRPr="009B73E4">
          <w:rPr>
            <w:rFonts w:ascii="Times New Roman" w:hAnsi="Times New Roman" w:cs="Times New Roman"/>
            <w:color w:val="0000FF"/>
            <w:sz w:val="26"/>
            <w:szCs w:val="26"/>
          </w:rPr>
          <w:t>Постановление</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3.5.2. в течение 2 рабочих дней со дня передачи копии протокола решения Комиссии в соответствии с </w:t>
      </w:r>
      <w:hyperlink w:anchor="P260" w:history="1">
        <w:r w:rsidRPr="009B73E4">
          <w:rPr>
            <w:rFonts w:ascii="Times New Roman" w:hAnsi="Times New Roman" w:cs="Times New Roman"/>
            <w:color w:val="0000FF"/>
            <w:sz w:val="26"/>
            <w:szCs w:val="26"/>
          </w:rPr>
          <w:t>пунктом 2.8</w:t>
        </w:r>
      </w:hyperlink>
      <w:r w:rsidRPr="009B73E4">
        <w:rPr>
          <w:rFonts w:ascii="Times New Roman" w:hAnsi="Times New Roman" w:cs="Times New Roman"/>
          <w:sz w:val="26"/>
          <w:szCs w:val="26"/>
        </w:rPr>
        <w:t xml:space="preserve"> настоящего Порядка принимает решение о включении работодателя в число участников мероприятия и о предоставлении субсидии либо об отказе во включении в число участников мероприятия и в предоставлении субсидии при наличии оснований, указанных в </w:t>
      </w:r>
      <w:hyperlink w:anchor="P294" w:history="1">
        <w:r w:rsidRPr="009B73E4">
          <w:rPr>
            <w:rFonts w:ascii="Times New Roman" w:hAnsi="Times New Roman" w:cs="Times New Roman"/>
            <w:color w:val="0000FF"/>
            <w:sz w:val="26"/>
            <w:szCs w:val="26"/>
          </w:rPr>
          <w:t>пунктах 3.7.1</w:t>
        </w:r>
      </w:hyperlink>
      <w:r w:rsidRPr="009B73E4">
        <w:rPr>
          <w:rFonts w:ascii="Times New Roman" w:hAnsi="Times New Roman" w:cs="Times New Roman"/>
          <w:sz w:val="26"/>
          <w:szCs w:val="26"/>
        </w:rPr>
        <w:t>-</w:t>
      </w:r>
      <w:hyperlink w:anchor="P300" w:history="1">
        <w:r w:rsidRPr="009B73E4">
          <w:rPr>
            <w:rFonts w:ascii="Times New Roman" w:hAnsi="Times New Roman" w:cs="Times New Roman"/>
            <w:color w:val="0000FF"/>
            <w:sz w:val="26"/>
            <w:szCs w:val="26"/>
          </w:rPr>
          <w:t>3.7.5</w:t>
        </w:r>
      </w:hyperlink>
      <w:r w:rsidRPr="009B73E4">
        <w:rPr>
          <w:rFonts w:ascii="Times New Roman" w:hAnsi="Times New Roman" w:cs="Times New Roman"/>
          <w:sz w:val="26"/>
          <w:szCs w:val="26"/>
        </w:rPr>
        <w:t xml:space="preserve"> настоящего Порядка, оформляет принятое решение приказом;</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3.5.2 в ред. </w:t>
      </w:r>
      <w:hyperlink r:id="rId43"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3.5.3. в течение 2 рабочих дней со дня издания приказа о включении работодателя в число участников мероприятия и о предоставлении субсидии (далее - приказ о предоставлении субсидии) или об отказе во включении в число участников мероприятия и в предоставлении субсидии уведомляет работодателя о принятом решении с указанием причин отказа;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3.5.3 в ред. </w:t>
      </w:r>
      <w:hyperlink r:id="rId44"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3.5.4. в срок не позднее 7 рабочих дней со дня издания приказа о предоставлении субсидии заключает с соответствующим работодателем Договор по типовой форме, утвержденной Министерством финансов Пермского края.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3.6. В Договоре должны быть определены следующие условия: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объем субсидии и сроки перечисления субсидии;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условия предоставления субсидии;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целевое назначение субсидии;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права и обязанности сторон;</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результаты предоставления субсидии;</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45"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согласие работодателя на осуществление проверок соблюдения условий, целей и порядка предоставления субсидии Министерством, ГКУ ЦЗН Пермского края и органом государственного финансового контроля;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порядок и сроки возврата субсидии в случае нарушения условий, установленных при предоставлении субсидии в соответствии с настоящим Порядком и (или) Договором;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ответственность сторон за нарушение условий Договора.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3.7. Основаниями для отказа в предоставлении субсидии работодателю являются:</w:t>
      </w:r>
    </w:p>
    <w:p w:rsidR="009B73E4" w:rsidRPr="009B73E4" w:rsidRDefault="009B73E4">
      <w:pPr>
        <w:pStyle w:val="ConsPlusNormal"/>
        <w:spacing w:before="220"/>
        <w:ind w:firstLine="540"/>
        <w:jc w:val="both"/>
        <w:rPr>
          <w:rFonts w:ascii="Times New Roman" w:hAnsi="Times New Roman" w:cs="Times New Roman"/>
          <w:sz w:val="26"/>
          <w:szCs w:val="26"/>
        </w:rPr>
      </w:pPr>
      <w:bookmarkStart w:id="24" w:name="P294"/>
      <w:bookmarkEnd w:id="24"/>
      <w:r w:rsidRPr="009B73E4">
        <w:rPr>
          <w:rFonts w:ascii="Times New Roman" w:hAnsi="Times New Roman" w:cs="Times New Roman"/>
          <w:sz w:val="26"/>
          <w:szCs w:val="26"/>
        </w:rPr>
        <w:t xml:space="preserve">3.7.1. несоответствие представленных работодателем документов требованиям, определенным </w:t>
      </w:r>
      <w:hyperlink w:anchor="P248" w:history="1">
        <w:r w:rsidRPr="009B73E4">
          <w:rPr>
            <w:rFonts w:ascii="Times New Roman" w:hAnsi="Times New Roman" w:cs="Times New Roman"/>
            <w:color w:val="0000FF"/>
            <w:sz w:val="26"/>
            <w:szCs w:val="26"/>
          </w:rPr>
          <w:t>пунктом 2.2</w:t>
        </w:r>
      </w:hyperlink>
      <w:r w:rsidRPr="009B73E4">
        <w:rPr>
          <w:rFonts w:ascii="Times New Roman" w:hAnsi="Times New Roman" w:cs="Times New Roman"/>
          <w:sz w:val="26"/>
          <w:szCs w:val="26"/>
        </w:rPr>
        <w:t xml:space="preserve"> настоящего Порядка, или непредставление (представление не в полном объеме) документов, указанных в </w:t>
      </w:r>
      <w:hyperlink w:anchor="P229" w:history="1">
        <w:r w:rsidRPr="009B73E4">
          <w:rPr>
            <w:rFonts w:ascii="Times New Roman" w:hAnsi="Times New Roman" w:cs="Times New Roman"/>
            <w:color w:val="0000FF"/>
            <w:sz w:val="26"/>
            <w:szCs w:val="26"/>
          </w:rPr>
          <w:t>пункте 2.1</w:t>
        </w:r>
      </w:hyperlink>
      <w:r w:rsidRPr="009B73E4">
        <w:rPr>
          <w:rFonts w:ascii="Times New Roman" w:hAnsi="Times New Roman" w:cs="Times New Roman"/>
          <w:sz w:val="26"/>
          <w:szCs w:val="26"/>
        </w:rPr>
        <w:t xml:space="preserve"> настоящего Порядка, за исключением документа, предусмотренного </w:t>
      </w:r>
      <w:hyperlink w:anchor="P233" w:history="1">
        <w:r w:rsidRPr="009B73E4">
          <w:rPr>
            <w:rFonts w:ascii="Times New Roman" w:hAnsi="Times New Roman" w:cs="Times New Roman"/>
            <w:color w:val="0000FF"/>
            <w:sz w:val="26"/>
            <w:szCs w:val="26"/>
          </w:rPr>
          <w:t>пунктом 2.1.3</w:t>
        </w:r>
      </w:hyperlink>
      <w:r w:rsidRPr="009B73E4">
        <w:rPr>
          <w:rFonts w:ascii="Times New Roman" w:hAnsi="Times New Roman" w:cs="Times New Roman"/>
          <w:sz w:val="26"/>
          <w:szCs w:val="26"/>
        </w:rPr>
        <w:t xml:space="preserve"> настоящего Порядка;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3.7.1 в ред. </w:t>
      </w:r>
      <w:hyperlink r:id="rId46"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3.7.2. недостоверность представленной работодателем информации;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3.7.3. прохождение профессионального обучения или получение работниками дополнительного профессионального образования за счет средств бюджета Пермского края в рамках мероприятий в соответствии с иными нормативными правовыми актами;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3.7.4. направление работодателем работника предпенсионного возраста на повторное профессиональное обучение в рамках федерального проекта "Старшее поколение" национального проекта "Демография" в период до 2024 года;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3.7.4 введен </w:t>
      </w:r>
      <w:hyperlink r:id="rId47"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bookmarkStart w:id="25" w:name="P300"/>
      <w:bookmarkEnd w:id="25"/>
      <w:r w:rsidRPr="009B73E4">
        <w:rPr>
          <w:rFonts w:ascii="Times New Roman" w:hAnsi="Times New Roman" w:cs="Times New Roman"/>
          <w:sz w:val="26"/>
          <w:szCs w:val="26"/>
        </w:rPr>
        <w:t>3.7.5. недостаточность бюджетных ассигнований, предусмотренных в текущем финансовом году на возмещение затрат работодателю на профессиональное обучение или дополнительное профессиональное образование.</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3.7.5 введен </w:t>
      </w:r>
      <w:hyperlink r:id="rId48"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3.8. В случае отказа в предоставлении субсидии работодатель имеет право повторно обратиться с заявкой и документами, указанными в </w:t>
      </w:r>
      <w:hyperlink w:anchor="P229" w:history="1">
        <w:r w:rsidRPr="009B73E4">
          <w:rPr>
            <w:rFonts w:ascii="Times New Roman" w:hAnsi="Times New Roman" w:cs="Times New Roman"/>
            <w:color w:val="0000FF"/>
            <w:sz w:val="26"/>
            <w:szCs w:val="26"/>
          </w:rPr>
          <w:t>пункте 2.1</w:t>
        </w:r>
      </w:hyperlink>
      <w:r w:rsidRPr="009B73E4">
        <w:rPr>
          <w:rFonts w:ascii="Times New Roman" w:hAnsi="Times New Roman" w:cs="Times New Roman"/>
          <w:sz w:val="26"/>
          <w:szCs w:val="26"/>
        </w:rPr>
        <w:t xml:space="preserve"> настоящего Порядка, в ГКУ ЦЗН Пермского края за предоставлением субсидии после устранения причин, послуживших основанием для отказа в предоставлении субсидии, в срок до 10 декабря текущего года.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Повторно поданные заявки и документы рассматриваются в порядке и сроки, предусмотренные </w:t>
      </w:r>
      <w:hyperlink w:anchor="P222" w:history="1">
        <w:r w:rsidRPr="009B73E4">
          <w:rPr>
            <w:rFonts w:ascii="Times New Roman" w:hAnsi="Times New Roman" w:cs="Times New Roman"/>
            <w:color w:val="0000FF"/>
            <w:sz w:val="26"/>
            <w:szCs w:val="26"/>
          </w:rPr>
          <w:t>разделами II</w:t>
        </w:r>
      </w:hyperlink>
      <w:r w:rsidRPr="009B73E4">
        <w:rPr>
          <w:rFonts w:ascii="Times New Roman" w:hAnsi="Times New Roman" w:cs="Times New Roman"/>
          <w:sz w:val="26"/>
          <w:szCs w:val="26"/>
        </w:rPr>
        <w:t xml:space="preserve"> и </w:t>
      </w:r>
      <w:hyperlink w:anchor="P264" w:history="1">
        <w:r w:rsidRPr="009B73E4">
          <w:rPr>
            <w:rFonts w:ascii="Times New Roman" w:hAnsi="Times New Roman" w:cs="Times New Roman"/>
            <w:color w:val="0000FF"/>
            <w:sz w:val="26"/>
            <w:szCs w:val="26"/>
          </w:rPr>
          <w:t>III</w:t>
        </w:r>
      </w:hyperlink>
      <w:r w:rsidRPr="009B73E4">
        <w:rPr>
          <w:rFonts w:ascii="Times New Roman" w:hAnsi="Times New Roman" w:cs="Times New Roman"/>
          <w:sz w:val="26"/>
          <w:szCs w:val="26"/>
        </w:rPr>
        <w:t xml:space="preserve"> настоящего Порядка.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3.8 в ред. </w:t>
      </w:r>
      <w:hyperlink r:id="rId49"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3.9. Порядок расчета размера субсидии:</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S = N x C,</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где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S - размер субсидии;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N - численность работников предпенсионного возраста, направленных на профессиональное обучение и дополнительное профессиональное образование в Пермском крае (человек);</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0"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C - стоимость профессионального обучения и дополнительного профессионального образования одного человека за курс профессионального обучения и дополнительного профессионального образования, рублей (не более 68,5 тыс. рублей за 3 месяца).</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1"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bookmarkStart w:id="26" w:name="P315"/>
      <w:bookmarkEnd w:id="26"/>
      <w:r w:rsidRPr="009B73E4">
        <w:rPr>
          <w:rFonts w:ascii="Times New Roman" w:hAnsi="Times New Roman" w:cs="Times New Roman"/>
          <w:sz w:val="26"/>
          <w:szCs w:val="26"/>
        </w:rPr>
        <w:t>3.10. Результатом предоставления субсидии является 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профессиональное обучение или получивших дополнительное профессиональное образование, - 85%.</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2"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3.11. Субсидия перечисляется работодателю в срок, не превышающий 10 рабочих дней со дня принятия ГКУ ЦЗН Пермского края решения о предоставлении субсидии.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3.12. Перечисление субсидий осуществляется на расчетные счета, открытые работодателями в кредитных организациях.</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IV. Порядок предоставления отчетности</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4.1. ГКУ ЦЗН Пермского края ежемесячно, не позднее 5 числа месяца, следующего за отчетным, представляет в Министерство отчеты о расходовании субсидии по форме, утвержденной приказом Министерства.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4.2. Работодатель в течение 10 рабочих дней со дня получения субсидии представляет </w:t>
      </w:r>
      <w:hyperlink w:anchor="P624" w:history="1">
        <w:r w:rsidRPr="009B73E4">
          <w:rPr>
            <w:rFonts w:ascii="Times New Roman" w:hAnsi="Times New Roman" w:cs="Times New Roman"/>
            <w:color w:val="0000FF"/>
            <w:sz w:val="26"/>
            <w:szCs w:val="26"/>
          </w:rPr>
          <w:t>отчет</w:t>
        </w:r>
      </w:hyperlink>
      <w:r w:rsidRPr="009B73E4">
        <w:rPr>
          <w:rFonts w:ascii="Times New Roman" w:hAnsi="Times New Roman" w:cs="Times New Roman"/>
          <w:sz w:val="26"/>
          <w:szCs w:val="26"/>
        </w:rPr>
        <w:t xml:space="preserve"> о достижении результатов предоставления субсидии, установленных </w:t>
      </w:r>
      <w:hyperlink w:anchor="P315" w:history="1">
        <w:r w:rsidRPr="009B73E4">
          <w:rPr>
            <w:rFonts w:ascii="Times New Roman" w:hAnsi="Times New Roman" w:cs="Times New Roman"/>
            <w:color w:val="0000FF"/>
            <w:sz w:val="26"/>
            <w:szCs w:val="26"/>
          </w:rPr>
          <w:t>пунктом 3.10</w:t>
        </w:r>
      </w:hyperlink>
      <w:r w:rsidRPr="009B73E4">
        <w:rPr>
          <w:rFonts w:ascii="Times New Roman" w:hAnsi="Times New Roman" w:cs="Times New Roman"/>
          <w:sz w:val="26"/>
          <w:szCs w:val="26"/>
        </w:rPr>
        <w:t xml:space="preserve"> настоящего Порядка, по форме согласно приложению 5 к настоящему Порядку.</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(п. 4.2 в ред. </w:t>
      </w:r>
      <w:hyperlink r:id="rId53"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V. Требования об осуществлении контроля за соблюдением</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условий, целей и порядка предоставления субсидии</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и ответственность за их нарушение</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5.1. ГКУ ЦЗН Пермского края, Министерство и органы государственного финансового контроля в соответствии с установленными полномочиями осуществляют обязательную проверку соблюдения работодателями целей, условий и порядка предоставления субсидий, установленных настоящим Порядком и (или) Договором.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5.2. В случае выявления нарушения работодателем, получившим субсидию, целей, порядка и условий предоставления субсидий, установленных настоящим Порядком и Договором, </w:t>
      </w:r>
      <w:proofErr w:type="spellStart"/>
      <w:r w:rsidRPr="009B73E4">
        <w:rPr>
          <w:rFonts w:ascii="Times New Roman" w:hAnsi="Times New Roman" w:cs="Times New Roman"/>
          <w:sz w:val="26"/>
          <w:szCs w:val="26"/>
        </w:rPr>
        <w:t>недостижения</w:t>
      </w:r>
      <w:proofErr w:type="spellEnd"/>
      <w:r w:rsidRPr="009B73E4">
        <w:rPr>
          <w:rFonts w:ascii="Times New Roman" w:hAnsi="Times New Roman" w:cs="Times New Roman"/>
          <w:sz w:val="26"/>
          <w:szCs w:val="26"/>
        </w:rPr>
        <w:t xml:space="preserve"> работодателем результатов предоставления субсидии субсидия подлежит возврату в бюджет Пермского края.</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4"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Возврат субсидии в случае выявления указанных нарушений по результатам проверок, проведенных органами государственного финансового контроля, производится в порядке и сроки, установленные в соответствии с бюджетным законодательством.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Возврат субсидии в случае </w:t>
      </w:r>
      <w:proofErr w:type="spellStart"/>
      <w:r w:rsidRPr="009B73E4">
        <w:rPr>
          <w:rFonts w:ascii="Times New Roman" w:hAnsi="Times New Roman" w:cs="Times New Roman"/>
          <w:sz w:val="26"/>
          <w:szCs w:val="26"/>
        </w:rPr>
        <w:t>недостижения</w:t>
      </w:r>
      <w:proofErr w:type="spellEnd"/>
      <w:r w:rsidRPr="009B73E4">
        <w:rPr>
          <w:rFonts w:ascii="Times New Roman" w:hAnsi="Times New Roman" w:cs="Times New Roman"/>
          <w:sz w:val="26"/>
          <w:szCs w:val="26"/>
        </w:rPr>
        <w:t xml:space="preserve"> результата предоставления субсидии, выявления указанных нарушений по результатам проверок, проведенных Министерством или ГКУ ЦЗН Пермского края, осуществляется в следующем порядке:</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5"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5.2.1. Министерство или ГКУ ЦЗН Пермского края в 5-дневный срок со дня выявления соответствующего нарушения, </w:t>
      </w:r>
      <w:proofErr w:type="spellStart"/>
      <w:r w:rsidRPr="009B73E4">
        <w:rPr>
          <w:rFonts w:ascii="Times New Roman" w:hAnsi="Times New Roman" w:cs="Times New Roman"/>
          <w:sz w:val="26"/>
          <w:szCs w:val="26"/>
        </w:rPr>
        <w:t>недостижения</w:t>
      </w:r>
      <w:proofErr w:type="spellEnd"/>
      <w:r w:rsidRPr="009B73E4">
        <w:rPr>
          <w:rFonts w:ascii="Times New Roman" w:hAnsi="Times New Roman" w:cs="Times New Roman"/>
          <w:sz w:val="26"/>
          <w:szCs w:val="26"/>
        </w:rPr>
        <w:t xml:space="preserve"> результата предоставления субсидии направляет работодателю требование о возврате субсидии;</w:t>
      </w:r>
    </w:p>
    <w:p w:rsidR="009B73E4" w:rsidRPr="009B73E4" w:rsidRDefault="009B73E4">
      <w:pPr>
        <w:pStyle w:val="ConsPlusNormal"/>
        <w:jc w:val="both"/>
        <w:rPr>
          <w:rFonts w:ascii="Times New Roman" w:hAnsi="Times New Roman" w:cs="Times New Roman"/>
          <w:sz w:val="26"/>
          <w:szCs w:val="26"/>
        </w:rPr>
      </w:pPr>
      <w:r w:rsidRPr="009B73E4">
        <w:rPr>
          <w:rFonts w:ascii="Times New Roman" w:hAnsi="Times New Roman" w:cs="Times New Roman"/>
          <w:sz w:val="26"/>
          <w:szCs w:val="26"/>
        </w:rPr>
        <w:t xml:space="preserve">(в ред. </w:t>
      </w:r>
      <w:hyperlink r:id="rId56"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sz w:val="26"/>
          <w:szCs w:val="26"/>
        </w:rPr>
        <w:t xml:space="preserve"> Правительства Пермского края от 06.11.2019 N 801-п)</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5.2.2. указанное в пункте 5.2.1 настоящего Порядка требование о возврате субсидии должно быть исполнено работодателем в течение одного месяца со дня его получения;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5.2.3. в случае невыполнения работодателем требования о возврате субсидии в срок, установленный пунктом 5.2.2 настоящего Порядка, Министерство или ГКУ ЦЗН Пермского края обеспечивают взыскание субсидии в судебном порядке.</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1</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Порядку</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 юридическим лицам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 исключением государственных</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индивидуальным предпринимателям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Начальнику территориального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                                              отдела ГКУ ЦЗН Пермского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края 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от 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(руководитель ЮЛ/ИП)</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bookmarkStart w:id="27" w:name="P367"/>
      <w:bookmarkEnd w:id="27"/>
      <w:r w:rsidRPr="009B73E4">
        <w:rPr>
          <w:rFonts w:ascii="Times New Roman" w:hAnsi="Times New Roman" w:cs="Times New Roman"/>
          <w:sz w:val="26"/>
          <w:szCs w:val="26"/>
        </w:rPr>
        <w:t xml:space="preserve">                                  ЗАЯВКА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 предоставление субсидии на возмещение затрат</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по профессиональному обучению и дополнительному</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профессиональному образованию работников предпенсионного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возраста</w:t>
      </w:r>
    </w:p>
    <w:p w:rsidR="009B73E4" w:rsidRPr="009B73E4" w:rsidRDefault="009B73E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Полное наименование</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Сокращенное наименование</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Организационно-правовая форма</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Свидетельство о регистрации (реквизиты)</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ОГРН</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Юридический адрес (с почтовым индексом)</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Фактическое местонахождение (с почтовым индексом)</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Телефон, факс</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Адрес электронной почты, адрес официального сайта в информационно-телекоммуникационной сети "Интернет" (при наличии)</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Банковские реквизиты</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ИНН/КПП</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ФИО руководителя</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ФИО главного бухгалтера</w:t>
            </w:r>
          </w:p>
        </w:tc>
        <w:tc>
          <w:tcPr>
            <w:tcW w:w="3402"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669" w:type="dxa"/>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 xml:space="preserve">Основные виды деятельности (в соответствии с </w:t>
            </w:r>
            <w:hyperlink r:id="rId57" w:history="1">
              <w:r w:rsidRPr="009B73E4">
                <w:rPr>
                  <w:rFonts w:ascii="Times New Roman" w:hAnsi="Times New Roman" w:cs="Times New Roman"/>
                  <w:color w:val="0000FF"/>
                  <w:sz w:val="26"/>
                  <w:szCs w:val="26"/>
                </w:rPr>
                <w:t>ОКВЭД</w:t>
              </w:r>
            </w:hyperlink>
            <w:r w:rsidRPr="009B73E4">
              <w:rPr>
                <w:rFonts w:ascii="Times New Roman" w:hAnsi="Times New Roman" w:cs="Times New Roman"/>
                <w:sz w:val="26"/>
                <w:szCs w:val="26"/>
              </w:rPr>
              <w:t>, с указанием кода)</w:t>
            </w:r>
          </w:p>
        </w:tc>
        <w:tc>
          <w:tcPr>
            <w:tcW w:w="3402" w:type="dxa"/>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Прошу  предоставить</w:t>
      </w:r>
      <w:proofErr w:type="gramEnd"/>
      <w:r w:rsidRPr="009B73E4">
        <w:rPr>
          <w:rFonts w:ascii="Times New Roman" w:hAnsi="Times New Roman" w:cs="Times New Roman"/>
          <w:sz w:val="26"/>
          <w:szCs w:val="26"/>
        </w:rPr>
        <w:t xml:space="preserve">  субсидию на возмещение затрат по профессиональному</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обучению и </w:t>
      </w:r>
      <w:proofErr w:type="gramStart"/>
      <w:r w:rsidRPr="009B73E4">
        <w:rPr>
          <w:rFonts w:ascii="Times New Roman" w:hAnsi="Times New Roman" w:cs="Times New Roman"/>
          <w:sz w:val="26"/>
          <w:szCs w:val="26"/>
        </w:rPr>
        <w:t>дополнительному  профессиональному</w:t>
      </w:r>
      <w:proofErr w:type="gramEnd"/>
      <w:r w:rsidRPr="009B73E4">
        <w:rPr>
          <w:rFonts w:ascii="Times New Roman" w:hAnsi="Times New Roman" w:cs="Times New Roman"/>
          <w:sz w:val="26"/>
          <w:szCs w:val="26"/>
        </w:rPr>
        <w:t xml:space="preserve"> образованию 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(численность)</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Подтверждаю неполучение средств из краевого бюджета в соответствии с нормативными правовыми актами Пермского края на цели по финансовому </w:t>
      </w:r>
      <w:r w:rsidRPr="009B73E4">
        <w:rPr>
          <w:rFonts w:ascii="Times New Roman" w:hAnsi="Times New Roman" w:cs="Times New Roman"/>
          <w:sz w:val="26"/>
          <w:szCs w:val="26"/>
        </w:rPr>
        <w:lastRenderedPageBreak/>
        <w:t>обеспечению затрат по профессиональному обучению и дополнительному профессиональному образованию работников предпенсионного возраста в рамках федерального проекта "Старшее поколение" национального проекта "Демография".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Подтверждаю отсутствие просроченной (неурегулированной) задолженности по денежным обязательствам перед Пермским краем.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Выражаю согласие на проведение проверок соблюдения условий, целей и порядка предоставления субсидии на финансовое обеспечение затрат по профессиональному обучению и дополнительному профессиональному образованию работников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Гарантирую, что все изложенные в заявке и прилагаемых документах сведения полностью достоверны.</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К настоящей заявке прилагаются следующие документы:</w:t>
      </w:r>
    </w:p>
    <w:p w:rsidR="009B73E4" w:rsidRPr="009B73E4" w:rsidRDefault="009B73E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123"/>
        <w:gridCol w:w="2381"/>
      </w:tblGrid>
      <w:tr w:rsidR="009B73E4" w:rsidRPr="009B73E4">
        <w:tc>
          <w:tcPr>
            <w:tcW w:w="540"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N п/п</w:t>
            </w:r>
          </w:p>
        </w:tc>
        <w:tc>
          <w:tcPr>
            <w:tcW w:w="6123"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документа</w:t>
            </w:r>
          </w:p>
        </w:tc>
        <w:tc>
          <w:tcPr>
            <w:tcW w:w="2381"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Количество листов</w:t>
            </w:r>
          </w:p>
        </w:tc>
      </w:tr>
      <w:tr w:rsidR="009B73E4" w:rsidRPr="009B73E4">
        <w:tc>
          <w:tcPr>
            <w:tcW w:w="540" w:type="dxa"/>
          </w:tcPr>
          <w:p w:rsidR="009B73E4" w:rsidRPr="009B73E4" w:rsidRDefault="009B73E4">
            <w:pPr>
              <w:pStyle w:val="ConsPlusNormal"/>
              <w:rPr>
                <w:rFonts w:ascii="Times New Roman" w:hAnsi="Times New Roman" w:cs="Times New Roman"/>
                <w:sz w:val="26"/>
                <w:szCs w:val="26"/>
              </w:rPr>
            </w:pPr>
          </w:p>
        </w:tc>
        <w:tc>
          <w:tcPr>
            <w:tcW w:w="6123" w:type="dxa"/>
          </w:tcPr>
          <w:p w:rsidR="009B73E4" w:rsidRPr="009B73E4" w:rsidRDefault="009B73E4">
            <w:pPr>
              <w:pStyle w:val="ConsPlusNormal"/>
              <w:rPr>
                <w:rFonts w:ascii="Times New Roman" w:hAnsi="Times New Roman" w:cs="Times New Roman"/>
                <w:sz w:val="26"/>
                <w:szCs w:val="26"/>
              </w:rPr>
            </w:pPr>
          </w:p>
        </w:tc>
        <w:tc>
          <w:tcPr>
            <w:tcW w:w="2381" w:type="dxa"/>
          </w:tcPr>
          <w:p w:rsidR="009B73E4" w:rsidRPr="009B73E4" w:rsidRDefault="009B73E4">
            <w:pPr>
              <w:pStyle w:val="ConsPlusNormal"/>
              <w:rPr>
                <w:rFonts w:ascii="Times New Roman" w:hAnsi="Times New Roman" w:cs="Times New Roman"/>
                <w:sz w:val="26"/>
                <w:szCs w:val="26"/>
              </w:rPr>
            </w:pPr>
          </w:p>
        </w:tc>
      </w:tr>
      <w:tr w:rsidR="009B73E4" w:rsidRPr="009B73E4">
        <w:tc>
          <w:tcPr>
            <w:tcW w:w="540" w:type="dxa"/>
          </w:tcPr>
          <w:p w:rsidR="009B73E4" w:rsidRPr="009B73E4" w:rsidRDefault="009B73E4">
            <w:pPr>
              <w:pStyle w:val="ConsPlusNormal"/>
              <w:rPr>
                <w:rFonts w:ascii="Times New Roman" w:hAnsi="Times New Roman" w:cs="Times New Roman"/>
                <w:sz w:val="26"/>
                <w:szCs w:val="26"/>
              </w:rPr>
            </w:pPr>
          </w:p>
        </w:tc>
        <w:tc>
          <w:tcPr>
            <w:tcW w:w="6123" w:type="dxa"/>
          </w:tcPr>
          <w:p w:rsidR="009B73E4" w:rsidRPr="009B73E4" w:rsidRDefault="009B73E4">
            <w:pPr>
              <w:pStyle w:val="ConsPlusNormal"/>
              <w:rPr>
                <w:rFonts w:ascii="Times New Roman" w:hAnsi="Times New Roman" w:cs="Times New Roman"/>
                <w:sz w:val="26"/>
                <w:szCs w:val="26"/>
              </w:rPr>
            </w:pPr>
          </w:p>
        </w:tc>
        <w:tc>
          <w:tcPr>
            <w:tcW w:w="2381" w:type="dxa"/>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Руководитель юридического лица, индивидуальный предприниматель/</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уполномоченный представитель ______________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(расшифровка подписи)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Главный бухгалтер 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(расшифровка подписи)</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М.П.           "___" ____________ 20___ г.</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Исполнитель 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(должность, ФИО, телефон)</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2</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Порядку</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 юридическим лицам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 исключением государственных</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индивидуальным предпринимателям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lastRenderedPageBreak/>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 ред. </w:t>
            </w:r>
            <w:hyperlink r:id="rId58"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color w:val="392C69"/>
                <w:sz w:val="26"/>
                <w:szCs w:val="26"/>
              </w:rPr>
              <w:t xml:space="preserve"> Правительства Пермского края от 06.11.2019 N 801-п)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bookmarkStart w:id="28" w:name="P454"/>
      <w:bookmarkEnd w:id="28"/>
      <w:r w:rsidRPr="009B73E4">
        <w:rPr>
          <w:rFonts w:ascii="Times New Roman" w:hAnsi="Times New Roman" w:cs="Times New Roman"/>
          <w:sz w:val="26"/>
          <w:szCs w:val="26"/>
        </w:rPr>
        <w:t>РАСЧЕТ</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фактических расходов на профессиональное</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обучение и дополнительное профессиональное образование</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 за счет средств субсидии</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организации, индивидуального предпринимателя)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rPr>
          <w:rFonts w:ascii="Times New Roman" w:hAnsi="Times New Roman" w:cs="Times New Roman"/>
          <w:sz w:val="26"/>
          <w:szCs w:val="26"/>
        </w:rPr>
        <w:sectPr w:rsidR="009B73E4" w:rsidRPr="009B73E4" w:rsidSect="00CA38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2324"/>
        <w:gridCol w:w="1587"/>
        <w:gridCol w:w="1587"/>
        <w:gridCol w:w="1984"/>
        <w:gridCol w:w="1191"/>
      </w:tblGrid>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lastRenderedPageBreak/>
              <w:t>N п/п</w:t>
            </w:r>
          </w:p>
        </w:tc>
        <w:tc>
          <w:tcPr>
            <w:tcW w:w="215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образовательной программы (профессии, курса повышения квалификации)</w:t>
            </w:r>
          </w:p>
        </w:tc>
        <w:tc>
          <w:tcPr>
            <w:tcW w:w="232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Тип образовательной программы (профессиональное обучение - ПП, повышение квалификации - ПК, переподготовка - П)</w:t>
            </w:r>
          </w:p>
        </w:tc>
        <w:tc>
          <w:tcPr>
            <w:tcW w:w="158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Численность работников для направления на обучение (человек)</w:t>
            </w:r>
          </w:p>
        </w:tc>
        <w:tc>
          <w:tcPr>
            <w:tcW w:w="158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Планируемая стоимость обучения 1 работника (рублей)</w:t>
            </w:r>
          </w:p>
        </w:tc>
        <w:tc>
          <w:tcPr>
            <w:tcW w:w="198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Общие фактические затраты по образовательной программе (профессии, курсу) (рублей)</w:t>
            </w:r>
          </w:p>
        </w:tc>
        <w:tc>
          <w:tcPr>
            <w:tcW w:w="1191"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Период обучения</w:t>
            </w:r>
          </w:p>
        </w:tc>
      </w:tr>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1</w:t>
            </w:r>
          </w:p>
        </w:tc>
        <w:tc>
          <w:tcPr>
            <w:tcW w:w="215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2</w:t>
            </w:r>
          </w:p>
        </w:tc>
        <w:tc>
          <w:tcPr>
            <w:tcW w:w="232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3</w:t>
            </w:r>
          </w:p>
        </w:tc>
        <w:tc>
          <w:tcPr>
            <w:tcW w:w="158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4</w:t>
            </w:r>
          </w:p>
        </w:tc>
        <w:tc>
          <w:tcPr>
            <w:tcW w:w="158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5</w:t>
            </w:r>
          </w:p>
        </w:tc>
        <w:tc>
          <w:tcPr>
            <w:tcW w:w="198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6</w:t>
            </w:r>
          </w:p>
        </w:tc>
        <w:tc>
          <w:tcPr>
            <w:tcW w:w="1191"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7</w:t>
            </w:r>
          </w:p>
        </w:tc>
      </w:tr>
      <w:tr w:rsidR="009B73E4" w:rsidRPr="009B73E4">
        <w:tc>
          <w:tcPr>
            <w:tcW w:w="567" w:type="dxa"/>
            <w:vAlign w:val="center"/>
          </w:tcPr>
          <w:p w:rsidR="009B73E4" w:rsidRPr="009B73E4" w:rsidRDefault="009B73E4">
            <w:pPr>
              <w:pStyle w:val="ConsPlusNormal"/>
              <w:rPr>
                <w:rFonts w:ascii="Times New Roman" w:hAnsi="Times New Roman" w:cs="Times New Roman"/>
                <w:sz w:val="26"/>
                <w:szCs w:val="26"/>
              </w:rPr>
            </w:pPr>
          </w:p>
        </w:tc>
        <w:tc>
          <w:tcPr>
            <w:tcW w:w="2154" w:type="dxa"/>
            <w:vAlign w:val="center"/>
          </w:tcPr>
          <w:p w:rsidR="009B73E4" w:rsidRPr="009B73E4" w:rsidRDefault="009B73E4">
            <w:pPr>
              <w:pStyle w:val="ConsPlusNormal"/>
              <w:rPr>
                <w:rFonts w:ascii="Times New Roman" w:hAnsi="Times New Roman" w:cs="Times New Roman"/>
                <w:sz w:val="26"/>
                <w:szCs w:val="26"/>
              </w:rPr>
            </w:pPr>
          </w:p>
        </w:tc>
        <w:tc>
          <w:tcPr>
            <w:tcW w:w="2324" w:type="dxa"/>
            <w:vAlign w:val="center"/>
          </w:tcPr>
          <w:p w:rsidR="009B73E4" w:rsidRPr="009B73E4" w:rsidRDefault="009B73E4">
            <w:pPr>
              <w:pStyle w:val="ConsPlusNormal"/>
              <w:rPr>
                <w:rFonts w:ascii="Times New Roman" w:hAnsi="Times New Roman" w:cs="Times New Roman"/>
                <w:sz w:val="26"/>
                <w:szCs w:val="26"/>
              </w:rPr>
            </w:pPr>
          </w:p>
        </w:tc>
        <w:tc>
          <w:tcPr>
            <w:tcW w:w="1587" w:type="dxa"/>
            <w:vAlign w:val="center"/>
          </w:tcPr>
          <w:p w:rsidR="009B73E4" w:rsidRPr="009B73E4" w:rsidRDefault="009B73E4">
            <w:pPr>
              <w:pStyle w:val="ConsPlusNormal"/>
              <w:rPr>
                <w:rFonts w:ascii="Times New Roman" w:hAnsi="Times New Roman" w:cs="Times New Roman"/>
                <w:sz w:val="26"/>
                <w:szCs w:val="26"/>
              </w:rPr>
            </w:pPr>
          </w:p>
        </w:tc>
        <w:tc>
          <w:tcPr>
            <w:tcW w:w="1587" w:type="dxa"/>
            <w:vAlign w:val="center"/>
          </w:tcPr>
          <w:p w:rsidR="009B73E4" w:rsidRPr="009B73E4" w:rsidRDefault="009B73E4">
            <w:pPr>
              <w:pStyle w:val="ConsPlusNormal"/>
              <w:rPr>
                <w:rFonts w:ascii="Times New Roman" w:hAnsi="Times New Roman" w:cs="Times New Roman"/>
                <w:sz w:val="26"/>
                <w:szCs w:val="26"/>
              </w:rPr>
            </w:pPr>
          </w:p>
        </w:tc>
        <w:tc>
          <w:tcPr>
            <w:tcW w:w="1984" w:type="dxa"/>
            <w:vAlign w:val="center"/>
          </w:tcPr>
          <w:p w:rsidR="009B73E4" w:rsidRPr="009B73E4" w:rsidRDefault="009B73E4">
            <w:pPr>
              <w:pStyle w:val="ConsPlusNormal"/>
              <w:rPr>
                <w:rFonts w:ascii="Times New Roman" w:hAnsi="Times New Roman" w:cs="Times New Roman"/>
                <w:sz w:val="26"/>
                <w:szCs w:val="26"/>
              </w:rPr>
            </w:pPr>
          </w:p>
        </w:tc>
        <w:tc>
          <w:tcPr>
            <w:tcW w:w="1191" w:type="dxa"/>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Руководитель юридического лица, индивидуальный предприниматель/</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уполномоченный представитель ______________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Главный бухгалтер 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М.П.           "___" ____________ 20___ г.</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Исполнитель 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(должность, ФИО, телефон)</w:t>
      </w:r>
    </w:p>
    <w:p w:rsidR="009B73E4" w:rsidRPr="009B73E4" w:rsidRDefault="009B73E4">
      <w:pPr>
        <w:rPr>
          <w:rFonts w:ascii="Times New Roman" w:hAnsi="Times New Roman" w:cs="Times New Roman"/>
          <w:sz w:val="26"/>
          <w:szCs w:val="26"/>
        </w:rPr>
        <w:sectPr w:rsidR="009B73E4" w:rsidRPr="009B73E4">
          <w:pgSz w:w="16838" w:h="11905" w:orient="landscape"/>
          <w:pgMar w:top="1701" w:right="1134" w:bottom="850" w:left="1134" w:header="0" w:footer="0" w:gutter="0"/>
          <w:cols w:space="720"/>
        </w:sect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3</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Порядку</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 юридическим лицам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 исключением государственных</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индивидуальным предпринимателям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 ред. </w:t>
            </w:r>
            <w:hyperlink r:id="rId59" w:history="1">
              <w:r w:rsidRPr="009B73E4">
                <w:rPr>
                  <w:rFonts w:ascii="Times New Roman" w:hAnsi="Times New Roman" w:cs="Times New Roman"/>
                  <w:color w:val="0000FF"/>
                  <w:sz w:val="26"/>
                  <w:szCs w:val="26"/>
                </w:rPr>
                <w:t>Постановления</w:t>
              </w:r>
            </w:hyperlink>
            <w:r w:rsidRPr="009B73E4">
              <w:rPr>
                <w:rFonts w:ascii="Times New Roman" w:hAnsi="Times New Roman" w:cs="Times New Roman"/>
                <w:color w:val="392C69"/>
                <w:sz w:val="26"/>
                <w:szCs w:val="26"/>
              </w:rPr>
              <w:t xml:space="preserve"> Правительства Пермского края от 06.11.2019 N 801-п)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bookmarkStart w:id="29" w:name="P515"/>
      <w:bookmarkEnd w:id="29"/>
      <w:r w:rsidRPr="009B73E4">
        <w:rPr>
          <w:rFonts w:ascii="Times New Roman" w:hAnsi="Times New Roman" w:cs="Times New Roman"/>
          <w:sz w:val="26"/>
          <w:szCs w:val="26"/>
        </w:rPr>
        <w:t>СПИСОК РАБОТНИКОВ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юридического лица, индивидуального</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предпринимателя)</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предпенсионного возраста, прошедших профессиональное</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обучение или получивших дополнительное профессиональное</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образование</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rPr>
          <w:rFonts w:ascii="Times New Roman" w:hAnsi="Times New Roman" w:cs="Times New Roman"/>
          <w:sz w:val="26"/>
          <w:szCs w:val="26"/>
        </w:rPr>
        <w:sectPr w:rsidR="009B73E4" w:rsidRPr="009B7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2041"/>
        <w:gridCol w:w="1924"/>
        <w:gridCol w:w="2749"/>
        <w:gridCol w:w="3349"/>
      </w:tblGrid>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lastRenderedPageBreak/>
              <w:t>N п/п</w:t>
            </w:r>
          </w:p>
        </w:tc>
        <w:tc>
          <w:tcPr>
            <w:tcW w:w="2948"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Фамилия, имя, отчество (последнее - при наличии) работника предпенсионного возраста, прошедшего профессиональное обучение или получившего дополнительное профессиональное образование</w:t>
            </w:r>
          </w:p>
        </w:tc>
        <w:tc>
          <w:tcPr>
            <w:tcW w:w="2041"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Дата рождения работника, предпенсионного возраста, прошедшего профессиональное обучение или получившего дополнительное профессиональное образование</w:t>
            </w:r>
          </w:p>
        </w:tc>
        <w:tc>
          <w:tcPr>
            <w:tcW w:w="192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Страховой номер индивидуального лицевого счета (СНИЛС)</w:t>
            </w:r>
          </w:p>
        </w:tc>
        <w:tc>
          <w:tcPr>
            <w:tcW w:w="2749"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профессии/квалификации или дополнительной образовательной программы</w:t>
            </w:r>
          </w:p>
        </w:tc>
        <w:tc>
          <w:tcPr>
            <w:tcW w:w="3349"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Планируемое место работы после прохождения обучения (индивидуальный предприниматель/организация, участок, цех, линия и иное)</w:t>
            </w:r>
          </w:p>
        </w:tc>
      </w:tr>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1</w:t>
            </w:r>
          </w:p>
        </w:tc>
        <w:tc>
          <w:tcPr>
            <w:tcW w:w="2948"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2</w:t>
            </w:r>
          </w:p>
        </w:tc>
        <w:tc>
          <w:tcPr>
            <w:tcW w:w="2041"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3</w:t>
            </w:r>
          </w:p>
        </w:tc>
        <w:tc>
          <w:tcPr>
            <w:tcW w:w="192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4</w:t>
            </w:r>
          </w:p>
        </w:tc>
        <w:tc>
          <w:tcPr>
            <w:tcW w:w="2749"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5</w:t>
            </w:r>
          </w:p>
        </w:tc>
        <w:tc>
          <w:tcPr>
            <w:tcW w:w="3349"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6</w:t>
            </w:r>
          </w:p>
        </w:tc>
      </w:tr>
      <w:tr w:rsidR="009B73E4" w:rsidRPr="009B73E4">
        <w:tc>
          <w:tcPr>
            <w:tcW w:w="567" w:type="dxa"/>
          </w:tcPr>
          <w:p w:rsidR="009B73E4" w:rsidRPr="009B73E4" w:rsidRDefault="009B73E4">
            <w:pPr>
              <w:pStyle w:val="ConsPlusNormal"/>
              <w:rPr>
                <w:rFonts w:ascii="Times New Roman" w:hAnsi="Times New Roman" w:cs="Times New Roman"/>
                <w:sz w:val="26"/>
                <w:szCs w:val="26"/>
              </w:rPr>
            </w:pPr>
          </w:p>
        </w:tc>
        <w:tc>
          <w:tcPr>
            <w:tcW w:w="2948" w:type="dxa"/>
          </w:tcPr>
          <w:p w:rsidR="009B73E4" w:rsidRPr="009B73E4" w:rsidRDefault="009B73E4">
            <w:pPr>
              <w:pStyle w:val="ConsPlusNormal"/>
              <w:rPr>
                <w:rFonts w:ascii="Times New Roman" w:hAnsi="Times New Roman" w:cs="Times New Roman"/>
                <w:sz w:val="26"/>
                <w:szCs w:val="26"/>
              </w:rPr>
            </w:pPr>
          </w:p>
        </w:tc>
        <w:tc>
          <w:tcPr>
            <w:tcW w:w="2041" w:type="dxa"/>
          </w:tcPr>
          <w:p w:rsidR="009B73E4" w:rsidRPr="009B73E4" w:rsidRDefault="009B73E4">
            <w:pPr>
              <w:pStyle w:val="ConsPlusNormal"/>
              <w:rPr>
                <w:rFonts w:ascii="Times New Roman" w:hAnsi="Times New Roman" w:cs="Times New Roman"/>
                <w:sz w:val="26"/>
                <w:szCs w:val="26"/>
              </w:rPr>
            </w:pPr>
          </w:p>
        </w:tc>
        <w:tc>
          <w:tcPr>
            <w:tcW w:w="1924" w:type="dxa"/>
          </w:tcPr>
          <w:p w:rsidR="009B73E4" w:rsidRPr="009B73E4" w:rsidRDefault="009B73E4">
            <w:pPr>
              <w:pStyle w:val="ConsPlusNormal"/>
              <w:rPr>
                <w:rFonts w:ascii="Times New Roman" w:hAnsi="Times New Roman" w:cs="Times New Roman"/>
                <w:sz w:val="26"/>
                <w:szCs w:val="26"/>
              </w:rPr>
            </w:pPr>
          </w:p>
        </w:tc>
        <w:tc>
          <w:tcPr>
            <w:tcW w:w="2749" w:type="dxa"/>
          </w:tcPr>
          <w:p w:rsidR="009B73E4" w:rsidRPr="009B73E4" w:rsidRDefault="009B73E4">
            <w:pPr>
              <w:pStyle w:val="ConsPlusNormal"/>
              <w:rPr>
                <w:rFonts w:ascii="Times New Roman" w:hAnsi="Times New Roman" w:cs="Times New Roman"/>
                <w:sz w:val="26"/>
                <w:szCs w:val="26"/>
              </w:rPr>
            </w:pPr>
          </w:p>
        </w:tc>
        <w:tc>
          <w:tcPr>
            <w:tcW w:w="3349" w:type="dxa"/>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Руководитель юридического лица, индивидуальный предприниматель/</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уполномоченный представитель ______________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М.П.           "___" ____________ 20___ г.</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Исполнитель 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(должность, ФИО, телефон)</w:t>
      </w:r>
    </w:p>
    <w:p w:rsidR="009B73E4" w:rsidRPr="009B73E4" w:rsidRDefault="009B73E4">
      <w:pPr>
        <w:rPr>
          <w:rFonts w:ascii="Times New Roman" w:hAnsi="Times New Roman" w:cs="Times New Roman"/>
          <w:sz w:val="26"/>
          <w:szCs w:val="26"/>
        </w:rPr>
        <w:sectPr w:rsidR="009B73E4" w:rsidRPr="009B73E4">
          <w:pgSz w:w="16838" w:h="11905" w:orient="landscape"/>
          <w:pgMar w:top="1701" w:right="1134" w:bottom="850" w:left="1134" w:header="0" w:footer="0" w:gutter="0"/>
          <w:cols w:space="720"/>
        </w:sect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4</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Порядку</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 юридическим лицам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 исключением государственных</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индивидуальным предпринимателям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bookmarkStart w:id="30" w:name="P570"/>
      <w:bookmarkEnd w:id="30"/>
      <w:r w:rsidRPr="009B73E4">
        <w:rPr>
          <w:rFonts w:ascii="Times New Roman" w:hAnsi="Times New Roman" w:cs="Times New Roman"/>
          <w:sz w:val="26"/>
          <w:szCs w:val="26"/>
        </w:rPr>
        <w:t>СПИСОК</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образовательных (учебных) программ (курсов), реализуемых</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в учебном центре</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юридического лица, индивидуальный</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предприниматель)</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для обучения работников предпенсионного возраста</w:t>
      </w:r>
    </w:p>
    <w:p w:rsidR="009B73E4" w:rsidRPr="009B73E4" w:rsidRDefault="009B73E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041"/>
        <w:gridCol w:w="1644"/>
        <w:gridCol w:w="2098"/>
      </w:tblGrid>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N п/п</w:t>
            </w:r>
          </w:p>
        </w:tc>
        <w:tc>
          <w:tcPr>
            <w:tcW w:w="2665"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образовательной (учебной) программы (курса)</w:t>
            </w:r>
          </w:p>
        </w:tc>
        <w:tc>
          <w:tcPr>
            <w:tcW w:w="2041"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Объем образовательной (учебной) программы (курса) (часов)</w:t>
            </w:r>
          </w:p>
        </w:tc>
        <w:tc>
          <w:tcPr>
            <w:tcW w:w="164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Численность работников для направления на обучение (человек)</w:t>
            </w:r>
          </w:p>
        </w:tc>
        <w:tc>
          <w:tcPr>
            <w:tcW w:w="2098"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Стоимость образовательной (учебной) программы (курса) (рублей)</w:t>
            </w:r>
          </w:p>
        </w:tc>
      </w:tr>
      <w:tr w:rsidR="009B73E4" w:rsidRPr="009B73E4">
        <w:tc>
          <w:tcPr>
            <w:tcW w:w="567"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1</w:t>
            </w:r>
          </w:p>
        </w:tc>
        <w:tc>
          <w:tcPr>
            <w:tcW w:w="2665"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2</w:t>
            </w:r>
          </w:p>
        </w:tc>
        <w:tc>
          <w:tcPr>
            <w:tcW w:w="2041"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3</w:t>
            </w:r>
          </w:p>
        </w:tc>
        <w:tc>
          <w:tcPr>
            <w:tcW w:w="164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4</w:t>
            </w:r>
          </w:p>
        </w:tc>
        <w:tc>
          <w:tcPr>
            <w:tcW w:w="2098"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5</w:t>
            </w:r>
          </w:p>
        </w:tc>
      </w:tr>
      <w:tr w:rsidR="009B73E4" w:rsidRPr="009B73E4">
        <w:tc>
          <w:tcPr>
            <w:tcW w:w="567" w:type="dxa"/>
          </w:tcPr>
          <w:p w:rsidR="009B73E4" w:rsidRPr="009B73E4" w:rsidRDefault="009B73E4">
            <w:pPr>
              <w:pStyle w:val="ConsPlusNormal"/>
              <w:rPr>
                <w:rFonts w:ascii="Times New Roman" w:hAnsi="Times New Roman" w:cs="Times New Roman"/>
                <w:sz w:val="26"/>
                <w:szCs w:val="26"/>
              </w:rPr>
            </w:pPr>
          </w:p>
        </w:tc>
        <w:tc>
          <w:tcPr>
            <w:tcW w:w="2665" w:type="dxa"/>
          </w:tcPr>
          <w:p w:rsidR="009B73E4" w:rsidRPr="009B73E4" w:rsidRDefault="009B73E4">
            <w:pPr>
              <w:pStyle w:val="ConsPlusNormal"/>
              <w:rPr>
                <w:rFonts w:ascii="Times New Roman" w:hAnsi="Times New Roman" w:cs="Times New Roman"/>
                <w:sz w:val="26"/>
                <w:szCs w:val="26"/>
              </w:rPr>
            </w:pPr>
          </w:p>
        </w:tc>
        <w:tc>
          <w:tcPr>
            <w:tcW w:w="2041" w:type="dxa"/>
          </w:tcPr>
          <w:p w:rsidR="009B73E4" w:rsidRPr="009B73E4" w:rsidRDefault="009B73E4">
            <w:pPr>
              <w:pStyle w:val="ConsPlusNormal"/>
              <w:rPr>
                <w:rFonts w:ascii="Times New Roman" w:hAnsi="Times New Roman" w:cs="Times New Roman"/>
                <w:sz w:val="26"/>
                <w:szCs w:val="26"/>
              </w:rPr>
            </w:pPr>
          </w:p>
        </w:tc>
        <w:tc>
          <w:tcPr>
            <w:tcW w:w="1644" w:type="dxa"/>
          </w:tcPr>
          <w:p w:rsidR="009B73E4" w:rsidRPr="009B73E4" w:rsidRDefault="009B73E4">
            <w:pPr>
              <w:pStyle w:val="ConsPlusNormal"/>
              <w:rPr>
                <w:rFonts w:ascii="Times New Roman" w:hAnsi="Times New Roman" w:cs="Times New Roman"/>
                <w:sz w:val="26"/>
                <w:szCs w:val="26"/>
              </w:rPr>
            </w:pPr>
          </w:p>
        </w:tc>
        <w:tc>
          <w:tcPr>
            <w:tcW w:w="2098" w:type="dxa"/>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Руководитель юридического лица, индивидуальный предприниматель/</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уполномоченный представитель ______________ 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М.П.           "___" ____________ 20___ г.</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Исполнитель 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(должность, ФИО, телефон)</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5</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Порядку</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предоставления субсидий из бюджета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 юридическим лицам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(за исключением государственных</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(муниципальных) учреждений),</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индивидуальным предпринимателям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на реализацию мероприятия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 организации профессионального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обучения и дополнительного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профессионального образования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работников предпенсионного 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(введено </w:t>
            </w:r>
            <w:hyperlink r:id="rId60"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color w:val="392C69"/>
                <w:sz w:val="26"/>
                <w:szCs w:val="26"/>
              </w:rPr>
              <w:t xml:space="preserve"> Правительства Пермского края от 06.11.2019 N 801-п)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bookmarkStart w:id="31" w:name="P624"/>
      <w:bookmarkEnd w:id="31"/>
      <w:r w:rsidRPr="009B73E4">
        <w:rPr>
          <w:rFonts w:ascii="Times New Roman" w:hAnsi="Times New Roman" w:cs="Times New Roman"/>
          <w:sz w:val="26"/>
          <w:szCs w:val="26"/>
        </w:rPr>
        <w:t>ОТЧЕТ</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 достижении значений результатов предоставления субсидии</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работодателя)</w:t>
      </w:r>
    </w:p>
    <w:p w:rsidR="009B73E4" w:rsidRPr="009B73E4" w:rsidRDefault="009B73E4">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005"/>
        <w:gridCol w:w="1252"/>
        <w:gridCol w:w="1644"/>
        <w:gridCol w:w="1372"/>
        <w:gridCol w:w="1324"/>
      </w:tblGrid>
      <w:tr w:rsidR="009B73E4" w:rsidRPr="009B73E4">
        <w:tc>
          <w:tcPr>
            <w:tcW w:w="460"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N п/п</w:t>
            </w:r>
          </w:p>
        </w:tc>
        <w:tc>
          <w:tcPr>
            <w:tcW w:w="3005"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Наименование показателя</w:t>
            </w:r>
          </w:p>
        </w:tc>
        <w:tc>
          <w:tcPr>
            <w:tcW w:w="1252"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Плановое значение показателя</w:t>
            </w:r>
          </w:p>
        </w:tc>
        <w:tc>
          <w:tcPr>
            <w:tcW w:w="1644"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Достигнутое значение показателя по состоянию на отчетную дату</w:t>
            </w:r>
          </w:p>
        </w:tc>
        <w:tc>
          <w:tcPr>
            <w:tcW w:w="1372"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Отклонение</w:t>
            </w:r>
          </w:p>
        </w:tc>
        <w:tc>
          <w:tcPr>
            <w:tcW w:w="1324" w:type="dxa"/>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Причина отклонения</w:t>
            </w:r>
          </w:p>
        </w:tc>
      </w:tr>
      <w:tr w:rsidR="009B73E4" w:rsidRPr="009B73E4">
        <w:tc>
          <w:tcPr>
            <w:tcW w:w="460"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1</w:t>
            </w:r>
          </w:p>
        </w:tc>
        <w:tc>
          <w:tcPr>
            <w:tcW w:w="3005"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2</w:t>
            </w:r>
          </w:p>
        </w:tc>
        <w:tc>
          <w:tcPr>
            <w:tcW w:w="1252"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3</w:t>
            </w:r>
          </w:p>
        </w:tc>
        <w:tc>
          <w:tcPr>
            <w:tcW w:w="164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4</w:t>
            </w:r>
          </w:p>
        </w:tc>
        <w:tc>
          <w:tcPr>
            <w:tcW w:w="1372"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5</w:t>
            </w:r>
          </w:p>
        </w:tc>
        <w:tc>
          <w:tcPr>
            <w:tcW w:w="1324"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t>6</w:t>
            </w:r>
          </w:p>
        </w:tc>
      </w:tr>
      <w:tr w:rsidR="009B73E4" w:rsidRPr="009B73E4">
        <w:tc>
          <w:tcPr>
            <w:tcW w:w="460" w:type="dxa"/>
            <w:vAlign w:val="center"/>
          </w:tcPr>
          <w:p w:rsidR="009B73E4" w:rsidRPr="009B73E4" w:rsidRDefault="009B73E4">
            <w:pPr>
              <w:pStyle w:val="ConsPlusNormal"/>
              <w:rPr>
                <w:rFonts w:ascii="Times New Roman" w:hAnsi="Times New Roman" w:cs="Times New Roman"/>
                <w:sz w:val="26"/>
                <w:szCs w:val="26"/>
              </w:rPr>
            </w:pPr>
          </w:p>
        </w:tc>
        <w:tc>
          <w:tcPr>
            <w:tcW w:w="3005" w:type="dxa"/>
            <w:vAlign w:val="center"/>
          </w:tcPr>
          <w:p w:rsidR="009B73E4" w:rsidRPr="009B73E4" w:rsidRDefault="009B73E4">
            <w:pPr>
              <w:pStyle w:val="ConsPlusNormal"/>
              <w:rPr>
                <w:rFonts w:ascii="Times New Roman" w:hAnsi="Times New Roman" w:cs="Times New Roman"/>
                <w:sz w:val="26"/>
                <w:szCs w:val="26"/>
              </w:rPr>
            </w:pPr>
            <w:r w:rsidRPr="009B73E4">
              <w:rPr>
                <w:rFonts w:ascii="Times New Roman" w:hAnsi="Times New Roman" w:cs="Times New Roman"/>
                <w:sz w:val="26"/>
                <w:szCs w:val="26"/>
              </w:rPr>
              <w:t xml:space="preserve">Доля сохранивших занятость работников предпенсионного возраста на конец отчетного периода, прошедших профессиональное обучение или </w:t>
            </w:r>
            <w:r w:rsidRPr="009B73E4">
              <w:rPr>
                <w:rFonts w:ascii="Times New Roman" w:hAnsi="Times New Roman" w:cs="Times New Roman"/>
                <w:sz w:val="26"/>
                <w:szCs w:val="26"/>
              </w:rPr>
              <w:lastRenderedPageBreak/>
              <w:t>получивших дополнительное профессиональное образование, в численности работников предпенсионного возраста, прошедших профессиональное обучение или получивших дополнительное профессиональное образование</w:t>
            </w:r>
          </w:p>
        </w:tc>
        <w:tc>
          <w:tcPr>
            <w:tcW w:w="1252" w:type="dxa"/>
            <w:vAlign w:val="center"/>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sz w:val="26"/>
                <w:szCs w:val="26"/>
              </w:rPr>
              <w:lastRenderedPageBreak/>
              <w:t>85%</w:t>
            </w:r>
          </w:p>
        </w:tc>
        <w:tc>
          <w:tcPr>
            <w:tcW w:w="1644" w:type="dxa"/>
            <w:vAlign w:val="center"/>
          </w:tcPr>
          <w:p w:rsidR="009B73E4" w:rsidRPr="009B73E4" w:rsidRDefault="009B73E4">
            <w:pPr>
              <w:pStyle w:val="ConsPlusNormal"/>
              <w:rPr>
                <w:rFonts w:ascii="Times New Roman" w:hAnsi="Times New Roman" w:cs="Times New Roman"/>
                <w:sz w:val="26"/>
                <w:szCs w:val="26"/>
              </w:rPr>
            </w:pPr>
          </w:p>
        </w:tc>
        <w:tc>
          <w:tcPr>
            <w:tcW w:w="1372" w:type="dxa"/>
            <w:vAlign w:val="center"/>
          </w:tcPr>
          <w:p w:rsidR="009B73E4" w:rsidRPr="009B73E4" w:rsidRDefault="009B73E4">
            <w:pPr>
              <w:pStyle w:val="ConsPlusNormal"/>
              <w:rPr>
                <w:rFonts w:ascii="Times New Roman" w:hAnsi="Times New Roman" w:cs="Times New Roman"/>
                <w:sz w:val="26"/>
                <w:szCs w:val="26"/>
              </w:rPr>
            </w:pPr>
          </w:p>
        </w:tc>
        <w:tc>
          <w:tcPr>
            <w:tcW w:w="1324" w:type="dxa"/>
            <w:vAlign w:val="center"/>
          </w:tcPr>
          <w:p w:rsidR="009B73E4" w:rsidRPr="009B73E4" w:rsidRDefault="009B73E4">
            <w:pPr>
              <w:pStyle w:val="ConsPlusNormal"/>
              <w:rPr>
                <w:rFonts w:ascii="Times New Roman" w:hAnsi="Times New Roman" w:cs="Times New Roman"/>
                <w:sz w:val="26"/>
                <w:szCs w:val="26"/>
              </w:rPr>
            </w:pP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Руководитель                            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Главный бухгалтер                       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(ФИО)</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0"/>
        <w:rPr>
          <w:rFonts w:ascii="Times New Roman" w:hAnsi="Times New Roman" w:cs="Times New Roman"/>
          <w:sz w:val="26"/>
          <w:szCs w:val="26"/>
        </w:rPr>
      </w:pPr>
      <w:r w:rsidRPr="009B73E4">
        <w:rPr>
          <w:rFonts w:ascii="Times New Roman" w:hAnsi="Times New Roman" w:cs="Times New Roman"/>
          <w:sz w:val="26"/>
          <w:szCs w:val="26"/>
        </w:rPr>
        <w:t>УТВЕРЖДЕНО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Постановлением</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Правительства</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Пермского края</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от 12.04.2019 N 270-п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rPr>
          <w:rFonts w:ascii="Times New Roman" w:hAnsi="Times New Roman" w:cs="Times New Roman"/>
          <w:sz w:val="26"/>
          <w:szCs w:val="26"/>
        </w:rPr>
      </w:pPr>
      <w:bookmarkStart w:id="32" w:name="P665"/>
      <w:bookmarkEnd w:id="32"/>
      <w:r w:rsidRPr="009B73E4">
        <w:rPr>
          <w:rFonts w:ascii="Times New Roman" w:hAnsi="Times New Roman" w:cs="Times New Roman"/>
          <w:sz w:val="26"/>
          <w:szCs w:val="26"/>
        </w:rPr>
        <w:t>ПОЛОЖЕНИЕ</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О ПРЕДОСТАВЛЕНИИ ОБРАЗОВАТЕЛЬНОГО СЕРТИФИКАТА</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НА ПРОФЕССИОНАЛЬНОЕ ОБУЧЕНИЕ И ДОПОЛНИТЕЛЬНОЕ</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ПРОФЕССИОНАЛЬНОЕ ОБРАЗОВАНИЕ ГРАЖДАН ПРЕДПЕНСИОННОГО</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ВОЗРАСТА</w:t>
      </w:r>
    </w:p>
    <w:p w:rsidR="009B73E4" w:rsidRPr="009B73E4" w:rsidRDefault="009B73E4">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73E4" w:rsidRPr="009B73E4">
        <w:trPr>
          <w:jc w:val="center"/>
        </w:trPr>
        <w:tc>
          <w:tcPr>
            <w:tcW w:w="9294" w:type="dxa"/>
            <w:tcBorders>
              <w:top w:val="nil"/>
              <w:left w:val="single" w:sz="24" w:space="0" w:color="CED3F1"/>
              <w:bottom w:val="nil"/>
              <w:right w:val="single" w:sz="24" w:space="0" w:color="F4F3F8"/>
            </w:tcBorders>
            <w:shd w:val="clear" w:color="auto" w:fill="F4F3F8"/>
          </w:tcPr>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Список изменяющих документов</w:t>
            </w:r>
          </w:p>
          <w:p w:rsidR="009B73E4" w:rsidRPr="009B73E4" w:rsidRDefault="009B73E4">
            <w:pPr>
              <w:pStyle w:val="ConsPlusNormal"/>
              <w:jc w:val="center"/>
              <w:rPr>
                <w:rFonts w:ascii="Times New Roman" w:hAnsi="Times New Roman" w:cs="Times New Roman"/>
                <w:sz w:val="26"/>
                <w:szCs w:val="26"/>
              </w:rPr>
            </w:pPr>
            <w:r w:rsidRPr="009B73E4">
              <w:rPr>
                <w:rFonts w:ascii="Times New Roman" w:hAnsi="Times New Roman" w:cs="Times New Roman"/>
                <w:color w:val="392C69"/>
                <w:sz w:val="26"/>
                <w:szCs w:val="26"/>
              </w:rPr>
              <w:t xml:space="preserve">(введено </w:t>
            </w:r>
            <w:hyperlink r:id="rId61" w:history="1">
              <w:r w:rsidRPr="009B73E4">
                <w:rPr>
                  <w:rFonts w:ascii="Times New Roman" w:hAnsi="Times New Roman" w:cs="Times New Roman"/>
                  <w:color w:val="0000FF"/>
                  <w:sz w:val="26"/>
                  <w:szCs w:val="26"/>
                </w:rPr>
                <w:t>Постановлением</w:t>
              </w:r>
            </w:hyperlink>
            <w:r w:rsidRPr="009B73E4">
              <w:rPr>
                <w:rFonts w:ascii="Times New Roman" w:hAnsi="Times New Roman" w:cs="Times New Roman"/>
                <w:color w:val="392C69"/>
                <w:sz w:val="26"/>
                <w:szCs w:val="26"/>
              </w:rPr>
              <w:t xml:space="preserve"> Правительства Пермского края от 06.11.2019 N 801-п)</w:t>
            </w:r>
          </w:p>
        </w:tc>
      </w:tr>
    </w:tbl>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 Общие положения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1.1. Настоящее Положение определяет условия и порядок предоставления образовательного сертификата на профессиональное обучение и дополнительное профессиональное образование граждан предпенсионного возраста (далее - образовательный сертификат) в целях содействия им в трудоустройстве и занятости, повышения их конкурентоспособности на рынке труда, а также содействия </w:t>
      </w:r>
      <w:r w:rsidRPr="009B73E4">
        <w:rPr>
          <w:rFonts w:ascii="Times New Roman" w:hAnsi="Times New Roman" w:cs="Times New Roman"/>
          <w:sz w:val="26"/>
          <w:szCs w:val="26"/>
        </w:rPr>
        <w:lastRenderedPageBreak/>
        <w:t>работодателям в подготовке кадров необходимой квалификации под имеющиеся (создаваемые) рабочие места.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 Для целей настоящего Положения используются следующие понятия: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1.2.1. образовательный сертификат - именной документ, предоставляемый гражданину предпенсионного возраста и подтверждающий его право на прохождение профессионального обучения или получение дополнительного профессионального образования (далее - обучение);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1.2.2. реестр организаций, осуществляющих образовательную деятельность, имеющих лицензию на осуществление образовательной деятельности по соответствующим образовательным программам (далее - образовательная организация), - информационная база, содержащая сведения об организациях, осуществляющих образовательную деятельность, имеющих лицензию на осуществление образовательной деятельности по соответствующим образовательным программам, образовательных программах, информацию о материально-техническом и кадровом обеспечении образовательных организаций, формируемая в целях учета и систематизации сведений об образовательных организациях (далее - реестр образовательных организаций);</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гражданам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1.2.4. гражданин предпенсионного возраста - лицо в течение 5 лет до наступления возраста, дающего право на страховую пенсию по старости, в том числе назначаемую досрочно, зарегистрированное в органах службы занятости на территории Пермского края в целях поиска подходящей работы.</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1.3. Основной целью выдачи образовательных сертификатов является развитие профессиональных навыков (компетенций) для последующей занятости, трудоустройства, регистрации в качестве юридического лица, индивидуального предпринимателя либо создания крестьянского (фермерского) хозяйства.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1.4. Расчетный размер стипендии в период обучения равен минимальному размеру оплаты труда, установленному Федеральным </w:t>
      </w:r>
      <w:hyperlink r:id="rId62" w:history="1">
        <w:r w:rsidRPr="009B73E4">
          <w:rPr>
            <w:rFonts w:ascii="Times New Roman" w:hAnsi="Times New Roman" w:cs="Times New Roman"/>
            <w:color w:val="0000FF"/>
            <w:sz w:val="26"/>
            <w:szCs w:val="26"/>
          </w:rPr>
          <w:t>законом</w:t>
        </w:r>
      </w:hyperlink>
      <w:r w:rsidRPr="009B73E4">
        <w:rPr>
          <w:rFonts w:ascii="Times New Roman" w:hAnsi="Times New Roman" w:cs="Times New Roman"/>
          <w:sz w:val="26"/>
          <w:szCs w:val="26"/>
        </w:rPr>
        <w:t xml:space="preserve"> от 19 июня 2000 г. N 82-ФЗ "О минимальном размере оплаты труда", увеличенному на районный коэффициент.</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Назначение и выплата стипендии незанятому гражданину предпенсионного возраста в период обучения осуществляются в порядки и сроки, установленные приказом Министерства социального развития Пермского края (далее - Министерство).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1.5. Выбор образовательной организации и образовательной программы осуществляется гражданином предпенсионного возраста самостоятельно из числа образовательных организаций и образовательных программ, включенных в реестр образовательных организаций. Порядок формирования и ведения реестра образовательных организаций устанавливается нормативным правовым актом Министерства.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1.6. Продолжительность обучения определяется конкретной образовательной программой и фиксируется в договоре, предусмотренном </w:t>
      </w:r>
      <w:hyperlink w:anchor="P689" w:history="1">
        <w:r w:rsidRPr="009B73E4">
          <w:rPr>
            <w:rFonts w:ascii="Times New Roman" w:hAnsi="Times New Roman" w:cs="Times New Roman"/>
            <w:color w:val="0000FF"/>
            <w:sz w:val="26"/>
            <w:szCs w:val="26"/>
          </w:rPr>
          <w:t>пунктом 1.8</w:t>
        </w:r>
      </w:hyperlink>
      <w:r w:rsidRPr="009B73E4">
        <w:rPr>
          <w:rFonts w:ascii="Times New Roman" w:hAnsi="Times New Roman" w:cs="Times New Roman"/>
          <w:sz w:val="26"/>
          <w:szCs w:val="26"/>
        </w:rPr>
        <w:t xml:space="preserve"> настоящего Положения.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Максимальная продолжительность обучения составляет 3 месяца.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1.7. Обучение граждан предпенсионного возраста осуществляется по очной, очно-заочной формам обучения, может быть курсовым (групповым) или индивидуальным.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Реализация образовательных программ для обучения граждан предпенсионного возраста возможна с применением дистанционных образовательных технологий.</w:t>
      </w:r>
    </w:p>
    <w:p w:rsidR="009B73E4" w:rsidRPr="009B73E4" w:rsidRDefault="009B73E4">
      <w:pPr>
        <w:pStyle w:val="ConsPlusNormal"/>
        <w:spacing w:before="220"/>
        <w:ind w:firstLine="540"/>
        <w:jc w:val="both"/>
        <w:rPr>
          <w:rFonts w:ascii="Times New Roman" w:hAnsi="Times New Roman" w:cs="Times New Roman"/>
          <w:sz w:val="26"/>
          <w:szCs w:val="26"/>
        </w:rPr>
      </w:pPr>
      <w:bookmarkStart w:id="33" w:name="P689"/>
      <w:bookmarkEnd w:id="33"/>
      <w:r w:rsidRPr="009B73E4">
        <w:rPr>
          <w:rFonts w:ascii="Times New Roman" w:hAnsi="Times New Roman" w:cs="Times New Roman"/>
          <w:sz w:val="26"/>
          <w:szCs w:val="26"/>
        </w:rPr>
        <w:t>1.8. Обучение граждан предпенсионного возраста осуществляется на основе трехстороннего договора между государственным казенным учреждением Центр занятости населения Пермского края (далее - Центр занятости населения), гражданином предпенсионного возраста и образовательной организацией (далее - договор об обучении) по форме, утверждаемой Министерством.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1.9. Образовательный сертификат не является ценной бумагой и не подлежит передаче другому лицу.</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Форма образовательного </w:t>
      </w:r>
      <w:hyperlink w:anchor="P755" w:history="1">
        <w:r w:rsidRPr="009B73E4">
          <w:rPr>
            <w:rFonts w:ascii="Times New Roman" w:hAnsi="Times New Roman" w:cs="Times New Roman"/>
            <w:color w:val="0000FF"/>
            <w:sz w:val="26"/>
            <w:szCs w:val="26"/>
          </w:rPr>
          <w:t>сертификата</w:t>
        </w:r>
      </w:hyperlink>
      <w:r w:rsidRPr="009B73E4">
        <w:rPr>
          <w:rFonts w:ascii="Times New Roman" w:hAnsi="Times New Roman" w:cs="Times New Roman"/>
          <w:sz w:val="26"/>
          <w:szCs w:val="26"/>
        </w:rPr>
        <w:t xml:space="preserve"> на профессиональное обучение и дополнительное профессиональное образование граждан предпенсионного возраста приведена в приложении 1 к настоящему Положению.</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1.10. Номинал образовательного сертификата для одного гражданина равен стоимости обучения за весь период обучения по данным реестра образовательных организаций, но не более 68500,00 рублей за весь период обучения, не превышающий трех месяцев, включая выплату стипендии.</w:t>
      </w:r>
    </w:p>
    <w:p w:rsidR="009B73E4" w:rsidRPr="009B73E4" w:rsidRDefault="009B73E4">
      <w:pPr>
        <w:pStyle w:val="ConsPlusNormal"/>
        <w:spacing w:before="220"/>
        <w:ind w:firstLine="540"/>
        <w:jc w:val="both"/>
        <w:rPr>
          <w:rFonts w:ascii="Times New Roman" w:hAnsi="Times New Roman" w:cs="Times New Roman"/>
          <w:sz w:val="26"/>
          <w:szCs w:val="26"/>
        </w:rPr>
      </w:pPr>
      <w:bookmarkStart w:id="34" w:name="P693"/>
      <w:bookmarkEnd w:id="34"/>
      <w:r w:rsidRPr="009B73E4">
        <w:rPr>
          <w:rFonts w:ascii="Times New Roman" w:hAnsi="Times New Roman" w:cs="Times New Roman"/>
          <w:sz w:val="26"/>
          <w:szCs w:val="26"/>
        </w:rPr>
        <w:t xml:space="preserve">1.11. Формирование записи в реестре образовательных сертификатов осуществляется Центром занятости населения на основании </w:t>
      </w:r>
      <w:hyperlink w:anchor="P797" w:history="1">
        <w:r w:rsidRPr="009B73E4">
          <w:rPr>
            <w:rFonts w:ascii="Times New Roman" w:hAnsi="Times New Roman" w:cs="Times New Roman"/>
            <w:color w:val="0000FF"/>
            <w:sz w:val="26"/>
            <w:szCs w:val="26"/>
          </w:rPr>
          <w:t>заявления</w:t>
        </w:r>
      </w:hyperlink>
      <w:r w:rsidRPr="009B73E4">
        <w:rPr>
          <w:rFonts w:ascii="Times New Roman" w:hAnsi="Times New Roman" w:cs="Times New Roman"/>
          <w:sz w:val="26"/>
          <w:szCs w:val="26"/>
        </w:rPr>
        <w:t xml:space="preserve"> о получении образовательного сертификата на профессиональное обучение и дополнительное профессиональное образование (далее - заявление) по форме согласно приложению 2 к настоящему Положению. Порядок формирования и ведения реестра образовательных сертификатов устанавливается нормативным правовым актом Министерства.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II. Порядок использования образовательного сертификата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bookmarkStart w:id="35" w:name="P697"/>
      <w:bookmarkEnd w:id="35"/>
      <w:r w:rsidRPr="009B73E4">
        <w:rPr>
          <w:rFonts w:ascii="Times New Roman" w:hAnsi="Times New Roman" w:cs="Times New Roman"/>
          <w:sz w:val="26"/>
          <w:szCs w:val="26"/>
        </w:rPr>
        <w:t>2.1. Для получения образовательного сертификата гражданин предпенсионного возраста обращается в Центр занятости населения по месту жительства с заявлением и представляет следующие документы:</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копию паспорта гражданина Российской Федерации или документа, его заменяющего (с предъявлением оригинала);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копии документов об образовании и (или) о квалификации (включая дополнительное профессиональное образование) (с предъявлением оригиналов) (при наличии);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при наличии инвалидности - копии индивидуальной программы реабилитации или </w:t>
      </w:r>
      <w:proofErr w:type="spellStart"/>
      <w:r w:rsidRPr="009B73E4">
        <w:rPr>
          <w:rFonts w:ascii="Times New Roman" w:hAnsi="Times New Roman" w:cs="Times New Roman"/>
          <w:sz w:val="26"/>
          <w:szCs w:val="26"/>
        </w:rPr>
        <w:t>абилитации</w:t>
      </w:r>
      <w:proofErr w:type="spellEnd"/>
      <w:r w:rsidRPr="009B73E4">
        <w:rPr>
          <w:rFonts w:ascii="Times New Roman" w:hAnsi="Times New Roman" w:cs="Times New Roman"/>
          <w:sz w:val="26"/>
          <w:szCs w:val="26"/>
        </w:rPr>
        <w:t xml:space="preserve"> инвалида;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для незанятых граждан предпенсионного возраста, зарегистрированных в органах службы занятости в целях поиска подходящей работы, - трудовую книжку или документ, ее заменяющий (при наличии);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для занятых граждан предпенсионного возраста, зарегистрированных в целях поиска подходящей работы, - копию трудовой книжки, заверенную работодателем.</w:t>
      </w:r>
    </w:p>
    <w:p w:rsidR="009B73E4" w:rsidRPr="009B73E4" w:rsidRDefault="009B73E4">
      <w:pPr>
        <w:pStyle w:val="ConsPlusNormal"/>
        <w:spacing w:before="220"/>
        <w:ind w:firstLine="540"/>
        <w:jc w:val="both"/>
        <w:rPr>
          <w:rFonts w:ascii="Times New Roman" w:hAnsi="Times New Roman" w:cs="Times New Roman"/>
          <w:sz w:val="26"/>
          <w:szCs w:val="26"/>
        </w:rPr>
      </w:pPr>
      <w:bookmarkStart w:id="36" w:name="P703"/>
      <w:bookmarkEnd w:id="36"/>
      <w:r w:rsidRPr="009B73E4">
        <w:rPr>
          <w:rFonts w:ascii="Times New Roman" w:hAnsi="Times New Roman" w:cs="Times New Roman"/>
          <w:sz w:val="26"/>
          <w:szCs w:val="26"/>
        </w:rPr>
        <w:t>2.2. Центр занятости населения в течение 3 рабочих дней со дня поступления заявления запрашивает в порядке межведомственного информационного взаимодействия справку (сведения) из территориального органа Пенсионного фонда Российской Федерации, подтверждающую отнесение гражданина предпенсионного возраста к категории граждан предпенсионного возраста (далее - справка Пенсионного фонда Российской Федерации).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Гражданин предпенсионного возраста вправе представить в Центр занятости населения справку Пенсионного фонда Российской Федерации по собственной инициативе.</w:t>
      </w:r>
    </w:p>
    <w:p w:rsidR="009B73E4" w:rsidRPr="009B73E4" w:rsidRDefault="009B73E4">
      <w:pPr>
        <w:pStyle w:val="ConsPlusNormal"/>
        <w:spacing w:before="220"/>
        <w:ind w:firstLine="540"/>
        <w:jc w:val="both"/>
        <w:rPr>
          <w:rFonts w:ascii="Times New Roman" w:hAnsi="Times New Roman" w:cs="Times New Roman"/>
          <w:sz w:val="26"/>
          <w:szCs w:val="26"/>
        </w:rPr>
      </w:pPr>
      <w:bookmarkStart w:id="37" w:name="P705"/>
      <w:bookmarkEnd w:id="37"/>
      <w:r w:rsidRPr="009B73E4">
        <w:rPr>
          <w:rFonts w:ascii="Times New Roman" w:hAnsi="Times New Roman" w:cs="Times New Roman"/>
          <w:sz w:val="26"/>
          <w:szCs w:val="26"/>
        </w:rPr>
        <w:t xml:space="preserve">2.3. Центр занятости населения на основании документов (сведений), указанных в </w:t>
      </w:r>
      <w:hyperlink w:anchor="P697" w:history="1">
        <w:r w:rsidRPr="009B73E4">
          <w:rPr>
            <w:rFonts w:ascii="Times New Roman" w:hAnsi="Times New Roman" w:cs="Times New Roman"/>
            <w:color w:val="0000FF"/>
            <w:sz w:val="26"/>
            <w:szCs w:val="26"/>
          </w:rPr>
          <w:t>пунктах 2.1</w:t>
        </w:r>
      </w:hyperlink>
      <w:r w:rsidRPr="009B73E4">
        <w:rPr>
          <w:rFonts w:ascii="Times New Roman" w:hAnsi="Times New Roman" w:cs="Times New Roman"/>
          <w:sz w:val="26"/>
          <w:szCs w:val="26"/>
        </w:rPr>
        <w:t>-</w:t>
      </w:r>
      <w:hyperlink w:anchor="P703" w:history="1">
        <w:r w:rsidRPr="009B73E4">
          <w:rPr>
            <w:rFonts w:ascii="Times New Roman" w:hAnsi="Times New Roman" w:cs="Times New Roman"/>
            <w:color w:val="0000FF"/>
            <w:sz w:val="26"/>
            <w:szCs w:val="26"/>
          </w:rPr>
          <w:t>2.2</w:t>
        </w:r>
      </w:hyperlink>
      <w:r w:rsidRPr="009B73E4">
        <w:rPr>
          <w:rFonts w:ascii="Times New Roman" w:hAnsi="Times New Roman" w:cs="Times New Roman"/>
          <w:sz w:val="26"/>
          <w:szCs w:val="26"/>
        </w:rPr>
        <w:t xml:space="preserve"> настоящего Положения, принимает решение о выдаче образовательного сертификата либо об отказе в выдаче образовательного сертификата в течение 7 рабочих дней со дня поступления заявления.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 Решение об отказе в выдаче образовательного сертификата принимается в случаях:</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2.4.1. непредставления гражданином предпенсионного возраста документов, указанных в </w:t>
      </w:r>
      <w:hyperlink w:anchor="P697" w:history="1">
        <w:r w:rsidRPr="009B73E4">
          <w:rPr>
            <w:rFonts w:ascii="Times New Roman" w:hAnsi="Times New Roman" w:cs="Times New Roman"/>
            <w:color w:val="0000FF"/>
            <w:sz w:val="26"/>
            <w:szCs w:val="26"/>
          </w:rPr>
          <w:t>пункте 2.1</w:t>
        </w:r>
      </w:hyperlink>
      <w:r w:rsidRPr="009B73E4">
        <w:rPr>
          <w:rFonts w:ascii="Times New Roman" w:hAnsi="Times New Roman" w:cs="Times New Roman"/>
          <w:sz w:val="26"/>
          <w:szCs w:val="26"/>
        </w:rPr>
        <w:t xml:space="preserve"> настоящего Положения;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2.4.2. выявления в представленных документах недостоверных сведений;</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2.4.3. поступления из территориального органа Пенсионного фонда Российской Федерации справки (сведений) о непринадлежности гражданина, обратившегося в Центр занятости населения, к категории граждан предпенсионного возраста на день обращения гражданина;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2.4.4. недостаточности бюджетных ассигнований на организацию обучения граждан предпенсионного возраста в соответствующем финансовом году;</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2.4.5. повторного профессионального обучения в рамках федерального проекта "Старшее поколение" национального проекта "Демография" в период до 2024 года;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2.4.6. регистрации гражданина предпенсионного возраста в качестве безработного.</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2.5. В случае принятия решения о выдаче образовательного сертификата Центр занятости населения выдает гражданину предпенсионного возраста образовательный сертификат, а также проект договора об обучении в 3 экземплярах в срок, указанный в </w:t>
      </w:r>
      <w:hyperlink w:anchor="P705" w:history="1">
        <w:r w:rsidRPr="009B73E4">
          <w:rPr>
            <w:rFonts w:ascii="Times New Roman" w:hAnsi="Times New Roman" w:cs="Times New Roman"/>
            <w:color w:val="0000FF"/>
            <w:sz w:val="26"/>
            <w:szCs w:val="26"/>
          </w:rPr>
          <w:t>пункте 2.3</w:t>
        </w:r>
      </w:hyperlink>
      <w:r w:rsidRPr="009B73E4">
        <w:rPr>
          <w:rFonts w:ascii="Times New Roman" w:hAnsi="Times New Roman" w:cs="Times New Roman"/>
          <w:sz w:val="26"/>
          <w:szCs w:val="26"/>
        </w:rPr>
        <w:t xml:space="preserve"> настоящего Положения.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lastRenderedPageBreak/>
        <w:t>В случае принятия решения об отказе в выдаче образовательного сертификата Центр занятости населения в течение 3 рабочих дней со дня принятия такого решения направляет гражданину предпенсионного возраста уведомление об отказе с указанием причин отказа.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2.6. В течение 5 рабочих дней со дня получения образовательного сертификата гражданин предпенсионного возраста обращается в образовательную организацию, указанную в образовательном сертификате, с представлением подписанных с его стороны договоров об обучении в 3 экземплярах.</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В случае если в указанный в абзаце первом настоящего пункта срок гражданин предпенсионного возраста не обратился в образовательную организацию и не предоставил подписанные с его стороны договоры об обучении в 3 экземплярах, образовательный сертификат утрачивает силу. Гражданин предпенсионного возраста обязан вернуть неиспользованный образовательный сертификат в Центр занятости населения. В этом случае запись в реестре образовательных сертификатов аннулируется в порядке, предусмотренном </w:t>
      </w:r>
      <w:hyperlink w:anchor="P693" w:history="1">
        <w:r w:rsidRPr="009B73E4">
          <w:rPr>
            <w:rFonts w:ascii="Times New Roman" w:hAnsi="Times New Roman" w:cs="Times New Roman"/>
            <w:color w:val="0000FF"/>
            <w:sz w:val="26"/>
            <w:szCs w:val="26"/>
          </w:rPr>
          <w:t>пунктом 1.11</w:t>
        </w:r>
      </w:hyperlink>
      <w:r w:rsidRPr="009B73E4">
        <w:rPr>
          <w:rFonts w:ascii="Times New Roman" w:hAnsi="Times New Roman" w:cs="Times New Roman"/>
          <w:sz w:val="26"/>
          <w:szCs w:val="26"/>
        </w:rPr>
        <w:t xml:space="preserve"> настоящего Положения, а гражданин имеет право на получение нового образовательного сертификата.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2.7. Договор об обучении считается заключенным с момента подписания такого договора всеми тремя сторонами.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2.8. Договор об обучении может быть расторгнут в соответствии с законодательством Российской Федерации по инициативе гражданина предпенсионного возраста, по соглашению сторон, а также по инициативе образовательной организации.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2.9. Для расторжения договора об обучении гражданин предпенсионного возраста и (или) образовательная организация самостоятельно уведомляют об этом Центр занятости населения посредством представления письменной информации в произвольной форме, позволяющей идентифицировать гражданина предпенсионного возраста и образовательную организацию, расторгающих договор об обучении (далее - уведомление). Договор об обучении считается расторгнутым по истечении 3 рабочих дня со дня получения уведомления Центром занятости населения.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На основании указанной информации Центр занятости населения в течение 3 рабочих дней со дня получения уведомления заносит соответствующую запись в реестр образовательных сертификатов.</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Title"/>
        <w:jc w:val="center"/>
        <w:outlineLvl w:val="1"/>
        <w:rPr>
          <w:rFonts w:ascii="Times New Roman" w:hAnsi="Times New Roman" w:cs="Times New Roman"/>
          <w:sz w:val="26"/>
          <w:szCs w:val="26"/>
        </w:rPr>
      </w:pPr>
      <w:r w:rsidRPr="009B73E4">
        <w:rPr>
          <w:rFonts w:ascii="Times New Roman" w:hAnsi="Times New Roman" w:cs="Times New Roman"/>
          <w:sz w:val="26"/>
          <w:szCs w:val="26"/>
        </w:rPr>
        <w:t>III. Порядок взаимодействия образовательной организации</w:t>
      </w:r>
    </w:p>
    <w:p w:rsidR="009B73E4" w:rsidRPr="009B73E4" w:rsidRDefault="009B73E4">
      <w:pPr>
        <w:pStyle w:val="ConsPlusTitle"/>
        <w:jc w:val="center"/>
        <w:rPr>
          <w:rFonts w:ascii="Times New Roman" w:hAnsi="Times New Roman" w:cs="Times New Roman"/>
          <w:sz w:val="26"/>
          <w:szCs w:val="26"/>
        </w:rPr>
      </w:pPr>
      <w:r w:rsidRPr="009B73E4">
        <w:rPr>
          <w:rFonts w:ascii="Times New Roman" w:hAnsi="Times New Roman" w:cs="Times New Roman"/>
          <w:sz w:val="26"/>
          <w:szCs w:val="26"/>
        </w:rPr>
        <w:t>и Центра занятости населения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3.1. Образовательная организация в течение 3 рабочих дней со дня предоставления образовательного сертификата и проекта договора об обучении в 3 экземплярах гражданином предпенсионного возраста уведомляет об этом Центр занятости населения и направляет в адрес Центра занятости </w:t>
      </w:r>
      <w:proofErr w:type="gramStart"/>
      <w:r w:rsidRPr="009B73E4">
        <w:rPr>
          <w:rFonts w:ascii="Times New Roman" w:hAnsi="Times New Roman" w:cs="Times New Roman"/>
          <w:sz w:val="26"/>
          <w:szCs w:val="26"/>
        </w:rPr>
        <w:t>населения</w:t>
      </w:r>
      <w:proofErr w:type="gramEnd"/>
      <w:r w:rsidRPr="009B73E4">
        <w:rPr>
          <w:rFonts w:ascii="Times New Roman" w:hAnsi="Times New Roman" w:cs="Times New Roman"/>
          <w:sz w:val="26"/>
          <w:szCs w:val="26"/>
        </w:rPr>
        <w:t xml:space="preserve"> подписанные со своей стороны проекты договора об обучении в 3 экземплярах.</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3.2. Центр занятости населения в течение 1 рабочего дня со дня получения </w:t>
      </w:r>
      <w:r w:rsidRPr="009B73E4">
        <w:rPr>
          <w:rFonts w:ascii="Times New Roman" w:hAnsi="Times New Roman" w:cs="Times New Roman"/>
          <w:sz w:val="26"/>
          <w:szCs w:val="26"/>
        </w:rPr>
        <w:lastRenderedPageBreak/>
        <w:t>проектов договора об обучении подписывает их и направляет один экземпляр договора образовательной организации, а другой - гражданину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bookmarkStart w:id="38" w:name="P727"/>
      <w:bookmarkEnd w:id="38"/>
      <w:r w:rsidRPr="009B73E4">
        <w:rPr>
          <w:rFonts w:ascii="Times New Roman" w:hAnsi="Times New Roman" w:cs="Times New Roman"/>
          <w:sz w:val="26"/>
          <w:szCs w:val="26"/>
        </w:rPr>
        <w:t>3.3. Образовательная организация в течение 3 рабочих дней со дня окончания обучения гражданином предпенсионного возраста направляет в адрес Центра занятости населения: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3.3.1. копию приказа (выписку из приказа) о завершении обучения;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3.3.2. копию документа о квалификации, подтверждающего прохождение обучения;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3.3.3. копию акта оказанных услуг по договору об обучении;</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3.3.4. счет на оплату обучения гражданина предпенсионного возраста по договору об обучении (далее - счет).</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3.4. Центр занятости населения на основании представленных образовательной организацией документов в течение 5 рабочих дней со дня представления документов принимает решение об оплате либо об отказе в оплате стоимости обучения гражданина предпенсионного возраста.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При принятии решения об оплате стоимости обучения гражданина предпенсионного возраста Центр занятости населения в течение 20 рабочих дней со дня принятия решения об оплате перечисляет средства на расчетный или лицевой счет образовательной организации, указанный в договоре об обучении и (или) счете.</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Решение об отказе в оплате стоимости обучения гражданина предпенсионного возраста принимается в случаях:</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3.4.1. непредставления (представления не в полном объеме) документов в соответствии с </w:t>
      </w:r>
      <w:hyperlink w:anchor="P727" w:history="1">
        <w:r w:rsidRPr="009B73E4">
          <w:rPr>
            <w:rFonts w:ascii="Times New Roman" w:hAnsi="Times New Roman" w:cs="Times New Roman"/>
            <w:color w:val="0000FF"/>
            <w:sz w:val="26"/>
            <w:szCs w:val="26"/>
          </w:rPr>
          <w:t>пунктом 3.3</w:t>
        </w:r>
      </w:hyperlink>
      <w:r w:rsidRPr="009B73E4">
        <w:rPr>
          <w:rFonts w:ascii="Times New Roman" w:hAnsi="Times New Roman" w:cs="Times New Roman"/>
          <w:sz w:val="26"/>
          <w:szCs w:val="26"/>
        </w:rPr>
        <w:t xml:space="preserve"> настоящего Положения;</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3.4.2. представления документов, указанных в </w:t>
      </w:r>
      <w:hyperlink w:anchor="P727" w:history="1">
        <w:r w:rsidRPr="009B73E4">
          <w:rPr>
            <w:rFonts w:ascii="Times New Roman" w:hAnsi="Times New Roman" w:cs="Times New Roman"/>
            <w:color w:val="0000FF"/>
            <w:sz w:val="26"/>
            <w:szCs w:val="26"/>
          </w:rPr>
          <w:t>пункте 3.3</w:t>
        </w:r>
      </w:hyperlink>
      <w:r w:rsidRPr="009B73E4">
        <w:rPr>
          <w:rFonts w:ascii="Times New Roman" w:hAnsi="Times New Roman" w:cs="Times New Roman"/>
          <w:sz w:val="26"/>
          <w:szCs w:val="26"/>
        </w:rPr>
        <w:t xml:space="preserve"> настоящего Положения, содержащих недостоверную информацию.</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Уведомление об отказе в оплате стоимости обучения направляется образовательной организации в течение 3 рабочих дней со дня принятия решения об отказе с указанием причин отказа.</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 xml:space="preserve">Образовательная организация вправе повторно направить в адрес Центра занятости населения документы, указанные в </w:t>
      </w:r>
      <w:hyperlink w:anchor="P727" w:history="1">
        <w:r w:rsidRPr="009B73E4">
          <w:rPr>
            <w:rFonts w:ascii="Times New Roman" w:hAnsi="Times New Roman" w:cs="Times New Roman"/>
            <w:color w:val="0000FF"/>
            <w:sz w:val="26"/>
            <w:szCs w:val="26"/>
          </w:rPr>
          <w:t>пункте 3.3</w:t>
        </w:r>
      </w:hyperlink>
      <w:r w:rsidRPr="009B73E4">
        <w:rPr>
          <w:rFonts w:ascii="Times New Roman" w:hAnsi="Times New Roman" w:cs="Times New Roman"/>
          <w:sz w:val="26"/>
          <w:szCs w:val="26"/>
        </w:rPr>
        <w:t xml:space="preserve"> настоящего Положения, после устранения причин, послуживших основанием для отказа в оплате стоимости обучения гражданина предпенсионного возраста. Повторно поданные документы рассматриваются в порядке и сроки, предусмотренные настоящим разделом.</w:t>
      </w:r>
    </w:p>
    <w:p w:rsidR="009B73E4" w:rsidRPr="009B73E4" w:rsidRDefault="009B73E4">
      <w:pPr>
        <w:pStyle w:val="ConsPlusNormal"/>
        <w:spacing w:before="220"/>
        <w:ind w:firstLine="540"/>
        <w:jc w:val="both"/>
        <w:rPr>
          <w:rFonts w:ascii="Times New Roman" w:hAnsi="Times New Roman" w:cs="Times New Roman"/>
          <w:sz w:val="26"/>
          <w:szCs w:val="26"/>
        </w:rPr>
      </w:pPr>
      <w:r w:rsidRPr="009B73E4">
        <w:rPr>
          <w:rFonts w:ascii="Times New Roman" w:hAnsi="Times New Roman" w:cs="Times New Roman"/>
          <w:sz w:val="26"/>
          <w:szCs w:val="26"/>
        </w:rPr>
        <w:t>3.5. Контроль за целевым использованием бюджетных средств, расходуемых в соответствии с настоящим Положением, осуществляется Центром занятости населения.</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1</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Положению</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 предоставлении образовательного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сертификата на профессиональное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обучение и дополнительное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профессиональное образование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граждан предпенсионного возраста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bookmarkStart w:id="39" w:name="P755"/>
      <w:bookmarkEnd w:id="39"/>
      <w:r w:rsidRPr="009B73E4">
        <w:rPr>
          <w:rFonts w:ascii="Times New Roman" w:hAnsi="Times New Roman" w:cs="Times New Roman"/>
          <w:sz w:val="26"/>
          <w:szCs w:val="26"/>
        </w:rPr>
        <w:t xml:space="preserve">                     ОБРАЗОВАТЕЛЬНЫЙ СЕРТИФИКАТ N 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 профессиональное обучение и дополнительное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профессиональное образование граждан предпенсионного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возраста</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Настоящим сертификатом удостоверяется, что 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(фамилия, имя, отчество (последнее - при наличии) (полностью) владельца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сертификата)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имеет право на получение 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(профессиональное обучение или дополнительное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профессиональное образование)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в 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(наименование образовательной организации)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по следующей образовательной программе: 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(наименование образовательной программы)</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стоимостью 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(стоимость обучения)</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Дата выдачи сертификата "____" _____________ 20__ г.</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Дата окончания действия сертификата "____" _____________ 20__ г.</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 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(расшифровка подписи)</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М.П.</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outlineLvl w:val="1"/>
        <w:rPr>
          <w:rFonts w:ascii="Times New Roman" w:hAnsi="Times New Roman" w:cs="Times New Roman"/>
          <w:sz w:val="26"/>
          <w:szCs w:val="26"/>
        </w:rPr>
      </w:pPr>
      <w:r w:rsidRPr="009B73E4">
        <w:rPr>
          <w:rFonts w:ascii="Times New Roman" w:hAnsi="Times New Roman" w:cs="Times New Roman"/>
          <w:sz w:val="26"/>
          <w:szCs w:val="26"/>
        </w:rPr>
        <w:t>Приложение 2</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к Положению</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 предоставлении образовательного</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сертификата на профессиональное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обучение и дополнительное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профессиональное образование</w:t>
      </w: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граждан предпенсионного возраста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right"/>
        <w:rPr>
          <w:rFonts w:ascii="Times New Roman" w:hAnsi="Times New Roman" w:cs="Times New Roman"/>
          <w:sz w:val="26"/>
          <w:szCs w:val="26"/>
        </w:rPr>
      </w:pPr>
      <w:r w:rsidRPr="009B73E4">
        <w:rPr>
          <w:rFonts w:ascii="Times New Roman" w:hAnsi="Times New Roman" w:cs="Times New Roman"/>
          <w:sz w:val="26"/>
          <w:szCs w:val="26"/>
        </w:rPr>
        <w:t>ФОРМА</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bookmarkStart w:id="40" w:name="P797"/>
      <w:bookmarkEnd w:id="40"/>
      <w:r w:rsidRPr="009B73E4">
        <w:rPr>
          <w:rFonts w:ascii="Times New Roman" w:hAnsi="Times New Roman" w:cs="Times New Roman"/>
          <w:sz w:val="26"/>
          <w:szCs w:val="26"/>
        </w:rPr>
        <w:t xml:space="preserve">                                 ЗАЯВЛЕНИЕ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 получении образовательного сертификата на профессиональное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обучение и дополнительное профессиональное образование</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Я, 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(фамилия, имя, отчество (последнее - при наличии)</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прошу  выдать</w:t>
      </w:r>
      <w:proofErr w:type="gramEnd"/>
      <w:r w:rsidRPr="009B73E4">
        <w:rPr>
          <w:rFonts w:ascii="Times New Roman" w:hAnsi="Times New Roman" w:cs="Times New Roman"/>
          <w:sz w:val="26"/>
          <w:szCs w:val="26"/>
        </w:rPr>
        <w:t xml:space="preserve"> мне образовательный сертификат на профессиональное обучение 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дополнительное     профессиональное     образование     для     прохождения</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профессионального  обучения</w:t>
      </w:r>
      <w:proofErr w:type="gramEnd"/>
      <w:r w:rsidRPr="009B73E4">
        <w:rPr>
          <w:rFonts w:ascii="Times New Roman" w:hAnsi="Times New Roman" w:cs="Times New Roman"/>
          <w:sz w:val="26"/>
          <w:szCs w:val="26"/>
        </w:rPr>
        <w:t xml:space="preserve"> или получения дополнительного профессионального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образования в 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(наименование образовательной организации)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по профессии (специальности, направлению обучения): 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(профессия (специальность, направление обучения)</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Подписывая   </w:t>
      </w:r>
      <w:proofErr w:type="gramStart"/>
      <w:r w:rsidRPr="009B73E4">
        <w:rPr>
          <w:rFonts w:ascii="Times New Roman" w:hAnsi="Times New Roman" w:cs="Times New Roman"/>
          <w:sz w:val="26"/>
          <w:szCs w:val="26"/>
        </w:rPr>
        <w:t>настоящее  заявление</w:t>
      </w:r>
      <w:proofErr w:type="gramEnd"/>
      <w:r w:rsidRPr="009B73E4">
        <w:rPr>
          <w:rFonts w:ascii="Times New Roman" w:hAnsi="Times New Roman" w:cs="Times New Roman"/>
          <w:sz w:val="26"/>
          <w:szCs w:val="26"/>
        </w:rPr>
        <w:t>,  я  подтверждаю,  что  ознакомлен  с</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условиями предоставления образовательного сертификата.</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Приложение: на ___ л. в 1 экз.</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 _______________________ _____________ 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(расшифровка подписи)    (телефон)          (e-</w:t>
      </w:r>
      <w:proofErr w:type="spellStart"/>
      <w:r w:rsidRPr="009B73E4">
        <w:rPr>
          <w:rFonts w:ascii="Times New Roman" w:hAnsi="Times New Roman" w:cs="Times New Roman"/>
          <w:sz w:val="26"/>
          <w:szCs w:val="26"/>
        </w:rPr>
        <w:t>mail</w:t>
      </w:r>
      <w:proofErr w:type="spellEnd"/>
      <w:r w:rsidRPr="009B73E4">
        <w:rPr>
          <w:rFonts w:ascii="Times New Roman" w:hAnsi="Times New Roman" w:cs="Times New Roman"/>
          <w:sz w:val="26"/>
          <w:szCs w:val="26"/>
        </w:rPr>
        <w:t>)</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 ____________ 20__ г.</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Отметка о дате и способе уведомления __________________________________</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Я, 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lastRenderedPageBreak/>
        <w:t xml:space="preserve">                           (фамилия, имя, отчество)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зарегистрированный по адресу: 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основной документ, удостоверяющий личность 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(наименование документа, удостоверяющего личность, серия и номер, сведения</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о дате выдачи документа и выдавшем его органе)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даю согласие 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(наименование оператора, получающего согласие субъекта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персональных данных)</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___________________________________________________________________________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(адрес оператора, получающего согласие субъекта персональных данных)</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на   обработку</w:t>
      </w:r>
      <w:proofErr w:type="gramStart"/>
      <w:r w:rsidRPr="009B73E4">
        <w:rPr>
          <w:rFonts w:ascii="Times New Roman" w:hAnsi="Times New Roman" w:cs="Times New Roman"/>
          <w:sz w:val="26"/>
          <w:szCs w:val="26"/>
        </w:rPr>
        <w:t xml:space="preserve">   (</w:t>
      </w:r>
      <w:proofErr w:type="gramEnd"/>
      <w:r w:rsidRPr="009B73E4">
        <w:rPr>
          <w:rFonts w:ascii="Times New Roman" w:hAnsi="Times New Roman" w:cs="Times New Roman"/>
          <w:sz w:val="26"/>
          <w:szCs w:val="26"/>
        </w:rPr>
        <w:t>любое   действие  (операцию)  или  совокупность  действий</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(операций</w:t>
      </w:r>
      <w:proofErr w:type="gramStart"/>
      <w:r w:rsidRPr="009B73E4">
        <w:rPr>
          <w:rFonts w:ascii="Times New Roman" w:hAnsi="Times New Roman" w:cs="Times New Roman"/>
          <w:sz w:val="26"/>
          <w:szCs w:val="26"/>
        </w:rPr>
        <w:t>),  совершаемых</w:t>
      </w:r>
      <w:proofErr w:type="gramEnd"/>
      <w:r w:rsidRPr="009B73E4">
        <w:rPr>
          <w:rFonts w:ascii="Times New Roman" w:hAnsi="Times New Roman" w:cs="Times New Roman"/>
          <w:sz w:val="26"/>
          <w:szCs w:val="26"/>
        </w:rPr>
        <w:t xml:space="preserve">  с  использованием  средств  автоматизации или без</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использования    таких    </w:t>
      </w:r>
      <w:proofErr w:type="gramStart"/>
      <w:r w:rsidRPr="009B73E4">
        <w:rPr>
          <w:rFonts w:ascii="Times New Roman" w:hAnsi="Times New Roman" w:cs="Times New Roman"/>
          <w:sz w:val="26"/>
          <w:szCs w:val="26"/>
        </w:rPr>
        <w:t xml:space="preserve">средств,   </w:t>
      </w:r>
      <w:proofErr w:type="gramEnd"/>
      <w:r w:rsidRPr="009B73E4">
        <w:rPr>
          <w:rFonts w:ascii="Times New Roman" w:hAnsi="Times New Roman" w:cs="Times New Roman"/>
          <w:sz w:val="26"/>
          <w:szCs w:val="26"/>
        </w:rPr>
        <w:t xml:space="preserve"> включая   сбор,   запись,   хранение,</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систематизацию,  накопление</w:t>
      </w:r>
      <w:proofErr w:type="gramEnd"/>
      <w:r w:rsidRPr="009B73E4">
        <w:rPr>
          <w:rFonts w:ascii="Times New Roman" w:hAnsi="Times New Roman" w:cs="Times New Roman"/>
          <w:sz w:val="26"/>
          <w:szCs w:val="26"/>
        </w:rPr>
        <w:t>, уточнение (изменение, обновление), извлечение,</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 xml:space="preserve">использование,   </w:t>
      </w:r>
      <w:proofErr w:type="gramEnd"/>
      <w:r w:rsidRPr="009B73E4">
        <w:rPr>
          <w:rFonts w:ascii="Times New Roman" w:hAnsi="Times New Roman" w:cs="Times New Roman"/>
          <w:sz w:val="26"/>
          <w:szCs w:val="26"/>
        </w:rPr>
        <w:t xml:space="preserve"> передачу   (распространение,   предоставление,   доступ),</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 xml:space="preserve">обезличивание,   </w:t>
      </w:r>
      <w:proofErr w:type="gramEnd"/>
      <w:r w:rsidRPr="009B73E4">
        <w:rPr>
          <w:rFonts w:ascii="Times New Roman" w:hAnsi="Times New Roman" w:cs="Times New Roman"/>
          <w:sz w:val="26"/>
          <w:szCs w:val="26"/>
        </w:rPr>
        <w:t>блокирование,  удаление,  уничтожение)  моих  персональных</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данных   -   совершение   действий,  предусмотренных  </w:t>
      </w:r>
      <w:hyperlink r:id="rId63" w:history="1">
        <w:r w:rsidRPr="009B73E4">
          <w:rPr>
            <w:rFonts w:ascii="Times New Roman" w:hAnsi="Times New Roman" w:cs="Times New Roman"/>
            <w:color w:val="0000FF"/>
            <w:sz w:val="26"/>
            <w:szCs w:val="26"/>
          </w:rPr>
          <w:t>пунктом  3  статьи  3</w:t>
        </w:r>
      </w:hyperlink>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Федерального  закона</w:t>
      </w:r>
      <w:proofErr w:type="gramEnd"/>
      <w:r w:rsidRPr="009B73E4">
        <w:rPr>
          <w:rFonts w:ascii="Times New Roman" w:hAnsi="Times New Roman" w:cs="Times New Roman"/>
          <w:sz w:val="26"/>
          <w:szCs w:val="26"/>
        </w:rPr>
        <w:t xml:space="preserve">  от  27 июля 2006 г. N 152-ФЗ "О персональных данных",</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содержащихся  в</w:t>
      </w:r>
      <w:proofErr w:type="gramEnd"/>
      <w:r w:rsidRPr="009B73E4">
        <w:rPr>
          <w:rFonts w:ascii="Times New Roman" w:hAnsi="Times New Roman" w:cs="Times New Roman"/>
          <w:sz w:val="26"/>
          <w:szCs w:val="26"/>
        </w:rPr>
        <w:t xml:space="preserve">  настоящем  заявлении,  в  целях получения образовательного</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сертификата  на</w:t>
      </w:r>
      <w:proofErr w:type="gramEnd"/>
      <w:r w:rsidRPr="009B73E4">
        <w:rPr>
          <w:rFonts w:ascii="Times New Roman" w:hAnsi="Times New Roman" w:cs="Times New Roman"/>
          <w:sz w:val="26"/>
          <w:szCs w:val="26"/>
        </w:rPr>
        <w:t xml:space="preserve"> профессиональное обучение и дополнительное профессиональное</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образование, а именно:</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фамилия, имя, отчество; адрес регистрации; вид, серия, номер документа,</w:t>
      </w:r>
    </w:p>
    <w:p w:rsidR="009B73E4" w:rsidRPr="009B73E4" w:rsidRDefault="009B73E4">
      <w:pPr>
        <w:pStyle w:val="ConsPlusNonformat"/>
        <w:jc w:val="both"/>
        <w:rPr>
          <w:rFonts w:ascii="Times New Roman" w:hAnsi="Times New Roman" w:cs="Times New Roman"/>
          <w:sz w:val="26"/>
          <w:szCs w:val="26"/>
        </w:rPr>
      </w:pPr>
      <w:proofErr w:type="gramStart"/>
      <w:r w:rsidRPr="009B73E4">
        <w:rPr>
          <w:rFonts w:ascii="Times New Roman" w:hAnsi="Times New Roman" w:cs="Times New Roman"/>
          <w:sz w:val="26"/>
          <w:szCs w:val="26"/>
        </w:rPr>
        <w:t>удостоверяющего  личность</w:t>
      </w:r>
      <w:proofErr w:type="gramEnd"/>
      <w:r w:rsidRPr="009B73E4">
        <w:rPr>
          <w:rFonts w:ascii="Times New Roman" w:hAnsi="Times New Roman" w:cs="Times New Roman"/>
          <w:sz w:val="26"/>
          <w:szCs w:val="26"/>
        </w:rPr>
        <w:t>, наименование органа, выдавшего его, дата выдачи;</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номер телефона; сведения об образовании; сведения о трудовой деятельности.</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Настоящее согласие может быть отозвано в письменной форме и действует с</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даты его подписания до отзыва.</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_____________________ ________________________________ _______________</w:t>
      </w: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w:t>
      </w:r>
      <w:proofErr w:type="gramStart"/>
      <w:r w:rsidRPr="009B73E4">
        <w:rPr>
          <w:rFonts w:ascii="Times New Roman" w:hAnsi="Times New Roman" w:cs="Times New Roman"/>
          <w:sz w:val="26"/>
          <w:szCs w:val="26"/>
        </w:rPr>
        <w:t xml:space="preserve">подпись)   </w:t>
      </w:r>
      <w:proofErr w:type="gramEnd"/>
      <w:r w:rsidRPr="009B73E4">
        <w:rPr>
          <w:rFonts w:ascii="Times New Roman" w:hAnsi="Times New Roman" w:cs="Times New Roman"/>
          <w:sz w:val="26"/>
          <w:szCs w:val="26"/>
        </w:rPr>
        <w:t xml:space="preserve">         (расшифровка подписи)         (телефон)</w:t>
      </w:r>
    </w:p>
    <w:p w:rsidR="009B73E4" w:rsidRPr="009B73E4" w:rsidRDefault="009B73E4">
      <w:pPr>
        <w:pStyle w:val="ConsPlusNonformat"/>
        <w:jc w:val="both"/>
        <w:rPr>
          <w:rFonts w:ascii="Times New Roman" w:hAnsi="Times New Roman" w:cs="Times New Roman"/>
          <w:sz w:val="26"/>
          <w:szCs w:val="26"/>
        </w:rPr>
      </w:pPr>
    </w:p>
    <w:p w:rsidR="009B73E4" w:rsidRPr="009B73E4" w:rsidRDefault="009B73E4">
      <w:pPr>
        <w:pStyle w:val="ConsPlusNonformat"/>
        <w:jc w:val="both"/>
        <w:rPr>
          <w:rFonts w:ascii="Times New Roman" w:hAnsi="Times New Roman" w:cs="Times New Roman"/>
          <w:sz w:val="26"/>
          <w:szCs w:val="26"/>
        </w:rPr>
      </w:pPr>
      <w:r w:rsidRPr="009B73E4">
        <w:rPr>
          <w:rFonts w:ascii="Times New Roman" w:hAnsi="Times New Roman" w:cs="Times New Roman"/>
          <w:sz w:val="26"/>
          <w:szCs w:val="26"/>
        </w:rPr>
        <w:t xml:space="preserve">                                                "___" ____________ 20__ г.</w:t>
      </w: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jc w:val="both"/>
        <w:rPr>
          <w:rFonts w:ascii="Times New Roman" w:hAnsi="Times New Roman" w:cs="Times New Roman"/>
          <w:sz w:val="26"/>
          <w:szCs w:val="26"/>
        </w:rPr>
      </w:pPr>
    </w:p>
    <w:p w:rsidR="009B73E4" w:rsidRPr="009B73E4" w:rsidRDefault="009B73E4">
      <w:pPr>
        <w:pStyle w:val="ConsPlusNormal"/>
        <w:pBdr>
          <w:top w:val="single" w:sz="6" w:space="0" w:color="auto"/>
        </w:pBdr>
        <w:spacing w:before="100" w:after="100"/>
        <w:jc w:val="both"/>
        <w:rPr>
          <w:rFonts w:ascii="Times New Roman" w:hAnsi="Times New Roman" w:cs="Times New Roman"/>
          <w:sz w:val="26"/>
          <w:szCs w:val="26"/>
        </w:rPr>
      </w:pPr>
    </w:p>
    <w:p w:rsidR="00BB4BA3" w:rsidRPr="009B73E4" w:rsidRDefault="00BB4BA3">
      <w:pPr>
        <w:rPr>
          <w:rFonts w:ascii="Times New Roman" w:hAnsi="Times New Roman" w:cs="Times New Roman"/>
          <w:sz w:val="26"/>
          <w:szCs w:val="26"/>
        </w:rPr>
      </w:pPr>
    </w:p>
    <w:sectPr w:rsidR="00BB4BA3" w:rsidRPr="009B73E4" w:rsidSect="00676E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4"/>
    <w:rsid w:val="009B73E4"/>
    <w:rsid w:val="00BB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741C"/>
  <w15:chartTrackingRefBased/>
  <w15:docId w15:val="{7AA51AD2-7D51-48B9-9486-303041A0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7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3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7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7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73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73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73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E9AC140E564D64501C40567A0A81A9EC6D85F5AD7C695AF7824D616A3B1FBBE788DE3E60173B9838032A760WDP1K" TargetMode="External"/><Relationship Id="rId18" Type="http://schemas.openxmlformats.org/officeDocument/2006/relationships/hyperlink" Target="consultantplus://offline/ref=A3AE9AC140E564D64501C40567A0A81A9FCADC5557DEC695AF7824D616A3B1FBAC78D5EFE6056FBA889564F62684F75B253BFA7D48CCC082WEP5K" TargetMode="External"/><Relationship Id="rId26" Type="http://schemas.openxmlformats.org/officeDocument/2006/relationships/hyperlink" Target="consultantplus://offline/ref=A3AE9AC140E564D64501DA0871CCF51195C9845153D4CFC2F325228149F3B7AEEC38D3BAA54160B8819E30A566DAAE0A6570F77F52D0C082FB802A33WAPCK" TargetMode="External"/><Relationship Id="rId39" Type="http://schemas.openxmlformats.org/officeDocument/2006/relationships/hyperlink" Target="consultantplus://offline/ref=A3AE9AC140E564D64501DA0871CCF51195C9845153D4CFC2F325228149F3B7AEEC38D3BAA54160B8819E30A361DAAE0A6570F77F52D0C082FB802A33WAPCK" TargetMode="External"/><Relationship Id="rId21" Type="http://schemas.openxmlformats.org/officeDocument/2006/relationships/hyperlink" Target="consultantplus://offline/ref=A3AE9AC140E564D64501DA0871CCF51195C9845153D4CFC2F325228149F3B7AEEC38D3BAA54160B8819E30A666DAAE0A6570F77F52D0C082FB802A33WAPCK" TargetMode="External"/><Relationship Id="rId34" Type="http://schemas.openxmlformats.org/officeDocument/2006/relationships/hyperlink" Target="consultantplus://offline/ref=A3AE9AC140E564D64501DA0871CCF51195C9845153D4CFC2F325228149F3B7AEEC38D3BAA54160B8819E30A461DAAE0A6570F77F52D0C082FB802A33WAPCK" TargetMode="External"/><Relationship Id="rId42" Type="http://schemas.openxmlformats.org/officeDocument/2006/relationships/hyperlink" Target="consultantplus://offline/ref=A3AE9AC140E564D64501DA0871CCF51195C9845153D4CFC2F325228149F3B7AEEC38D3BAA54160B8819E30A364DAAE0A6570F77F52D0C082FB802A33WAPCK" TargetMode="External"/><Relationship Id="rId47" Type="http://schemas.openxmlformats.org/officeDocument/2006/relationships/hyperlink" Target="consultantplus://offline/ref=A3AE9AC140E564D64501DA0871CCF51195C9845153D4CFC2F325228149F3B7AEEC38D3BAA54160B8819E30A261DAAE0A6570F77F52D0C082FB802A33WAPCK" TargetMode="External"/><Relationship Id="rId50" Type="http://schemas.openxmlformats.org/officeDocument/2006/relationships/hyperlink" Target="consultantplus://offline/ref=A3AE9AC140E564D64501DA0871CCF51195C9845153D4CFC2F325228149F3B7AEEC38D3BAA54160B8819E30A162DAAE0A6570F77F52D0C082FB802A33WAPCK" TargetMode="External"/><Relationship Id="rId55" Type="http://schemas.openxmlformats.org/officeDocument/2006/relationships/hyperlink" Target="consultantplus://offline/ref=A3AE9AC140E564D64501DA0871CCF51195C9845153D4CFC2F325228149F3B7AEEC38D3BAA54160B8819E30A16BDAAE0A6570F77F52D0C082FB802A33WAPCK" TargetMode="External"/><Relationship Id="rId63" Type="http://schemas.openxmlformats.org/officeDocument/2006/relationships/hyperlink" Target="consultantplus://offline/ref=A3AE9AC140E564D64501C40567A0A81A9FCADC5557DEC695AF7824D616A3B1FBAC78D5EFE6056FBA889564F62684F75B253BFA7D48CCC082WEP5K" TargetMode="External"/><Relationship Id="rId7" Type="http://schemas.openxmlformats.org/officeDocument/2006/relationships/hyperlink" Target="consultantplus://offline/ref=A3AE9AC140E564D64501C40567A0A81A9EC1D3595ADFC695AF7824D616A3B1FBBE788DE3E60173B9838032A760WDP1K" TargetMode="External"/><Relationship Id="rId2" Type="http://schemas.openxmlformats.org/officeDocument/2006/relationships/settings" Target="settings.xml"/><Relationship Id="rId16" Type="http://schemas.openxmlformats.org/officeDocument/2006/relationships/hyperlink" Target="consultantplus://offline/ref=A3AE9AC140E564D64501C40567A0A81A9EC6DB5553D5C695AF7824D616A3B1FBBE788DE3E60173B9838032A760WDP1K" TargetMode="External"/><Relationship Id="rId20" Type="http://schemas.openxmlformats.org/officeDocument/2006/relationships/hyperlink" Target="consultantplus://offline/ref=A3AE9AC140E564D64501DA0871CCF51195C9845153D4CFC3F124228149F3B7AEEC38D3BAA54160BB839D37A06985AB1F7428FA7B48CEC29EE78228W3P1K" TargetMode="External"/><Relationship Id="rId29" Type="http://schemas.openxmlformats.org/officeDocument/2006/relationships/hyperlink" Target="consultantplus://offline/ref=A3AE9AC140E564D64501DA0871CCF51195C9845153D4CFC2F325228149F3B7AEEC38D3BAA54160B8819E30A565DAAE0A6570F77F52D0C082FB802A33WAPCK" TargetMode="External"/><Relationship Id="rId41" Type="http://schemas.openxmlformats.org/officeDocument/2006/relationships/hyperlink" Target="consultantplus://offline/ref=A3AE9AC140E564D64501DA0871CCF51195C9845153D4CFC2F325228149F3B7AEEC38D3BAA54160B8819E30A367DAAE0A6570F77F52D0C082FB802A33WAPCK" TargetMode="External"/><Relationship Id="rId54" Type="http://schemas.openxmlformats.org/officeDocument/2006/relationships/hyperlink" Target="consultantplus://offline/ref=A3AE9AC140E564D64501DA0871CCF51195C9845153D4CFC2F325228149F3B7AEEC38D3BAA54160B8819E30A16ADAAE0A6570F77F52D0C082FB802A33WAPCK" TargetMode="External"/><Relationship Id="rId62" Type="http://schemas.openxmlformats.org/officeDocument/2006/relationships/hyperlink" Target="consultantplus://offline/ref=A3AE9AC140E564D64501C40567A0A81A9EC6DB5553D5C695AF7824D616A3B1FBBE788DE3E60173B9838032A760WDP1K" TargetMode="External"/><Relationship Id="rId1" Type="http://schemas.openxmlformats.org/officeDocument/2006/relationships/styles" Target="styles.xml"/><Relationship Id="rId6" Type="http://schemas.openxmlformats.org/officeDocument/2006/relationships/hyperlink" Target="consultantplus://offline/ref=A3AE9AC140E564D64501C40567A0A81A9EC0DD5557DFC695AF7824D616A3B1FBAC78D5EFE6066EB0889564F62684F75B253BFA7D48CCC082WEP5K" TargetMode="External"/><Relationship Id="rId11" Type="http://schemas.openxmlformats.org/officeDocument/2006/relationships/hyperlink" Target="consultantplus://offline/ref=A3AE9AC140E564D64501DA0871CCF51195C9845153D5C5CBFA24228149F3B7AEEC38D3BAA54160B8819E30A764DAAE0A6570F77F52D0C082FB802A33WAPCK" TargetMode="External"/><Relationship Id="rId24" Type="http://schemas.openxmlformats.org/officeDocument/2006/relationships/hyperlink" Target="consultantplus://offline/ref=A3AE9AC140E564D64501DA0871CCF51195C9845153D4CFC2F325228149F3B7AEEC38D3BAA54160B8819E30A563DAAE0A6570F77F52D0C082FB802A33WAPCK" TargetMode="External"/><Relationship Id="rId32" Type="http://schemas.openxmlformats.org/officeDocument/2006/relationships/hyperlink" Target="consultantplus://offline/ref=A3AE9AC140E564D64501DA0871CCF51195C9845153D4CFC2F325228149F3B7AEEC38D3BAA54160B8819E30A463DAAE0A6570F77F52D0C082FB802A33WAPCK" TargetMode="External"/><Relationship Id="rId37" Type="http://schemas.openxmlformats.org/officeDocument/2006/relationships/hyperlink" Target="consultantplus://offline/ref=A3AE9AC140E564D64501DA0871CCF51195C9845153D4CFC2F325228149F3B7AEEC38D3BAA54160B8819E30A363DAAE0A6570F77F52D0C082FB802A33WAPCK" TargetMode="External"/><Relationship Id="rId40" Type="http://schemas.openxmlformats.org/officeDocument/2006/relationships/hyperlink" Target="consultantplus://offline/ref=A3AE9AC140E564D64501DA0871CCF51195C9845153D4CFC2F325228149F3B7AEEC38D3BAA54160B8819E30A366DAAE0A6570F77F52D0C082FB802A33WAPCK" TargetMode="External"/><Relationship Id="rId45" Type="http://schemas.openxmlformats.org/officeDocument/2006/relationships/hyperlink" Target="consultantplus://offline/ref=A3AE9AC140E564D64501DA0871CCF51195C9845153D4CFC2F325228149F3B7AEEC38D3BAA54160B8819E30A262DAAE0A6570F77F52D0C082FB802A33WAPCK" TargetMode="External"/><Relationship Id="rId53" Type="http://schemas.openxmlformats.org/officeDocument/2006/relationships/hyperlink" Target="consultantplus://offline/ref=A3AE9AC140E564D64501DA0871CCF51195C9845153D4CFC2F325228149F3B7AEEC38D3BAA54160B8819E30A167DAAE0A6570F77F52D0C082FB802A33WAPCK" TargetMode="External"/><Relationship Id="rId58" Type="http://schemas.openxmlformats.org/officeDocument/2006/relationships/hyperlink" Target="consultantplus://offline/ref=A3AE9AC140E564D64501DA0871CCF51195C9845153D4CFC2F325228149F3B7AEEC38D3BAA54160B8819E30A063DAAE0A6570F77F52D0C082FB802A33WAPCK" TargetMode="External"/><Relationship Id="rId5" Type="http://schemas.openxmlformats.org/officeDocument/2006/relationships/hyperlink" Target="consultantplus://offline/ref=A3AE9AC140E564D64501DA0871CCF51195C9845153D4CFC2F325228149F3B7AEEC38D3BAA54160B8819E30A767DAAE0A6570F77F52D0C082FB802A33WAPCK" TargetMode="External"/><Relationship Id="rId15" Type="http://schemas.openxmlformats.org/officeDocument/2006/relationships/hyperlink" Target="consultantplus://offline/ref=A3AE9AC140E564D64501DA0871CCF51195C9845153D5C5CBFA24228149F3B7AEEC38D3BAA54160B8819E30A663DAAE0A6570F77F52D0C082FB802A33WAPCK" TargetMode="External"/><Relationship Id="rId23" Type="http://schemas.openxmlformats.org/officeDocument/2006/relationships/hyperlink" Target="consultantplus://offline/ref=A3AE9AC140E564D64501DA0871CCF51195C9845153D4CFC2F325228149F3B7AEEC38D3BAA54160B8819E30A66BDAAE0A6570F77F52D0C082FB802A33WAPCK" TargetMode="External"/><Relationship Id="rId28" Type="http://schemas.openxmlformats.org/officeDocument/2006/relationships/hyperlink" Target="consultantplus://offline/ref=A3AE9AC140E564D64501DA0871CCF51195C9845153D4CFC2F325228149F3B7AEEC38D3BAA54160B8819E30A564DAAE0A6570F77F52D0C082FB802A33WAPCK" TargetMode="External"/><Relationship Id="rId36" Type="http://schemas.openxmlformats.org/officeDocument/2006/relationships/hyperlink" Target="consultantplus://offline/ref=A3AE9AC140E564D64501DA0871CCF51195C9845153D4CFC2F325228149F3B7AEEC38D3BAA54160B8819E30A465DAAE0A6570F77F52D0C082FB802A33WAPCK" TargetMode="External"/><Relationship Id="rId49" Type="http://schemas.openxmlformats.org/officeDocument/2006/relationships/hyperlink" Target="consultantplus://offline/ref=A3AE9AC140E564D64501DA0871CCF51195C9845153D4CFC2F325228149F3B7AEEC38D3BAA54160B8819E30A264DAAE0A6570F77F52D0C082FB802A33WAPCK" TargetMode="External"/><Relationship Id="rId57" Type="http://schemas.openxmlformats.org/officeDocument/2006/relationships/hyperlink" Target="consultantplus://offline/ref=A3AE9AC140E564D64501C40567A0A81A9EC6DA5B55D2C695AF7824D616A3B1FBBE788DE3E60173B9838032A760WDP1K" TargetMode="External"/><Relationship Id="rId61" Type="http://schemas.openxmlformats.org/officeDocument/2006/relationships/hyperlink" Target="consultantplus://offline/ref=A3AE9AC140E564D64501DA0871CCF51195C9845153D4CFC2F325228149F3B7AEEC38D3BAA54160B8819E30AE66DAAE0A6570F77F52D0C082FB802A33WAPCK" TargetMode="External"/><Relationship Id="rId10" Type="http://schemas.openxmlformats.org/officeDocument/2006/relationships/hyperlink" Target="consultantplus://offline/ref=A3AE9AC140E564D64501DA0871CCF51195C9845153D5C5CBFA24228149F3B7AEEC38D3BAA54160B8819E30A767DAAE0A6570F77F52D0C082FB802A33WAPCK" TargetMode="External"/><Relationship Id="rId19" Type="http://schemas.openxmlformats.org/officeDocument/2006/relationships/hyperlink" Target="consultantplus://offline/ref=A3AE9AC140E564D64501DA0871CCF51195C9845153D4CFC2F325228149F3B7AEEC38D3BAA54160B8819E30A660DAAE0A6570F77F52D0C082FB802A33WAPCK" TargetMode="External"/><Relationship Id="rId31" Type="http://schemas.openxmlformats.org/officeDocument/2006/relationships/hyperlink" Target="consultantplus://offline/ref=A3AE9AC140E564D64501DA0871CCF51195C9845153D4CFC2F325228149F3B7AEEC38D3BAA54160B8819E30A462DAAE0A6570F77F52D0C082FB802A33WAPCK" TargetMode="External"/><Relationship Id="rId44" Type="http://schemas.openxmlformats.org/officeDocument/2006/relationships/hyperlink" Target="consultantplus://offline/ref=A3AE9AC140E564D64501DA0871CCF51195C9845153D4CFC2F325228149F3B7AEEC38D3BAA54160B8819E30A36BDAAE0A6570F77F52D0C082FB802A33WAPCK" TargetMode="External"/><Relationship Id="rId52" Type="http://schemas.openxmlformats.org/officeDocument/2006/relationships/hyperlink" Target="consultantplus://offline/ref=A3AE9AC140E564D64501DA0871CCF51195C9845153D4CFC2F325228149F3B7AEEC38D3BAA54160B8819E30A160DAAE0A6570F77F52D0C082FB802A33WAPCK" TargetMode="External"/><Relationship Id="rId60" Type="http://schemas.openxmlformats.org/officeDocument/2006/relationships/hyperlink" Target="consultantplus://offline/ref=A3AE9AC140E564D64501DA0871CCF51195C9845153D4CFC2F325228149F3B7AEEC38D3BAA54160B8819E30AE61DAAE0A6570F77F52D0C082FB802A33WAPCK" TargetMode="External"/><Relationship Id="rId65" Type="http://schemas.openxmlformats.org/officeDocument/2006/relationships/theme" Target="theme/theme1.xml"/><Relationship Id="rId4" Type="http://schemas.openxmlformats.org/officeDocument/2006/relationships/hyperlink" Target="consultantplus://offline/ref=A3AE9AC140E564D64501DA0871CCF51195C9845153D5C5CBFA24228149F3B7AEEC38D3BAA54160B8819E30A767DAAE0A6570F77F52D0C082FB802A33WAPCK" TargetMode="External"/><Relationship Id="rId9" Type="http://schemas.openxmlformats.org/officeDocument/2006/relationships/hyperlink" Target="consultantplus://offline/ref=A3AE9AC140E564D64501DA0871CCF51195C9845153D4CFC2F325228149F3B7AEEC38D3BAA54160B8819E30A662DAAE0A6570F77F52D0C082FB802A33WAPCK" TargetMode="External"/><Relationship Id="rId14" Type="http://schemas.openxmlformats.org/officeDocument/2006/relationships/hyperlink" Target="consultantplus://offline/ref=A3AE9AC140E564D64501DA0871CCF51195C9845153D5C5CBFA24228149F3B7AEEC38D3BAA54160B8819E30A765DAAE0A6570F77F52D0C082FB802A33WAPCK" TargetMode="External"/><Relationship Id="rId22" Type="http://schemas.openxmlformats.org/officeDocument/2006/relationships/hyperlink" Target="consultantplus://offline/ref=A3AE9AC140E564D64501DA0871CCF51195C9845153D4CFC2F325228149F3B7AEEC38D3BAA54160B8819E30A664DAAE0A6570F77F52D0C082FB802A33WAPCK" TargetMode="External"/><Relationship Id="rId27" Type="http://schemas.openxmlformats.org/officeDocument/2006/relationships/hyperlink" Target="consultantplus://offline/ref=A3AE9AC140E564D64501DA0871CCF51195C9845153D4CFC2F325228149F3B7AEEC38D3BAA54160B8819E30A567DAAE0A6570F77F52D0C082FB802A33WAPCK" TargetMode="External"/><Relationship Id="rId30" Type="http://schemas.openxmlformats.org/officeDocument/2006/relationships/hyperlink" Target="consultantplus://offline/ref=A3AE9AC140E564D64501DA0871CCF51195C9845153D4CFC2F325228149F3B7AEEC38D3BAA54160B8819E30A56ADAAE0A6570F77F52D0C082FB802A33WAPCK" TargetMode="External"/><Relationship Id="rId35" Type="http://schemas.openxmlformats.org/officeDocument/2006/relationships/hyperlink" Target="consultantplus://offline/ref=A3AE9AC140E564D64501DA0871CCF51195C9845153D4CFC2F325228149F3B7AEEC38D3BAA54160B8819E30A467DAAE0A6570F77F52D0C082FB802A33WAPCK" TargetMode="External"/><Relationship Id="rId43" Type="http://schemas.openxmlformats.org/officeDocument/2006/relationships/hyperlink" Target="consultantplus://offline/ref=A3AE9AC140E564D64501DA0871CCF51195C9845153D4CFC2F325228149F3B7AEEC38D3BAA54160B8819E30A365DAAE0A6570F77F52D0C082FB802A33WAPCK" TargetMode="External"/><Relationship Id="rId48" Type="http://schemas.openxmlformats.org/officeDocument/2006/relationships/hyperlink" Target="consultantplus://offline/ref=A3AE9AC140E564D64501DA0871CCF51195C9845153D4CFC2F325228149F3B7AEEC38D3BAA54160B8819E30A267DAAE0A6570F77F52D0C082FB802A33WAPCK" TargetMode="External"/><Relationship Id="rId56" Type="http://schemas.openxmlformats.org/officeDocument/2006/relationships/hyperlink" Target="consultantplus://offline/ref=A3AE9AC140E564D64501DA0871CCF51195C9845153D4CFC2F325228149F3B7AEEC38D3BAA54160B8819E30A062DAAE0A6570F77F52D0C082FB802A33WAPCK" TargetMode="External"/><Relationship Id="rId64" Type="http://schemas.openxmlformats.org/officeDocument/2006/relationships/fontTable" Target="fontTable.xml"/><Relationship Id="rId8" Type="http://schemas.openxmlformats.org/officeDocument/2006/relationships/hyperlink" Target="consultantplus://offline/ref=A3AE9AC140E564D64501DA0871CCF51195C9845153D4CFC3F124228149F3B7AEEC38D3BAB74138B4819A2EA760CFF85B23W2P5K" TargetMode="External"/><Relationship Id="rId51" Type="http://schemas.openxmlformats.org/officeDocument/2006/relationships/hyperlink" Target="consultantplus://offline/ref=A3AE9AC140E564D64501DA0871CCF51195C9845153D4CFC2F325228149F3B7AEEC38D3BAA54160B8819E30A163DAAE0A6570F77F52D0C082FB802A33WAPCK" TargetMode="External"/><Relationship Id="rId3" Type="http://schemas.openxmlformats.org/officeDocument/2006/relationships/webSettings" Target="webSettings.xml"/><Relationship Id="rId12" Type="http://schemas.openxmlformats.org/officeDocument/2006/relationships/hyperlink" Target="consultantplus://offline/ref=A3AE9AC140E564D64501DA0871CCF51195C9845153D4CCC7FA2F228149F3B7AEEC38D3BAA54160B8819E33A363DAAE0A6570F77F52D0C082FB802A33WAPCK" TargetMode="External"/><Relationship Id="rId17" Type="http://schemas.openxmlformats.org/officeDocument/2006/relationships/hyperlink" Target="consultantplus://offline/ref=A3AE9AC140E564D64501C40567A0A81A9FCADC5557DEC695AF7824D616A3B1FBAC78D5EFE6056FBE899564F62684F75B253BFA7D48CCC082WEP5K" TargetMode="External"/><Relationship Id="rId25" Type="http://schemas.openxmlformats.org/officeDocument/2006/relationships/hyperlink" Target="consultantplus://offline/ref=A3AE9AC140E564D64501DA0871CCF51195C9845153D4CFC2F325228149F3B7AEEC38D3BAA54160B8819E30A560DAAE0A6570F77F52D0C082FB802A33WAPCK" TargetMode="External"/><Relationship Id="rId33" Type="http://schemas.openxmlformats.org/officeDocument/2006/relationships/hyperlink" Target="consultantplus://offline/ref=A3AE9AC140E564D64501DA0871CCF51195C9845153D4CFC2F325228149F3B7AEEC38D3BAA54160B8819E30A460DAAE0A6570F77F52D0C082FB802A33WAPCK" TargetMode="External"/><Relationship Id="rId38" Type="http://schemas.openxmlformats.org/officeDocument/2006/relationships/hyperlink" Target="consultantplus://offline/ref=A3AE9AC140E564D64501DA0871CCF51195C9845153D4CFC2F325228149F3B7AEEC38D3BAA54160B8819E30A360DAAE0A6570F77F52D0C082FB802A33WAPCK" TargetMode="External"/><Relationship Id="rId46" Type="http://schemas.openxmlformats.org/officeDocument/2006/relationships/hyperlink" Target="consultantplus://offline/ref=A3AE9AC140E564D64501DA0871CCF51195C9845153D4CFC2F325228149F3B7AEEC38D3BAA54160B8819E30A263DAAE0A6570F77F52D0C082FB802A33WAPCK" TargetMode="External"/><Relationship Id="rId59" Type="http://schemas.openxmlformats.org/officeDocument/2006/relationships/hyperlink" Target="consultantplus://offline/ref=A3AE9AC140E564D64501DA0871CCF51195C9845153D4CFC2F325228149F3B7AEEC38D3BAA54160B8819E30A064DAAE0A6570F77F52D0C082FB802A33WAP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11573</Words>
  <Characters>65972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2020-02-04T10:15:00Z</dcterms:created>
  <dcterms:modified xsi:type="dcterms:W3CDTF">2020-02-04T10:18:00Z</dcterms:modified>
</cp:coreProperties>
</file>