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87D" w:rsidRPr="007B20E6" w:rsidRDefault="0098187D" w:rsidP="0098187D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</w:t>
      </w:r>
      <w:r w:rsidRPr="007B20E6">
        <w:rPr>
          <w:sz w:val="28"/>
          <w:szCs w:val="28"/>
        </w:rPr>
        <w:t>УТВЕРЖДЁН</w:t>
      </w:r>
    </w:p>
    <w:p w:rsidR="0098187D" w:rsidRPr="007B20E6" w:rsidRDefault="0098187D" w:rsidP="0098187D">
      <w:pPr>
        <w:jc w:val="center"/>
        <w:rPr>
          <w:sz w:val="28"/>
          <w:szCs w:val="28"/>
        </w:rPr>
      </w:pPr>
      <w:bookmarkStart w:id="0" w:name="_GoBack"/>
      <w:r w:rsidRPr="007B20E6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7B20E6">
        <w:rPr>
          <w:sz w:val="28"/>
          <w:szCs w:val="28"/>
        </w:rPr>
        <w:t xml:space="preserve">  постановлением </w:t>
      </w:r>
    </w:p>
    <w:bookmarkEnd w:id="0"/>
    <w:p w:rsidR="0098187D" w:rsidRPr="007B20E6" w:rsidRDefault="0098187D" w:rsidP="009818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7B20E6">
        <w:rPr>
          <w:sz w:val="28"/>
          <w:szCs w:val="28"/>
        </w:rPr>
        <w:t xml:space="preserve">администрации Верещагинского </w:t>
      </w:r>
    </w:p>
    <w:p w:rsidR="0098187D" w:rsidRPr="007B20E6" w:rsidRDefault="0098187D" w:rsidP="0098187D">
      <w:pPr>
        <w:jc w:val="center"/>
        <w:rPr>
          <w:sz w:val="28"/>
          <w:szCs w:val="28"/>
        </w:rPr>
      </w:pPr>
      <w:r w:rsidRPr="007B20E6">
        <w:rPr>
          <w:sz w:val="28"/>
          <w:szCs w:val="28"/>
        </w:rPr>
        <w:t xml:space="preserve">                                                                                                                                   муниципального района</w:t>
      </w:r>
    </w:p>
    <w:p w:rsidR="0098187D" w:rsidRDefault="0098187D" w:rsidP="0098187D">
      <w:pPr>
        <w:jc w:val="center"/>
        <w:rPr>
          <w:sz w:val="28"/>
          <w:szCs w:val="28"/>
        </w:rPr>
      </w:pPr>
      <w:r w:rsidRPr="007B20E6">
        <w:rPr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7B20E6">
        <w:rPr>
          <w:sz w:val="28"/>
          <w:szCs w:val="28"/>
        </w:rPr>
        <w:t xml:space="preserve">                     от </w:t>
      </w:r>
      <w:r>
        <w:rPr>
          <w:sz w:val="28"/>
          <w:szCs w:val="28"/>
        </w:rPr>
        <w:t>05.11.2019</w:t>
      </w:r>
      <w:r w:rsidRPr="007B20E6">
        <w:rPr>
          <w:sz w:val="28"/>
          <w:szCs w:val="28"/>
        </w:rPr>
        <w:t xml:space="preserve"> № </w:t>
      </w:r>
      <w:r>
        <w:rPr>
          <w:sz w:val="28"/>
          <w:szCs w:val="28"/>
        </w:rPr>
        <w:t>254-01-01-1426</w:t>
      </w:r>
    </w:p>
    <w:p w:rsidR="0098187D" w:rsidRDefault="0098187D" w:rsidP="0098187D">
      <w:pPr>
        <w:jc w:val="center"/>
      </w:pPr>
    </w:p>
    <w:p w:rsidR="0098187D" w:rsidRPr="007B20E6" w:rsidRDefault="0098187D" w:rsidP="0098187D">
      <w:pPr>
        <w:jc w:val="center"/>
        <w:rPr>
          <w:sz w:val="28"/>
          <w:szCs w:val="28"/>
        </w:rPr>
      </w:pPr>
      <w:r w:rsidRPr="007B20E6">
        <w:rPr>
          <w:sz w:val="28"/>
          <w:szCs w:val="28"/>
        </w:rPr>
        <w:t>ПЛАН</w:t>
      </w:r>
    </w:p>
    <w:p w:rsidR="0098187D" w:rsidRPr="007B20E6" w:rsidRDefault="0098187D" w:rsidP="0098187D">
      <w:pPr>
        <w:jc w:val="center"/>
        <w:rPr>
          <w:sz w:val="28"/>
          <w:szCs w:val="28"/>
        </w:rPr>
      </w:pPr>
      <w:r w:rsidRPr="007B20E6">
        <w:rPr>
          <w:sz w:val="28"/>
          <w:szCs w:val="28"/>
        </w:rPr>
        <w:t>основных мероприятий по подготовке граждан, состоящих на воинском учёте на территории Верещагинского городского округа и подлежащих призыву на военную службу по военно-уч</w:t>
      </w:r>
      <w:r>
        <w:rPr>
          <w:sz w:val="28"/>
          <w:szCs w:val="28"/>
        </w:rPr>
        <w:t>ётным специальностям для Вооружё</w:t>
      </w:r>
      <w:r w:rsidRPr="007B20E6">
        <w:rPr>
          <w:sz w:val="28"/>
          <w:szCs w:val="28"/>
        </w:rPr>
        <w:t xml:space="preserve">нных Сил Российской Федерации, в образовательных учреждениях Пермского краевого совета общероссийской общественной организации «Добровольное общество содействия армии, авиации и флоту России» и образовательных учреждениях среднего профессионального образования на 2019 -2020 учебный год </w:t>
      </w:r>
    </w:p>
    <w:p w:rsidR="0098187D" w:rsidRPr="0060300B" w:rsidRDefault="0098187D" w:rsidP="0098187D">
      <w:pPr>
        <w:jc w:val="center"/>
        <w:rPr>
          <w:b/>
          <w:sz w:val="28"/>
          <w:szCs w:val="28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835"/>
        <w:gridCol w:w="3447"/>
        <w:gridCol w:w="3186"/>
        <w:gridCol w:w="2215"/>
        <w:gridCol w:w="1644"/>
      </w:tblGrid>
      <w:tr w:rsidR="0098187D" w:rsidRPr="0060300B" w:rsidTr="00E71E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№</w:t>
            </w:r>
          </w:p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Соисполнители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Отметка об исполнении</w:t>
            </w:r>
          </w:p>
        </w:tc>
      </w:tr>
      <w:tr w:rsidR="0098187D" w:rsidRPr="0060300B" w:rsidTr="00E71E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6</w:t>
            </w:r>
          </w:p>
        </w:tc>
      </w:tr>
      <w:tr w:rsidR="0098187D" w:rsidRPr="0060300B" w:rsidTr="00E71E09"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87D" w:rsidRPr="0060300B" w:rsidRDefault="0098187D" w:rsidP="00E71E09">
            <w:pPr>
              <w:jc w:val="center"/>
              <w:rPr>
                <w:b/>
                <w:sz w:val="28"/>
                <w:szCs w:val="28"/>
              </w:rPr>
            </w:pPr>
            <w:r w:rsidRPr="0060300B">
              <w:rPr>
                <w:b/>
                <w:sz w:val="28"/>
                <w:szCs w:val="28"/>
              </w:rPr>
              <w:t>1.Организационные мероприятия</w:t>
            </w:r>
          </w:p>
        </w:tc>
      </w:tr>
      <w:tr w:rsidR="0098187D" w:rsidRPr="0060300B" w:rsidTr="00E71E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Подведение итогов подготовки граждан к военной службе и определение задач на 2019- 2020 учебный год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Военный комиссар (Верещагинского, Карагайского, Очерского и Сивинского районов Пермского края)</w:t>
            </w:r>
          </w:p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Начальник Управления образования Верещагинского муниципального района Директор образовательного учреждения</w:t>
            </w:r>
          </w:p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lastRenderedPageBreak/>
              <w:t xml:space="preserve"> Директор Верещагинского отделения ОУ ДПО «Кудымкарский РЦ ДОСААФ России»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lastRenderedPageBreak/>
              <w:t>Военный комиссар (Верещагинского, Карагайского, Очерского и Сивинского районов Пермского края)</w:t>
            </w:r>
          </w:p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 xml:space="preserve">Начальник Управления образования Верещагинского муниципального района Директор </w:t>
            </w:r>
            <w:r w:rsidRPr="0060300B">
              <w:rPr>
                <w:sz w:val="28"/>
                <w:szCs w:val="28"/>
              </w:rPr>
              <w:lastRenderedPageBreak/>
              <w:t>образовательного учреждения</w:t>
            </w:r>
          </w:p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 xml:space="preserve"> Директор Верещагинского отделения ОУ ДПО «Кудымкарский РЦ ДОСААФ России»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lastRenderedPageBreak/>
              <w:t>По отдельному плану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</w:p>
        </w:tc>
      </w:tr>
      <w:tr w:rsidR="0098187D" w:rsidRPr="0060300B" w:rsidTr="00E71E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Распределение задания штаба ЦВО на подготовку граждан по ВУС по потокам подготовки в образовательных учреждениях ДОСААФ России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Военный комиссар (Верещагинского, Карагайского, Очерского и Сивинского районов Пермского края)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Директор Верещагинского отделения ОУ ДПО «Кудымкарский РЦ ДОСААФ России»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</w:p>
        </w:tc>
      </w:tr>
      <w:tr w:rsidR="0098187D" w:rsidRPr="0060300B" w:rsidTr="00E71E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1.3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 xml:space="preserve">Организация и проведение отбора граждан, подлежащих призыву на военную службу, для направления их на подготовку по военно-учётным специальностям на 2019- 2020 учебный год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ПНО военного комиссариата Директор Верещагинского отделения ОУ ДПО «Кудымкарский РЦ ДОСААФ России»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Преподаватели Верещагинского отделения ОУ ДПО «Кудымкарский РЦ ДОСААФ России»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 xml:space="preserve"> 14.09.2019 – 14.10.2019 </w:t>
            </w:r>
          </w:p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 xml:space="preserve">                 14.03.2020-14.04.2020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</w:p>
        </w:tc>
      </w:tr>
      <w:tr w:rsidR="0098187D" w:rsidRPr="0060300B" w:rsidTr="00E71E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1.4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Организация и проведение комплектования учебных групп по подготовке граждан по ВУС в Верещагинском отделении ОУ ДПО «Кудымкарский РЦ ДОСААФ России»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ПНО военного комиссариата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Директор Верещагинского отделения ОУ ДПО «Кудымкарский РЦ ДОСААФ России»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За 10 дней до начала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</w:p>
        </w:tc>
      </w:tr>
      <w:tr w:rsidR="0098187D" w:rsidRPr="0060300B" w:rsidTr="00E71E09">
        <w:trPr>
          <w:trHeight w:val="48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1.5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 xml:space="preserve">Разработка основных планируемых документов: </w:t>
            </w:r>
          </w:p>
          <w:p w:rsidR="0098187D" w:rsidRPr="0060300B" w:rsidRDefault="0098187D" w:rsidP="00E71E09">
            <w:pPr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а) проектов постановлений (распоряжений) местных органов самоуправления по подготовке граждан по ВУС и представление их на утверждение руководителю органа местного самоуправления;</w:t>
            </w:r>
          </w:p>
          <w:p w:rsidR="0098187D" w:rsidRPr="0060300B" w:rsidRDefault="0098187D" w:rsidP="00E71E09">
            <w:pPr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б) плана основных мероприятий по подготовке граждан по ВУС и представление их на утверждение руководителю органа местного самоуправления;</w:t>
            </w:r>
          </w:p>
          <w:p w:rsidR="0098187D" w:rsidRPr="0060300B" w:rsidRDefault="0098187D" w:rsidP="00E71E09">
            <w:pPr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в)приказа ВК по МО об итогах подготовки граждан к военной службе в 2018-2019 учебном году и задачах на 2019-2020 учебный год.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ПНО военного комиссариата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ПНО ВК (по согласованию) Директор Верещагинского отделения ОУ ДПО «Кудымкарский РЦ ДОСААФ России»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До 14.10.2019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</w:p>
        </w:tc>
      </w:tr>
      <w:tr w:rsidR="0098187D" w:rsidRPr="0060300B" w:rsidTr="00E71E09"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b/>
                <w:sz w:val="28"/>
                <w:szCs w:val="28"/>
              </w:rPr>
            </w:pPr>
            <w:r w:rsidRPr="0060300B">
              <w:rPr>
                <w:b/>
                <w:sz w:val="28"/>
                <w:szCs w:val="28"/>
              </w:rPr>
              <w:t>2. Контроль и оказание помощи</w:t>
            </w:r>
          </w:p>
        </w:tc>
      </w:tr>
      <w:tr w:rsidR="0098187D" w:rsidRPr="0060300B" w:rsidTr="00E71E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2.1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Проверка состояния подготовки граждан к военной службе и подготовки специалистов в Верещагинском отделении ОУ ДПО «Кудымкарский РЦ ДОСААФ России»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Военный комиссар (Верещагинского, Карагайского, Очерского и Сивинского районов Пермского края)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Военный комиссар (Верещагинского, Карагайского, Очерского и Сивинского районов Пермского края)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1 раз в месяц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</w:p>
        </w:tc>
      </w:tr>
      <w:tr w:rsidR="0098187D" w:rsidRPr="00FC5199" w:rsidTr="00E71E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2.2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Проверка состояния подготовки граждан к военной службе и подготовки специалистов в Верещагинском отделении ОУ ДПО «Кудымкарский РЦ ДОСААФ России»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Начальник отделения ППНГВС ВК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Начальник отделения ППНГВС 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2 раза в месяц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</w:p>
        </w:tc>
      </w:tr>
      <w:tr w:rsidR="0098187D" w:rsidRPr="00FC5199" w:rsidTr="00E71E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2.3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Проверка состояния подготовки граждан к военной службе и подготовки специалистов в Верещагинском отделении ОУ ДПО «Кудымкарский РЦ ДОСААФ России»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 xml:space="preserve">ПНО военного комиссариата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 xml:space="preserve">ПНО военного комиссариата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1 раз в месяц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</w:p>
        </w:tc>
      </w:tr>
      <w:tr w:rsidR="0098187D" w:rsidRPr="00FC5199" w:rsidTr="00E71E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2.4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Вызов экзаменационных комиссий в период приёма выпускных экзаменов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Военный комиссар (Верещагинского, Карагайского, Очерского и Сивинского районов Пермского края)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Директор Верещагинского отделения ОУ ДПО «Кудымкарский РЦ ДОСААФ России»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По плану согласно графику выпускных экзаменов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</w:p>
        </w:tc>
      </w:tr>
      <w:tr w:rsidR="0098187D" w:rsidRPr="00FC5199" w:rsidTr="00E71E09"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b/>
                <w:sz w:val="28"/>
                <w:szCs w:val="28"/>
              </w:rPr>
            </w:pPr>
            <w:r w:rsidRPr="0060300B">
              <w:rPr>
                <w:b/>
                <w:sz w:val="28"/>
                <w:szCs w:val="28"/>
              </w:rPr>
              <w:t>3. Учёт и отчётность</w:t>
            </w:r>
          </w:p>
        </w:tc>
      </w:tr>
      <w:tr w:rsidR="0098187D" w:rsidRPr="00FC5199" w:rsidTr="00E71E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3.1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Доклад о ходе подготовки специалистов (по телефону)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 xml:space="preserve">ПНО военного комиссариата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 xml:space="preserve">ПНО военного комиссариата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</w:p>
        </w:tc>
      </w:tr>
      <w:tr w:rsidR="0098187D" w:rsidRPr="00FC5199" w:rsidTr="00E71E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3.2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Донесение о количестве граждан отобранных для подготовки на обучение по Верещагинскому отделению ОУ ДПО «Кудымкарский РЦ ДОСААФ России»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 xml:space="preserve">ПНО военного комиссариата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 xml:space="preserve">ПНО военного комиссариата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до 14.10.2019</w:t>
            </w:r>
          </w:p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до 14.04.2020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</w:p>
        </w:tc>
      </w:tr>
      <w:tr w:rsidR="0098187D" w:rsidRPr="00FC5199" w:rsidTr="00E71E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3.3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Донесение о количестве граждан, направленных на обучение в Верещагинское отделение ОУ ДПО «Кудымкарский РЦ ДОСААФ России»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 xml:space="preserve">ПНО военного комиссариата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 xml:space="preserve">ПНО военного комиссариата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до 14.10.2019</w:t>
            </w:r>
          </w:p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до 14.04.2020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</w:p>
        </w:tc>
      </w:tr>
      <w:tr w:rsidR="0098187D" w:rsidRPr="00FC5199" w:rsidTr="00E71E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3.4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 xml:space="preserve">Доклад об итогах подготовки специалистов в образовательных учреждениях за прошедший год (Ф17/УК)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 xml:space="preserve">ПНО военного комиссариата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 xml:space="preserve">ПНО военного комиссариата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к 01.10.2019</w:t>
            </w:r>
          </w:p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к 15.07.2020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</w:p>
        </w:tc>
      </w:tr>
      <w:tr w:rsidR="0098187D" w:rsidRPr="00FC5199" w:rsidTr="00E71E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3.5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Донесение о количестве призванных и отправленных в войска специалистов, подготовленных в Верещагинском отделении ОУ ДПО «Кудымкарский РЦ ДОСААФ России»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 xml:space="preserve">ПНО военного комиссариата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 xml:space="preserve">ПНО военного комиссариата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к 01.10.2019</w:t>
            </w:r>
          </w:p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к 15.07.2020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</w:p>
        </w:tc>
      </w:tr>
      <w:tr w:rsidR="0098187D" w:rsidRPr="00FC5199" w:rsidTr="00E71E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3.6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Итоговый доклад о подготовке специалистов, подлежащих призыву на военную службу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 xml:space="preserve">ПНО военного комиссариата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 xml:space="preserve">ПНО военного комиссариата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  <w:r w:rsidRPr="0060300B">
              <w:rPr>
                <w:sz w:val="28"/>
                <w:szCs w:val="28"/>
              </w:rPr>
              <w:t>годовой отчёт (по графику ВК ПК)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87D" w:rsidRPr="0060300B" w:rsidRDefault="0098187D" w:rsidP="00E71E0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187D" w:rsidRPr="007B20E6" w:rsidRDefault="0098187D" w:rsidP="0098187D">
      <w:pPr>
        <w:rPr>
          <w:sz w:val="28"/>
          <w:szCs w:val="28"/>
        </w:rPr>
      </w:pPr>
    </w:p>
    <w:p w:rsidR="0098187D" w:rsidRPr="007B20E6" w:rsidRDefault="0098187D" w:rsidP="0098187D">
      <w:pPr>
        <w:rPr>
          <w:sz w:val="28"/>
          <w:szCs w:val="28"/>
        </w:rPr>
      </w:pPr>
    </w:p>
    <w:p w:rsidR="0098187D" w:rsidRDefault="0098187D" w:rsidP="0098187D">
      <w:pPr>
        <w:rPr>
          <w:sz w:val="28"/>
          <w:szCs w:val="28"/>
        </w:rPr>
      </w:pPr>
    </w:p>
    <w:p w:rsidR="0098187D" w:rsidRPr="007B20E6" w:rsidRDefault="0098187D" w:rsidP="0098187D">
      <w:pPr>
        <w:tabs>
          <w:tab w:val="left" w:pos="258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145EB" w:rsidRDefault="00D145EB"/>
    <w:sectPr w:rsidR="00D145EB" w:rsidSect="0002589D">
      <w:headerReference w:type="default" r:id="rId6"/>
      <w:pgSz w:w="16838" w:h="11906" w:orient="landscape" w:code="9"/>
      <w:pgMar w:top="1134" w:right="850" w:bottom="1134" w:left="1701" w:header="720" w:footer="72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A36" w:rsidRDefault="00887A36" w:rsidP="0098187D">
      <w:r>
        <w:separator/>
      </w:r>
    </w:p>
  </w:endnote>
  <w:endnote w:type="continuationSeparator" w:id="0">
    <w:p w:rsidR="00887A36" w:rsidRDefault="00887A36" w:rsidP="0098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A36" w:rsidRDefault="00887A36" w:rsidP="0098187D">
      <w:r>
        <w:separator/>
      </w:r>
    </w:p>
  </w:footnote>
  <w:footnote w:type="continuationSeparator" w:id="0">
    <w:p w:rsidR="00887A36" w:rsidRDefault="00887A36" w:rsidP="00981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3183042"/>
      <w:docPartObj>
        <w:docPartGallery w:val="Page Numbers (Top of Page)"/>
        <w:docPartUnique/>
      </w:docPartObj>
    </w:sdtPr>
    <w:sdtContent>
      <w:p w:rsidR="0098187D" w:rsidRDefault="009818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A36">
          <w:rPr>
            <w:noProof/>
          </w:rPr>
          <w:t>4</w:t>
        </w:r>
        <w:r>
          <w:fldChar w:fldCharType="end"/>
        </w:r>
      </w:p>
    </w:sdtContent>
  </w:sdt>
  <w:p w:rsidR="0098187D" w:rsidRDefault="009818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8C"/>
    <w:rsid w:val="0002589D"/>
    <w:rsid w:val="00887A36"/>
    <w:rsid w:val="0098187D"/>
    <w:rsid w:val="00D145EB"/>
    <w:rsid w:val="00D5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D624E-9FBF-449F-BEB4-F41F46E5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8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1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818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1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58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58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2019-11-06T05:11:00Z</cp:lastPrinted>
  <dcterms:created xsi:type="dcterms:W3CDTF">2019-11-06T04:53:00Z</dcterms:created>
  <dcterms:modified xsi:type="dcterms:W3CDTF">2019-11-06T05:11:00Z</dcterms:modified>
</cp:coreProperties>
</file>