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E8" w:rsidRDefault="00971CE8" w:rsidP="00971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2F6">
        <w:rPr>
          <w:rFonts w:ascii="Times New Roman" w:hAnsi="Times New Roman" w:cs="Times New Roman"/>
          <w:sz w:val="28"/>
          <w:szCs w:val="28"/>
        </w:rPr>
        <w:t>Сообщение</w:t>
      </w:r>
    </w:p>
    <w:p w:rsidR="00971CE8" w:rsidRDefault="00971CE8" w:rsidP="00971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решения о внесении изменений в Правила землепользования и застройки поселения</w:t>
      </w:r>
    </w:p>
    <w:p w:rsidR="00971CE8" w:rsidRDefault="00971CE8" w:rsidP="00971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CE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Путинского поселения сообщает, что в соответствии с постановлением администрации Путинского поселения от 20.06.2017г. принято решение о подготовке проекта решения о внесении изменений в Правила землепользования и застройки Путинского поселения.</w:t>
      </w:r>
    </w:p>
    <w:p w:rsidR="00971CE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комиссии по подготовке проекта Правил землепользования и застройки: </w:t>
      </w:r>
    </w:p>
    <w:p w:rsidR="00971CE8" w:rsidRPr="000C7173" w:rsidRDefault="00971CE8" w:rsidP="00971CE8">
      <w:pPr>
        <w:pStyle w:val="western"/>
        <w:tabs>
          <w:tab w:val="left" w:pos="1080"/>
        </w:tabs>
        <w:spacing w:before="0" w:beforeAutospacing="0" w:after="0" w:afterAutospacing="0" w:line="22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0C7173">
        <w:rPr>
          <w:sz w:val="28"/>
          <w:szCs w:val="28"/>
        </w:rPr>
        <w:t>омощник главы администрации Путинского сельского поселения</w:t>
      </w:r>
    </w:p>
    <w:p w:rsidR="00971CE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19">
        <w:rPr>
          <w:rFonts w:ascii="Times New Roman" w:hAnsi="Times New Roman" w:cs="Times New Roman"/>
          <w:sz w:val="28"/>
          <w:szCs w:val="28"/>
        </w:rPr>
        <w:t xml:space="preserve"> </w:t>
      </w:r>
      <w:r w:rsidRPr="000C7173">
        <w:rPr>
          <w:rFonts w:ascii="Times New Roman" w:hAnsi="Times New Roman" w:cs="Times New Roman"/>
          <w:sz w:val="28"/>
          <w:szCs w:val="28"/>
        </w:rPr>
        <w:t>Ведущий специалист по имуществу и землеустройству</w:t>
      </w:r>
    </w:p>
    <w:p w:rsidR="00971CE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19">
        <w:rPr>
          <w:rFonts w:ascii="Times New Roman" w:hAnsi="Times New Roman" w:cs="Times New Roman"/>
          <w:sz w:val="28"/>
          <w:szCs w:val="28"/>
        </w:rPr>
        <w:t xml:space="preserve"> </w:t>
      </w:r>
      <w:r w:rsidRPr="000C7173">
        <w:rPr>
          <w:rFonts w:ascii="Times New Roman" w:hAnsi="Times New Roman" w:cs="Times New Roman"/>
          <w:sz w:val="28"/>
          <w:szCs w:val="28"/>
        </w:rPr>
        <w:t>Секретарь администрации</w:t>
      </w:r>
    </w:p>
    <w:p w:rsidR="00971CE8" w:rsidRPr="000C7173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173">
        <w:rPr>
          <w:rFonts w:ascii="Times New Roman" w:hAnsi="Times New Roman" w:cs="Times New Roman"/>
          <w:sz w:val="28"/>
          <w:szCs w:val="28"/>
        </w:rPr>
        <w:t>- Юрист администрации</w:t>
      </w:r>
    </w:p>
    <w:p w:rsidR="00971CE8" w:rsidRPr="000C7173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173">
        <w:rPr>
          <w:rFonts w:ascii="Times New Roman" w:hAnsi="Times New Roman" w:cs="Times New Roman"/>
          <w:sz w:val="28"/>
          <w:szCs w:val="28"/>
        </w:rPr>
        <w:t>Ведущий специалист архитектуры и градостроительства управления имущественных отношений и инфраструктуры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C71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CE8" w:rsidRPr="000C7173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173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 и инфраструктуры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C71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1CE8" w:rsidRDefault="00971CE8" w:rsidP="00971C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деятельности Комиссии.</w:t>
      </w:r>
    </w:p>
    <w:p w:rsidR="00971CE8" w:rsidRPr="0072662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628">
        <w:rPr>
          <w:rFonts w:ascii="Times New Roman" w:hAnsi="Times New Roman" w:cs="Times New Roman"/>
          <w:sz w:val="28"/>
          <w:szCs w:val="28"/>
        </w:rPr>
        <w:t>1. Заседание комиссии проводится по мере необходимости с предварительным извещением членов комиссии.</w:t>
      </w:r>
    </w:p>
    <w:p w:rsidR="00971CE8" w:rsidRPr="0072662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628">
        <w:rPr>
          <w:rFonts w:ascii="Times New Roman" w:hAnsi="Times New Roman" w:cs="Times New Roman"/>
          <w:sz w:val="28"/>
          <w:szCs w:val="28"/>
        </w:rPr>
        <w:t>2. Заседание комиссии правомочно, если на  нем присутствует не менее половины ее членов. Решение Комиссии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6628">
        <w:rPr>
          <w:rFonts w:ascii="Times New Roman" w:hAnsi="Times New Roman" w:cs="Times New Roman"/>
          <w:sz w:val="28"/>
          <w:szCs w:val="28"/>
        </w:rPr>
        <w:t xml:space="preserve"> относящимся к ее компетенции принимаются голосованием, 2/3 голосов от числа присутствующих на заседании членов Комиссии. Каждый член Комиссии обладает правом одного голоса.  При равенстве голосов голос председателя Комиссии является решающим.</w:t>
      </w:r>
    </w:p>
    <w:p w:rsidR="00971CE8" w:rsidRPr="0072662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628">
        <w:rPr>
          <w:rFonts w:ascii="Times New Roman" w:hAnsi="Times New Roman" w:cs="Times New Roman"/>
          <w:sz w:val="28"/>
          <w:szCs w:val="28"/>
        </w:rPr>
        <w:t>3. Заседания Комиссии оформляются протоколом. Протокол подписывается председателем и секретарем Комиссии. К протоколу прилагаются копии материалов связанных с темой заседания. При необходимости в протокол вносится особое мнение, высказанное на заседании любым членом Комиссии.</w:t>
      </w:r>
    </w:p>
    <w:p w:rsidR="00971CE8" w:rsidRPr="0072662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628">
        <w:rPr>
          <w:rFonts w:ascii="Times New Roman" w:hAnsi="Times New Roman" w:cs="Times New Roman"/>
          <w:sz w:val="28"/>
          <w:szCs w:val="28"/>
        </w:rPr>
        <w:t>Выписки из протоколов с особым мнением членов Комиссии прилагаются к проектам при рассмотрении на публичных слушаниях.</w:t>
      </w:r>
    </w:p>
    <w:p w:rsidR="00971CE8" w:rsidRPr="00726628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628">
        <w:rPr>
          <w:rFonts w:ascii="Times New Roman" w:hAnsi="Times New Roman" w:cs="Times New Roman"/>
          <w:sz w:val="28"/>
          <w:szCs w:val="28"/>
        </w:rPr>
        <w:t>4. Комиссия осуществляет необходимое делопроизводство, в котором содержатся протоколы, другие материалы, связанные с деятельностью Комиссии.</w:t>
      </w:r>
    </w:p>
    <w:p w:rsidR="00971CE8" w:rsidRDefault="00971CE8" w:rsidP="00971C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проекта решения о внесения изменений в Правила землепользования и застройки поселения осуществляется в целях внесения изменений в градостроительные регламенты Правил на основании поступивших предложений.</w:t>
      </w:r>
    </w:p>
    <w:p w:rsidR="00971CE8" w:rsidRDefault="00971CE8" w:rsidP="00971C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проекта решения будет завершена в срок до 04.07.2017г.</w:t>
      </w:r>
    </w:p>
    <w:p w:rsidR="00971CE8" w:rsidRDefault="00971CE8" w:rsidP="00971C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Правила землепользования и застройки поселения просим направлять по адресу: с.Путино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д.15.Предложения принимаются до 04.07.2017г. </w:t>
      </w:r>
    </w:p>
    <w:p w:rsidR="00971CE8" w:rsidRPr="000C7173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CE8" w:rsidRPr="000A02F6" w:rsidRDefault="00971CE8" w:rsidP="00971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D4C" w:rsidRDefault="00582D4C"/>
    <w:sectPr w:rsidR="00582D4C" w:rsidSect="00752DF9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CE8"/>
    <w:rsid w:val="00582D4C"/>
    <w:rsid w:val="0097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it-expert</dc:creator>
  <cp:keywords/>
  <dc:description/>
  <cp:lastModifiedBy>it-expert</cp:lastModifiedBy>
  <cp:revision>2</cp:revision>
  <dcterms:created xsi:type="dcterms:W3CDTF">2017-06-27T06:06:00Z</dcterms:created>
  <dcterms:modified xsi:type="dcterms:W3CDTF">2017-06-27T06:08:00Z</dcterms:modified>
</cp:coreProperties>
</file>