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2D" w:rsidRPr="00033246" w:rsidRDefault="004C7059" w:rsidP="008E5C2D">
      <w:pPr>
        <w:pStyle w:val="a5"/>
        <w:spacing w:before="84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.7pt;margin-top:224.25pt;width:269pt;height:101.85pt;z-index:251659776;mso-position-horizontal-relative:page;mso-position-vertical-relative:page" filled="f" stroked="f">
            <v:textbox inset="0,0,0,0">
              <w:txbxContent>
                <w:p w:rsidR="008E5C2D" w:rsidRPr="000217BF" w:rsidRDefault="004C7059" w:rsidP="008E5C2D">
                  <w:pPr>
                    <w:pStyle w:val="a5"/>
                  </w:pPr>
                  <w:fldSimple w:instr=" DOCPROPERTY  doc_summary  \* MERGEFORMAT ">
                    <w:r w:rsidR="008E5C2D" w:rsidRPr="000217BF">
                      <w:t>О внесении изменений в МП 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6" type="#_x0000_t202" style="position:absolute;left:0;text-align:left;margin-left:403.7pt;margin-top:172.5pt;width:170.2pt;height:21.6pt;z-index:251658752;mso-position-horizontal-relative:page;mso-position-vertical-relative:page" filled="f" stroked="f">
            <v:textbox inset="0,0,0,0">
              <w:txbxContent>
                <w:p w:rsidR="008E5C2D" w:rsidRDefault="00A868C8" w:rsidP="008E5C2D">
                  <w:pPr>
                    <w:pStyle w:val="ae"/>
                    <w:jc w:val="left"/>
                  </w:pPr>
                  <w:r>
                    <w:rPr>
                      <w:lang w:val="ru-RU"/>
                    </w:rPr>
                    <w:t>СЭД-254-01-01-94</w:t>
                  </w:r>
                  <w:fldSimple w:instr=" DOCPROPERTY  reg_number  \* MERGEFORMAT "/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7" type="#_x0000_t202" style="position:absolute;left:0;text-align:left;margin-left:109.7pt;margin-top:172.5pt;width:101.75pt;height:21.6pt;z-index:251657728;mso-position-horizontal-relative:page;mso-position-vertical-relative:page" filled="f" stroked="f">
            <v:textbox inset="0,0,0,0">
              <w:txbxContent>
                <w:p w:rsidR="008E5C2D" w:rsidRPr="00514A6F" w:rsidRDefault="00A868C8" w:rsidP="008E5C2D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01.03.2019</w:t>
                  </w:r>
                </w:p>
              </w:txbxContent>
            </v:textbox>
            <w10:wrap anchorx="page" anchory="page"/>
          </v:shape>
        </w:pict>
      </w:r>
      <w:r w:rsidR="00AC2A0F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Cs w:val="28"/>
        </w:rPr>
        <w:pict>
          <v:shape id="_x0000_s1029" type="#_x0000_t202" style="position:absolute;left:0;text-align:left;margin-left:85.05pt;margin-top:760.35pt;width:266.4pt;height:29.5pt;z-index:251656704;mso-position-horizontal-relative:page;mso-position-vertical-relative:page" filled="f" stroked="f">
            <v:textbox inset="0,0,0,0">
              <w:txbxContent>
                <w:p w:rsidR="008E5C2D" w:rsidRDefault="008E5C2D" w:rsidP="008E5C2D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8E5C2D" w:rsidRDefault="008E5C2D" w:rsidP="008E5C2D">
      <w:pPr>
        <w:spacing w:line="360" w:lineRule="exact"/>
        <w:ind w:firstLine="720"/>
        <w:rPr>
          <w:sz w:val="28"/>
          <w:szCs w:val="28"/>
        </w:rPr>
      </w:pPr>
    </w:p>
    <w:p w:rsidR="008E5C2D" w:rsidRDefault="008E5C2D" w:rsidP="008E5C2D">
      <w:pPr>
        <w:spacing w:line="360" w:lineRule="exact"/>
        <w:ind w:firstLine="720"/>
        <w:rPr>
          <w:sz w:val="28"/>
          <w:szCs w:val="28"/>
        </w:rPr>
      </w:pPr>
    </w:p>
    <w:p w:rsidR="008E5C2D" w:rsidRDefault="008E5C2D" w:rsidP="00CD584B">
      <w:pPr>
        <w:spacing w:line="360" w:lineRule="exact"/>
        <w:rPr>
          <w:sz w:val="28"/>
          <w:szCs w:val="28"/>
        </w:rPr>
      </w:pPr>
    </w:p>
    <w:p w:rsidR="008E5C2D" w:rsidRDefault="008E5C2D" w:rsidP="008E5C2D">
      <w:pPr>
        <w:spacing w:line="360" w:lineRule="exact"/>
        <w:ind w:firstLine="720"/>
        <w:rPr>
          <w:sz w:val="28"/>
          <w:szCs w:val="28"/>
        </w:rPr>
      </w:pPr>
    </w:p>
    <w:p w:rsidR="008E5C2D" w:rsidRPr="0055638A" w:rsidRDefault="008E5C2D" w:rsidP="008E5C2D"/>
    <w:p w:rsidR="008E5C2D" w:rsidRPr="0055638A" w:rsidRDefault="008E5C2D" w:rsidP="008E5C2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638A">
        <w:rPr>
          <w:sz w:val="28"/>
          <w:szCs w:val="28"/>
        </w:rPr>
        <w:t xml:space="preserve">На основании Порядка разработки, реализации и оценки эффективности муниципальных программ Верещагинского муниципального района, утвержденного постановлением администрации Верещагинского муниципального района от 14 августа 2014 </w:t>
      </w:r>
      <w:proofErr w:type="spellStart"/>
      <w:r w:rsidRPr="0055638A">
        <w:rPr>
          <w:sz w:val="28"/>
          <w:szCs w:val="28"/>
        </w:rPr>
        <w:t>года№</w:t>
      </w:r>
      <w:proofErr w:type="spellEnd"/>
      <w:r w:rsidRPr="0055638A">
        <w:rPr>
          <w:sz w:val="28"/>
          <w:szCs w:val="28"/>
        </w:rPr>
        <w:t xml:space="preserve"> 680, руководствуясь Уставом муниципального образования «Верещагинский муниципальный район Пермского края», </w:t>
      </w:r>
      <w:r w:rsidRPr="0055638A">
        <w:rPr>
          <w:rFonts w:ascii="Arial" w:hAnsi="Arial" w:cs="Arial"/>
          <w:sz w:val="2"/>
          <w:szCs w:val="2"/>
        </w:rPr>
        <w:t xml:space="preserve"> </w:t>
      </w:r>
    </w:p>
    <w:p w:rsidR="008E5C2D" w:rsidRPr="0055638A" w:rsidRDefault="008E5C2D" w:rsidP="008E5C2D">
      <w:pPr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</w:rPr>
      </w:pPr>
      <w:r w:rsidRPr="0055638A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8E5C2D" w:rsidRPr="0055638A" w:rsidRDefault="008E5C2D" w:rsidP="008E5C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38A">
        <w:rPr>
          <w:sz w:val="28"/>
          <w:szCs w:val="28"/>
        </w:rPr>
        <w:t xml:space="preserve">1. Внести изменения в муниципальную программу </w:t>
      </w:r>
      <w:r w:rsidRPr="0055638A">
        <w:rPr>
          <w:bCs/>
          <w:sz w:val="28"/>
          <w:szCs w:val="28"/>
        </w:rPr>
        <w:t>«</w:t>
      </w:r>
      <w:r w:rsidRPr="0055638A">
        <w:rPr>
          <w:spacing w:val="2"/>
          <w:sz w:val="28"/>
          <w:szCs w:val="28"/>
          <w:shd w:val="clear" w:color="auto" w:fill="FFFFFF"/>
        </w:rPr>
        <w:t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</w:r>
      <w:r w:rsidRPr="0055638A">
        <w:rPr>
          <w:sz w:val="28"/>
          <w:szCs w:val="28"/>
        </w:rPr>
        <w:t>, утвержденную постановлением администрации Верещагинского муниципального района от 26 сентября 2014 года№887:</w:t>
      </w:r>
    </w:p>
    <w:p w:rsidR="008E5C2D" w:rsidRPr="0055638A" w:rsidRDefault="008E5C2D" w:rsidP="008E5C2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5638A">
        <w:rPr>
          <w:sz w:val="28"/>
          <w:szCs w:val="28"/>
        </w:rPr>
        <w:t>1.1 п</w:t>
      </w:r>
      <w:r w:rsidRPr="0055638A">
        <w:rPr>
          <w:spacing w:val="2"/>
          <w:sz w:val="28"/>
          <w:szCs w:val="28"/>
          <w:shd w:val="clear" w:color="auto" w:fill="FFFFFF"/>
        </w:rPr>
        <w:t xml:space="preserve">аспорт муниципальной программы изложить в новой редакции </w:t>
      </w:r>
      <w:r w:rsidR="00562721">
        <w:rPr>
          <w:spacing w:val="2"/>
          <w:sz w:val="28"/>
          <w:szCs w:val="28"/>
          <w:shd w:val="clear" w:color="auto" w:fill="FFFFFF"/>
        </w:rPr>
        <w:t>(п</w:t>
      </w:r>
      <w:r w:rsidRPr="0055638A">
        <w:rPr>
          <w:spacing w:val="2"/>
          <w:sz w:val="28"/>
          <w:szCs w:val="28"/>
          <w:shd w:val="clear" w:color="auto" w:fill="FFFFFF"/>
        </w:rPr>
        <w:t>риложени</w:t>
      </w:r>
      <w:r w:rsidR="00562721">
        <w:rPr>
          <w:spacing w:val="2"/>
          <w:sz w:val="28"/>
          <w:szCs w:val="28"/>
          <w:shd w:val="clear" w:color="auto" w:fill="FFFFFF"/>
        </w:rPr>
        <w:t>е</w:t>
      </w:r>
      <w:r w:rsidRPr="0055638A">
        <w:rPr>
          <w:spacing w:val="2"/>
          <w:sz w:val="28"/>
          <w:szCs w:val="28"/>
          <w:shd w:val="clear" w:color="auto" w:fill="FFFFFF"/>
        </w:rPr>
        <w:t xml:space="preserve"> 1</w:t>
      </w:r>
      <w:r w:rsidR="00562721">
        <w:rPr>
          <w:spacing w:val="2"/>
          <w:sz w:val="28"/>
          <w:szCs w:val="28"/>
          <w:shd w:val="clear" w:color="auto" w:fill="FFFFFF"/>
        </w:rPr>
        <w:t>);</w:t>
      </w:r>
    </w:p>
    <w:p w:rsidR="008E5C2D" w:rsidRPr="0055638A" w:rsidRDefault="008E5C2D" w:rsidP="008E5C2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5638A">
        <w:rPr>
          <w:spacing w:val="2"/>
          <w:sz w:val="28"/>
          <w:szCs w:val="28"/>
          <w:shd w:val="clear" w:color="auto" w:fill="FFFFFF"/>
        </w:rPr>
        <w:t xml:space="preserve">1.2. приложение к муниципальной программе изложить в новой редакции </w:t>
      </w:r>
      <w:r w:rsidR="00562721">
        <w:rPr>
          <w:spacing w:val="2"/>
          <w:sz w:val="28"/>
          <w:szCs w:val="28"/>
          <w:shd w:val="clear" w:color="auto" w:fill="FFFFFF"/>
        </w:rPr>
        <w:t>(п</w:t>
      </w:r>
      <w:r w:rsidRPr="0055638A">
        <w:rPr>
          <w:spacing w:val="2"/>
          <w:sz w:val="28"/>
          <w:szCs w:val="28"/>
          <w:shd w:val="clear" w:color="auto" w:fill="FFFFFF"/>
        </w:rPr>
        <w:t>риложени</w:t>
      </w:r>
      <w:r w:rsidR="00562721">
        <w:rPr>
          <w:spacing w:val="2"/>
          <w:sz w:val="28"/>
          <w:szCs w:val="28"/>
          <w:shd w:val="clear" w:color="auto" w:fill="FFFFFF"/>
        </w:rPr>
        <w:t>е</w:t>
      </w:r>
      <w:r w:rsidRPr="0055638A">
        <w:rPr>
          <w:spacing w:val="2"/>
          <w:sz w:val="28"/>
          <w:szCs w:val="28"/>
          <w:shd w:val="clear" w:color="auto" w:fill="FFFFFF"/>
        </w:rPr>
        <w:t xml:space="preserve"> 2</w:t>
      </w:r>
      <w:r w:rsidR="00562721">
        <w:rPr>
          <w:spacing w:val="2"/>
          <w:sz w:val="28"/>
          <w:szCs w:val="28"/>
          <w:shd w:val="clear" w:color="auto" w:fill="FFFFFF"/>
        </w:rPr>
        <w:t>)</w:t>
      </w:r>
      <w:r w:rsidRPr="0055638A">
        <w:rPr>
          <w:spacing w:val="2"/>
          <w:sz w:val="28"/>
          <w:szCs w:val="28"/>
          <w:shd w:val="clear" w:color="auto" w:fill="FFFFFF"/>
        </w:rPr>
        <w:t>.</w:t>
      </w:r>
    </w:p>
    <w:p w:rsidR="008E5C2D" w:rsidRPr="0055638A" w:rsidRDefault="008E5C2D" w:rsidP="008E5C2D">
      <w:pPr>
        <w:ind w:right="-2" w:firstLine="567"/>
        <w:jc w:val="both"/>
        <w:rPr>
          <w:sz w:val="28"/>
          <w:szCs w:val="28"/>
        </w:rPr>
      </w:pPr>
      <w:r w:rsidRPr="0055638A">
        <w:rPr>
          <w:sz w:val="28"/>
          <w:szCs w:val="28"/>
        </w:rPr>
        <w:t xml:space="preserve">2. Настоящее постановление вступает в силу с момента официального опубликования в районной газете «Заря» и распространяется на правоотношения с 01 </w:t>
      </w:r>
      <w:r w:rsidR="00FE7386">
        <w:rPr>
          <w:sz w:val="28"/>
          <w:szCs w:val="28"/>
        </w:rPr>
        <w:t>января</w:t>
      </w:r>
      <w:r w:rsidRPr="0055638A">
        <w:rPr>
          <w:sz w:val="28"/>
          <w:szCs w:val="28"/>
        </w:rPr>
        <w:t xml:space="preserve"> 201</w:t>
      </w:r>
      <w:r w:rsidR="003F5EBB">
        <w:rPr>
          <w:sz w:val="28"/>
          <w:szCs w:val="28"/>
        </w:rPr>
        <w:t>9</w:t>
      </w:r>
      <w:r w:rsidRPr="0055638A">
        <w:rPr>
          <w:sz w:val="28"/>
          <w:szCs w:val="28"/>
        </w:rPr>
        <w:t xml:space="preserve"> года.</w:t>
      </w:r>
    </w:p>
    <w:p w:rsidR="008E5C2D" w:rsidRPr="0055638A" w:rsidRDefault="008E5C2D" w:rsidP="008E5C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5C2D" w:rsidRPr="0055638A" w:rsidRDefault="008E5C2D" w:rsidP="008E5C2D">
      <w:pPr>
        <w:jc w:val="both"/>
        <w:rPr>
          <w:bCs/>
          <w:sz w:val="28"/>
        </w:rPr>
      </w:pPr>
    </w:p>
    <w:p w:rsidR="008E5C2D" w:rsidRPr="0055638A" w:rsidRDefault="008E5C2D" w:rsidP="008E5C2D">
      <w:pPr>
        <w:jc w:val="both"/>
        <w:rPr>
          <w:sz w:val="28"/>
          <w:szCs w:val="28"/>
        </w:rPr>
      </w:pPr>
      <w:r w:rsidRPr="0055638A">
        <w:rPr>
          <w:sz w:val="28"/>
          <w:szCs w:val="28"/>
        </w:rPr>
        <w:t>Глава муниципального района –</w:t>
      </w:r>
    </w:p>
    <w:p w:rsidR="008E5C2D" w:rsidRPr="0055638A" w:rsidRDefault="008E5C2D" w:rsidP="008E5C2D">
      <w:pPr>
        <w:jc w:val="both"/>
        <w:rPr>
          <w:sz w:val="28"/>
          <w:szCs w:val="28"/>
        </w:rPr>
      </w:pPr>
      <w:r w:rsidRPr="0055638A">
        <w:rPr>
          <w:sz w:val="28"/>
          <w:szCs w:val="28"/>
        </w:rPr>
        <w:t>глава  администрации Верещагинского</w:t>
      </w:r>
    </w:p>
    <w:p w:rsidR="008E5C2D" w:rsidRDefault="008E5C2D" w:rsidP="008E5C2D">
      <w:pPr>
        <w:jc w:val="both"/>
        <w:rPr>
          <w:sz w:val="28"/>
          <w:szCs w:val="28"/>
        </w:rPr>
      </w:pPr>
      <w:r w:rsidRPr="0055638A">
        <w:rPr>
          <w:sz w:val="28"/>
          <w:szCs w:val="28"/>
        </w:rPr>
        <w:t xml:space="preserve">муниципального района                                                                        С.В. Кондратьев </w:t>
      </w:r>
    </w:p>
    <w:p w:rsidR="00361024" w:rsidRDefault="00361024" w:rsidP="008E5C2D">
      <w:pPr>
        <w:jc w:val="both"/>
        <w:rPr>
          <w:sz w:val="28"/>
          <w:szCs w:val="28"/>
        </w:rPr>
      </w:pPr>
    </w:p>
    <w:p w:rsidR="00A868C8" w:rsidRDefault="00A868C8" w:rsidP="00361024">
      <w:pPr>
        <w:pStyle w:val="ConsPlusNormal"/>
        <w:widowControl/>
        <w:ind w:left="567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8C8" w:rsidRDefault="00A868C8" w:rsidP="00361024">
      <w:pPr>
        <w:pStyle w:val="ConsPlusNormal"/>
        <w:widowControl/>
        <w:ind w:left="567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024" w:rsidRDefault="00361024" w:rsidP="00361024">
      <w:pPr>
        <w:pStyle w:val="ConsPlusNormal"/>
        <w:widowControl/>
        <w:ind w:left="567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68C8" w:rsidRDefault="00361024" w:rsidP="00361024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Верещагинс</w:t>
      </w:r>
      <w:r w:rsidR="00A868C8">
        <w:rPr>
          <w:sz w:val="28"/>
          <w:szCs w:val="28"/>
        </w:rPr>
        <w:t>кого муниципального района от 01.03</w:t>
      </w:r>
      <w:r>
        <w:rPr>
          <w:sz w:val="28"/>
          <w:szCs w:val="28"/>
        </w:rPr>
        <w:t>.201</w:t>
      </w:r>
      <w:r w:rsidR="003F5EBB">
        <w:rPr>
          <w:sz w:val="28"/>
          <w:szCs w:val="28"/>
        </w:rPr>
        <w:t>9</w:t>
      </w:r>
      <w:r w:rsidR="00A868C8">
        <w:rPr>
          <w:sz w:val="28"/>
          <w:szCs w:val="28"/>
        </w:rPr>
        <w:t xml:space="preserve"> </w:t>
      </w:r>
    </w:p>
    <w:p w:rsidR="00361024" w:rsidRDefault="00361024" w:rsidP="00361024">
      <w:pPr>
        <w:ind w:left="5670"/>
        <w:rPr>
          <w:sz w:val="28"/>
          <w:szCs w:val="28"/>
        </w:rPr>
      </w:pPr>
      <w:r>
        <w:rPr>
          <w:sz w:val="28"/>
          <w:szCs w:val="28"/>
        </w:rPr>
        <w:t>№</w:t>
      </w:r>
      <w:r w:rsidR="00A868C8">
        <w:rPr>
          <w:sz w:val="28"/>
          <w:szCs w:val="28"/>
        </w:rPr>
        <w:t xml:space="preserve"> СЭД-254-01-01-94</w:t>
      </w:r>
    </w:p>
    <w:p w:rsidR="00361024" w:rsidRDefault="00361024" w:rsidP="003610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024" w:rsidRDefault="00361024" w:rsidP="003610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61024" w:rsidRDefault="00361024" w:rsidP="003610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361024" w:rsidRDefault="00361024" w:rsidP="00361024">
      <w:pPr>
        <w:autoSpaceDE w:val="0"/>
        <w:autoSpaceDN w:val="0"/>
        <w:adjustRightInd w:val="0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«</w:t>
      </w:r>
      <w:r>
        <w:rPr>
          <w:spacing w:val="2"/>
          <w:sz w:val="28"/>
          <w:szCs w:val="28"/>
          <w:shd w:val="clear" w:color="auto" w:fill="FFFFFF"/>
        </w:rPr>
        <w:t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</w:r>
    </w:p>
    <w:p w:rsidR="00361024" w:rsidRDefault="00361024" w:rsidP="00361024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3"/>
        <w:gridCol w:w="6237"/>
      </w:tblGrid>
      <w:tr w:rsidR="00361024" w:rsidTr="0036102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 </w:t>
            </w:r>
          </w:p>
        </w:tc>
      </w:tr>
      <w:tr w:rsidR="00361024" w:rsidTr="0036102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Верещагинского муниципального района Пермского края</w:t>
            </w:r>
          </w:p>
        </w:tc>
      </w:tr>
      <w:tr w:rsidR="00361024" w:rsidTr="0036102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и инфраструктуры администрации Верещагинского муниципального района Пермского края</w:t>
            </w:r>
          </w:p>
        </w:tc>
      </w:tr>
      <w:tr w:rsidR="00361024" w:rsidTr="0036102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B328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E73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361024" w:rsidTr="0036102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Эффективная реализация части полномочий администрации Верещагинского муниципального района по решению вопросов </w:t>
            </w:r>
            <w:r>
              <w:rPr>
                <w:sz w:val="28"/>
                <w:szCs w:val="28"/>
              </w:rPr>
              <w:t>непосредственного обеспечения жизнедеятельности населения МО «Верещагинский муниципальный район»</w:t>
            </w:r>
          </w:p>
        </w:tc>
      </w:tr>
      <w:tr w:rsidR="00361024" w:rsidTr="0036102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Обеспечение реализации муниципальным образованием «Верещагинский муниципальный район» </w:t>
            </w:r>
            <w:r>
              <w:rPr>
                <w:sz w:val="28"/>
                <w:szCs w:val="28"/>
              </w:rPr>
              <w:t xml:space="preserve">правомочий владения, пользования и распоряжения муниципальным имуществом. </w:t>
            </w:r>
          </w:p>
          <w:p w:rsidR="00361024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CFEFF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shd w:val="clear" w:color="auto" w:fill="FCFEFF"/>
              </w:rPr>
              <w:t>Организация эффективного управления земельными ресурсами на территории Верещагинского муниципального района.</w:t>
            </w:r>
          </w:p>
          <w:p w:rsidR="00361024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CFEFF"/>
              </w:rPr>
              <w:t xml:space="preserve">3. </w:t>
            </w:r>
            <w:r>
              <w:rPr>
                <w:sz w:val="28"/>
                <w:szCs w:val="28"/>
                <w:shd w:val="clear" w:color="auto" w:fill="FFFFFF"/>
              </w:rPr>
              <w:t>Регулирование градостроительной и рекламной деятельности на территории Верещагинского муниципального района.</w:t>
            </w:r>
          </w:p>
          <w:p w:rsidR="00361024" w:rsidRDefault="003610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 Обеспечение реализации муниципальной программы.</w:t>
            </w:r>
          </w:p>
        </w:tc>
      </w:tr>
      <w:tr w:rsidR="00361024" w:rsidTr="0036102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-рост   поступления   в   бюджет   района   неналоговых   доходов   от использования муниципального имущества и земельных </w:t>
            </w:r>
            <w:r>
              <w:rPr>
                <w:sz w:val="28"/>
                <w:szCs w:val="28"/>
              </w:rPr>
              <w:lastRenderedPageBreak/>
              <w:t>ресурсов;</w:t>
            </w:r>
          </w:p>
          <w:p w:rsidR="00361024" w:rsidRDefault="0036102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  жилищного   строительства   в муниципальном   образовании «Верещагинский муниципальный район»;</w:t>
            </w:r>
          </w:p>
          <w:p w:rsidR="00361024" w:rsidRDefault="0036102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полного и достоверного источника информации об объектах недвижимости   и   земельных   участках,   находящихся   в   муниципальной собственности муниципального образования «Верещагинский муниципальный район»,   с высшим уровнем   актуализации   информации,   содержащейся   в   реестре муниципального   имущества   муниципального   образования   «Верещагинский муниципальный район»;</w:t>
            </w:r>
          </w:p>
          <w:p w:rsidR="00361024" w:rsidRDefault="0036102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  к   концу   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года   государственной   регистрации   права собственности муниципального образования «Верещагинский муниципальный район»   не   менее   чем   75   %   объектов недвижимости,   учтенных   в   реестре муниципального   имущества   муниципального   образования   «Верещагинский муниципальный район»; </w:t>
            </w:r>
          </w:p>
          <w:p w:rsidR="00361024" w:rsidRDefault="0036102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завершение   к   концу   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года   кадастровых   работ   по   установлению границ   земельных   участков   в   отношении   всех   земельных   участков, находящихся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361024" w:rsidRDefault="0036102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 муниципального образования «Верещагинский муниципальный район»;</w:t>
            </w:r>
          </w:p>
          <w:p w:rsidR="00361024" w:rsidRDefault="0036102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упорядочивание наружной  рекламной деятельности на территории района;</w:t>
            </w:r>
          </w:p>
          <w:p w:rsidR="00361024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оптимизация   состава   и   структуры   муниципального   имущественного комплекса   до   объемов,   необходимых   и   достаточных   для   исполнения муниципальных   полномочий   муниципального   образования   «Верещагинский муниципальный район»;                            - обеспечение   поступления   в   бюджет   муниципального   образования «Верещагинский муниципальный район» максимально возможных в текущей экономической ситуации доходов от использования и продажи муниципального имущества за счет применения рациональных инструментов управления;                          </w:t>
            </w:r>
          </w:p>
          <w:p w:rsidR="00361024" w:rsidRDefault="00361024" w:rsidP="00B328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предоставление   льготной   категории   граждан земельных участков бесплатно;                                                                 - достижение значений целевых показателей в </w:t>
            </w:r>
            <w:r>
              <w:rPr>
                <w:sz w:val="28"/>
                <w:szCs w:val="28"/>
              </w:rPr>
              <w:lastRenderedPageBreak/>
              <w:t>период с 201</w:t>
            </w:r>
            <w:r w:rsidR="00FE73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по 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г.г., определенных в приложении к муниципальной программе.</w:t>
            </w:r>
          </w:p>
        </w:tc>
      </w:tr>
      <w:tr w:rsidR="00361024" w:rsidTr="0036102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86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 муниципальной программе </w:t>
            </w:r>
            <w:r w:rsidR="00417938">
              <w:rPr>
                <w:sz w:val="28"/>
                <w:szCs w:val="28"/>
              </w:rPr>
              <w:t>206113,5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том числе по годам и источникам финансирования:</w:t>
            </w:r>
          </w:p>
          <w:p w:rsidR="00FE7386" w:rsidRDefault="00FE7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FE7386" w:rsidRDefault="00FE7386" w:rsidP="00FE7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FE7386" w:rsidRDefault="00FE7386" w:rsidP="00FE7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167,5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FE7386" w:rsidRDefault="00FE7386" w:rsidP="00FE7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7E6B53">
              <w:rPr>
                <w:sz w:val="28"/>
                <w:szCs w:val="28"/>
              </w:rPr>
              <w:t>3434,2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FE7386" w:rsidRDefault="00FE7386" w:rsidP="00FE7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24419,8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FE7386" w:rsidRDefault="00FE7386" w:rsidP="00FE7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3F5EBB">
              <w:rPr>
                <w:sz w:val="28"/>
                <w:szCs w:val="28"/>
              </w:rPr>
              <w:t>0966,3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FE7386" w:rsidRDefault="00FE7386" w:rsidP="00FE7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17938">
              <w:rPr>
                <w:sz w:val="28"/>
                <w:szCs w:val="28"/>
              </w:rPr>
              <w:t>32089,7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FE7386" w:rsidRDefault="00FE7386" w:rsidP="00FE7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F5EBB">
              <w:rPr>
                <w:sz w:val="28"/>
                <w:szCs w:val="28"/>
              </w:rPr>
              <w:t>30161,3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61024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FE7386" w:rsidRDefault="00FE7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17436,2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361024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E738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</w:t>
            </w:r>
            <w:r w:rsidR="00B3289C">
              <w:rPr>
                <w:sz w:val="28"/>
                <w:szCs w:val="28"/>
              </w:rPr>
              <w:t>14</w:t>
            </w:r>
            <w:r w:rsidR="00FE7386">
              <w:rPr>
                <w:sz w:val="28"/>
                <w:szCs w:val="28"/>
              </w:rPr>
              <w:t>422,0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361024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289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</w:t>
            </w:r>
            <w:r w:rsidR="00FE7386">
              <w:rPr>
                <w:sz w:val="28"/>
                <w:szCs w:val="28"/>
              </w:rPr>
              <w:t>13340,7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361024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28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</w:t>
            </w:r>
            <w:r w:rsidR="00FE7386">
              <w:rPr>
                <w:sz w:val="28"/>
                <w:szCs w:val="28"/>
              </w:rPr>
              <w:t>14</w:t>
            </w:r>
            <w:r w:rsidR="003F5EBB">
              <w:rPr>
                <w:sz w:val="28"/>
                <w:szCs w:val="28"/>
              </w:rPr>
              <w:t>570,</w:t>
            </w:r>
            <w:r w:rsidR="007E47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361024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289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</w:t>
            </w:r>
            <w:r w:rsidR="003F5EBB">
              <w:rPr>
                <w:sz w:val="28"/>
                <w:szCs w:val="28"/>
              </w:rPr>
              <w:t>9655,3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361024" w:rsidRDefault="00B328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61024">
              <w:rPr>
                <w:sz w:val="28"/>
                <w:szCs w:val="28"/>
              </w:rPr>
              <w:t xml:space="preserve"> год – </w:t>
            </w:r>
            <w:r w:rsidR="003F5EBB">
              <w:rPr>
                <w:sz w:val="28"/>
                <w:szCs w:val="28"/>
              </w:rPr>
              <w:t>7643,1</w:t>
            </w:r>
            <w:r w:rsidR="00361024">
              <w:rPr>
                <w:sz w:val="28"/>
                <w:szCs w:val="28"/>
              </w:rPr>
              <w:t xml:space="preserve"> тыс</w:t>
            </w:r>
            <w:proofErr w:type="gramStart"/>
            <w:r w:rsidR="00361024">
              <w:rPr>
                <w:sz w:val="28"/>
                <w:szCs w:val="28"/>
              </w:rPr>
              <w:t>.р</w:t>
            </w:r>
            <w:proofErr w:type="gramEnd"/>
            <w:r w:rsidR="00361024">
              <w:rPr>
                <w:sz w:val="28"/>
                <w:szCs w:val="28"/>
              </w:rPr>
              <w:t>уб.,</w:t>
            </w:r>
          </w:p>
          <w:p w:rsidR="00FE7386" w:rsidRDefault="00FE7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F5EBB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E479A" w:rsidRDefault="007E47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</w:t>
            </w:r>
          </w:p>
          <w:p w:rsidR="007E479A" w:rsidRDefault="007E47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164,1</w:t>
            </w:r>
            <w:proofErr w:type="gramStart"/>
            <w:r>
              <w:rPr>
                <w:sz w:val="28"/>
                <w:szCs w:val="28"/>
              </w:rPr>
              <w:t>тыс</w:t>
            </w:r>
            <w:proofErr w:type="gramEnd"/>
            <w:r>
              <w:rPr>
                <w:sz w:val="28"/>
                <w:szCs w:val="28"/>
              </w:rPr>
              <w:t xml:space="preserve"> руб.</w:t>
            </w:r>
          </w:p>
          <w:p w:rsidR="00361024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подпрограммам: </w:t>
            </w:r>
          </w:p>
          <w:p w:rsidR="001A5518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– </w:t>
            </w:r>
            <w:r w:rsidR="00417938">
              <w:rPr>
                <w:sz w:val="28"/>
                <w:szCs w:val="28"/>
              </w:rPr>
              <w:t>144778,3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в том числе по годам и источникам финансирования: 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3399,0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24138,5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AC2A0F">
              <w:rPr>
                <w:sz w:val="28"/>
                <w:szCs w:val="28"/>
              </w:rPr>
              <w:t>30728,1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17938">
              <w:rPr>
                <w:sz w:val="28"/>
                <w:szCs w:val="28"/>
              </w:rPr>
              <w:t>31851,5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C2A0F">
              <w:rPr>
                <w:sz w:val="28"/>
                <w:szCs w:val="28"/>
              </w:rPr>
              <w:t>29863,6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61024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8792,9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5754,5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4426,2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421CA">
              <w:rPr>
                <w:sz w:val="28"/>
                <w:szCs w:val="28"/>
              </w:rPr>
              <w:t>47</w:t>
            </w:r>
            <w:r w:rsidR="007E479A">
              <w:rPr>
                <w:sz w:val="28"/>
                <w:szCs w:val="28"/>
              </w:rPr>
              <w:t>55,0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1069</w:t>
            </w:r>
            <w:r w:rsidR="007E6B53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421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421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867A9D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– </w:t>
            </w:r>
            <w:r w:rsidR="007421CA">
              <w:rPr>
                <w:sz w:val="28"/>
                <w:szCs w:val="28"/>
              </w:rPr>
              <w:t>17</w:t>
            </w:r>
            <w:r w:rsidR="007E479A">
              <w:rPr>
                <w:sz w:val="28"/>
                <w:szCs w:val="28"/>
              </w:rPr>
              <w:t>89,</w:t>
            </w:r>
            <w:r w:rsidR="007421C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в том числе по годам и источникам финансирования: 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 – 167,5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162,0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97,0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116,0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421CA">
              <w:rPr>
                <w:sz w:val="28"/>
                <w:szCs w:val="28"/>
              </w:rPr>
              <w:t>5</w:t>
            </w:r>
            <w:r w:rsidR="007E479A">
              <w:rPr>
                <w:sz w:val="28"/>
                <w:szCs w:val="28"/>
              </w:rPr>
              <w:t>57</w:t>
            </w:r>
            <w:r w:rsidR="007421CA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690</w:t>
            </w:r>
            <w:r>
              <w:rPr>
                <w:sz w:val="28"/>
                <w:szCs w:val="28"/>
              </w:rPr>
              <w:t>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</w:t>
            </w:r>
          </w:p>
          <w:p w:rsidR="00361024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– </w:t>
            </w:r>
            <w:r w:rsidR="007421CA">
              <w:rPr>
                <w:sz w:val="28"/>
                <w:szCs w:val="28"/>
              </w:rPr>
              <w:t>1207,6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том числе по годам и источникам финансирования: бюджет Верещагинского муниципального района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242,2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421CA">
              <w:rPr>
                <w:sz w:val="28"/>
                <w:szCs w:val="28"/>
              </w:rPr>
              <w:t>709</w:t>
            </w:r>
            <w:r>
              <w:rPr>
                <w:sz w:val="28"/>
                <w:szCs w:val="28"/>
              </w:rPr>
              <w:t>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253</w:t>
            </w:r>
            <w:r>
              <w:rPr>
                <w:sz w:val="28"/>
                <w:szCs w:val="28"/>
              </w:rPr>
              <w:t>,</w:t>
            </w:r>
            <w:r w:rsidR="00E110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</w:t>
            </w:r>
          </w:p>
          <w:p w:rsidR="001A5518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– </w:t>
            </w:r>
            <w:r w:rsidR="00595F27">
              <w:rPr>
                <w:sz w:val="28"/>
                <w:szCs w:val="28"/>
              </w:rPr>
              <w:t>58337,8</w:t>
            </w:r>
            <w:r w:rsidR="00742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в том числе по годам и источникам финансирования: </w:t>
            </w:r>
          </w:p>
          <w:p w:rsidR="00361024" w:rsidRDefault="00361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085E8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</w:t>
            </w:r>
            <w:r w:rsidR="00085E8F">
              <w:rPr>
                <w:sz w:val="28"/>
                <w:szCs w:val="28"/>
              </w:rPr>
              <w:t>35,2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085E8F">
              <w:rPr>
                <w:sz w:val="28"/>
                <w:szCs w:val="28"/>
              </w:rPr>
              <w:t>281,3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238,2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421CA">
              <w:rPr>
                <w:sz w:val="28"/>
                <w:szCs w:val="28"/>
              </w:rPr>
              <w:t>238,2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421CA">
              <w:rPr>
                <w:sz w:val="28"/>
                <w:szCs w:val="28"/>
              </w:rPr>
              <w:t>297,7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085E8F">
              <w:rPr>
                <w:sz w:val="28"/>
                <w:szCs w:val="28"/>
              </w:rPr>
              <w:t>8481,3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085E8F">
              <w:rPr>
                <w:sz w:val="28"/>
                <w:szCs w:val="28"/>
              </w:rPr>
              <w:t>8567,5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085E8F">
              <w:rPr>
                <w:sz w:val="28"/>
                <w:szCs w:val="28"/>
              </w:rPr>
              <w:t>8556,3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479A">
              <w:rPr>
                <w:sz w:val="28"/>
                <w:szCs w:val="28"/>
              </w:rPr>
              <w:t>8548,7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1A5518" w:rsidRDefault="001A5518" w:rsidP="001A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421CA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441D27" w:rsidRDefault="001A5518" w:rsidP="007421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421CA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421CA" w:rsidRDefault="007421CA" w:rsidP="007421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</w:t>
            </w:r>
          </w:p>
          <w:p w:rsidR="007421CA" w:rsidRDefault="007421CA" w:rsidP="007E47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479A">
              <w:rPr>
                <w:sz w:val="28"/>
                <w:szCs w:val="28"/>
              </w:rPr>
              <w:t>164,1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361024" w:rsidRDefault="00361024" w:rsidP="00361024">
      <w:pPr>
        <w:rPr>
          <w:sz w:val="28"/>
          <w:szCs w:val="28"/>
        </w:rPr>
      </w:pPr>
    </w:p>
    <w:sectPr w:rsidR="00361024" w:rsidSect="007421CA">
      <w:headerReference w:type="even" r:id="rId8"/>
      <w:headerReference w:type="default" r:id="rId9"/>
      <w:footerReference w:type="default" r:id="rId10"/>
      <w:pgSz w:w="11907" w:h="16840" w:code="9"/>
      <w:pgMar w:top="1134" w:right="567" w:bottom="568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85" w:rsidRDefault="00AE0685">
      <w:r>
        <w:separator/>
      </w:r>
    </w:p>
  </w:endnote>
  <w:endnote w:type="continuationSeparator" w:id="0">
    <w:p w:rsidR="00AE0685" w:rsidRDefault="00AE0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2D" w:rsidRDefault="008E5C2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85" w:rsidRDefault="00AE0685">
      <w:r>
        <w:separator/>
      </w:r>
    </w:p>
  </w:footnote>
  <w:footnote w:type="continuationSeparator" w:id="0">
    <w:p w:rsidR="00AE0685" w:rsidRDefault="00AE0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2D" w:rsidRDefault="004C705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E5C2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5C2D" w:rsidRDefault="008E5C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2D" w:rsidRDefault="004C705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E5C2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68C8">
      <w:rPr>
        <w:rStyle w:val="ac"/>
        <w:noProof/>
      </w:rPr>
      <w:t>2</w:t>
    </w:r>
    <w:r>
      <w:rPr>
        <w:rStyle w:val="ac"/>
      </w:rPr>
      <w:fldChar w:fldCharType="end"/>
    </w:r>
  </w:p>
  <w:p w:rsidR="008E5C2D" w:rsidRDefault="008E5C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10BED"/>
    <w:rsid w:val="00010E1D"/>
    <w:rsid w:val="000217BF"/>
    <w:rsid w:val="00033246"/>
    <w:rsid w:val="00085E8F"/>
    <w:rsid w:val="00154F6D"/>
    <w:rsid w:val="00165F56"/>
    <w:rsid w:val="001739AF"/>
    <w:rsid w:val="00195285"/>
    <w:rsid w:val="001A5518"/>
    <w:rsid w:val="00236316"/>
    <w:rsid w:val="00324C58"/>
    <w:rsid w:val="00361024"/>
    <w:rsid w:val="003F3DB0"/>
    <w:rsid w:val="003F5EBB"/>
    <w:rsid w:val="00417938"/>
    <w:rsid w:val="004417E2"/>
    <w:rsid w:val="00441D27"/>
    <w:rsid w:val="004B60A3"/>
    <w:rsid w:val="004C7059"/>
    <w:rsid w:val="00514A6F"/>
    <w:rsid w:val="00534206"/>
    <w:rsid w:val="0055638A"/>
    <w:rsid w:val="00562721"/>
    <w:rsid w:val="00595F27"/>
    <w:rsid w:val="00611D45"/>
    <w:rsid w:val="00697863"/>
    <w:rsid w:val="006A4D32"/>
    <w:rsid w:val="006D1B87"/>
    <w:rsid w:val="007421CA"/>
    <w:rsid w:val="007E479A"/>
    <w:rsid w:val="007E6B53"/>
    <w:rsid w:val="008038B4"/>
    <w:rsid w:val="00867A9D"/>
    <w:rsid w:val="008E5C2D"/>
    <w:rsid w:val="00905E0D"/>
    <w:rsid w:val="009C713E"/>
    <w:rsid w:val="009E7342"/>
    <w:rsid w:val="00A47F16"/>
    <w:rsid w:val="00A868C8"/>
    <w:rsid w:val="00A904AD"/>
    <w:rsid w:val="00AC2A0F"/>
    <w:rsid w:val="00AC6542"/>
    <w:rsid w:val="00AE0685"/>
    <w:rsid w:val="00B0183F"/>
    <w:rsid w:val="00B3289C"/>
    <w:rsid w:val="00C80448"/>
    <w:rsid w:val="00C945D6"/>
    <w:rsid w:val="00CD584B"/>
    <w:rsid w:val="00CE3A46"/>
    <w:rsid w:val="00D4244D"/>
    <w:rsid w:val="00DA27C0"/>
    <w:rsid w:val="00E11059"/>
    <w:rsid w:val="00F21DFD"/>
    <w:rsid w:val="00FD1463"/>
    <w:rsid w:val="00FE1003"/>
    <w:rsid w:val="00FE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361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61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rsid w:val="005342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34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465A-81A1-42F5-AF56-437F1DAD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ukmsver@outlook.com</cp:lastModifiedBy>
  <cp:revision>3</cp:revision>
  <cp:lastPrinted>2018-09-20T12:27:00Z</cp:lastPrinted>
  <dcterms:created xsi:type="dcterms:W3CDTF">2019-03-06T09:21:00Z</dcterms:created>
  <dcterms:modified xsi:type="dcterms:W3CDTF">2019-03-11T06:17:00Z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МП 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090000019bb17aa6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