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A9" w:rsidRP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87AA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7AA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87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387AA9" w:rsidRP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Верещагинского муниципального района от </w:t>
      </w:r>
      <w:r w:rsidR="00B07A14">
        <w:rPr>
          <w:rFonts w:ascii="Times New Roman" w:eastAsia="Times New Roman" w:hAnsi="Times New Roman" w:cs="Times New Roman"/>
          <w:sz w:val="28"/>
          <w:szCs w:val="28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B07A14">
        <w:rPr>
          <w:rFonts w:ascii="Times New Roman" w:eastAsia="Times New Roman" w:hAnsi="Times New Roman" w:cs="Times New Roman"/>
          <w:sz w:val="28"/>
          <w:szCs w:val="28"/>
        </w:rPr>
        <w:t>228-п</w:t>
      </w:r>
    </w:p>
    <w:p w:rsidR="00387AA9" w:rsidRPr="00387AA9" w:rsidRDefault="00387AA9" w:rsidP="00387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AA9" w:rsidRPr="00387AA9" w:rsidRDefault="00387AA9" w:rsidP="0038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23"/>
      <w:bookmarkEnd w:id="0"/>
      <w:r w:rsidRPr="00387AA9">
        <w:rPr>
          <w:rFonts w:ascii="Times New Roman" w:eastAsia="Times New Roman" w:hAnsi="Times New Roman" w:cs="Times New Roman"/>
          <w:sz w:val="28"/>
          <w:szCs w:val="28"/>
        </w:rPr>
        <w:t>Паспорт</w:t>
      </w:r>
      <w:bookmarkStart w:id="1" w:name="_GoBack"/>
      <w:bookmarkEnd w:id="1"/>
    </w:p>
    <w:p w:rsidR="00387AA9" w:rsidRPr="00387AA9" w:rsidRDefault="00387AA9" w:rsidP="0038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7A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87AA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387AA9" w:rsidRPr="00387AA9" w:rsidRDefault="00387AA9" w:rsidP="00387AA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A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«Профилактика правонарушений в Верещагинском муниципальном районе» </w:t>
      </w:r>
    </w:p>
    <w:p w:rsidR="00387AA9" w:rsidRPr="00387AA9" w:rsidRDefault="00387AA9" w:rsidP="00387AA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Профилактика правонарушений в Верещагинском муниципальном районе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Верещагинского муниципального района 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Администраторы  муниципальной</w:t>
            </w:r>
            <w:proofErr w:type="gramEnd"/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Верещагинского муниципального района, 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Верещагинского муниципального района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граждан,</w:t>
            </w: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профилактика проявлений экстремизма и </w:t>
            </w:r>
            <w:proofErr w:type="gramStart"/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терроризма,  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антинаркотического мировоззрения </w:t>
            </w: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территории  МО «Верещагинский муниципальный район»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«Охрана общест</w:t>
            </w:r>
            <w:r w:rsidR="000D5B4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порядка на территории муниципального образования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Верещагинский  муниципальный</w:t>
            </w:r>
            <w:proofErr w:type="gram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0D5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«Профилактика правонарушений среди несовершеннолетних»;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«Профил</w:t>
            </w:r>
            <w:r w:rsidR="000D5B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актика экстремизма и терроризма, </w:t>
            </w: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гармонизация межнациональных отношений»; 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«Профилактика наркомании и предупреждение правонарушений, связанных с незаконным оборотом наркотических средств и психотропных веществ»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предполагает достижение следующих результатов: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ежегодное снижение количества преступлений на территории </w:t>
            </w:r>
            <w:proofErr w:type="gram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Верещагинского  района</w:t>
            </w:r>
            <w:proofErr w:type="gram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10%;</w:t>
            </w:r>
          </w:p>
          <w:p w:rsid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ежегодное снижение количества </w:t>
            </w:r>
            <w:proofErr w:type="spell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транспортных происшествий на 20%;</w:t>
            </w:r>
          </w:p>
          <w:p w:rsidR="000D5B44" w:rsidRDefault="000D5B44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5B44" w:rsidRPr="00387AA9" w:rsidRDefault="000D5B44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создание добровольных общественных формирований по охране общественного порядка в каждом поселении;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занятость несовершеннолетних состоящих на учете в СОП, группе риска СОП, </w:t>
            </w:r>
            <w:proofErr w:type="gram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ОДН  в</w:t>
            </w:r>
            <w:proofErr w:type="gram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свободное от учебы время, составит не менее 90%; 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семей, состоящих на учете в СОП Верещагинского муниципального района до 75 семей;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межнациональных конфликтов и предпосылок к ним на территории района – 0 ед.;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ежегодное </w:t>
            </w: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числа граждан употребляющих наркотические средства и психотропные </w:t>
            </w:r>
            <w:proofErr w:type="gramStart"/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вещества  (</w:t>
            </w:r>
            <w:proofErr w:type="gramEnd"/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состоящие на учете в системе здравоохранения) – на 10 %;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ежегодное снижение количества правонарушений, связанных с незаконным оборотом наркотических средств и психотропных веществ - на 10 %;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t>- от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сут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ствие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ных (по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пы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ток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ния) тер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че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ских ак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тов на тер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рии рай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на;</w:t>
            </w:r>
          </w:p>
          <w:p w:rsidR="00387AA9" w:rsidRPr="00387AA9" w:rsidRDefault="00387AA9" w:rsidP="0038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t>- от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сут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ствие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ных (по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пы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ток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ния) ак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тов экс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тре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мист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ской на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прав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лен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сти на территории рай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на и деятельности таких группировок.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</w:t>
            </w:r>
            <w:proofErr w:type="gramStart"/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  <w:proofErr w:type="gramEnd"/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 годам ее реализации в разрезе подпрограмм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</w:t>
            </w:r>
          </w:p>
          <w:p w:rsid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 в том числе:</w:t>
            </w:r>
          </w:p>
          <w:p w:rsidR="000D5B44" w:rsidRPr="000D5B44" w:rsidRDefault="000D5B44" w:rsidP="000D5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 xml:space="preserve"> годам: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 – 295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D5B44" w:rsidRPr="000D5B44" w:rsidRDefault="000D5B44" w:rsidP="000D5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финансирования: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 xml:space="preserve"> Верещагинског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- 355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D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 – 295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 – 3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0D5B44" w:rsidRPr="000D5B44" w:rsidRDefault="000D5B44" w:rsidP="000D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 xml:space="preserve">Подпрограмма 1: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 в том числе по годам и источникам финансирования: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A9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gramEnd"/>
            <w:r w:rsidRPr="00387AA9">
              <w:rPr>
                <w:rFonts w:ascii="Times New Roman" w:hAnsi="Times New Roman"/>
                <w:sz w:val="28"/>
                <w:szCs w:val="28"/>
              </w:rPr>
              <w:t xml:space="preserve"> Верещагин</w:t>
            </w:r>
            <w:r w:rsidR="00487150">
              <w:rPr>
                <w:rFonts w:ascii="Times New Roman" w:hAnsi="Times New Roman"/>
                <w:sz w:val="28"/>
                <w:szCs w:val="28"/>
              </w:rPr>
              <w:t>ского муниципального района – 21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>5,0 тыс. руб., в том числе: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5,0 тыс. 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0D5B44" w:rsidRDefault="000D5B44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Подпрограмма 2: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 в том числе по годам и источникам финансирования: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AA9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gramEnd"/>
            <w:r w:rsidRPr="00387AA9">
              <w:rPr>
                <w:rFonts w:ascii="Times New Roman" w:hAnsi="Times New Roman"/>
                <w:sz w:val="28"/>
                <w:szCs w:val="28"/>
              </w:rPr>
              <w:t xml:space="preserve"> Верещагинс</w:t>
            </w:r>
            <w:r w:rsidR="00487150">
              <w:rPr>
                <w:rFonts w:ascii="Times New Roman" w:hAnsi="Times New Roman"/>
                <w:sz w:val="28"/>
                <w:szCs w:val="28"/>
              </w:rPr>
              <w:t>кого муниципального района – 140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30,0 тыс. руб.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>Подпрограмма 3: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предусмотрено.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>Подпрограмма 4: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150" w:rsidRPr="00387AA9" w:rsidRDefault="00487150" w:rsidP="004871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предусмотрено.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750" w:rsidRPr="00387AA9" w:rsidRDefault="00C16750" w:rsidP="0038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750" w:rsidRPr="0038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3049E"/>
    <w:multiLevelType w:val="hybridMultilevel"/>
    <w:tmpl w:val="7AA8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AA9"/>
    <w:rsid w:val="000D5B44"/>
    <w:rsid w:val="00387AA9"/>
    <w:rsid w:val="00487150"/>
    <w:rsid w:val="00B07A14"/>
    <w:rsid w:val="00C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A5C0-E0B0-4C37-BDF9-F726A64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7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387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87A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2018-04-16T07:17:00Z</cp:lastPrinted>
  <dcterms:created xsi:type="dcterms:W3CDTF">2018-03-05T11:26:00Z</dcterms:created>
  <dcterms:modified xsi:type="dcterms:W3CDTF">2018-04-16T07:17:00Z</dcterms:modified>
</cp:coreProperties>
</file>