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-271780</wp:posOffset>
            </wp:positionV>
            <wp:extent cx="297180" cy="32512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A0A" w:rsidRPr="00F90A0A" w:rsidRDefault="00F90A0A" w:rsidP="00F90A0A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F90A0A" w:rsidRDefault="0027303C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E3C">
        <w:rPr>
          <w:rFonts w:ascii="Times New Roman" w:hAnsi="Times New Roman" w:cs="Times New Roman"/>
          <w:b/>
          <w:sz w:val="28"/>
          <w:szCs w:val="28"/>
        </w:rPr>
        <w:t>но</w:t>
      </w:r>
      <w:r w:rsidR="002734B3">
        <w:rPr>
          <w:rFonts w:ascii="Times New Roman" w:hAnsi="Times New Roman" w:cs="Times New Roman"/>
          <w:b/>
          <w:sz w:val="28"/>
          <w:szCs w:val="28"/>
        </w:rPr>
        <w:t>ября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34B3">
        <w:rPr>
          <w:rFonts w:ascii="Times New Roman" w:hAnsi="Times New Roman" w:cs="Times New Roman"/>
          <w:b/>
          <w:sz w:val="28"/>
          <w:szCs w:val="28"/>
        </w:rPr>
        <w:t>6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 </w:t>
      </w:r>
      <w:r w:rsidR="00415E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94BD2" w:rsidRDefault="00494BD2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E3C" w:rsidRPr="00415E3C" w:rsidRDefault="00415E3C" w:rsidP="00415E3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15E3C">
        <w:rPr>
          <w:rFonts w:ascii="Times New Roman" w:hAnsi="Times New Roman" w:cs="Times New Roman"/>
          <w:sz w:val="28"/>
          <w:szCs w:val="28"/>
        </w:rPr>
        <w:t>Об утверждении положения об обработке и защите</w:t>
      </w:r>
    </w:p>
    <w:p w:rsidR="00415E3C" w:rsidRPr="00415E3C" w:rsidRDefault="00415E3C" w:rsidP="00415E3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15E3C">
        <w:rPr>
          <w:rFonts w:ascii="Times New Roman" w:hAnsi="Times New Roman" w:cs="Times New Roman"/>
          <w:sz w:val="28"/>
          <w:szCs w:val="28"/>
        </w:rPr>
        <w:t>персональных данных в связи с прохождением</w:t>
      </w:r>
    </w:p>
    <w:p w:rsidR="00415E3C" w:rsidRDefault="00415E3C" w:rsidP="00415E3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15E3C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</w:p>
    <w:p w:rsidR="00415E3C" w:rsidRPr="00415E3C" w:rsidRDefault="00415E3C" w:rsidP="00415E3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15E3C"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</w:t>
      </w:r>
    </w:p>
    <w:p w:rsidR="00415E3C" w:rsidRPr="00415E3C" w:rsidRDefault="00415E3C" w:rsidP="00415E3C">
      <w:pPr>
        <w:pStyle w:val="ConsPlusNormal"/>
        <w:widowControl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415E3C" w:rsidRPr="00415E3C" w:rsidRDefault="00415E3C" w:rsidP="00415E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E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</w:t>
      </w:r>
      <w:hyperlink r:id="rId9" w:history="1">
        <w:r w:rsidRPr="00415E3C">
          <w:rPr>
            <w:rFonts w:ascii="Times New Roman" w:hAnsi="Times New Roman" w:cs="Times New Roman"/>
            <w:color w:val="0000FF"/>
            <w:sz w:val="28"/>
            <w:szCs w:val="28"/>
          </w:rPr>
          <w:t>N152-ФЗ</w:t>
        </w:r>
      </w:hyperlink>
      <w:r w:rsidRPr="00415E3C">
        <w:rPr>
          <w:rFonts w:ascii="Times New Roman" w:hAnsi="Times New Roman" w:cs="Times New Roman"/>
          <w:sz w:val="28"/>
          <w:szCs w:val="28"/>
        </w:rPr>
        <w:t xml:space="preserve"> "О персональных данных", </w:t>
      </w:r>
      <w:hyperlink r:id="rId10" w:history="1">
        <w:r w:rsidRPr="00415E3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15E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proofErr w:type="gramEnd"/>
    </w:p>
    <w:p w:rsidR="00415E3C" w:rsidRDefault="00415E3C" w:rsidP="0086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86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4BD2" w:rsidRPr="00F16891" w:rsidRDefault="00C43828" w:rsidP="0086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5E3C" w:rsidRPr="00415E3C" w:rsidRDefault="00415E3C" w:rsidP="00415E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E3C">
        <w:rPr>
          <w:rFonts w:ascii="Times New Roman" w:hAnsi="Times New Roman" w:cs="Times New Roman"/>
          <w:sz w:val="28"/>
          <w:szCs w:val="28"/>
        </w:rPr>
        <w:t>1. Утвердить прилагаемое положение об обработке и защите персональных данных в связи с прохождением муниципальной службы в администрации Бородульского сельского поселения.</w:t>
      </w:r>
    </w:p>
    <w:p w:rsidR="00415E3C" w:rsidRPr="00415E3C" w:rsidRDefault="00415E3C" w:rsidP="00415E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E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общим вопросам Цыбиной А.О. </w:t>
      </w:r>
      <w:r w:rsidRPr="00415E3C">
        <w:rPr>
          <w:rFonts w:ascii="Times New Roman" w:hAnsi="Times New Roman" w:cs="Times New Roman"/>
          <w:sz w:val="28"/>
          <w:szCs w:val="28"/>
        </w:rPr>
        <w:t>обеспечить сохранность личных дел муниципальных служащих администрации Бородульского сельского поселения и защиту их персональных данных.</w:t>
      </w:r>
    </w:p>
    <w:p w:rsidR="00415E3C" w:rsidRDefault="00415E3C" w:rsidP="00415E3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3C">
        <w:rPr>
          <w:rFonts w:ascii="Times New Roman" w:hAnsi="Times New Roman" w:cs="Times New Roman"/>
          <w:sz w:val="28"/>
          <w:szCs w:val="28"/>
        </w:rPr>
        <w:t xml:space="preserve">3. </w:t>
      </w:r>
      <w:r w:rsidR="00225701">
        <w:rPr>
          <w:rFonts w:ascii="Times New Roman" w:hAnsi="Times New Roman" w:cs="Times New Roman"/>
          <w:sz w:val="28"/>
          <w:szCs w:val="28"/>
        </w:rPr>
        <w:t>Главному бухгалтеру Сарапульцевой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3C">
        <w:rPr>
          <w:rFonts w:ascii="Times New Roman" w:hAnsi="Times New Roman" w:cs="Times New Roman"/>
          <w:sz w:val="28"/>
          <w:szCs w:val="28"/>
        </w:rPr>
        <w:t>обеспечить техническую защиту информационных систем, в которых обрабатываются персональные данные муниципальных служащих администрации Бородульского сельского поселения.</w:t>
      </w:r>
    </w:p>
    <w:p w:rsidR="00494BD2" w:rsidRPr="00415E3C" w:rsidRDefault="005B0F6B" w:rsidP="00415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16891" w:rsidRPr="0041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F16891" w:rsidRPr="0041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F16891" w:rsidRPr="0041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="00F16891" w:rsidRPr="00415E3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E3C" w:rsidRDefault="00415E3C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7511E7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A0A" w:rsidRPr="00F90A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0F6B">
        <w:rPr>
          <w:rFonts w:ascii="Times New Roman" w:hAnsi="Times New Roman" w:cs="Times New Roman"/>
          <w:sz w:val="28"/>
          <w:szCs w:val="28"/>
        </w:rPr>
        <w:t xml:space="preserve"> </w:t>
      </w:r>
      <w:r w:rsidR="00F90A0A" w:rsidRPr="00F90A0A">
        <w:rPr>
          <w:rFonts w:ascii="Times New Roman" w:hAnsi="Times New Roman" w:cs="Times New Roman"/>
          <w:sz w:val="28"/>
          <w:szCs w:val="28"/>
        </w:rPr>
        <w:t xml:space="preserve"> поселения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A0A" w:rsidRPr="00F90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                                               </w:t>
      </w:r>
      <w:r w:rsidR="007511E7">
        <w:rPr>
          <w:rFonts w:ascii="Times New Roman" w:hAnsi="Times New Roman" w:cs="Times New Roman"/>
          <w:sz w:val="28"/>
          <w:szCs w:val="28"/>
        </w:rPr>
        <w:t>А.П. Уточкин</w:t>
      </w:r>
    </w:p>
    <w:tbl>
      <w:tblPr>
        <w:tblpPr w:leftFromText="180" w:rightFromText="180" w:vertAnchor="text" w:horzAnchor="margin" w:tblpXSpec="right" w:tblpY="-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4"/>
      </w:tblGrid>
      <w:tr w:rsidR="00415E3C" w:rsidTr="00415E3C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15E3C" w:rsidRPr="006515F5" w:rsidRDefault="00415E3C" w:rsidP="00415E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415E3C" w:rsidRPr="006515F5" w:rsidRDefault="00415E3C" w:rsidP="002730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5F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6515F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Бородульского сельского поселения</w:t>
            </w:r>
            <w:r w:rsidRPr="006515F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730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6515F5">
              <w:rPr>
                <w:rFonts w:ascii="Times New Roman" w:hAnsi="Times New Roman" w:cs="Times New Roman"/>
                <w:sz w:val="28"/>
                <w:szCs w:val="28"/>
              </w:rPr>
              <w:t>.2016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2730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26A93" w:rsidRDefault="00F90A0A" w:rsidP="00415E3C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5E3C" w:rsidRDefault="0086644B" w:rsidP="00126A93">
      <w:r>
        <w:rPr>
          <w:color w:val="000000"/>
          <w:sz w:val="27"/>
          <w:szCs w:val="27"/>
        </w:rPr>
        <w:br/>
      </w:r>
    </w:p>
    <w:p w:rsidR="00415E3C" w:rsidRDefault="00415E3C" w:rsidP="00415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E3C" w:rsidRPr="008A7855" w:rsidRDefault="00415E3C" w:rsidP="00415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E3C" w:rsidRPr="00415E3C" w:rsidRDefault="00415E3C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</w:p>
    <w:p w:rsidR="00415E3C" w:rsidRPr="00415E3C" w:rsidRDefault="00415E3C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3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15E3C" w:rsidRDefault="00415E3C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3C">
        <w:rPr>
          <w:rFonts w:ascii="Times New Roman" w:hAnsi="Times New Roman" w:cs="Times New Roman"/>
          <w:b w:val="0"/>
          <w:sz w:val="28"/>
          <w:szCs w:val="28"/>
        </w:rPr>
        <w:t xml:space="preserve">об обработке и защите персональных данных в связи с прохождением муниципальной службы в администрации </w:t>
      </w:r>
    </w:p>
    <w:p w:rsidR="00415E3C" w:rsidRPr="00415E3C" w:rsidRDefault="00415E3C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3C">
        <w:rPr>
          <w:rFonts w:ascii="Times New Roman" w:hAnsi="Times New Roman" w:cs="Times New Roman"/>
          <w:b w:val="0"/>
          <w:sz w:val="28"/>
          <w:szCs w:val="28"/>
        </w:rPr>
        <w:t>Бородульского сельского поселения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 xml:space="preserve">Положение об обработке и защите персональных данных, связанных с поступлением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службу и ее прохождением, реализацией трудовых отношений, формированием кадрового резерва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15E3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8101D4">
        <w:rPr>
          <w:rFonts w:ascii="Times New Roman" w:hAnsi="Times New Roman" w:cs="Times New Roman"/>
          <w:sz w:val="28"/>
          <w:szCs w:val="28"/>
        </w:rPr>
        <w:t xml:space="preserve"> (далее - Положение),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персональных данных, связанных с поступлением на </w:t>
      </w:r>
      <w:r>
        <w:rPr>
          <w:rFonts w:ascii="Times New Roman" w:hAnsi="Times New Roman" w:cs="Times New Roman"/>
          <w:sz w:val="28"/>
          <w:szCs w:val="28"/>
        </w:rPr>
        <w:t>муниципальную службу</w:t>
      </w:r>
      <w:r w:rsidRPr="008101D4">
        <w:rPr>
          <w:rFonts w:ascii="Times New Roman" w:hAnsi="Times New Roman" w:cs="Times New Roman"/>
          <w:sz w:val="28"/>
          <w:szCs w:val="28"/>
        </w:rPr>
        <w:t xml:space="preserve"> и ее прохождением, реализацией трудовых отношений, формированием кадрового резерва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3DEB" w:rsidRPr="00415E3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="00883DEB" w:rsidRPr="008101D4">
        <w:rPr>
          <w:rFonts w:ascii="Times New Roman" w:hAnsi="Times New Roman" w:cs="Times New Roman"/>
          <w:sz w:val="28"/>
          <w:szCs w:val="28"/>
        </w:rPr>
        <w:t xml:space="preserve"> </w:t>
      </w:r>
      <w:r w:rsidRPr="008101D4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101D4">
        <w:rPr>
          <w:rFonts w:ascii="Times New Roman" w:hAnsi="Times New Roman" w:cs="Times New Roman"/>
          <w:sz w:val="28"/>
          <w:szCs w:val="28"/>
        </w:rPr>
        <w:t>).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политику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как оператора, осуществляющего обработку персональных данных, связанных с поступлением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службу и ее прохождением, реализацией трудовых отношений, формированием кадрового резерва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службу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01D4">
        <w:rPr>
          <w:rFonts w:ascii="Times New Roman" w:hAnsi="Times New Roman" w:cs="Times New Roman"/>
          <w:sz w:val="28"/>
          <w:szCs w:val="28"/>
        </w:rPr>
        <w:t>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11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(далее - Федеральный закон "О персональных данных"), Федеральным </w:t>
      </w:r>
      <w:hyperlink r:id="rId13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1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101D4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01D4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101D4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Pr="008101D4">
        <w:rPr>
          <w:rFonts w:ascii="Times New Roman" w:hAnsi="Times New Roman" w:cs="Times New Roman"/>
          <w:sz w:val="28"/>
          <w:szCs w:val="28"/>
        </w:rPr>
        <w:t xml:space="preserve"> Российской Федерации", Федеральным </w:t>
      </w:r>
      <w:hyperlink r:id="rId14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gramStart"/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данных", </w:t>
      </w:r>
      <w:hyperlink r:id="rId16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актами, операторами, являющимися государственными или </w:t>
      </w:r>
      <w:r w:rsidRPr="008101D4">
        <w:rPr>
          <w:rFonts w:ascii="Times New Roman" w:hAnsi="Times New Roman" w:cs="Times New Roman"/>
          <w:sz w:val="28"/>
          <w:szCs w:val="28"/>
        </w:rPr>
        <w:lastRenderedPageBreak/>
        <w:t>муниципальными органами".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1.4. Обработка персональных данных осуществляется с соблюдением принципов и условий, предусмотренных настоящим Положением и законодательством Российской Федерации в области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1.5. В целях настоящего Положения используются следующие основные понятия: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1.5.1. персональные данные - любая информация, относящаяся прямо или косвенно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>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8101D4">
        <w:rPr>
          <w:rFonts w:ascii="Times New Roman" w:hAnsi="Times New Roman" w:cs="Times New Roman"/>
          <w:sz w:val="28"/>
          <w:szCs w:val="28"/>
        </w:rPr>
        <w:t xml:space="preserve">, гражданам, претендующим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01D4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1D4">
        <w:rPr>
          <w:rFonts w:ascii="Times New Roman" w:hAnsi="Times New Roman" w:cs="Times New Roman"/>
          <w:sz w:val="28"/>
          <w:szCs w:val="28"/>
        </w:rPr>
        <w:t xml:space="preserve"> работникам, претендующим на замещение (замещающих)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 Пермского края,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01D4">
        <w:rPr>
          <w:rFonts w:ascii="Times New Roman" w:hAnsi="Times New Roman" w:cs="Times New Roman"/>
          <w:sz w:val="28"/>
          <w:szCs w:val="28"/>
        </w:rPr>
        <w:t>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гражданам, претендующим на включение (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) в кадровый резерв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службу (далее - резерв)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01D4">
        <w:rPr>
          <w:rFonts w:ascii="Times New Roman" w:hAnsi="Times New Roman" w:cs="Times New Roman"/>
          <w:sz w:val="28"/>
          <w:szCs w:val="28"/>
        </w:rPr>
        <w:t>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1D4">
        <w:rPr>
          <w:rFonts w:ascii="Times New Roman" w:hAnsi="Times New Roman" w:cs="Times New Roman"/>
          <w:sz w:val="28"/>
          <w:szCs w:val="28"/>
        </w:rPr>
        <w:t xml:space="preserve">1.5.2. субъекты персональных данных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служащие,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8101D4">
        <w:rPr>
          <w:rFonts w:ascii="Times New Roman" w:hAnsi="Times New Roman" w:cs="Times New Roman"/>
          <w:sz w:val="28"/>
          <w:szCs w:val="28"/>
        </w:rPr>
        <w:t xml:space="preserve">, граждане, претендующие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01D4">
        <w:rPr>
          <w:rFonts w:ascii="Times New Roman" w:hAnsi="Times New Roman" w:cs="Times New Roman"/>
          <w:sz w:val="28"/>
          <w:szCs w:val="28"/>
        </w:rPr>
        <w:t xml:space="preserve"> должностей, работники, претендующие на замещение (замещающие)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 (далее - работники),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01D4">
        <w:rPr>
          <w:rFonts w:ascii="Times New Roman" w:hAnsi="Times New Roman" w:cs="Times New Roman"/>
          <w:sz w:val="28"/>
          <w:szCs w:val="28"/>
        </w:rPr>
        <w:t>, граждане, претендующие на включение (включенные) в резерв;</w:t>
      </w:r>
      <w:proofErr w:type="gramEnd"/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1D4">
        <w:rPr>
          <w:rFonts w:ascii="Times New Roman" w:hAnsi="Times New Roman" w:cs="Times New Roman"/>
          <w:sz w:val="28"/>
          <w:szCs w:val="28"/>
        </w:rPr>
        <w:t>1.5.3.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II. Условия и порядок обработки персональных данных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8101D4">
        <w:rPr>
          <w:rFonts w:ascii="Times New Roman" w:hAnsi="Times New Roman" w:cs="Times New Roman"/>
          <w:sz w:val="28"/>
          <w:szCs w:val="28"/>
        </w:rPr>
        <w:t>2.1. Персональные данные обрабатываются в целях обеспечения кадровой работы, в том числе в целях: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8101D4">
        <w:rPr>
          <w:rFonts w:ascii="Times New Roman" w:hAnsi="Times New Roman" w:cs="Times New Roman"/>
          <w:sz w:val="28"/>
          <w:szCs w:val="28"/>
        </w:rPr>
        <w:t xml:space="preserve">2.1.1. содействия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служащим в прохождении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службы, учета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служащими,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101D4">
        <w:rPr>
          <w:rFonts w:ascii="Times New Roman" w:hAnsi="Times New Roman" w:cs="Times New Roman"/>
          <w:sz w:val="28"/>
          <w:szCs w:val="28"/>
        </w:rPr>
        <w:t xml:space="preserve"> должности, установленных ограничений и запретов, реализации трудовых отношений;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2.1.2. противодействия коррупции;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8101D4">
        <w:rPr>
          <w:rFonts w:ascii="Times New Roman" w:hAnsi="Times New Roman" w:cs="Times New Roman"/>
          <w:sz w:val="28"/>
          <w:szCs w:val="28"/>
        </w:rPr>
        <w:t xml:space="preserve">2.1.3. формирования кадрового резерва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8101D4">
        <w:rPr>
          <w:rFonts w:ascii="Times New Roman" w:hAnsi="Times New Roman" w:cs="Times New Roman"/>
          <w:sz w:val="28"/>
          <w:szCs w:val="28"/>
        </w:rPr>
        <w:t xml:space="preserve">2.2. В целях, указанных в </w:t>
      </w:r>
      <w:hyperlink w:anchor="P51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пунктах 2.1.1</w:t>
        </w:r>
      </w:hyperlink>
      <w:r w:rsidRPr="008101D4">
        <w:rPr>
          <w:rFonts w:ascii="Times New Roman" w:hAnsi="Times New Roman" w:cs="Times New Roman"/>
          <w:sz w:val="28"/>
          <w:szCs w:val="28"/>
        </w:rPr>
        <w:t>-</w:t>
      </w:r>
      <w:hyperlink w:anchor="P53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2.1.3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настоящего Положения, обрабатываются следующие категории персональных данных субъектов персональных данных: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8101D4">
        <w:rPr>
          <w:rFonts w:ascii="Times New Roman" w:hAnsi="Times New Roman" w:cs="Times New Roman"/>
          <w:sz w:val="28"/>
          <w:szCs w:val="28"/>
        </w:rPr>
        <w:t xml:space="preserve">2.2.1. фамилия, имя, отчество (в том числе предыдущие фамилии, имена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>или) отчества в случае их изменения);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8101D4">
        <w:rPr>
          <w:rFonts w:ascii="Times New Roman" w:hAnsi="Times New Roman" w:cs="Times New Roman"/>
          <w:sz w:val="28"/>
          <w:szCs w:val="28"/>
        </w:rPr>
        <w:lastRenderedPageBreak/>
        <w:t>2.2.2. число, месяц, год рождения;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2.2.3. место рождения;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2.2.4. информация о гражданстве (в том числе предыдущие гражданства, иные гражданства);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"/>
      <w:bookmarkEnd w:id="7"/>
      <w:r w:rsidRPr="008101D4">
        <w:rPr>
          <w:rFonts w:ascii="Times New Roman" w:hAnsi="Times New Roman" w:cs="Times New Roman"/>
          <w:sz w:val="28"/>
          <w:szCs w:val="28"/>
        </w:rPr>
        <w:t>2.2.5. вид, серия, номер документа, удостоверяющего личность, наименование органа, выдавшего его, дата выдачи;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"/>
      <w:bookmarkEnd w:id="8"/>
      <w:r w:rsidRPr="008101D4">
        <w:rPr>
          <w:rFonts w:ascii="Times New Roman" w:hAnsi="Times New Roman" w:cs="Times New Roman"/>
          <w:sz w:val="28"/>
          <w:szCs w:val="28"/>
        </w:rPr>
        <w:t>2.2.6. адрес места жительства (адрес регистрации, фактического проживания);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2.2.7. номер контактного телефона или сведения о других способах связи;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"/>
      <w:bookmarkEnd w:id="9"/>
      <w:r w:rsidRPr="008101D4">
        <w:rPr>
          <w:rFonts w:ascii="Times New Roman" w:hAnsi="Times New Roman" w:cs="Times New Roman"/>
          <w:sz w:val="28"/>
          <w:szCs w:val="28"/>
        </w:rPr>
        <w:t>2.2.8. реквизиты страхового свидетельства государственного пенсионного страхования;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"/>
      <w:bookmarkEnd w:id="10"/>
      <w:r w:rsidRPr="008101D4">
        <w:rPr>
          <w:rFonts w:ascii="Times New Roman" w:hAnsi="Times New Roman" w:cs="Times New Roman"/>
          <w:sz w:val="28"/>
          <w:szCs w:val="28"/>
        </w:rPr>
        <w:t>2.2.9. идентификационный номер налогоплательщика;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2.2.10. реквизиты страхового медицинского полиса обязательного медицинского страхования;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5"/>
      <w:bookmarkEnd w:id="11"/>
      <w:r w:rsidRPr="008101D4">
        <w:rPr>
          <w:rFonts w:ascii="Times New Roman" w:hAnsi="Times New Roman" w:cs="Times New Roman"/>
          <w:sz w:val="28"/>
          <w:szCs w:val="28"/>
        </w:rPr>
        <w:t>2.2.11. реквизиты свидетельства государственной регистрации актов гражданского состояния;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6"/>
      <w:bookmarkEnd w:id="12"/>
      <w:r w:rsidRPr="008101D4">
        <w:rPr>
          <w:rFonts w:ascii="Times New Roman" w:hAnsi="Times New Roman" w:cs="Times New Roman"/>
          <w:sz w:val="28"/>
          <w:szCs w:val="28"/>
        </w:rPr>
        <w:t>2.2.12. информация о семейном положении, составе семьи, близких родственниках (в том числе бывших);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7"/>
      <w:bookmarkEnd w:id="13"/>
      <w:r w:rsidRPr="008101D4">
        <w:rPr>
          <w:rFonts w:ascii="Times New Roman" w:hAnsi="Times New Roman" w:cs="Times New Roman"/>
          <w:sz w:val="28"/>
          <w:szCs w:val="28"/>
        </w:rPr>
        <w:t>2.2.13. сведения о трудовой деятельности;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2.2.14. сведения о воинском учете и реквизиты документов воинского учета;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2.2.15.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2.2.16. сведения об ученой степени;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2.2.17. информация о владении иностранными языками, степень владения;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2.2.18. медицинское заключение по установленной форме об отсутствии у гражданина заболевания, препятствующего поступлению на государственную гражданскую службу или ее прохождению;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2.2.19. фотография;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4"/>
      <w:bookmarkEnd w:id="14"/>
      <w:proofErr w:type="gramStart"/>
      <w:r w:rsidRPr="008101D4">
        <w:rPr>
          <w:rFonts w:ascii="Times New Roman" w:hAnsi="Times New Roman" w:cs="Times New Roman"/>
          <w:sz w:val="28"/>
          <w:szCs w:val="28"/>
        </w:rPr>
        <w:t xml:space="preserve">2.2.20. сведения о прохождении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службы, в том числе: дата основания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службу и назначения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службы, дата основания назначения, перевода, перемещения на иную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службы, наименование замещаемых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 с указанием структурных подразделений, размера денежного содержания, результатов аттестации на соответствие замещаемой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службы;</w:t>
      </w:r>
      <w:proofErr w:type="gramEnd"/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5"/>
      <w:bookmarkEnd w:id="15"/>
      <w:r w:rsidRPr="008101D4">
        <w:rPr>
          <w:rFonts w:ascii="Times New Roman" w:hAnsi="Times New Roman" w:cs="Times New Roman"/>
          <w:sz w:val="28"/>
          <w:szCs w:val="28"/>
        </w:rPr>
        <w:t>2.2.21. информация, содержащаяся в служебном контракте, дополнительных соглашениях к служебному контракту;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2.2.22. сведения о пребывании за границей;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7"/>
      <w:bookmarkEnd w:id="16"/>
      <w:r w:rsidRPr="008101D4">
        <w:rPr>
          <w:rFonts w:ascii="Times New Roman" w:hAnsi="Times New Roman" w:cs="Times New Roman"/>
          <w:sz w:val="28"/>
          <w:szCs w:val="28"/>
        </w:rPr>
        <w:t xml:space="preserve">2.2.23. информация о классном чине государственной гражданской службы (в том числе дипломатическом ранге, воинском или специальном </w:t>
      </w:r>
      <w:r w:rsidRPr="008101D4">
        <w:rPr>
          <w:rFonts w:ascii="Times New Roman" w:hAnsi="Times New Roman" w:cs="Times New Roman"/>
          <w:sz w:val="28"/>
          <w:szCs w:val="28"/>
        </w:rPr>
        <w:lastRenderedPageBreak/>
        <w:t>звании, классном чине правоохранительной службы, классном чине гражданской службы Российской Федерации и субъекта Российской Федерации), квалификационном разряде государственной гражданской службы, квалификационном разряде или классном чине муниципальной службы;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2.2.24. информация о наличии или отсутствии судимости;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2.2.25. информация об оформленных допусках к государственной тайне;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2.2.26. информация о государственных наградах, иных наградах и знаках отличия;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1"/>
      <w:bookmarkEnd w:id="17"/>
      <w:r w:rsidRPr="008101D4">
        <w:rPr>
          <w:rFonts w:ascii="Times New Roman" w:hAnsi="Times New Roman" w:cs="Times New Roman"/>
          <w:sz w:val="28"/>
          <w:szCs w:val="28"/>
        </w:rPr>
        <w:t xml:space="preserve">2.2.27. сведения о профессиональной переподготовке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>или) повышении квалификации;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2"/>
      <w:bookmarkEnd w:id="18"/>
      <w:r w:rsidRPr="008101D4">
        <w:rPr>
          <w:rFonts w:ascii="Times New Roman" w:hAnsi="Times New Roman" w:cs="Times New Roman"/>
          <w:sz w:val="28"/>
          <w:szCs w:val="28"/>
        </w:rPr>
        <w:t>2.2.28. информация о ежегодных оплачиваемых отпусках, учебных отпусках и отпусках без сохранения денежного содержания;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2.2.29. сведения о доходах, об имуществе и обязательствах имущественного характера, сведения о расходах;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2.2.30. иные персональные данные, необходимые для достижения целей, предусмотренных </w:t>
      </w:r>
      <w:hyperlink w:anchor="P51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пунктами 2.1.1</w:t>
        </w:r>
      </w:hyperlink>
      <w:r w:rsidRPr="008101D4">
        <w:rPr>
          <w:rFonts w:ascii="Times New Roman" w:hAnsi="Times New Roman" w:cs="Times New Roman"/>
          <w:sz w:val="28"/>
          <w:szCs w:val="28"/>
        </w:rPr>
        <w:t>-</w:t>
      </w:r>
      <w:hyperlink w:anchor="P53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2.1.3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5"/>
      <w:bookmarkEnd w:id="19"/>
      <w:r w:rsidRPr="008101D4">
        <w:rPr>
          <w:rFonts w:ascii="Times New Roman" w:hAnsi="Times New Roman" w:cs="Times New Roman"/>
          <w:sz w:val="28"/>
          <w:szCs w:val="28"/>
        </w:rPr>
        <w:t xml:space="preserve">2.3. С целью, указанной в </w:t>
      </w:r>
      <w:hyperlink w:anchor="P53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пункте 2.1.3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настоящего Положения, обрабатываются следующие категории персональных данных граждан, претендующих на включение (включенных) в резерв кадров: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2.3.1. фамилия, имя, отчество (в том числе предыдущие фамилии, имена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>или) отчества в случае их изменения);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2.3.2. число, месяц, год рождения;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2.3.3. информация о месте рождения;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2.3.4. информация о гражданстве (в том числе предыдущие гражданства, иные гражданства);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2.3.5. вид, серия, номер документа, удостоверяющего личность, наименование органа, выдавшего его, дата выдачи;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2.3.6. адрес места жительства (адрес регистрации, фактического проживания);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2.3.7. номер контактного телефона или сведения о других способах связи;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2.3.8. идентификационный номер налогоплательщика;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2.3.9. информация о трудовой деятельности;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2.3.10. сведения о воинском учете и реквизиты документов воинского учета;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2.3.11.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2.3.12. сведения об ученой степени;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2.3.13. информация о владении иностранными языками, степень владения;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2.3.14. информация о наличии или отсутствии судимости;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2.3.15. информация о государственных наградах, иных наградах и знаках </w:t>
      </w:r>
      <w:r w:rsidRPr="008101D4">
        <w:rPr>
          <w:rFonts w:ascii="Times New Roman" w:hAnsi="Times New Roman" w:cs="Times New Roman"/>
          <w:sz w:val="28"/>
          <w:szCs w:val="28"/>
        </w:rPr>
        <w:lastRenderedPageBreak/>
        <w:t>отличия;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2.3.16. иные персональные данные, необходимые для достижения цели, предусмотренной </w:t>
      </w:r>
      <w:hyperlink w:anchor="P53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пунктом 2.1.3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2.4. Обработка специальных категорий персональных данных субъектов персональных данных осуществляется без согласия указанных лиц в рамках целей, определенных </w:t>
      </w:r>
      <w:hyperlink w:anchor="P50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</w:t>
      </w:r>
      <w:hyperlink r:id="rId17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подпунктом 2.3 пункта 2 части 2 статьи 10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10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и положениями Трудового </w:t>
      </w:r>
      <w:hyperlink r:id="rId19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Запрещается получать, обрабатывать и приобщать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служащего, работника персональные данные, не предусмотренные </w:t>
      </w:r>
      <w:hyperlink w:anchor="P54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пунктами 2.2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4"/>
      <w:bookmarkEnd w:id="20"/>
      <w:r w:rsidRPr="008101D4">
        <w:rPr>
          <w:rFonts w:ascii="Times New Roman" w:hAnsi="Times New Roman" w:cs="Times New Roman"/>
          <w:sz w:val="28"/>
          <w:szCs w:val="28"/>
        </w:rPr>
        <w:t>2.5. Обработка персональных данных субъектов персональных данных осуществляется при условии получения согласия указанных лиц в следующих случаях: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2.5.1. при передаче (распространении, предоставлении) персональных данных третьим лицам в случаях, не предусмотренных законодательством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2.5.2. при трансграничной передаче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2.5.3.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2.6. В случаях, предусмотренных </w:t>
      </w:r>
      <w:hyperlink w:anchor="P104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пунктом 2.5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настоящего Положения, согласие субъекта персональных данных оформляется в письменной форме согласно утвержденной типовой форме, если иное не установлено Федеральным </w:t>
      </w:r>
      <w:hyperlink r:id="rId20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2.7. Обработка персональных данных субъектов персональных данных осуществляется отделом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 xml:space="preserve">, отделом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8101D4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Pr="008101D4">
        <w:rPr>
          <w:rFonts w:ascii="Times New Roman" w:hAnsi="Times New Roman" w:cs="Times New Roman"/>
          <w:sz w:val="28"/>
          <w:szCs w:val="28"/>
        </w:rPr>
        <w:t>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2.8. Сбор, запись, систематизация, накопление и уточнение (обновление, изменение) персональных данных субъектов персональных данных осуществляется путем: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2.8.1. получения оригиналов необходимых документов (заявление, трудовая книжка, автобиография, иные документы, предоставляемые в отдел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>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2.8.2. копирования оригиналов документов;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2.8.3. внесения сведений в учетные формы (на бумажных и электронных носителях);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2.8.4. формирования персональных данных в ходе кадровой работы;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2.8.5. внесения персональных данных в информационные системы, используемые отделом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8101D4">
        <w:rPr>
          <w:rFonts w:ascii="Times New Roman" w:hAnsi="Times New Roman" w:cs="Times New Roman"/>
          <w:sz w:val="28"/>
          <w:szCs w:val="28"/>
        </w:rPr>
        <w:t>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2.9. Сбор, запись, систематизация, накопление и уточнение (обновление, </w:t>
      </w:r>
      <w:r w:rsidRPr="008101D4">
        <w:rPr>
          <w:rFonts w:ascii="Times New Roman" w:hAnsi="Times New Roman" w:cs="Times New Roman"/>
          <w:sz w:val="28"/>
          <w:szCs w:val="28"/>
        </w:rPr>
        <w:lastRenderedPageBreak/>
        <w:t>изменение) персональных данных осуществляется путем получения персональных данных непосредственно от субъектов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2.10. В случае возникновения необходимости получения персональных данных субъектов персональных данных у третьей стороны следует известить об этом субъектов персональных данных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2.11. При сборе персональных данных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служащий отдела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>, осуществляющий сбор (получение) персональных данных непосредственно от субъектов персональных данных,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2.12. Передача (распространение, предоставление) и использование персональных данных субъектов персональных данных осуществляется лишь в случаях и в порядке, предусмотренных федеральными законами.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III. Порядок обработки персональных данных субъектов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персональных данных в информационных системах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24"/>
      <w:bookmarkEnd w:id="21"/>
      <w:r w:rsidRPr="008101D4">
        <w:rPr>
          <w:rFonts w:ascii="Times New Roman" w:hAnsi="Times New Roman" w:cs="Times New Roman"/>
          <w:sz w:val="28"/>
          <w:szCs w:val="28"/>
        </w:rPr>
        <w:t xml:space="preserve">3.1. Обработка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осуществляется </w:t>
      </w:r>
      <w:r w:rsidRPr="008101D4">
        <w:rPr>
          <w:rFonts w:ascii="Times New Roman" w:hAnsi="Times New Roman" w:cs="Times New Roman"/>
          <w:sz w:val="28"/>
          <w:szCs w:val="28"/>
        </w:rPr>
        <w:t>в информационной системе "</w:t>
      </w:r>
      <w:r>
        <w:rPr>
          <w:rFonts w:ascii="Times New Roman" w:hAnsi="Times New Roman" w:cs="Times New Roman"/>
          <w:sz w:val="28"/>
          <w:szCs w:val="28"/>
        </w:rPr>
        <w:t>1С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редприятие".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3.2. Информационная система "</w:t>
      </w:r>
      <w:r>
        <w:rPr>
          <w:rFonts w:ascii="Times New Roman" w:hAnsi="Times New Roman" w:cs="Times New Roman"/>
          <w:sz w:val="28"/>
          <w:szCs w:val="28"/>
        </w:rPr>
        <w:t>1С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редпритяие</w:t>
      </w:r>
      <w:r w:rsidRPr="008101D4">
        <w:rPr>
          <w:rFonts w:ascii="Times New Roman" w:hAnsi="Times New Roman" w:cs="Times New Roman"/>
          <w:sz w:val="28"/>
          <w:szCs w:val="28"/>
        </w:rPr>
        <w:t xml:space="preserve">" содержит персональные данные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служащих, работников и включает: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3.2.1. фамилию, имя, отчество субъекта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3.2.2. дату рождения субъекта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3.2.3. место рождения субъекта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3.2.4. серию и 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3.2.5. адрес места жительства субъекта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3.2.6. почтовый адрес субъекта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3.2.7. телефон субъекта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3.2.8. идентификационный номер налогоплательщика субъекта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3.2.9. должность субъекта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3.2.10. номер приказа и дату приема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службу (работу), номер приказа и дату увольнения субъекта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3.2.11. иные персональные данные, необходимые для достижения целей, предусмотренных </w:t>
      </w:r>
      <w:hyperlink w:anchor="P51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пунктами 2.1.1</w:t>
        </w:r>
      </w:hyperlink>
      <w:r w:rsidRPr="008101D4">
        <w:rPr>
          <w:rFonts w:ascii="Times New Roman" w:hAnsi="Times New Roman" w:cs="Times New Roman"/>
          <w:sz w:val="28"/>
          <w:szCs w:val="28"/>
        </w:rPr>
        <w:t>-</w:t>
      </w:r>
      <w:hyperlink w:anchor="P53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2.1.3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101D4">
        <w:rPr>
          <w:rFonts w:ascii="Times New Roman" w:hAnsi="Times New Roman" w:cs="Times New Roman"/>
          <w:sz w:val="28"/>
          <w:szCs w:val="28"/>
        </w:rPr>
        <w:t xml:space="preserve">служащим отдела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 xml:space="preserve">, отдела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8101D4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Pr="008101D4">
        <w:rPr>
          <w:rFonts w:ascii="Times New Roman" w:hAnsi="Times New Roman" w:cs="Times New Roman"/>
          <w:sz w:val="28"/>
          <w:szCs w:val="28"/>
        </w:rPr>
        <w:t>, имеющим право осуществлять обработку персональных данных в информационных системах, предоставляется уникальный логин и пароль для доступа к соответствующей информационной системе.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lastRenderedPageBreak/>
        <w:t xml:space="preserve">3.6. Обеспечение безопасности персональных данных, обрабатываемых в информационных системах, осуществляется в соответствии с </w:t>
      </w:r>
      <w:hyperlink r:id="rId21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ноября 2012 г. N 1119 "Об утверждении требований к защите персональных данных при обработке в информационных системах персональных данных".</w:t>
      </w:r>
    </w:p>
    <w:p w:rsidR="00415E3C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IV. Условия обезличивания персональных данных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4.1. Обезличивание персональных данных проводится с целью снижения ущерба от разглашения защищаемых персональных данных и снижения требований к защите информационной системы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4.2. Обезличивание персональных данных также осуществляется по достижению целей обработки персональных данных или в случае утраты необходимости в достижении этих целей, если иное не предусмотрено федеральным законом.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4.3. Способы обезличивания при условии дальнейшей обработки персональных данных: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уменьшение перечня обрабатываемых сведений;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замена части сведений идентификаторами;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замена численных значений минимальным, средним или максимальным значением;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понижение точности некоторых сведений;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деление сведений на части и обработка их в разных информационных системах;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другие способы.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4.4.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4.5. Для обезличивания персональных данных применяются любые способы, явно не запрещенные законодательством.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служащие, уполномоченные на обработку персональных данных, несут ответственность за проведение мероприятий по обезличиванию обрабатываемых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4.7. Обезличенные персональные данные не подлежат разглашению и нарушению конфиденциальности.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4.8. Обезличенные персональные данные могут обрабатываться с использованием и без использования средств автоматизации.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4.8.1. При обработке обезличенных персональных данных с использованием средств автоматизации необходимо соблюдение: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парольной политики;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антивирусной политики;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правил работы со съемными носителями (если они используются);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правил резервного копирования;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правил доступа в помещения, где расположены элементы </w:t>
      </w:r>
      <w:r w:rsidRPr="008101D4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4.8.2. При обработке обезличенных персональных данных без использования средств автоматизации необходимо соблюдение: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правил хранения бумажных носителей;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правил доступа к ним и в помещения, где они хранятся.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V. Сроки обработки и хранения персональных данных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5.1. Сроки обработки и хранения персональных данных субъектов персональных данных определяются в соответствии с законодательством Российской Федерации. С учетом положений законодательства Российской Федерации устанавливаются следующие сроки обработки и хранения персональных данных субъектов персональных данных: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1D4">
        <w:rPr>
          <w:rFonts w:ascii="Times New Roman" w:hAnsi="Times New Roman" w:cs="Times New Roman"/>
          <w:sz w:val="28"/>
          <w:szCs w:val="28"/>
        </w:rPr>
        <w:t xml:space="preserve">5.1.1. персональные данные, содержащиеся в приказах по личному составу субъектов персональных данных (о приеме, о переводе, об увольнении, об установлении надбавок, о включении в кадровый резерв и иных приказах по личному составу), подлежат хранению в </w:t>
      </w:r>
      <w:r>
        <w:rPr>
          <w:rFonts w:ascii="Times New Roman" w:hAnsi="Times New Roman" w:cs="Times New Roman"/>
          <w:sz w:val="28"/>
          <w:szCs w:val="28"/>
        </w:rPr>
        <w:t>отделе 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в течение двух лет с последующим формированием и передачей указанных документов в архив, где хранятся в течение 75 лет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>, если иной срок хранения не установлен законодательством Российской Федерации. По истечении указанного срока, а также в случае ликвидации организации указанные документы передаются в порядке, предусмотренном законодательством Российской Федерации;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1D4">
        <w:rPr>
          <w:rFonts w:ascii="Times New Roman" w:hAnsi="Times New Roman" w:cs="Times New Roman"/>
          <w:sz w:val="28"/>
          <w:szCs w:val="28"/>
        </w:rPr>
        <w:t>5.1.2. персональные данные, содержащиеся в личных делах</w:t>
      </w:r>
      <w:r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</w:t>
      </w:r>
      <w:r w:rsidRPr="008101D4">
        <w:rPr>
          <w:rFonts w:ascii="Times New Roman" w:hAnsi="Times New Roman" w:cs="Times New Roman"/>
          <w:sz w:val="28"/>
          <w:szCs w:val="28"/>
        </w:rPr>
        <w:t xml:space="preserve"> хранятся в отделе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и внутренней политики </w:t>
      </w:r>
      <w:r w:rsidRPr="008101D4">
        <w:rPr>
          <w:rFonts w:ascii="Times New Roman" w:hAnsi="Times New Roman" w:cs="Times New Roman"/>
          <w:sz w:val="28"/>
          <w:szCs w:val="28"/>
        </w:rPr>
        <w:t xml:space="preserve"> в течение десяти лет после увольнения с последующим формированием и передачей указанных документов в архив, где хранятся в течение 75 лет, если иной срок хранения не установлен законодательством Российской Федерации.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срока, а также в случае ликвидации организации указанные документы передаются в порядке, предусмотренном законодательством Российской Федерации;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5.1.3. персональные данные, содержащиеся в приказах о поощрениях, материальной помощи субъектов персональных данных подлежат хранению в течение двух лет в </w:t>
      </w:r>
      <w:r>
        <w:rPr>
          <w:rFonts w:ascii="Times New Roman" w:hAnsi="Times New Roman" w:cs="Times New Roman"/>
          <w:sz w:val="28"/>
          <w:szCs w:val="28"/>
        </w:rPr>
        <w:t>отделе 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 последующим формированием и передачей указанных документов в архив, где хранятся в течение установленного срока, по истечении которого, а также в случае ликвидации организации указанные документы передаются в </w:t>
      </w:r>
      <w:proofErr w:type="spellStart"/>
      <w:proofErr w:type="gramStart"/>
      <w:r w:rsidRPr="008101D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порядке, предусмотренном законодательством Российской Федерации;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5.1.4. персональные данные, содержащиеся в приказах о предоставлении отпусков, о командировках, о дисциплинарных взысканиях субъектов персональных данных подлежат хранению в </w:t>
      </w:r>
      <w:r>
        <w:rPr>
          <w:rFonts w:ascii="Times New Roman" w:hAnsi="Times New Roman" w:cs="Times New Roman"/>
          <w:sz w:val="28"/>
          <w:szCs w:val="28"/>
        </w:rPr>
        <w:t>отделе 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в течение пяти лет с последующим уничтожением;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5.1.5. персональные данные, содержащиеся в документах претендентов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хранятся в </w:t>
      </w:r>
      <w:r w:rsidRPr="008101D4">
        <w:rPr>
          <w:rFonts w:ascii="Times New Roman" w:hAnsi="Times New Roman" w:cs="Times New Roman"/>
          <w:sz w:val="28"/>
          <w:szCs w:val="28"/>
        </w:rPr>
        <w:lastRenderedPageBreak/>
        <w:t xml:space="preserve">отделе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в течение трех лет со дня завершения конкурса, после чего подлежат уничтожению.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5.2.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5.3.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 Положением.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01D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отдел 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>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5.5. Срок хранения персональных данных, внесенных в информационные системы персональных данных, указанные в </w:t>
      </w:r>
      <w:hyperlink w:anchor="P124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соответствовать сроку хранения бумажных оригиналов.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VI. Порядок уничтожения персональных данных при достижении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целей обработки или при наступлении иных законных оснований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6.1. Отделом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и отделом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Pr="008101D4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sz w:val="28"/>
          <w:szCs w:val="28"/>
        </w:rPr>
        <w:t xml:space="preserve">и отчетности </w:t>
      </w:r>
      <w:r w:rsidRPr="008101D4">
        <w:rPr>
          <w:rFonts w:ascii="Times New Roman" w:hAnsi="Times New Roman" w:cs="Times New Roman"/>
          <w:sz w:val="28"/>
          <w:szCs w:val="28"/>
        </w:rPr>
        <w:t>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6.2. Уничтожение документов, содержащих персональные данные, с истекшими сроками хранения осуществляется в установленном порядке.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6.3. По окончании процедуры уничтожения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служащим, ответственным за архивную деятельность, составляется соответствующий акт об уничтожении документов, содержащих персональные данные.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6.4.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VII. Рассмотрение запросов субъектов персональных данных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или их представителей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7.1.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0"/>
      <w:bookmarkEnd w:id="22"/>
      <w:r w:rsidRPr="008101D4">
        <w:rPr>
          <w:rFonts w:ascii="Times New Roman" w:hAnsi="Times New Roman" w:cs="Times New Roman"/>
          <w:sz w:val="28"/>
          <w:szCs w:val="28"/>
        </w:rPr>
        <w:t>7.1.1. подтверждение факта обработки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lastRenderedPageBreak/>
        <w:t>7.1.2. правовые основания и цели обработки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7.1.3. применяемые способы обработки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7.1.4. наименование и место нахождения оператора, сведения о лицах, которые имеют доступ к персональным данным или которым могут быть раскрыты на основании федерального закона;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7.1.5.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7.1.6. сроки обработки персональных данных, в том числе сроки их хранения;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7.1.7. информацию об осуществленной или предполагаемой трансграничной передаче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7"/>
      <w:bookmarkEnd w:id="23"/>
      <w:r w:rsidRPr="008101D4">
        <w:rPr>
          <w:rFonts w:ascii="Times New Roman" w:hAnsi="Times New Roman" w:cs="Times New Roman"/>
          <w:sz w:val="28"/>
          <w:szCs w:val="28"/>
        </w:rPr>
        <w:t>7.1.8. иные сведения, предусмотренные законодательством Российской Федерации в области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7.2. Субъекты персональных данных вправе требовать уточнения их персональных данных, их блокирования или уничтожения в случае, если персональные данные являются неполными,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7.3. Сведения, указанные в </w:t>
      </w:r>
      <w:hyperlink w:anchor="P200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подпунктах 7.1.1</w:t>
        </w:r>
      </w:hyperlink>
      <w:r w:rsidRPr="008101D4">
        <w:rPr>
          <w:rFonts w:ascii="Times New Roman" w:hAnsi="Times New Roman" w:cs="Times New Roman"/>
          <w:sz w:val="28"/>
          <w:szCs w:val="28"/>
        </w:rPr>
        <w:t>-</w:t>
      </w:r>
      <w:hyperlink w:anchor="P207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7.1.8 пункта 7.1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7.4. Сведения, указанные в </w:t>
      </w:r>
      <w:hyperlink w:anchor="P200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подпунктах 7.1.1</w:t>
        </w:r>
      </w:hyperlink>
      <w:r w:rsidRPr="008101D4">
        <w:rPr>
          <w:rFonts w:ascii="Times New Roman" w:hAnsi="Times New Roman" w:cs="Times New Roman"/>
          <w:sz w:val="28"/>
          <w:szCs w:val="28"/>
        </w:rPr>
        <w:t>-</w:t>
      </w:r>
      <w:hyperlink w:anchor="P207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7.1.8 пункта 7.1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предоставляются субъекту персональных данных или его представителю уполномоченными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служащими отдела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и отдела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8101D4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Pr="008101D4">
        <w:rPr>
          <w:rFonts w:ascii="Times New Roman" w:hAnsi="Times New Roman" w:cs="Times New Roman"/>
          <w:sz w:val="28"/>
          <w:szCs w:val="28"/>
        </w:rPr>
        <w:t>, осуществляющими обработку соответствующих персональных данных, при обращении либо при получении запроса субъекта персональных данных или его представителя. Запрос должен содержать: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7.4.1.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7.4.2. сведения, подтверждающие участие субъекта персональных данных в правоотношениях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(документ, подтверждающий прием документов на участие в конкурсе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службы), либо сведения, иным образом подтверждающие факт 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01D4">
        <w:rPr>
          <w:rFonts w:ascii="Times New Roman" w:hAnsi="Times New Roman" w:cs="Times New Roman"/>
          <w:sz w:val="28"/>
          <w:szCs w:val="28"/>
        </w:rPr>
        <w:t>, подпись субъекта персональных данных или его представителя.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7.5. Исполнение запроса субъекта персональных данных или их представителей осуществляется в сроки, установленные Федеральным </w:t>
      </w:r>
      <w:hyperlink r:id="rId22" w:history="1">
        <w:r w:rsidRPr="008101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01D4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VIII. Лица, ответственные за организацию обработки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персональных данных, и лица, уполномоченные на обработку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8.1. Лица, ответственные за организацию обработки персональных данных (далее -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данных), и лица, уполномоченные на обработку персональных данных,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83DE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главой администрации</w:t>
      </w:r>
      <w:r w:rsidR="00883DEB" w:rsidRPr="00883DEB">
        <w:rPr>
          <w:rFonts w:ascii="Times New Roman" w:hAnsi="Times New Roman" w:cs="Times New Roman"/>
          <w:sz w:val="28"/>
          <w:szCs w:val="28"/>
        </w:rPr>
        <w:t xml:space="preserve"> </w:t>
      </w:r>
      <w:r w:rsidR="00883DEB" w:rsidRPr="00415E3C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8101D4">
        <w:rPr>
          <w:rFonts w:ascii="Times New Roman" w:hAnsi="Times New Roman" w:cs="Times New Roman"/>
          <w:sz w:val="28"/>
          <w:szCs w:val="28"/>
        </w:rPr>
        <w:t>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обязан: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8.3.1. организовывать принятие правовых, организационных и технических мер для обеспечения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8.3.2. осуществлять внутренний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8.3.3. доводить до сведения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служащих 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8.3.4. организовывать прием и обработку обращений и запросов субъектов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данных или их представителей, а также осуществлять контроль за приемом и обработкой таких обращений и запросов;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8.3.5. 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вправе: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8.4.1. иметь доступ к информации, касающейся обработки персональных данных и включающей: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8.4.1.1. цели обработки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8.4.1.2. категории обрабатываемых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8.4.1.3. категории субъектов, персональные данные которых обрабатываются;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8.4.1.4. правовые основания обработки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8.4.1.5. перечень действий с персональными данными, общее описание используемых способов обработки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lastRenderedPageBreak/>
        <w:t>8.4.1.6. дату начала обработки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8.4.1.7. срок или условия прекращения обработки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8.4.1.8. сведения о наличии или об отсутствии трансграничной передачи персональных данных в процессе их обработки;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8.4.1.9.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8.5. Ответственный за обработку персональных данных несет ответственность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за надлежащее выполнение возложенных функций по организации обработки персональных данных в соответствии с положениями законодательства Российской Федерации в области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8.6. Лица, уполномоченные на обработку персональных данных, осуществляют обработку персональных данных в соответствии с требованиями, установленными законодательством Российской Федерации в области персональных данных и настоящим Положением.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IX. Правила осуществления внутреннего контроля соответствия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обработки персональных данных требованиям к защите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персональных данных, установленным законодательством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Российской Федерации в области персональных данных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9.1. 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Проверки проводятся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 xml:space="preserve">Проверки соответствия обработки персональных данных установленным требованиям проводятся на основании утвержденного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101D4">
        <w:rPr>
          <w:rFonts w:ascii="Times New Roman" w:hAnsi="Times New Roman" w:cs="Times New Roman"/>
          <w:sz w:val="28"/>
          <w:szCs w:val="28"/>
        </w:rPr>
        <w:t xml:space="preserve">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субъекта персональных данных о нарушениях правил обработки персональных данных (внеплановые проверки).</w:t>
      </w:r>
      <w:proofErr w:type="gramEnd"/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9.3.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9.4.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9.4.1.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9.4.2. порядок и условия применения средств защиты информации;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lastRenderedPageBreak/>
        <w:t>9.4.3. эффективность принимаемых мер по обеспечению безопасности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9.4.4. состояние учета машинных носителей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9.4.5. соблюдение правил доступа к персональным данным;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9.4.6. наличие (отсутствие) фактов несанкционированного доступа к персональным данным и принятие необходимых мер;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9.4.7. осуществление мероприятий по обеспечению целостности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при проведении проверки условий обработки персональных данных имеет право: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9.5.1. запрашивать 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81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реализации полномочий;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9.5.2. требовать от лиц, уполномоченных на обработку персональных данных, уточнения, блокирования или уничтожения недостоверных или полученных незаконным путем персональных данных;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9.5.3.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9.5.4.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 – главы администрации Верещагинского муниципального района</w:t>
      </w:r>
      <w:r w:rsidRPr="008101D4">
        <w:rPr>
          <w:rFonts w:ascii="Times New Roman" w:hAnsi="Times New Roman" w:cs="Times New Roman"/>
          <w:sz w:val="28"/>
          <w:szCs w:val="28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обработке, а также предложения о привлечении к 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служащих, виновных в нарушении законодательства Российской Федерации в отношении обработки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9.6. Ответственный за организацию обработки персональных данных при проведении проверки условий обработки персональных данных должен обеспечивать конфиденциальность ставших ему известными в ходе проведения мероприятий внутреннего контроля персональных данных.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9.7. Проверка условий обработки персональных данных должна быть завершена не позднее чем через 30 календарных дней со дня принятия решения об ее проведении.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9.8. По результатам проведенной проверки условий обработки персональных данных </w:t>
      </w:r>
      <w:proofErr w:type="gramStart"/>
      <w:r w:rsidRPr="008101D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101D4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представляет </w:t>
      </w:r>
      <w:r>
        <w:rPr>
          <w:rFonts w:ascii="Times New Roman" w:hAnsi="Times New Roman" w:cs="Times New Roman"/>
          <w:sz w:val="28"/>
          <w:szCs w:val="28"/>
        </w:rPr>
        <w:t>главе муниципального района – главе администрации Верещагинского муниципального района</w:t>
      </w:r>
      <w:r w:rsidRPr="008101D4">
        <w:rPr>
          <w:rFonts w:ascii="Times New Roman" w:hAnsi="Times New Roman" w:cs="Times New Roman"/>
          <w:sz w:val="28"/>
          <w:szCs w:val="28"/>
        </w:rPr>
        <w:t xml:space="preserve"> письменное заключение с указанием мер, необходимых для устранения выявленных нарушений.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X. Порядок доступа в помещения, в которых ведется обработка</w:t>
      </w:r>
    </w:p>
    <w:p w:rsidR="00415E3C" w:rsidRPr="008101D4" w:rsidRDefault="00415E3C" w:rsidP="0041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10.1.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01D4">
        <w:rPr>
          <w:rFonts w:ascii="Times New Roman" w:hAnsi="Times New Roman" w:cs="Times New Roman"/>
          <w:sz w:val="28"/>
          <w:szCs w:val="28"/>
        </w:rPr>
        <w:t xml:space="preserve"> персональные данные субъектов персональных </w:t>
      </w:r>
      <w:r w:rsidRPr="008101D4">
        <w:rPr>
          <w:rFonts w:ascii="Times New Roman" w:hAnsi="Times New Roman" w:cs="Times New Roman"/>
          <w:sz w:val="28"/>
          <w:szCs w:val="28"/>
        </w:rPr>
        <w:lastRenderedPageBreak/>
        <w:t xml:space="preserve">данных хранятся в отделе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 внутренней политики</w:t>
      </w:r>
      <w:r w:rsidRPr="008101D4">
        <w:rPr>
          <w:rFonts w:ascii="Times New Roman" w:hAnsi="Times New Roman" w:cs="Times New Roman"/>
          <w:sz w:val="28"/>
          <w:szCs w:val="28"/>
        </w:rPr>
        <w:t xml:space="preserve">, отделе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8101D4">
        <w:rPr>
          <w:rFonts w:ascii="Times New Roman" w:hAnsi="Times New Roman" w:cs="Times New Roman"/>
          <w:sz w:val="28"/>
          <w:szCs w:val="28"/>
        </w:rPr>
        <w:t xml:space="preserve"> учета и отчетности.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10.2. Автоматизированные рабочие места информационных систем персональных данных размещены в отделе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8101D4">
        <w:rPr>
          <w:rFonts w:ascii="Times New Roman" w:hAnsi="Times New Roman" w:cs="Times New Roman"/>
          <w:sz w:val="28"/>
          <w:szCs w:val="28"/>
        </w:rPr>
        <w:t>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10.3. Помещения,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10.4. Персональные данные на бумажных носителях должны находиться в недоступном для посторонних лиц месте.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Бумажные носители персональных данных и электронные носители персональных данных (диски, флеш-карты) хранятся в шкафах (сейфах), обеспечивающих защиту от несанкционированного доступа.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10.5. Вскрытие и закрытие помещений, в которых ведется обработка персональных данных, производится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8101D4">
        <w:rPr>
          <w:rFonts w:ascii="Times New Roman" w:hAnsi="Times New Roman" w:cs="Times New Roman"/>
          <w:sz w:val="28"/>
          <w:szCs w:val="28"/>
        </w:rPr>
        <w:t>, имеющими право доступа в данные помещения.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10.6. Перед закрытием помещений, в которых ведется обработка персональных данных, по окончании служебного дня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8101D4">
        <w:rPr>
          <w:rFonts w:ascii="Times New Roman" w:hAnsi="Times New Roman" w:cs="Times New Roman"/>
          <w:sz w:val="28"/>
          <w:szCs w:val="28"/>
        </w:rPr>
        <w:t>, имеющие право доступа в помещения, обязаны: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убрать бумажные носители персональных данных и электронные носители персональных данных (диски, флеш-карты) в шкафы, закрыть шкафы;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отключить технические средства (кроме постоянно действующей техники) и электроприборы, выключить освещение;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закрыть окна;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закрыть двери.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10.7. Право самостоятельного входа в помещения, где обрабатываются персональные данные, имеют только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служащие, непосредственно работающие в данном помещении.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101D4">
        <w:rPr>
          <w:rFonts w:ascii="Times New Roman" w:hAnsi="Times New Roman" w:cs="Times New Roman"/>
          <w:sz w:val="28"/>
          <w:szCs w:val="28"/>
        </w:rPr>
        <w:t xml:space="preserve">служащие и работники имеют право пребывать в помещениях, где обрабатываются персональные данные, только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служащих и работников, непосредственно работающих в данных помещениях.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10.8. При работе с информацией, содержащей персональные данные, двери помещений должны быть всегда закрыты.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10.9. Техническое обслуживание компьютерной и организационной техники, сопровождение программных средств, в которых ведется обработка персональных данных, а также проведение других работ осуществляются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служащего, работающего в данном помещении.</w:t>
      </w:r>
    </w:p>
    <w:p w:rsidR="00415E3C" w:rsidRPr="008101D4" w:rsidRDefault="00415E3C" w:rsidP="0041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 xml:space="preserve">10.10. Ответственность за соблюдение порядка доступа в помещения, в которых ведется обработка персональных данных, возлагается на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01D4">
        <w:rPr>
          <w:rFonts w:ascii="Times New Roman" w:hAnsi="Times New Roman" w:cs="Times New Roman"/>
          <w:sz w:val="28"/>
          <w:szCs w:val="28"/>
        </w:rPr>
        <w:t xml:space="preserve"> служащих, обрабатывающих персональные данные.</w:t>
      </w:r>
    </w:p>
    <w:p w:rsidR="00126A93" w:rsidRDefault="00126A93" w:rsidP="00126A93"/>
    <w:sectPr w:rsidR="00126A93" w:rsidSect="008C02C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D3" w:rsidRDefault="000C24D3" w:rsidP="008B1D9A">
      <w:pPr>
        <w:spacing w:after="0"/>
      </w:pPr>
      <w:r>
        <w:separator/>
      </w:r>
    </w:p>
  </w:endnote>
  <w:endnote w:type="continuationSeparator" w:id="0">
    <w:p w:rsidR="000C24D3" w:rsidRDefault="000C24D3" w:rsidP="008B1D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D3" w:rsidRDefault="000C24D3" w:rsidP="008B1D9A">
      <w:pPr>
        <w:spacing w:after="0"/>
      </w:pPr>
      <w:r>
        <w:separator/>
      </w:r>
    </w:p>
  </w:footnote>
  <w:footnote w:type="continuationSeparator" w:id="0">
    <w:p w:rsidR="000C24D3" w:rsidRDefault="000C24D3" w:rsidP="008B1D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270"/>
    <w:multiLevelType w:val="hybridMultilevel"/>
    <w:tmpl w:val="64BC1A52"/>
    <w:lvl w:ilvl="0" w:tplc="038099E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0A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42D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2F9"/>
    <w:rsid w:val="000435A4"/>
    <w:rsid w:val="000436A1"/>
    <w:rsid w:val="00043742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3231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6DB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4D3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2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4CF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769"/>
    <w:rsid w:val="001078B4"/>
    <w:rsid w:val="001078F2"/>
    <w:rsid w:val="00107D30"/>
    <w:rsid w:val="001101C3"/>
    <w:rsid w:val="001105A4"/>
    <w:rsid w:val="001106C0"/>
    <w:rsid w:val="001108B1"/>
    <w:rsid w:val="001108E3"/>
    <w:rsid w:val="00110B05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A93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11C0"/>
    <w:rsid w:val="00191830"/>
    <w:rsid w:val="0019201A"/>
    <w:rsid w:val="0019227C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1ECC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4131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701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18B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03C"/>
    <w:rsid w:val="002734B3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82D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0FE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9AC"/>
    <w:rsid w:val="002A6ECF"/>
    <w:rsid w:val="002A7279"/>
    <w:rsid w:val="002A7E2E"/>
    <w:rsid w:val="002A7F78"/>
    <w:rsid w:val="002B098F"/>
    <w:rsid w:val="002B0E00"/>
    <w:rsid w:val="002B128E"/>
    <w:rsid w:val="002B133B"/>
    <w:rsid w:val="002B1353"/>
    <w:rsid w:val="002B143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438"/>
    <w:rsid w:val="002C475F"/>
    <w:rsid w:val="002C59D2"/>
    <w:rsid w:val="002C5C56"/>
    <w:rsid w:val="002C5C9B"/>
    <w:rsid w:val="002C5D31"/>
    <w:rsid w:val="002C677C"/>
    <w:rsid w:val="002C69EF"/>
    <w:rsid w:val="002C6D69"/>
    <w:rsid w:val="002C7A1A"/>
    <w:rsid w:val="002C7B91"/>
    <w:rsid w:val="002C7D3C"/>
    <w:rsid w:val="002D017D"/>
    <w:rsid w:val="002D04E0"/>
    <w:rsid w:val="002D06BC"/>
    <w:rsid w:val="002D08F7"/>
    <w:rsid w:val="002D0F87"/>
    <w:rsid w:val="002D1175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0A7B"/>
    <w:rsid w:val="003112E3"/>
    <w:rsid w:val="0031150D"/>
    <w:rsid w:val="0031193C"/>
    <w:rsid w:val="00311B78"/>
    <w:rsid w:val="00312766"/>
    <w:rsid w:val="00313964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D4C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E8C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597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2"/>
    <w:rsid w:val="003A60DF"/>
    <w:rsid w:val="003A61F6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1ECC"/>
    <w:rsid w:val="003C2302"/>
    <w:rsid w:val="003C23F8"/>
    <w:rsid w:val="003C25F2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974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5E3C"/>
    <w:rsid w:val="0041615C"/>
    <w:rsid w:val="004163A8"/>
    <w:rsid w:val="00416A92"/>
    <w:rsid w:val="00416ABE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FEA"/>
    <w:rsid w:val="00435934"/>
    <w:rsid w:val="004359D3"/>
    <w:rsid w:val="00435D1D"/>
    <w:rsid w:val="00435E94"/>
    <w:rsid w:val="0043602B"/>
    <w:rsid w:val="0043654F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6DC"/>
    <w:rsid w:val="00463970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10D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5F"/>
    <w:rsid w:val="0049146A"/>
    <w:rsid w:val="004935A8"/>
    <w:rsid w:val="00493617"/>
    <w:rsid w:val="00493A24"/>
    <w:rsid w:val="00493BFA"/>
    <w:rsid w:val="00493E8A"/>
    <w:rsid w:val="0049410C"/>
    <w:rsid w:val="00494BD2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2BF"/>
    <w:rsid w:val="004B0807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2EE4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4F39"/>
    <w:rsid w:val="004C5F8E"/>
    <w:rsid w:val="004C6B79"/>
    <w:rsid w:val="004C7495"/>
    <w:rsid w:val="004C79E7"/>
    <w:rsid w:val="004C7E4D"/>
    <w:rsid w:val="004D0281"/>
    <w:rsid w:val="004D065A"/>
    <w:rsid w:val="004D0D39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2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A6C"/>
    <w:rsid w:val="00503F7D"/>
    <w:rsid w:val="00504170"/>
    <w:rsid w:val="00504574"/>
    <w:rsid w:val="0050478B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DA7"/>
    <w:rsid w:val="00516772"/>
    <w:rsid w:val="00516AB6"/>
    <w:rsid w:val="00516CD3"/>
    <w:rsid w:val="00516E03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49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B69"/>
    <w:rsid w:val="00583EFC"/>
    <w:rsid w:val="0058455C"/>
    <w:rsid w:val="00584AD8"/>
    <w:rsid w:val="00584D02"/>
    <w:rsid w:val="00585234"/>
    <w:rsid w:val="005852B0"/>
    <w:rsid w:val="00585B94"/>
    <w:rsid w:val="00585FD8"/>
    <w:rsid w:val="005860EF"/>
    <w:rsid w:val="005864A2"/>
    <w:rsid w:val="00586573"/>
    <w:rsid w:val="0058743C"/>
    <w:rsid w:val="005903F2"/>
    <w:rsid w:val="005906BE"/>
    <w:rsid w:val="00590B8E"/>
    <w:rsid w:val="00590C64"/>
    <w:rsid w:val="005918F6"/>
    <w:rsid w:val="00591B26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9F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0F6B"/>
    <w:rsid w:val="005B12CD"/>
    <w:rsid w:val="005B12E3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3C8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1FE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2CD2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6B5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37E23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60416"/>
    <w:rsid w:val="0066097D"/>
    <w:rsid w:val="00660D83"/>
    <w:rsid w:val="00663339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5F4A"/>
    <w:rsid w:val="00686448"/>
    <w:rsid w:val="0068648A"/>
    <w:rsid w:val="00686844"/>
    <w:rsid w:val="00686D18"/>
    <w:rsid w:val="0068741D"/>
    <w:rsid w:val="006874FB"/>
    <w:rsid w:val="00687CBE"/>
    <w:rsid w:val="00687D8A"/>
    <w:rsid w:val="006904A0"/>
    <w:rsid w:val="006907B4"/>
    <w:rsid w:val="00690D37"/>
    <w:rsid w:val="00690FDC"/>
    <w:rsid w:val="00690FEC"/>
    <w:rsid w:val="006910E0"/>
    <w:rsid w:val="00691767"/>
    <w:rsid w:val="00691E01"/>
    <w:rsid w:val="00692428"/>
    <w:rsid w:val="00692885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C07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71F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717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47A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CB1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70F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DE2"/>
    <w:rsid w:val="00725EDB"/>
    <w:rsid w:val="00725F07"/>
    <w:rsid w:val="00726164"/>
    <w:rsid w:val="007269FA"/>
    <w:rsid w:val="00726C6F"/>
    <w:rsid w:val="007274A8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5882"/>
    <w:rsid w:val="0073619A"/>
    <w:rsid w:val="007361A2"/>
    <w:rsid w:val="0073651D"/>
    <w:rsid w:val="00736A73"/>
    <w:rsid w:val="00736D4F"/>
    <w:rsid w:val="007372AF"/>
    <w:rsid w:val="00737463"/>
    <w:rsid w:val="00737957"/>
    <w:rsid w:val="00737C8B"/>
    <w:rsid w:val="00740052"/>
    <w:rsid w:val="00740216"/>
    <w:rsid w:val="00740308"/>
    <w:rsid w:val="0074117C"/>
    <w:rsid w:val="00741289"/>
    <w:rsid w:val="007415B4"/>
    <w:rsid w:val="00741CD3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741"/>
    <w:rsid w:val="00745CD3"/>
    <w:rsid w:val="00746316"/>
    <w:rsid w:val="00746582"/>
    <w:rsid w:val="00746973"/>
    <w:rsid w:val="007469AB"/>
    <w:rsid w:val="00746DF9"/>
    <w:rsid w:val="0074729B"/>
    <w:rsid w:val="0074765F"/>
    <w:rsid w:val="0074799B"/>
    <w:rsid w:val="00747BF9"/>
    <w:rsid w:val="0075022F"/>
    <w:rsid w:val="0075033B"/>
    <w:rsid w:val="0075082F"/>
    <w:rsid w:val="007511E7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565"/>
    <w:rsid w:val="0076101E"/>
    <w:rsid w:val="0076178F"/>
    <w:rsid w:val="00761A87"/>
    <w:rsid w:val="00762819"/>
    <w:rsid w:val="007631A0"/>
    <w:rsid w:val="007633F5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55A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6A0"/>
    <w:rsid w:val="007F198D"/>
    <w:rsid w:val="007F1AFE"/>
    <w:rsid w:val="007F1ED9"/>
    <w:rsid w:val="007F26DD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FD7"/>
    <w:rsid w:val="00800500"/>
    <w:rsid w:val="00800791"/>
    <w:rsid w:val="00800ADC"/>
    <w:rsid w:val="00800FE2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6A2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561"/>
    <w:rsid w:val="00841625"/>
    <w:rsid w:val="00841BA5"/>
    <w:rsid w:val="00841E07"/>
    <w:rsid w:val="00841E83"/>
    <w:rsid w:val="00841FA4"/>
    <w:rsid w:val="00842290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AF4"/>
    <w:rsid w:val="00856FE5"/>
    <w:rsid w:val="0085718C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44B"/>
    <w:rsid w:val="00866DD3"/>
    <w:rsid w:val="0086783D"/>
    <w:rsid w:val="00867F71"/>
    <w:rsid w:val="008702CE"/>
    <w:rsid w:val="0087041C"/>
    <w:rsid w:val="00870A3A"/>
    <w:rsid w:val="00870E88"/>
    <w:rsid w:val="00871164"/>
    <w:rsid w:val="008711AE"/>
    <w:rsid w:val="00871852"/>
    <w:rsid w:val="00871BC5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3DEB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1D9A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6BF5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6DB"/>
    <w:rsid w:val="008E6FAD"/>
    <w:rsid w:val="008E7102"/>
    <w:rsid w:val="008E77A5"/>
    <w:rsid w:val="008E79DB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37BB"/>
    <w:rsid w:val="0092453B"/>
    <w:rsid w:val="00924671"/>
    <w:rsid w:val="00924B7F"/>
    <w:rsid w:val="009254C0"/>
    <w:rsid w:val="009258EE"/>
    <w:rsid w:val="0092615F"/>
    <w:rsid w:val="009264ED"/>
    <w:rsid w:val="009268F9"/>
    <w:rsid w:val="0092727D"/>
    <w:rsid w:val="00927938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74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1D98"/>
    <w:rsid w:val="00971EAD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7042"/>
    <w:rsid w:val="009A7073"/>
    <w:rsid w:val="009A71C4"/>
    <w:rsid w:val="009A74E5"/>
    <w:rsid w:val="009A7751"/>
    <w:rsid w:val="009A7E30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83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739A"/>
    <w:rsid w:val="00A200D6"/>
    <w:rsid w:val="00A202A5"/>
    <w:rsid w:val="00A2034A"/>
    <w:rsid w:val="00A2045D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237"/>
    <w:rsid w:val="00A34636"/>
    <w:rsid w:val="00A349A4"/>
    <w:rsid w:val="00A351E4"/>
    <w:rsid w:val="00A35F3A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96B"/>
    <w:rsid w:val="00A44ECF"/>
    <w:rsid w:val="00A45867"/>
    <w:rsid w:val="00A4590C"/>
    <w:rsid w:val="00A45D45"/>
    <w:rsid w:val="00A46293"/>
    <w:rsid w:val="00A469ED"/>
    <w:rsid w:val="00A46B1F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6F35"/>
    <w:rsid w:val="00A97101"/>
    <w:rsid w:val="00A973C9"/>
    <w:rsid w:val="00A97A39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5A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BE"/>
    <w:rsid w:val="00B04AF7"/>
    <w:rsid w:val="00B04E74"/>
    <w:rsid w:val="00B05315"/>
    <w:rsid w:val="00B0557E"/>
    <w:rsid w:val="00B0559A"/>
    <w:rsid w:val="00B057F7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9F2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9E4"/>
    <w:rsid w:val="00B31020"/>
    <w:rsid w:val="00B312F4"/>
    <w:rsid w:val="00B31BF4"/>
    <w:rsid w:val="00B323F1"/>
    <w:rsid w:val="00B32695"/>
    <w:rsid w:val="00B328C6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553"/>
    <w:rsid w:val="00B61781"/>
    <w:rsid w:val="00B619E8"/>
    <w:rsid w:val="00B62B8B"/>
    <w:rsid w:val="00B62D45"/>
    <w:rsid w:val="00B63279"/>
    <w:rsid w:val="00B63372"/>
    <w:rsid w:val="00B6348A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AF5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3C"/>
    <w:rsid w:val="00BE4DEA"/>
    <w:rsid w:val="00BE5259"/>
    <w:rsid w:val="00BE5B12"/>
    <w:rsid w:val="00BE5D09"/>
    <w:rsid w:val="00BE5E30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A0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3EA9"/>
    <w:rsid w:val="00C14042"/>
    <w:rsid w:val="00C140A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828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4CC"/>
    <w:rsid w:val="00C4787F"/>
    <w:rsid w:val="00C5044F"/>
    <w:rsid w:val="00C50729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520B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7BF"/>
    <w:rsid w:val="00C618F1"/>
    <w:rsid w:val="00C61AE7"/>
    <w:rsid w:val="00C61B02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65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199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52E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2524"/>
    <w:rsid w:val="00CC27BC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A95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B99"/>
    <w:rsid w:val="00CE135F"/>
    <w:rsid w:val="00CE1A06"/>
    <w:rsid w:val="00CE2217"/>
    <w:rsid w:val="00CE29A0"/>
    <w:rsid w:val="00CE29CB"/>
    <w:rsid w:val="00CE2D29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0CE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936"/>
    <w:rsid w:val="00D17B72"/>
    <w:rsid w:val="00D17CC6"/>
    <w:rsid w:val="00D17D53"/>
    <w:rsid w:val="00D201C2"/>
    <w:rsid w:val="00D20B39"/>
    <w:rsid w:val="00D20B82"/>
    <w:rsid w:val="00D20DAF"/>
    <w:rsid w:val="00D21053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294B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EFE"/>
    <w:rsid w:val="00D930E6"/>
    <w:rsid w:val="00D939D1"/>
    <w:rsid w:val="00D93DAC"/>
    <w:rsid w:val="00D93F24"/>
    <w:rsid w:val="00D94083"/>
    <w:rsid w:val="00D94394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696"/>
    <w:rsid w:val="00DB3D90"/>
    <w:rsid w:val="00DB4719"/>
    <w:rsid w:val="00DB47EB"/>
    <w:rsid w:val="00DB4812"/>
    <w:rsid w:val="00DB4F2E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C7E7D"/>
    <w:rsid w:val="00DD0284"/>
    <w:rsid w:val="00DD09C5"/>
    <w:rsid w:val="00DD0C82"/>
    <w:rsid w:val="00DD0E24"/>
    <w:rsid w:val="00DD12B9"/>
    <w:rsid w:val="00DD1CD5"/>
    <w:rsid w:val="00DD1E8B"/>
    <w:rsid w:val="00DD1EFE"/>
    <w:rsid w:val="00DD25BC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63C2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26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3E1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5E9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138"/>
    <w:rsid w:val="00E424DB"/>
    <w:rsid w:val="00E42CDD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52C"/>
    <w:rsid w:val="00E60DD4"/>
    <w:rsid w:val="00E611DD"/>
    <w:rsid w:val="00E612FC"/>
    <w:rsid w:val="00E613A3"/>
    <w:rsid w:val="00E616D2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42C"/>
    <w:rsid w:val="00E906B1"/>
    <w:rsid w:val="00E90A70"/>
    <w:rsid w:val="00E90B7F"/>
    <w:rsid w:val="00E91093"/>
    <w:rsid w:val="00E911F3"/>
    <w:rsid w:val="00E915DA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CC4"/>
    <w:rsid w:val="00EA50CA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09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964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43A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0EBB"/>
    <w:rsid w:val="00EF0F9C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91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AE"/>
    <w:rsid w:val="00F66EFC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6DC2"/>
    <w:rsid w:val="00F87769"/>
    <w:rsid w:val="00F87A68"/>
    <w:rsid w:val="00F87AFD"/>
    <w:rsid w:val="00F87CF7"/>
    <w:rsid w:val="00F87D13"/>
    <w:rsid w:val="00F87FED"/>
    <w:rsid w:val="00F90A0A"/>
    <w:rsid w:val="00F90B12"/>
    <w:rsid w:val="00F910BD"/>
    <w:rsid w:val="00F91168"/>
    <w:rsid w:val="00F911A5"/>
    <w:rsid w:val="00F91242"/>
    <w:rsid w:val="00F91949"/>
    <w:rsid w:val="00F91B6F"/>
    <w:rsid w:val="00F91E83"/>
    <w:rsid w:val="00F9230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97CF7"/>
    <w:rsid w:val="00FA056D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BAC"/>
    <w:rsid w:val="00FC6C54"/>
    <w:rsid w:val="00FC6D81"/>
    <w:rsid w:val="00FC6F1F"/>
    <w:rsid w:val="00FC7219"/>
    <w:rsid w:val="00FC7BB7"/>
    <w:rsid w:val="00FC7CB2"/>
    <w:rsid w:val="00FC7E1C"/>
    <w:rsid w:val="00FD01EF"/>
    <w:rsid w:val="00FD0265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028"/>
    <w:rsid w:val="00FD5481"/>
    <w:rsid w:val="00FD5D1D"/>
    <w:rsid w:val="00FD5E69"/>
    <w:rsid w:val="00FD616F"/>
    <w:rsid w:val="00FD636D"/>
    <w:rsid w:val="00FD65C9"/>
    <w:rsid w:val="00FD6819"/>
    <w:rsid w:val="00FD742F"/>
    <w:rsid w:val="00FD745F"/>
    <w:rsid w:val="00FD749A"/>
    <w:rsid w:val="00FE002F"/>
    <w:rsid w:val="00FE028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225"/>
    <w:rsid w:val="00FF241F"/>
    <w:rsid w:val="00FF24B6"/>
    <w:rsid w:val="00FF325F"/>
    <w:rsid w:val="00FF3538"/>
    <w:rsid w:val="00FF3825"/>
    <w:rsid w:val="00FF3F85"/>
    <w:rsid w:val="00FF45EF"/>
    <w:rsid w:val="00FF4CDC"/>
    <w:rsid w:val="00FF52DE"/>
    <w:rsid w:val="00FF5761"/>
    <w:rsid w:val="00FF588A"/>
    <w:rsid w:val="00FF5985"/>
    <w:rsid w:val="00FF5A10"/>
    <w:rsid w:val="00FF5BBB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9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C4382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D9A"/>
  </w:style>
  <w:style w:type="paragraph" w:styleId="a7">
    <w:name w:val="footer"/>
    <w:basedOn w:val="a"/>
    <w:link w:val="a8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D9A"/>
  </w:style>
  <w:style w:type="character" w:customStyle="1" w:styleId="FontStyle22">
    <w:name w:val="Font Style22"/>
    <w:rsid w:val="005906B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86644B"/>
  </w:style>
  <w:style w:type="paragraph" w:styleId="a9">
    <w:name w:val="Balloon Text"/>
    <w:basedOn w:val="a"/>
    <w:link w:val="aa"/>
    <w:uiPriority w:val="99"/>
    <w:semiHidden/>
    <w:unhideWhenUsed/>
    <w:rsid w:val="007511E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1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27081C4D2AA9C629DA344CA6E651ADB8875435D0EC5FC887D8801DD76FDC6B8C0D4A07F884DE754SEW0D" TargetMode="External"/><Relationship Id="rId18" Type="http://schemas.openxmlformats.org/officeDocument/2006/relationships/hyperlink" Target="consultantplus://offline/ref=B27081C4D2AA9C629DA344CA6E651ADB887B4A5C0EC4FC887D8801DD76FDC6B8C0D4A07F884DE35ESEW5D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7081C4D2AA9C629DA344CA6E651ADB887F45580FCBFC887D8801DD76SFWD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7081C4D2AA9C629DA344CA6E651ADB887B4A5C0EC4FC887D8801DD76FDC6B8C0D4A07F884DE153SEWDD" TargetMode="External"/><Relationship Id="rId17" Type="http://schemas.openxmlformats.org/officeDocument/2006/relationships/hyperlink" Target="consultantplus://offline/ref=B27081C4D2AA9C629DA344CA6E651ADB887B4A5C0EC4FC887D8801DD76FDC6B8C0D4A07F884DE15ESEW2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081C4D2AA9C629DA344CA6E651ADB887A4A5F09C8FC887D8801DD76FDC6B8C0D4A07F884DE356SEW7D" TargetMode="External"/><Relationship Id="rId20" Type="http://schemas.openxmlformats.org/officeDocument/2006/relationships/hyperlink" Target="consultantplus://offline/ref=B27081C4D2AA9C629DA344CA6E651ADB887B4A5C0EC4FC887D8801DD76SFWD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7081C4D2AA9C629DA344CA6E651ADB8875405B0ECCFC887D8801DD76SFWD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7081C4D2AA9C629DA344CA6E651ADB887F45580FCBFC887D8801DD76SFWD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B27081C4D2AA9C629DA344CA6E651ADB887A4A5F09C8FC887D8801DD76FDC6B8C0D4A07F884DE356SEW7D" TargetMode="External"/><Relationship Id="rId19" Type="http://schemas.openxmlformats.org/officeDocument/2006/relationships/hyperlink" Target="consultantplus://offline/ref=B27081C4D2AA9C629DA344CA6E651ADB8875405B0ECCFC887D8801DD76SFW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7081C4D2AA9C629DA344CA6E651ADB887B4A5C0EC4FC887D8801DD76FDC6B8C0D4A07F884DE153SEWDD" TargetMode="External"/><Relationship Id="rId14" Type="http://schemas.openxmlformats.org/officeDocument/2006/relationships/hyperlink" Target="consultantplus://offline/ref=B27081C4D2AA9C629DA344CA6E651ADB8875465B0CCBFC887D8801DD76SFWDD" TargetMode="External"/><Relationship Id="rId22" Type="http://schemas.openxmlformats.org/officeDocument/2006/relationships/hyperlink" Target="consultantplus://offline/ref=B27081C4D2AA9C629DA344CA6E651ADB887B4A5C0EC4FC887D8801DD76SFWDD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41D84-B161-4A45-9F68-46183A9E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15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25</cp:revision>
  <cp:lastPrinted>2016-11-18T04:06:00Z</cp:lastPrinted>
  <dcterms:created xsi:type="dcterms:W3CDTF">2014-04-17T10:37:00Z</dcterms:created>
  <dcterms:modified xsi:type="dcterms:W3CDTF">2016-11-18T04:07:00Z</dcterms:modified>
</cp:coreProperties>
</file>