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B7F" w:rsidRDefault="008B3B7F" w:rsidP="008B3B7F">
      <w:pPr>
        <w:jc w:val="center"/>
        <w:rPr>
          <w:b/>
          <w:sz w:val="24"/>
        </w:rPr>
      </w:pPr>
    </w:p>
    <w:p w:rsidR="008B3B7F" w:rsidRDefault="008B3B7F" w:rsidP="008B3B7F">
      <w:pPr>
        <w:jc w:val="center"/>
        <w:rPr>
          <w:b/>
          <w:sz w:val="24"/>
        </w:rPr>
      </w:pPr>
      <w:r w:rsidRPr="008B3B7F">
        <w:rPr>
          <w:b/>
          <w:noProof/>
          <w:sz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2653665</wp:posOffset>
            </wp:positionH>
            <wp:positionV relativeFrom="paragraph">
              <wp:posOffset>-371475</wp:posOffset>
            </wp:positionV>
            <wp:extent cx="333375" cy="419100"/>
            <wp:effectExtent l="19050" t="0" r="9525" b="0"/>
            <wp:wrapNone/>
            <wp:docPr id="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3B7F" w:rsidRDefault="008B3B7F" w:rsidP="008B3B7F">
      <w:pPr>
        <w:jc w:val="center"/>
        <w:rPr>
          <w:b/>
          <w:sz w:val="24"/>
        </w:rPr>
      </w:pPr>
      <w:r>
        <w:rPr>
          <w:b/>
          <w:sz w:val="24"/>
        </w:rPr>
        <w:t xml:space="preserve">АДМИНИСТРАЦИЯ БОРОДУЛЬСКОГО СЕЛЬСКОГО ПОСЕЛЕНИЯ ВЕРЕЩАГИНСКОГО МУНИЦИПАЛЬНОГО РАЙОНА </w:t>
      </w:r>
    </w:p>
    <w:p w:rsidR="008B3B7F" w:rsidRDefault="008B3B7F" w:rsidP="008B3B7F">
      <w:pPr>
        <w:jc w:val="center"/>
        <w:rPr>
          <w:b/>
          <w:sz w:val="24"/>
        </w:rPr>
      </w:pPr>
      <w:r>
        <w:rPr>
          <w:b/>
          <w:sz w:val="24"/>
        </w:rPr>
        <w:t>ПЕРМСКОГО КРАЯ</w:t>
      </w:r>
    </w:p>
    <w:p w:rsidR="008B3B7F" w:rsidRDefault="008B3B7F" w:rsidP="008B3B7F">
      <w:pPr>
        <w:jc w:val="center"/>
        <w:rPr>
          <w:sz w:val="24"/>
        </w:rPr>
      </w:pPr>
    </w:p>
    <w:p w:rsidR="008B3B7F" w:rsidRPr="00E9287A" w:rsidRDefault="008B3B7F" w:rsidP="008B3B7F">
      <w:pPr>
        <w:jc w:val="right"/>
        <w:rPr>
          <w:sz w:val="24"/>
        </w:rPr>
      </w:pPr>
      <w:r>
        <w:rPr>
          <w:sz w:val="24"/>
        </w:rPr>
        <w:t xml:space="preserve"> </w:t>
      </w:r>
    </w:p>
    <w:p w:rsidR="008B3B7F" w:rsidRDefault="008B3B7F" w:rsidP="008B3B7F">
      <w:pPr>
        <w:jc w:val="center"/>
        <w:rPr>
          <w:b/>
          <w:sz w:val="24"/>
        </w:rPr>
      </w:pPr>
      <w:proofErr w:type="gramStart"/>
      <w:r>
        <w:rPr>
          <w:b/>
          <w:sz w:val="24"/>
        </w:rPr>
        <w:t>П</w:t>
      </w:r>
      <w:proofErr w:type="gramEnd"/>
      <w:r>
        <w:rPr>
          <w:b/>
          <w:sz w:val="24"/>
        </w:rPr>
        <w:t xml:space="preserve"> О С Т А Н О В Л Е Н И Е</w:t>
      </w:r>
    </w:p>
    <w:p w:rsidR="00AA7A90" w:rsidRDefault="00AA7A90" w:rsidP="008B3B7F">
      <w:pPr>
        <w:jc w:val="center"/>
        <w:rPr>
          <w:b/>
          <w:sz w:val="24"/>
        </w:rPr>
      </w:pPr>
    </w:p>
    <w:p w:rsidR="00AA7A90" w:rsidRPr="00AA7A90" w:rsidRDefault="002F2515" w:rsidP="00AA7A90">
      <w:pPr>
        <w:rPr>
          <w:b/>
          <w:sz w:val="28"/>
          <w:szCs w:val="28"/>
        </w:rPr>
      </w:pPr>
      <w:r>
        <w:rPr>
          <w:b/>
          <w:sz w:val="28"/>
          <w:szCs w:val="28"/>
        </w:rPr>
        <w:t>05</w:t>
      </w:r>
      <w:r w:rsidR="004B3993">
        <w:rPr>
          <w:b/>
          <w:sz w:val="28"/>
          <w:szCs w:val="28"/>
        </w:rPr>
        <w:t>.09.</w:t>
      </w:r>
      <w:r w:rsidR="00AA7A90" w:rsidRPr="00AA7A90">
        <w:rPr>
          <w:b/>
          <w:sz w:val="28"/>
          <w:szCs w:val="28"/>
        </w:rPr>
        <w:t xml:space="preserve">2014 г. </w:t>
      </w:r>
      <w:r w:rsidR="00AA7A90">
        <w:rPr>
          <w:b/>
          <w:sz w:val="28"/>
          <w:szCs w:val="28"/>
        </w:rPr>
        <w:t xml:space="preserve">                                                                                                     № </w:t>
      </w:r>
      <w:r w:rsidR="004B3993">
        <w:rPr>
          <w:b/>
          <w:sz w:val="28"/>
          <w:szCs w:val="28"/>
        </w:rPr>
        <w:t>50</w:t>
      </w:r>
    </w:p>
    <w:p w:rsidR="008B3B7F" w:rsidRPr="00AA7A90" w:rsidRDefault="008B3B7F" w:rsidP="008B3B7F">
      <w:pPr>
        <w:ind w:right="4706"/>
        <w:jc w:val="right"/>
        <w:rPr>
          <w:caps/>
          <w:sz w:val="28"/>
          <w:szCs w:val="28"/>
        </w:rPr>
      </w:pPr>
    </w:p>
    <w:p w:rsidR="008B3B7F" w:rsidRDefault="008B3B7F" w:rsidP="008B3B7F">
      <w:pPr>
        <w:pStyle w:val="1"/>
        <w:spacing w:before="0" w:line="240" w:lineRule="auto"/>
        <w:jc w:val="both"/>
        <w:rPr>
          <w:rFonts w:ascii="Times New Roman" w:hAnsi="Times New Roman"/>
        </w:rPr>
      </w:pPr>
    </w:p>
    <w:p w:rsidR="002F2515" w:rsidRDefault="004B3993" w:rsidP="008B3B7F">
      <w:pPr>
        <w:jc w:val="both"/>
        <w:rPr>
          <w:b/>
          <w:caps/>
          <w:sz w:val="28"/>
          <w:szCs w:val="28"/>
        </w:rPr>
      </w:pPr>
      <w:r w:rsidRPr="004B3993">
        <w:rPr>
          <w:b/>
          <w:caps/>
          <w:sz w:val="28"/>
          <w:szCs w:val="28"/>
        </w:rPr>
        <w:t xml:space="preserve">О начале </w:t>
      </w:r>
      <w:proofErr w:type="gramStart"/>
      <w:r w:rsidRPr="004B3993">
        <w:rPr>
          <w:b/>
          <w:caps/>
          <w:sz w:val="28"/>
          <w:szCs w:val="28"/>
        </w:rPr>
        <w:t>отопительного</w:t>
      </w:r>
      <w:proofErr w:type="gramEnd"/>
    </w:p>
    <w:p w:rsidR="008B3B7F" w:rsidRPr="004B3993" w:rsidRDefault="004B3993" w:rsidP="008B3B7F">
      <w:pPr>
        <w:jc w:val="both"/>
        <w:rPr>
          <w:b/>
          <w:caps/>
          <w:sz w:val="28"/>
          <w:szCs w:val="28"/>
        </w:rPr>
      </w:pPr>
      <w:r w:rsidRPr="004B3993">
        <w:rPr>
          <w:b/>
          <w:caps/>
          <w:sz w:val="28"/>
          <w:szCs w:val="28"/>
        </w:rPr>
        <w:t xml:space="preserve"> сезона 2014-2015 г.г.</w:t>
      </w:r>
    </w:p>
    <w:p w:rsidR="008B3B7F" w:rsidRDefault="008B3B7F" w:rsidP="008B3B7F">
      <w:pPr>
        <w:pStyle w:val="1"/>
        <w:spacing w:before="0" w:line="240" w:lineRule="auto"/>
        <w:jc w:val="both"/>
        <w:rPr>
          <w:rFonts w:ascii="Times New Roman" w:hAnsi="Times New Roman"/>
        </w:rPr>
      </w:pPr>
    </w:p>
    <w:p w:rsidR="008B3B7F" w:rsidRPr="00F52F79" w:rsidRDefault="004B3993" w:rsidP="008B3B7F">
      <w:pPr>
        <w:tabs>
          <w:tab w:val="left" w:pos="9913"/>
        </w:tabs>
        <w:autoSpaceDE w:val="0"/>
        <w:autoSpaceDN w:val="0"/>
        <w:adjustRightInd w:val="0"/>
        <w:ind w:right="-10" w:firstLine="55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основании Федерального закона от 27.07.2010 года № 190-ФЗ «О теплоснабжении», постановления Правительства РФ от 06.05.2011 года № 354 «О предоставлении коммунальных услуг собственникам и пользователям помещений в многоквартирных домах и жилых домов», приказа Министерства энергетики РФ от 12 марта 2013 года № 103 «Об утверждении Правил оценки готовности к отопительному периоду», руководствуясь Уставом МО «Бородульское сельское поселение»</w:t>
      </w:r>
      <w:proofErr w:type="gramEnd"/>
    </w:p>
    <w:p w:rsidR="008B3B7F" w:rsidRPr="00F52F79" w:rsidRDefault="008B3B7F" w:rsidP="008B3B7F">
      <w:pPr>
        <w:shd w:val="clear" w:color="auto" w:fill="FFFFFF"/>
        <w:ind w:left="4"/>
        <w:jc w:val="both"/>
        <w:rPr>
          <w:sz w:val="28"/>
          <w:szCs w:val="28"/>
        </w:rPr>
      </w:pPr>
      <w:r w:rsidRPr="00F52F79">
        <w:rPr>
          <w:b/>
          <w:sz w:val="28"/>
          <w:szCs w:val="28"/>
        </w:rPr>
        <w:t>ПОСТАНОВЛЯЮ</w:t>
      </w:r>
      <w:r w:rsidRPr="00F52F79">
        <w:rPr>
          <w:sz w:val="28"/>
          <w:szCs w:val="28"/>
        </w:rPr>
        <w:t>:</w:t>
      </w:r>
    </w:p>
    <w:p w:rsidR="008B3B7F" w:rsidRPr="00B57092" w:rsidRDefault="00B57092" w:rsidP="00B57092">
      <w:pPr>
        <w:pStyle w:val="a9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57092">
        <w:rPr>
          <w:sz w:val="28"/>
          <w:szCs w:val="28"/>
        </w:rPr>
        <w:t>Начать отопительный сезон во всех учреждениях Бородульского сельского поселения не позднее 15 сентября 2014 года.</w:t>
      </w:r>
    </w:p>
    <w:p w:rsidR="00B57092" w:rsidRDefault="002F2515" w:rsidP="00B57092">
      <w:pPr>
        <w:pStyle w:val="a9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Руководителям учреждений образования, здравоохранения, культуры начать отопительный период не позднее 15 сентября 2014 года.</w:t>
      </w:r>
    </w:p>
    <w:p w:rsidR="002F2515" w:rsidRDefault="002F2515" w:rsidP="00B57092">
      <w:pPr>
        <w:pStyle w:val="a9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Данное постановление обнародовать путем размещения в библиотеках (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 Бородули, д. Кукеты).</w:t>
      </w:r>
    </w:p>
    <w:p w:rsidR="002F2515" w:rsidRDefault="002F2515" w:rsidP="00B57092">
      <w:pPr>
        <w:pStyle w:val="a9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Контроль данного постановления оставляю за собой.</w:t>
      </w:r>
    </w:p>
    <w:p w:rsidR="002F2515" w:rsidRDefault="002F2515" w:rsidP="002F251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F2515" w:rsidRDefault="002F2515" w:rsidP="002F251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F2515" w:rsidRDefault="002F2515" w:rsidP="002F251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F2515" w:rsidRDefault="002F2515" w:rsidP="002F251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поселения – глава администрации</w:t>
      </w:r>
    </w:p>
    <w:p w:rsidR="002F2515" w:rsidRPr="002F2515" w:rsidRDefault="002F2515" w:rsidP="002F251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Бородульского сельского поселения                                          А.П. Уточкин</w:t>
      </w:r>
    </w:p>
    <w:p w:rsidR="008B3B7F" w:rsidRDefault="008B3B7F" w:rsidP="008B3B7F">
      <w:pPr>
        <w:jc w:val="center"/>
        <w:rPr>
          <w:b/>
          <w:sz w:val="24"/>
          <w:szCs w:val="24"/>
        </w:rPr>
      </w:pPr>
    </w:p>
    <w:p w:rsidR="002F2515" w:rsidRDefault="002F2515" w:rsidP="008B3B7F">
      <w:pPr>
        <w:jc w:val="center"/>
        <w:rPr>
          <w:b/>
          <w:sz w:val="24"/>
          <w:szCs w:val="24"/>
        </w:rPr>
      </w:pPr>
    </w:p>
    <w:p w:rsidR="002F2515" w:rsidRDefault="002F2515" w:rsidP="008B3B7F">
      <w:pPr>
        <w:jc w:val="center"/>
        <w:rPr>
          <w:b/>
          <w:sz w:val="24"/>
          <w:szCs w:val="24"/>
        </w:rPr>
      </w:pPr>
    </w:p>
    <w:p w:rsidR="002F2515" w:rsidRDefault="002F2515" w:rsidP="008B3B7F">
      <w:pPr>
        <w:jc w:val="center"/>
        <w:rPr>
          <w:b/>
          <w:sz w:val="24"/>
          <w:szCs w:val="24"/>
        </w:rPr>
      </w:pPr>
    </w:p>
    <w:p w:rsidR="002F2515" w:rsidRDefault="002F2515" w:rsidP="008B3B7F">
      <w:pPr>
        <w:jc w:val="center"/>
        <w:rPr>
          <w:b/>
          <w:sz w:val="24"/>
          <w:szCs w:val="24"/>
        </w:rPr>
      </w:pPr>
    </w:p>
    <w:p w:rsidR="002F2515" w:rsidRDefault="002F2515" w:rsidP="008B3B7F">
      <w:pPr>
        <w:jc w:val="center"/>
        <w:rPr>
          <w:b/>
          <w:sz w:val="24"/>
          <w:szCs w:val="24"/>
        </w:rPr>
      </w:pPr>
    </w:p>
    <w:p w:rsidR="002F2515" w:rsidRDefault="002F2515" w:rsidP="008B3B7F">
      <w:pPr>
        <w:jc w:val="center"/>
        <w:rPr>
          <w:b/>
          <w:sz w:val="24"/>
          <w:szCs w:val="24"/>
        </w:rPr>
      </w:pPr>
    </w:p>
    <w:p w:rsidR="002F2515" w:rsidRDefault="002F2515" w:rsidP="008B3B7F">
      <w:pPr>
        <w:jc w:val="center"/>
        <w:rPr>
          <w:b/>
          <w:sz w:val="24"/>
          <w:szCs w:val="24"/>
        </w:rPr>
      </w:pPr>
    </w:p>
    <w:p w:rsidR="008B3B7F" w:rsidRDefault="008B3B7F" w:rsidP="008B3B7F">
      <w:pPr>
        <w:jc w:val="center"/>
        <w:rPr>
          <w:b/>
          <w:sz w:val="24"/>
          <w:szCs w:val="24"/>
        </w:rPr>
      </w:pPr>
    </w:p>
    <w:p w:rsidR="008B3B7F" w:rsidRDefault="008B3B7F" w:rsidP="008B3B7F">
      <w:pPr>
        <w:jc w:val="center"/>
        <w:rPr>
          <w:b/>
          <w:sz w:val="24"/>
          <w:szCs w:val="24"/>
        </w:rPr>
      </w:pPr>
    </w:p>
    <w:p w:rsidR="008B3B7F" w:rsidRDefault="008B3B7F" w:rsidP="008B3B7F">
      <w:pPr>
        <w:jc w:val="center"/>
        <w:rPr>
          <w:b/>
          <w:sz w:val="24"/>
          <w:szCs w:val="24"/>
        </w:rPr>
      </w:pPr>
    </w:p>
    <w:p w:rsidR="008B3B7F" w:rsidRDefault="008B3B7F" w:rsidP="008B3B7F">
      <w:pPr>
        <w:jc w:val="center"/>
        <w:rPr>
          <w:b/>
          <w:sz w:val="24"/>
          <w:szCs w:val="24"/>
        </w:rPr>
      </w:pPr>
    </w:p>
    <w:p w:rsidR="008B3B7F" w:rsidRDefault="008B3B7F" w:rsidP="008B3B7F">
      <w:pPr>
        <w:jc w:val="center"/>
        <w:rPr>
          <w:b/>
          <w:sz w:val="24"/>
          <w:szCs w:val="24"/>
        </w:rPr>
      </w:pPr>
    </w:p>
    <w:p w:rsidR="008B3B7F" w:rsidRDefault="008B3B7F" w:rsidP="008B3B7F">
      <w:pPr>
        <w:jc w:val="center"/>
        <w:rPr>
          <w:b/>
          <w:sz w:val="24"/>
          <w:szCs w:val="24"/>
        </w:rPr>
      </w:pPr>
    </w:p>
    <w:p w:rsidR="00AA7A90" w:rsidRDefault="00AA7A90" w:rsidP="008B3B7F">
      <w:pPr>
        <w:jc w:val="center"/>
        <w:rPr>
          <w:b/>
          <w:sz w:val="24"/>
          <w:szCs w:val="24"/>
        </w:rPr>
      </w:pPr>
    </w:p>
    <w:p w:rsidR="008B3B7F" w:rsidRDefault="008B3B7F" w:rsidP="008B3B7F">
      <w:pPr>
        <w:jc w:val="center"/>
        <w:rPr>
          <w:b/>
          <w:sz w:val="24"/>
          <w:szCs w:val="24"/>
        </w:rPr>
      </w:pPr>
    </w:p>
    <w:p w:rsidR="008B3B7F" w:rsidRDefault="008B3B7F" w:rsidP="008B3B7F">
      <w:pPr>
        <w:jc w:val="center"/>
        <w:rPr>
          <w:b/>
          <w:sz w:val="24"/>
          <w:szCs w:val="24"/>
        </w:rPr>
      </w:pPr>
    </w:p>
    <w:p w:rsidR="00E26428" w:rsidRDefault="00E26428" w:rsidP="008B3B7F">
      <w:pPr>
        <w:jc w:val="center"/>
        <w:rPr>
          <w:b/>
          <w:sz w:val="24"/>
          <w:szCs w:val="24"/>
        </w:rPr>
      </w:pPr>
    </w:p>
    <w:sectPr w:rsidR="00E26428" w:rsidSect="00AA7A9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601F" w:rsidRDefault="0060601F" w:rsidP="008B3B7F">
      <w:r>
        <w:separator/>
      </w:r>
    </w:p>
  </w:endnote>
  <w:endnote w:type="continuationSeparator" w:id="0">
    <w:p w:rsidR="0060601F" w:rsidRDefault="0060601F" w:rsidP="008B3B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601F" w:rsidRDefault="0060601F" w:rsidP="008B3B7F">
      <w:r>
        <w:separator/>
      </w:r>
    </w:p>
  </w:footnote>
  <w:footnote w:type="continuationSeparator" w:id="0">
    <w:p w:rsidR="0060601F" w:rsidRDefault="0060601F" w:rsidP="008B3B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4241B"/>
    <w:multiLevelType w:val="hybridMultilevel"/>
    <w:tmpl w:val="2B3E5340"/>
    <w:lvl w:ilvl="0" w:tplc="3F1ED5AA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F4E3716"/>
    <w:multiLevelType w:val="hybridMultilevel"/>
    <w:tmpl w:val="1E24A918"/>
    <w:lvl w:ilvl="0" w:tplc="2F22AE1C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3B7F"/>
    <w:rsid w:val="000C5A24"/>
    <w:rsid w:val="00292C85"/>
    <w:rsid w:val="002F2515"/>
    <w:rsid w:val="003A3FB9"/>
    <w:rsid w:val="003B29B3"/>
    <w:rsid w:val="004B3993"/>
    <w:rsid w:val="00571AAC"/>
    <w:rsid w:val="0060601F"/>
    <w:rsid w:val="006A48D4"/>
    <w:rsid w:val="008B3B7F"/>
    <w:rsid w:val="0097434F"/>
    <w:rsid w:val="00AA7A90"/>
    <w:rsid w:val="00AE2AD3"/>
    <w:rsid w:val="00B07D37"/>
    <w:rsid w:val="00B25C1F"/>
    <w:rsid w:val="00B512B9"/>
    <w:rsid w:val="00B57092"/>
    <w:rsid w:val="00C92E72"/>
    <w:rsid w:val="00E26428"/>
    <w:rsid w:val="00ED51F6"/>
    <w:rsid w:val="00F52F79"/>
    <w:rsid w:val="00F66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B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Цитата1"/>
    <w:basedOn w:val="a"/>
    <w:rsid w:val="008B3B7F"/>
    <w:pPr>
      <w:widowControl w:val="0"/>
      <w:shd w:val="clear" w:color="auto" w:fill="FFFFFF"/>
      <w:spacing w:before="7" w:line="234" w:lineRule="exact"/>
      <w:ind w:left="7" w:right="3370"/>
    </w:pPr>
    <w:rPr>
      <w:rFonts w:ascii="Courier New" w:hAnsi="Courier New"/>
      <w:color w:val="000000"/>
      <w:sz w:val="24"/>
    </w:rPr>
  </w:style>
  <w:style w:type="paragraph" w:styleId="a3">
    <w:name w:val="Body Text"/>
    <w:basedOn w:val="a"/>
    <w:link w:val="a4"/>
    <w:unhideWhenUsed/>
    <w:rsid w:val="008B3B7F"/>
    <w:rPr>
      <w:sz w:val="24"/>
    </w:rPr>
  </w:style>
  <w:style w:type="character" w:customStyle="1" w:styleId="a4">
    <w:name w:val="Основной текст Знак"/>
    <w:basedOn w:val="a0"/>
    <w:link w:val="a3"/>
    <w:rsid w:val="008B3B7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8B3B7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B3B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8B3B7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B3B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B570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Работа</Company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2014-09-08T05:03:00Z</cp:lastPrinted>
  <dcterms:created xsi:type="dcterms:W3CDTF">2014-07-16T03:24:00Z</dcterms:created>
  <dcterms:modified xsi:type="dcterms:W3CDTF">2014-09-08T05:06:00Z</dcterms:modified>
</cp:coreProperties>
</file>