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202A27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30.12</w:t>
      </w:r>
      <w:r w:rsidR="00E578C4" w:rsidRPr="002A1AEA">
        <w:rPr>
          <w:color w:val="000000"/>
          <w:sz w:val="27"/>
          <w:szCs w:val="27"/>
        </w:rPr>
        <w:t>.2019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 w:rsidR="008757A1">
        <w:rPr>
          <w:color w:val="000000"/>
          <w:sz w:val="27"/>
          <w:szCs w:val="27"/>
        </w:rPr>
        <w:t>21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О назн</w:t>
      </w:r>
      <w:r w:rsidR="002C11F6" w:rsidRPr="002A1AEA">
        <w:rPr>
          <w:color w:val="000000"/>
          <w:sz w:val="27"/>
          <w:szCs w:val="27"/>
        </w:rPr>
        <w:t xml:space="preserve">ачении планового </w:t>
      </w:r>
      <w:r w:rsidR="00202A27">
        <w:rPr>
          <w:color w:val="000000"/>
          <w:sz w:val="27"/>
          <w:szCs w:val="27"/>
        </w:rPr>
        <w:t>пятнадцатого</w:t>
      </w:r>
      <w:r w:rsidR="00E578C4" w:rsidRPr="002A1AEA">
        <w:rPr>
          <w:color w:val="000000"/>
          <w:sz w:val="27"/>
          <w:szCs w:val="27"/>
        </w:rPr>
        <w:t xml:space="preserve"> </w:t>
      </w:r>
      <w:r w:rsidRPr="002A1AEA">
        <w:rPr>
          <w:color w:val="000000"/>
          <w:sz w:val="27"/>
          <w:szCs w:val="27"/>
        </w:rPr>
        <w:t xml:space="preserve"> заседания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Думы Верещагинского городского округа</w:t>
      </w:r>
      <w:r w:rsidR="0079718B" w:rsidRPr="002A1AEA">
        <w:rPr>
          <w:color w:val="000000"/>
          <w:sz w:val="27"/>
          <w:szCs w:val="27"/>
        </w:rPr>
        <w:t xml:space="preserve"> Пермского края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первого созыва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32881" w:rsidRPr="002A1AEA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В</w:t>
      </w:r>
      <w:r w:rsidR="00732881" w:rsidRPr="002A1AEA">
        <w:rPr>
          <w:color w:val="000000"/>
          <w:sz w:val="27"/>
          <w:szCs w:val="27"/>
        </w:rPr>
        <w:t xml:space="preserve"> соответствии с разделом </w:t>
      </w:r>
      <w:r w:rsidR="00483B8D" w:rsidRPr="002A1AEA">
        <w:rPr>
          <w:color w:val="000000"/>
          <w:sz w:val="27"/>
          <w:szCs w:val="27"/>
        </w:rPr>
        <w:t>4</w:t>
      </w:r>
      <w:r w:rsidR="00732881" w:rsidRPr="002A1AEA">
        <w:rPr>
          <w:color w:val="000000"/>
          <w:sz w:val="27"/>
          <w:szCs w:val="27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2A1AEA" w:rsidRDefault="00732881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Н</w:t>
      </w:r>
      <w:r w:rsidR="00483B8D" w:rsidRPr="002A1AEA">
        <w:rPr>
          <w:color w:val="000000"/>
          <w:sz w:val="27"/>
          <w:szCs w:val="27"/>
        </w:rPr>
        <w:t xml:space="preserve">азначить </w:t>
      </w:r>
      <w:r w:rsidR="005F0B3E" w:rsidRPr="002A1AEA">
        <w:rPr>
          <w:color w:val="000000"/>
          <w:sz w:val="27"/>
          <w:szCs w:val="27"/>
        </w:rPr>
        <w:t xml:space="preserve">плановое </w:t>
      </w:r>
      <w:r w:rsidR="00202A27">
        <w:rPr>
          <w:color w:val="000000"/>
          <w:sz w:val="27"/>
          <w:szCs w:val="27"/>
        </w:rPr>
        <w:t>пятнадцатое</w:t>
      </w:r>
      <w:r w:rsidRPr="002A1AEA">
        <w:rPr>
          <w:color w:val="000000"/>
          <w:sz w:val="27"/>
          <w:szCs w:val="27"/>
        </w:rPr>
        <w:t xml:space="preserve"> заседание Думы Верещагинского городск</w:t>
      </w:r>
      <w:r w:rsidR="00B94254" w:rsidRPr="002A1AEA">
        <w:rPr>
          <w:color w:val="000000"/>
          <w:sz w:val="27"/>
          <w:szCs w:val="27"/>
        </w:rPr>
        <w:t xml:space="preserve">ого округа  первого созыва на </w:t>
      </w:r>
      <w:r w:rsidR="00202A27">
        <w:rPr>
          <w:color w:val="000000"/>
          <w:sz w:val="27"/>
          <w:szCs w:val="27"/>
        </w:rPr>
        <w:t>31.01.2020</w:t>
      </w:r>
      <w:r w:rsidRPr="002A1AEA">
        <w:rPr>
          <w:color w:val="000000"/>
          <w:sz w:val="27"/>
          <w:szCs w:val="27"/>
        </w:rPr>
        <w:t xml:space="preserve"> года с 11-00 часов в </w:t>
      </w:r>
      <w:proofErr w:type="spellStart"/>
      <w:proofErr w:type="gramStart"/>
      <w:r w:rsidRPr="002A1AEA">
        <w:rPr>
          <w:color w:val="000000"/>
          <w:sz w:val="27"/>
          <w:szCs w:val="27"/>
        </w:rPr>
        <w:t>конференц</w:t>
      </w:r>
      <w:proofErr w:type="spellEnd"/>
      <w:r w:rsidRPr="002A1AEA">
        <w:rPr>
          <w:color w:val="000000"/>
          <w:sz w:val="27"/>
          <w:szCs w:val="27"/>
        </w:rPr>
        <w:t xml:space="preserve"> – зале</w:t>
      </w:r>
      <w:proofErr w:type="gramEnd"/>
      <w:r w:rsidRPr="002A1AEA">
        <w:rPr>
          <w:color w:val="000000"/>
          <w:sz w:val="27"/>
          <w:szCs w:val="27"/>
        </w:rPr>
        <w:t xml:space="preserve"> администрации района (второй этаж, кабинет 207) с повесткой дня:</w:t>
      </w:r>
    </w:p>
    <w:p w:rsidR="00582F2D" w:rsidRPr="002A1AEA" w:rsidRDefault="00E421C8" w:rsidP="00582F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AEA">
        <w:rPr>
          <w:rFonts w:ascii="Times New Roman" w:hAnsi="Times New Roman" w:cs="Times New Roman"/>
          <w:color w:val="000000"/>
          <w:sz w:val="27"/>
          <w:szCs w:val="27"/>
        </w:rPr>
        <w:t xml:space="preserve">1.1. </w:t>
      </w:r>
      <w:r w:rsidR="00202A27">
        <w:rPr>
          <w:rFonts w:ascii="Times New Roman" w:hAnsi="Times New Roman" w:cs="Times New Roman"/>
          <w:sz w:val="27"/>
          <w:szCs w:val="27"/>
        </w:rPr>
        <w:t>О Плане Думы Верещагинского городского округа Пермского края по противодействию коррупции  на 20</w:t>
      </w:r>
      <w:r w:rsidR="008757A1">
        <w:rPr>
          <w:rFonts w:ascii="Times New Roman" w:hAnsi="Times New Roman" w:cs="Times New Roman"/>
          <w:sz w:val="27"/>
          <w:szCs w:val="27"/>
        </w:rPr>
        <w:t>20</w:t>
      </w:r>
      <w:r w:rsidR="00202A27">
        <w:rPr>
          <w:rFonts w:ascii="Times New Roman" w:hAnsi="Times New Roman" w:cs="Times New Roman"/>
          <w:sz w:val="27"/>
          <w:szCs w:val="27"/>
        </w:rPr>
        <w:t xml:space="preserve"> год;</w:t>
      </w:r>
    </w:p>
    <w:p w:rsidR="00202A27" w:rsidRPr="00202A27" w:rsidRDefault="00582F2D" w:rsidP="00202A27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27">
        <w:rPr>
          <w:rFonts w:ascii="Times New Roman" w:hAnsi="Times New Roman" w:cs="Times New Roman"/>
          <w:sz w:val="27"/>
          <w:szCs w:val="27"/>
        </w:rPr>
        <w:t>1.2.</w:t>
      </w:r>
      <w:r w:rsidR="00202A27" w:rsidRPr="00202A27">
        <w:rPr>
          <w:rFonts w:ascii="Times New Roman" w:hAnsi="Times New Roman" w:cs="Times New Roman"/>
          <w:sz w:val="27"/>
          <w:szCs w:val="27"/>
        </w:rPr>
        <w:t xml:space="preserve"> О плане работы Думы Верещагинского городского округа Пермского края  на 2020 год</w:t>
      </w:r>
      <w:r w:rsidRPr="00202A27">
        <w:rPr>
          <w:rFonts w:ascii="Times New Roman" w:hAnsi="Times New Roman" w:cs="Times New Roman"/>
          <w:sz w:val="27"/>
          <w:szCs w:val="27"/>
        </w:rPr>
        <w:t xml:space="preserve">;                                </w:t>
      </w:r>
      <w:r w:rsidR="00202A27" w:rsidRPr="00202A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="00F97245" w:rsidRPr="00202A27">
        <w:rPr>
          <w:rFonts w:ascii="Times New Roman" w:hAnsi="Times New Roman" w:cs="Times New Roman"/>
          <w:sz w:val="27"/>
          <w:szCs w:val="27"/>
        </w:rPr>
        <w:t>1.3.</w:t>
      </w:r>
      <w:r w:rsidRPr="00202A27">
        <w:rPr>
          <w:rFonts w:ascii="Times New Roman" w:hAnsi="Times New Roman" w:cs="Times New Roman"/>
          <w:sz w:val="27"/>
          <w:szCs w:val="27"/>
        </w:rPr>
        <w:t xml:space="preserve"> </w:t>
      </w:r>
      <w:r w:rsidR="00202A27" w:rsidRPr="00202A27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Земское Собрание Верещагинского муниципального района Пермского края</w:t>
      </w:r>
      <w:r w:rsidR="008757A1">
        <w:rPr>
          <w:rFonts w:ascii="Times New Roman" w:hAnsi="Times New Roman" w:cs="Times New Roman"/>
          <w:sz w:val="28"/>
          <w:szCs w:val="28"/>
        </w:rPr>
        <w:t>;</w:t>
      </w:r>
    </w:p>
    <w:p w:rsidR="00202A27" w:rsidRPr="00202A27" w:rsidRDefault="00732881" w:rsidP="00202A27">
      <w:pPr>
        <w:tabs>
          <w:tab w:val="left" w:pos="5760"/>
          <w:tab w:val="left" w:pos="5940"/>
        </w:tabs>
        <w:spacing w:after="0" w:line="240" w:lineRule="auto"/>
        <w:jc w:val="both"/>
        <w:rPr>
          <w:sz w:val="28"/>
          <w:szCs w:val="28"/>
        </w:rPr>
      </w:pPr>
      <w:r w:rsidRPr="00202A27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421C8" w:rsidRPr="00202A27">
        <w:rPr>
          <w:rFonts w:ascii="Times New Roman" w:hAnsi="Times New Roman" w:cs="Times New Roman"/>
          <w:color w:val="000000"/>
          <w:sz w:val="27"/>
          <w:szCs w:val="27"/>
        </w:rPr>
        <w:t>.4</w:t>
      </w:r>
      <w:r w:rsidR="00F82023" w:rsidRPr="00202A2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E20845" w:rsidRPr="00202A2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02A27" w:rsidRPr="000173D6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</w:t>
      </w:r>
      <w:r w:rsidR="000173D6">
        <w:rPr>
          <w:rFonts w:ascii="Times New Roman" w:hAnsi="Times New Roman" w:cs="Times New Roman"/>
          <w:sz w:val="28"/>
          <w:szCs w:val="28"/>
        </w:rPr>
        <w:t>;</w:t>
      </w:r>
    </w:p>
    <w:p w:rsidR="000173D6" w:rsidRPr="000173D6" w:rsidRDefault="0079718B" w:rsidP="000173D6">
      <w:pPr>
        <w:tabs>
          <w:tab w:val="left" w:pos="5760"/>
          <w:tab w:val="left" w:pos="5940"/>
        </w:tabs>
        <w:spacing w:after="0" w:line="240" w:lineRule="auto"/>
        <w:jc w:val="both"/>
        <w:rPr>
          <w:sz w:val="28"/>
          <w:szCs w:val="28"/>
        </w:rPr>
      </w:pPr>
      <w:r w:rsidRPr="000173D6">
        <w:rPr>
          <w:rFonts w:ascii="Times New Roman" w:hAnsi="Times New Roman" w:cs="Times New Roman"/>
          <w:color w:val="000000"/>
          <w:sz w:val="27"/>
          <w:szCs w:val="27"/>
        </w:rPr>
        <w:t>1.5</w:t>
      </w:r>
      <w:r w:rsidR="005F0B3E" w:rsidRPr="000173D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0173D6" w:rsidRPr="000173D6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муниципального образования «Зюкайское сельское поселение» Верещагинского муниципального района Пермского края</w:t>
      </w:r>
      <w:r w:rsidR="000173D6">
        <w:rPr>
          <w:rFonts w:ascii="Times New Roman" w:hAnsi="Times New Roman" w:cs="Times New Roman"/>
          <w:sz w:val="28"/>
          <w:szCs w:val="28"/>
        </w:rPr>
        <w:t>;</w:t>
      </w:r>
    </w:p>
    <w:p w:rsidR="000173D6" w:rsidRPr="000173D6" w:rsidRDefault="00E421C8" w:rsidP="000173D6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D6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Pr="000173D6">
        <w:rPr>
          <w:rFonts w:ascii="Times New Roman" w:hAnsi="Times New Roman" w:cs="Times New Roman"/>
          <w:sz w:val="27"/>
          <w:szCs w:val="27"/>
        </w:rPr>
        <w:t xml:space="preserve">6.  </w:t>
      </w:r>
      <w:r w:rsidR="00582F2D" w:rsidRPr="000173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73D6" w:rsidRPr="000173D6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</w:t>
      </w:r>
      <w:r w:rsidR="000173D6">
        <w:rPr>
          <w:rFonts w:ascii="Times New Roman" w:hAnsi="Times New Roman" w:cs="Times New Roman"/>
          <w:sz w:val="28"/>
          <w:szCs w:val="28"/>
        </w:rPr>
        <w:t>;</w:t>
      </w:r>
    </w:p>
    <w:p w:rsidR="000173D6" w:rsidRDefault="000173D6" w:rsidP="000173D6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0D">
        <w:rPr>
          <w:rFonts w:ascii="Times New Roman" w:hAnsi="Times New Roman" w:cs="Times New Roman"/>
          <w:sz w:val="28"/>
          <w:szCs w:val="28"/>
        </w:rPr>
        <w:t>1</w:t>
      </w:r>
      <w:r w:rsidR="00234C7D" w:rsidRPr="000A460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B47A51" w:rsidRPr="000A4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460D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края;</w:t>
      </w:r>
    </w:p>
    <w:p w:rsid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0D">
        <w:rPr>
          <w:rFonts w:ascii="Times New Roman" w:hAnsi="Times New Roman" w:cs="Times New Roman"/>
          <w:sz w:val="28"/>
          <w:szCs w:val="28"/>
        </w:rPr>
        <w:t>1.8. Об утверждении промежуточного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0D">
        <w:rPr>
          <w:rFonts w:ascii="Times New Roman" w:hAnsi="Times New Roman" w:cs="Times New Roman"/>
          <w:sz w:val="28"/>
          <w:szCs w:val="28"/>
        </w:rPr>
        <w:t>1.9.</w:t>
      </w:r>
      <w:r w:rsidRPr="000A460D">
        <w:rPr>
          <w:sz w:val="28"/>
          <w:szCs w:val="28"/>
        </w:rPr>
        <w:t xml:space="preserve"> </w:t>
      </w:r>
      <w:r w:rsidRPr="000A460D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Путинского сельского поселения Верещагинского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60D" w:rsidRP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0D" w:rsidRPr="003C1581" w:rsidRDefault="000A460D" w:rsidP="000A460D">
      <w:pPr>
        <w:pStyle w:val="a4"/>
        <w:rPr>
          <w:sz w:val="28"/>
          <w:szCs w:val="28"/>
        </w:rPr>
      </w:pPr>
    </w:p>
    <w:p w:rsidR="000A460D" w:rsidRP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0D" w:rsidRPr="000A460D" w:rsidRDefault="000A460D" w:rsidP="000173D6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D6" w:rsidRPr="000A460D" w:rsidRDefault="000173D6" w:rsidP="000173D6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2D" w:rsidRPr="000A460D" w:rsidRDefault="00582F2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0D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0A460D" w:rsidRPr="000A460D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0A460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0A460D" w:rsidRPr="000A460D">
        <w:rPr>
          <w:rFonts w:ascii="Times New Roman" w:hAnsi="Times New Roman" w:cs="Times New Roman"/>
          <w:sz w:val="28"/>
          <w:szCs w:val="28"/>
        </w:rPr>
        <w:t xml:space="preserve"> Об утверждении промежуточного ликвидационного баланса муниципального казенного учреждения Совет депутатов Сепычевского сельского поселения Пермского края</w:t>
      </w:r>
      <w:r w:rsidR="000A460D">
        <w:rPr>
          <w:rFonts w:ascii="Times New Roman" w:hAnsi="Times New Roman" w:cs="Times New Roman"/>
          <w:sz w:val="28"/>
          <w:szCs w:val="28"/>
        </w:rPr>
        <w:t>;</w:t>
      </w:r>
    </w:p>
    <w:p w:rsidR="000A460D" w:rsidRDefault="000A460D" w:rsidP="000A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sz w:val="27"/>
          <w:szCs w:val="27"/>
        </w:rPr>
        <w:t>1.11</w:t>
      </w:r>
      <w:r w:rsidR="00582F2D" w:rsidRPr="000A460D">
        <w:rPr>
          <w:rFonts w:ascii="Times New Roman" w:hAnsi="Times New Roman" w:cs="Times New Roman"/>
          <w:sz w:val="27"/>
          <w:szCs w:val="27"/>
        </w:rPr>
        <w:t xml:space="preserve">. </w:t>
      </w:r>
      <w:r w:rsidRPr="000A460D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Бородульского сельского поселения Верещагинского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bCs/>
          <w:sz w:val="28"/>
          <w:szCs w:val="28"/>
        </w:rPr>
        <w:t>1.12. Об утверждении ликвидационного баланса администрации муниципального образования «Верещагинское городское поселение»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bCs/>
          <w:sz w:val="28"/>
          <w:szCs w:val="28"/>
        </w:rPr>
        <w:t>1.13. Об утверждении ликвидационного баланса администрации Вознесенского сельского поселения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1.14. </w:t>
      </w:r>
      <w:r w:rsidRPr="000A460D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муниципального образования «Зюкайское сельское поселение»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bCs/>
          <w:sz w:val="28"/>
          <w:szCs w:val="28"/>
        </w:rPr>
        <w:t>1.15. Об утверждении ликвидационного баланса администрации Нижнегалинского сельского поселения Верещагинского муниципального района Пермского края;</w:t>
      </w:r>
    </w:p>
    <w:p w:rsidR="000A460D" w:rsidRDefault="000A460D" w:rsidP="000A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bCs/>
          <w:sz w:val="28"/>
          <w:szCs w:val="28"/>
        </w:rPr>
        <w:t>1.16. Об утверждении ликвидационного баланса администрации Путинского сельского поселения Верещагинского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0D">
        <w:rPr>
          <w:rFonts w:ascii="Times New Roman" w:hAnsi="Times New Roman" w:cs="Times New Roman"/>
          <w:bCs/>
          <w:sz w:val="28"/>
          <w:szCs w:val="28"/>
        </w:rPr>
        <w:t>1.17. Об утверждении ликвидационного баланса администрации Сепычевского сельского поселения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460D" w:rsidRDefault="000A460D" w:rsidP="000A46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460D">
        <w:rPr>
          <w:rFonts w:ascii="Times New Roman" w:hAnsi="Times New Roman" w:cs="Times New Roman"/>
          <w:b w:val="0"/>
          <w:bCs/>
          <w:sz w:val="28"/>
          <w:szCs w:val="28"/>
        </w:rPr>
        <w:t>1.18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7F3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реорганизации и ликвидации муниципальных унитарных предприятий Верещагинского городского округа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7A1" w:rsidRDefault="008757A1" w:rsidP="000A46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1.19. О внесении изменений  в Положение  «О контрольно-счетной палате Верещагинского городского округа Пермского края»;</w:t>
      </w:r>
    </w:p>
    <w:p w:rsidR="008757A1" w:rsidRDefault="008757A1" w:rsidP="000A46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1.20. О внесении изменений в решение Думы Верещагинского городского округа пермского края  от 31.10.2019 № 4/31 «Об установлении  земельного налога  на территории  Верещагинского городского округа Пермского края»;</w:t>
      </w:r>
    </w:p>
    <w:p w:rsidR="008757A1" w:rsidRDefault="000A460D" w:rsidP="000A46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757A1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1DCD">
        <w:rPr>
          <w:rFonts w:ascii="Times New Roman" w:hAnsi="Times New Roman" w:cs="Times New Roman"/>
          <w:b w:val="0"/>
          <w:sz w:val="28"/>
          <w:szCs w:val="28"/>
        </w:rPr>
        <w:t xml:space="preserve">Доклад начальника </w:t>
      </w:r>
      <w:r w:rsidR="00FD0E46">
        <w:rPr>
          <w:rFonts w:ascii="Times New Roman" w:hAnsi="Times New Roman" w:cs="Times New Roman"/>
          <w:b w:val="0"/>
          <w:sz w:val="28"/>
          <w:szCs w:val="28"/>
        </w:rPr>
        <w:t>М</w:t>
      </w:r>
      <w:r w:rsidR="008B1DCD">
        <w:rPr>
          <w:rFonts w:ascii="Times New Roman" w:hAnsi="Times New Roman" w:cs="Times New Roman"/>
          <w:b w:val="0"/>
          <w:sz w:val="28"/>
          <w:szCs w:val="28"/>
        </w:rPr>
        <w:t xml:space="preserve">ежмуниципального отдела  Министерства  внутренних дел Российской Федерации «Верещагинский» </w:t>
      </w:r>
      <w:r w:rsidR="00FD0E46">
        <w:rPr>
          <w:rFonts w:ascii="Times New Roman" w:hAnsi="Times New Roman" w:cs="Times New Roman"/>
          <w:b w:val="0"/>
          <w:sz w:val="28"/>
          <w:szCs w:val="28"/>
        </w:rPr>
        <w:t xml:space="preserve">«Об итогах оперативно-служебной деятельности  Межмуниципального отдела МВД России «Верещагинский» за 12 месяцев 2019 года»; </w:t>
      </w:r>
    </w:p>
    <w:p w:rsidR="00582F2D" w:rsidRPr="002A1AEA" w:rsidRDefault="00317842" w:rsidP="00582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1AEA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FD0E46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757A1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2A1AEA">
        <w:rPr>
          <w:rFonts w:ascii="Times New Roman" w:hAnsi="Times New Roman" w:cs="Times New Roman"/>
          <w:color w:val="000000"/>
          <w:sz w:val="27"/>
          <w:szCs w:val="27"/>
        </w:rPr>
        <w:t>. Разное.</w:t>
      </w:r>
    </w:p>
    <w:p w:rsidR="00732881" w:rsidRPr="002A1AEA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2A1AEA">
        <w:rPr>
          <w:color w:val="000000"/>
          <w:sz w:val="27"/>
          <w:szCs w:val="27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EB633E" w:rsidRPr="002A1AEA" w:rsidRDefault="00EB633E" w:rsidP="0081675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2881" w:rsidRPr="002A1AEA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AEA">
        <w:rPr>
          <w:rFonts w:ascii="Times New Roman" w:hAnsi="Times New Roman" w:cs="Times New Roman"/>
          <w:sz w:val="27"/>
          <w:szCs w:val="27"/>
        </w:rPr>
        <w:t>П</w:t>
      </w:r>
      <w:r w:rsidR="00732881" w:rsidRPr="002A1AEA">
        <w:rPr>
          <w:rFonts w:ascii="Times New Roman" w:hAnsi="Times New Roman" w:cs="Times New Roman"/>
          <w:sz w:val="27"/>
          <w:szCs w:val="27"/>
        </w:rPr>
        <w:t>редседатель Думы</w:t>
      </w:r>
    </w:p>
    <w:p w:rsidR="0079718B" w:rsidRPr="002A1AEA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AEA">
        <w:rPr>
          <w:rFonts w:ascii="Times New Roman" w:hAnsi="Times New Roman" w:cs="Times New Roman"/>
          <w:sz w:val="27"/>
          <w:szCs w:val="27"/>
        </w:rPr>
        <w:t xml:space="preserve">Верещагинского городского округа                                        </w:t>
      </w:r>
    </w:p>
    <w:p w:rsidR="00234C7D" w:rsidRPr="002A1AEA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1AEA">
        <w:rPr>
          <w:rFonts w:ascii="Times New Roman" w:hAnsi="Times New Roman" w:cs="Times New Roman"/>
          <w:sz w:val="27"/>
          <w:szCs w:val="27"/>
        </w:rPr>
        <w:t xml:space="preserve">Пермского края                                                                         </w:t>
      </w:r>
      <w:r w:rsidR="00732881" w:rsidRPr="002A1AEA">
        <w:rPr>
          <w:rFonts w:ascii="Times New Roman" w:hAnsi="Times New Roman" w:cs="Times New Roman"/>
          <w:sz w:val="27"/>
          <w:szCs w:val="27"/>
        </w:rPr>
        <w:t xml:space="preserve"> </w:t>
      </w:r>
      <w:r w:rsidR="00F55538" w:rsidRPr="002A1AEA">
        <w:rPr>
          <w:rFonts w:ascii="Times New Roman" w:hAnsi="Times New Roman" w:cs="Times New Roman"/>
          <w:sz w:val="27"/>
          <w:szCs w:val="27"/>
        </w:rPr>
        <w:t xml:space="preserve">  </w:t>
      </w:r>
      <w:r w:rsidR="00317842" w:rsidRPr="002A1AEA">
        <w:rPr>
          <w:rFonts w:ascii="Times New Roman" w:hAnsi="Times New Roman" w:cs="Times New Roman"/>
          <w:sz w:val="27"/>
          <w:szCs w:val="27"/>
        </w:rPr>
        <w:t xml:space="preserve">      Н.Н. Конева</w:t>
      </w: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2881" w:rsidRPr="002A1AEA" w:rsidRDefault="00732881" w:rsidP="0081675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32881" w:rsidRPr="002A1AEA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57F23"/>
    <w:rsid w:val="00186216"/>
    <w:rsid w:val="0019413D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F5078"/>
    <w:rsid w:val="004468DF"/>
    <w:rsid w:val="00456D92"/>
    <w:rsid w:val="00483B8D"/>
    <w:rsid w:val="004F292F"/>
    <w:rsid w:val="00571F19"/>
    <w:rsid w:val="00582F2D"/>
    <w:rsid w:val="005B574E"/>
    <w:rsid w:val="005E2D2B"/>
    <w:rsid w:val="005F0B3E"/>
    <w:rsid w:val="00631A5E"/>
    <w:rsid w:val="00672417"/>
    <w:rsid w:val="006A0187"/>
    <w:rsid w:val="006D41E1"/>
    <w:rsid w:val="006D4B6A"/>
    <w:rsid w:val="006D4DEC"/>
    <w:rsid w:val="00732881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E1311"/>
    <w:rsid w:val="00970B90"/>
    <w:rsid w:val="00983F58"/>
    <w:rsid w:val="009C4ACC"/>
    <w:rsid w:val="009F06B4"/>
    <w:rsid w:val="00A258A2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10881"/>
    <w:rsid w:val="00C31D39"/>
    <w:rsid w:val="00C55342"/>
    <w:rsid w:val="00C95939"/>
    <w:rsid w:val="00D246C1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66</cp:revision>
  <cp:lastPrinted>2020-01-09T10:13:00Z</cp:lastPrinted>
  <dcterms:created xsi:type="dcterms:W3CDTF">2019-09-23T06:20:00Z</dcterms:created>
  <dcterms:modified xsi:type="dcterms:W3CDTF">2020-01-09T12:13:00Z</dcterms:modified>
</cp:coreProperties>
</file>