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5" w:rsidRDefault="00A15905" w:rsidP="00A15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90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14CB7" w:rsidRDefault="00014CB7" w:rsidP="0001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15905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муниципального района</w:t>
      </w:r>
    </w:p>
    <w:p w:rsidR="00AD2978" w:rsidRDefault="00A15905" w:rsidP="0001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</w:t>
      </w:r>
      <w:r w:rsidR="00014CB7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5905">
        <w:rPr>
          <w:rFonts w:ascii="Times New Roman" w:hAnsi="Times New Roman" w:cs="Times New Roman"/>
          <w:sz w:val="28"/>
          <w:szCs w:val="28"/>
        </w:rPr>
        <w:t>Обеспечение защ</w:t>
      </w:r>
      <w:r w:rsidR="00574E0D">
        <w:rPr>
          <w:rFonts w:ascii="Times New Roman" w:hAnsi="Times New Roman" w:cs="Times New Roman"/>
          <w:sz w:val="28"/>
          <w:szCs w:val="28"/>
        </w:rPr>
        <w:t>ищенности населения и территории</w:t>
      </w:r>
      <w:r w:rsidRPr="00A15905">
        <w:rPr>
          <w:rFonts w:ascii="Times New Roman" w:hAnsi="Times New Roman" w:cs="Times New Roman"/>
          <w:sz w:val="28"/>
          <w:szCs w:val="28"/>
        </w:rPr>
        <w:t xml:space="preserve"> Верещагинского муниципального района от чрезвычайных ситуаций природного и те</w:t>
      </w:r>
      <w:r w:rsidR="00574E0D">
        <w:rPr>
          <w:rFonts w:ascii="Times New Roman" w:hAnsi="Times New Roman" w:cs="Times New Roman"/>
          <w:sz w:val="28"/>
          <w:szCs w:val="28"/>
        </w:rPr>
        <w:t>хногенного характера и повышение</w:t>
      </w:r>
      <w:r w:rsidRPr="00A15905">
        <w:rPr>
          <w:rFonts w:ascii="Times New Roman" w:hAnsi="Times New Roman" w:cs="Times New Roman"/>
          <w:sz w:val="28"/>
          <w:szCs w:val="28"/>
        </w:rPr>
        <w:t xml:space="preserve"> уровня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5905" w:rsidRDefault="00A15905" w:rsidP="00A159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F7" w:rsidRDefault="00A15905" w:rsidP="00014C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905">
        <w:rPr>
          <w:rFonts w:ascii="Times New Roman" w:hAnsi="Times New Roman" w:cs="Times New Roman"/>
          <w:sz w:val="28"/>
          <w:szCs w:val="28"/>
        </w:rPr>
        <w:t xml:space="preserve">На основании решения Земского Собрания </w:t>
      </w:r>
      <w:r w:rsidR="00014C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15905">
        <w:rPr>
          <w:rFonts w:ascii="Times New Roman" w:hAnsi="Times New Roman" w:cs="Times New Roman"/>
          <w:sz w:val="28"/>
          <w:szCs w:val="28"/>
        </w:rPr>
        <w:t>от 22.12.2015 г. №4/62 «О бюджете муниципального образования «Верещагинский муниципальный район» на 2016 год и пла</w:t>
      </w:r>
      <w:r>
        <w:rPr>
          <w:rFonts w:ascii="Times New Roman" w:hAnsi="Times New Roman" w:cs="Times New Roman"/>
          <w:sz w:val="28"/>
          <w:szCs w:val="28"/>
        </w:rPr>
        <w:t>новый период 2017 и 2018 годов» и</w:t>
      </w:r>
      <w:r w:rsidRPr="00A15905">
        <w:rPr>
          <w:rFonts w:ascii="Times New Roman" w:hAnsi="Times New Roman" w:cs="Times New Roman"/>
          <w:sz w:val="28"/>
          <w:szCs w:val="28"/>
        </w:rPr>
        <w:t xml:space="preserve"> </w:t>
      </w:r>
      <w:r w:rsidR="00014C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A15905">
        <w:rPr>
          <w:rFonts w:ascii="Times New Roman" w:hAnsi="Times New Roman" w:cs="Times New Roman"/>
          <w:sz w:val="28"/>
          <w:szCs w:val="28"/>
        </w:rPr>
        <w:t xml:space="preserve"> </w:t>
      </w:r>
      <w:r w:rsidRPr="00A15905">
        <w:rPr>
          <w:rFonts w:ascii="Times New Roman" w:hAnsi="Times New Roman" w:cs="Times New Roman"/>
          <w:bCs/>
          <w:sz w:val="28"/>
          <w:szCs w:val="28"/>
        </w:rPr>
        <w:t>разработки, реализации и оценки эффективности муниципальных программ Верещагинского муниципального района</w:t>
      </w:r>
      <w:r w:rsidRPr="00A15905">
        <w:rPr>
          <w:rFonts w:ascii="Times New Roman" w:hAnsi="Times New Roman" w:cs="Times New Roman"/>
          <w:sz w:val="28"/>
          <w:szCs w:val="28"/>
        </w:rPr>
        <w:t>», утвержденным постановлением администрации Верещагинского муниципал</w:t>
      </w:r>
      <w:r w:rsidR="00014CB7">
        <w:rPr>
          <w:rFonts w:ascii="Times New Roman" w:hAnsi="Times New Roman" w:cs="Times New Roman"/>
          <w:sz w:val="28"/>
          <w:szCs w:val="28"/>
        </w:rPr>
        <w:t>ьного района от 14.08.2014 г. №6</w:t>
      </w:r>
      <w:r w:rsidRPr="00A1590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муниципальная программа </w:t>
      </w:r>
      <w:r w:rsidRPr="00A15905">
        <w:rPr>
          <w:rFonts w:ascii="Times New Roman" w:hAnsi="Times New Roman" w:cs="Times New Roman"/>
          <w:sz w:val="28"/>
          <w:szCs w:val="28"/>
        </w:rPr>
        <w:t>«Обеспечение защ</w:t>
      </w:r>
      <w:r w:rsidR="00574E0D">
        <w:rPr>
          <w:rFonts w:ascii="Times New Roman" w:hAnsi="Times New Roman" w:cs="Times New Roman"/>
          <w:sz w:val="28"/>
          <w:szCs w:val="28"/>
        </w:rPr>
        <w:t>ищенности населения и территории</w:t>
      </w:r>
      <w:r w:rsidRPr="00A15905">
        <w:rPr>
          <w:rFonts w:ascii="Times New Roman" w:hAnsi="Times New Roman" w:cs="Times New Roman"/>
          <w:sz w:val="28"/>
          <w:szCs w:val="28"/>
        </w:rPr>
        <w:t xml:space="preserve"> Верещагинского муниципального района</w:t>
      </w:r>
      <w:proofErr w:type="gramEnd"/>
      <w:r w:rsidRPr="00A15905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</w:t>
      </w:r>
      <w:r w:rsidR="00574E0D">
        <w:rPr>
          <w:rFonts w:ascii="Times New Roman" w:hAnsi="Times New Roman" w:cs="Times New Roman"/>
          <w:sz w:val="28"/>
          <w:szCs w:val="28"/>
        </w:rPr>
        <w:t>хногенного характера и повышение</w:t>
      </w:r>
      <w:bookmarkStart w:id="0" w:name="_GoBack"/>
      <w:bookmarkEnd w:id="0"/>
      <w:r w:rsidRPr="00A15905">
        <w:rPr>
          <w:rFonts w:ascii="Times New Roman" w:hAnsi="Times New Roman" w:cs="Times New Roman"/>
          <w:sz w:val="28"/>
          <w:szCs w:val="28"/>
        </w:rPr>
        <w:t xml:space="preserve"> уровня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в соответствии с финансированием на 2016 год.</w:t>
      </w:r>
    </w:p>
    <w:p w:rsidR="00E211F7" w:rsidRPr="00E211F7" w:rsidRDefault="00E211F7" w:rsidP="00E2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F7" w:rsidRDefault="00E211F7" w:rsidP="00E2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F7" w:rsidRDefault="00E211F7" w:rsidP="00E2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F7" w:rsidRPr="00E211F7" w:rsidRDefault="00E211F7" w:rsidP="00E2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общественной</w:t>
      </w:r>
    </w:p>
    <w:p w:rsidR="00E211F7" w:rsidRPr="00E211F7" w:rsidRDefault="00E211F7" w:rsidP="00E211F7">
      <w:pPr>
        <w:framePr w:wrap="none" w:vAnchor="page" w:hAnchor="page" w:x="6706" w:y="12001"/>
        <w:spacing w:after="0" w:line="240" w:lineRule="auto"/>
        <w:rPr>
          <w:rFonts w:ascii="Times New Roman" w:eastAsia="Times New Roman" w:hAnsi="Times New Roman" w:cs="Times New Roman"/>
          <w:sz w:val="0"/>
          <w:szCs w:val="0"/>
          <w:lang w:eastAsia="ru-RU"/>
        </w:rPr>
      </w:pPr>
    </w:p>
    <w:p w:rsidR="00E211F7" w:rsidRPr="00E211F7" w:rsidRDefault="00E211F7" w:rsidP="00E2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и мобилизационной </w:t>
      </w:r>
    </w:p>
    <w:p w:rsidR="00E211F7" w:rsidRPr="00E211F7" w:rsidRDefault="00E211F7" w:rsidP="00E2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администрации Верещагинского </w:t>
      </w:r>
    </w:p>
    <w:p w:rsidR="00E211F7" w:rsidRPr="00E211F7" w:rsidRDefault="00E211F7" w:rsidP="00E2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С.И. Пашков                                                       </w:t>
      </w:r>
    </w:p>
    <w:p w:rsidR="00E211F7" w:rsidRDefault="00E211F7" w:rsidP="00A159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11F7" w:rsidSect="00A159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BA"/>
    <w:rsid w:val="00014CB7"/>
    <w:rsid w:val="00231FBA"/>
    <w:rsid w:val="00574E0D"/>
    <w:rsid w:val="00A15905"/>
    <w:rsid w:val="00AD2978"/>
    <w:rsid w:val="00E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Пользователь</cp:lastModifiedBy>
  <cp:revision>4</cp:revision>
  <dcterms:created xsi:type="dcterms:W3CDTF">2016-02-12T06:30:00Z</dcterms:created>
  <dcterms:modified xsi:type="dcterms:W3CDTF">2016-03-03T05:08:00Z</dcterms:modified>
</cp:coreProperties>
</file>