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4DD1" w:rsidRPr="00396912" w:rsidRDefault="000E4DD1">
      <w:pPr>
        <w:autoSpaceDE w:val="0"/>
        <w:jc w:val="both"/>
        <w:rPr>
          <w:sz w:val="28"/>
          <w:szCs w:val="28"/>
        </w:rPr>
      </w:pPr>
      <w:r>
        <w:t xml:space="preserve">                                                                                          </w:t>
      </w:r>
      <w:r w:rsidRPr="00396912">
        <w:rPr>
          <w:sz w:val="28"/>
          <w:szCs w:val="28"/>
        </w:rPr>
        <w:t>Приложение 1</w:t>
      </w:r>
    </w:p>
    <w:p w:rsidR="000E4DD1" w:rsidRPr="00396912" w:rsidRDefault="000E4DD1">
      <w:pPr>
        <w:autoSpaceDE w:val="0"/>
        <w:ind w:left="5387"/>
        <w:jc w:val="both"/>
        <w:rPr>
          <w:sz w:val="28"/>
          <w:szCs w:val="28"/>
        </w:rPr>
      </w:pPr>
      <w:r w:rsidRPr="00396912">
        <w:rPr>
          <w:sz w:val="28"/>
          <w:szCs w:val="28"/>
        </w:rPr>
        <w:t>к постановлению администрации</w:t>
      </w:r>
    </w:p>
    <w:p w:rsidR="000E4DD1" w:rsidRPr="00396912" w:rsidRDefault="000E4DD1">
      <w:pPr>
        <w:autoSpaceDE w:val="0"/>
        <w:ind w:left="5387"/>
        <w:jc w:val="both"/>
        <w:rPr>
          <w:sz w:val="28"/>
          <w:szCs w:val="28"/>
        </w:rPr>
      </w:pPr>
      <w:r w:rsidRPr="00396912">
        <w:rPr>
          <w:sz w:val="28"/>
          <w:szCs w:val="28"/>
        </w:rPr>
        <w:t>Верещагинского муниципального района</w:t>
      </w:r>
    </w:p>
    <w:p w:rsidR="000E4DD1" w:rsidRPr="00396912" w:rsidRDefault="000E4DD1">
      <w:pPr>
        <w:tabs>
          <w:tab w:val="left" w:pos="7513"/>
        </w:tabs>
        <w:jc w:val="both"/>
        <w:rPr>
          <w:sz w:val="28"/>
          <w:szCs w:val="28"/>
        </w:rPr>
      </w:pPr>
      <w:r w:rsidRPr="00396912">
        <w:rPr>
          <w:sz w:val="28"/>
          <w:szCs w:val="28"/>
        </w:rPr>
        <w:t xml:space="preserve">                                                          </w:t>
      </w:r>
      <w:r w:rsidR="003D6AB8">
        <w:rPr>
          <w:sz w:val="28"/>
          <w:szCs w:val="28"/>
        </w:rPr>
        <w:t xml:space="preserve">              </w:t>
      </w:r>
      <w:r w:rsidRPr="00396912">
        <w:rPr>
          <w:sz w:val="28"/>
          <w:szCs w:val="28"/>
        </w:rPr>
        <w:t xml:space="preserve">от </w:t>
      </w:r>
      <w:r w:rsidR="00396912" w:rsidRPr="00396912">
        <w:rPr>
          <w:sz w:val="28"/>
          <w:szCs w:val="28"/>
        </w:rPr>
        <w:t>19.04</w:t>
      </w:r>
      <w:r w:rsidRPr="00396912">
        <w:rPr>
          <w:sz w:val="28"/>
          <w:szCs w:val="28"/>
        </w:rPr>
        <w:t xml:space="preserve">.2017 </w:t>
      </w:r>
      <w:r w:rsidR="00396912" w:rsidRPr="00396912">
        <w:rPr>
          <w:sz w:val="28"/>
          <w:szCs w:val="28"/>
        </w:rPr>
        <w:t>№266-п</w:t>
      </w:r>
    </w:p>
    <w:p w:rsidR="000E4DD1" w:rsidRPr="00396912" w:rsidRDefault="000E4DD1">
      <w:pPr>
        <w:tabs>
          <w:tab w:val="left" w:pos="7513"/>
        </w:tabs>
        <w:jc w:val="both"/>
        <w:rPr>
          <w:sz w:val="28"/>
          <w:szCs w:val="28"/>
        </w:rPr>
      </w:pPr>
    </w:p>
    <w:p w:rsidR="000E4DD1" w:rsidRPr="00396912" w:rsidRDefault="000E4DD1">
      <w:pPr>
        <w:autoSpaceDE w:val="0"/>
        <w:ind w:firstLine="540"/>
        <w:jc w:val="center"/>
        <w:rPr>
          <w:b/>
          <w:sz w:val="28"/>
          <w:szCs w:val="28"/>
        </w:rPr>
      </w:pPr>
      <w:r w:rsidRPr="00396912">
        <w:rPr>
          <w:b/>
          <w:sz w:val="28"/>
          <w:szCs w:val="28"/>
        </w:rPr>
        <w:t xml:space="preserve">Извещение </w:t>
      </w:r>
    </w:p>
    <w:p w:rsidR="000E4DD1" w:rsidRPr="00396912" w:rsidRDefault="000E4DD1">
      <w:pPr>
        <w:autoSpaceDE w:val="0"/>
        <w:ind w:firstLine="540"/>
        <w:jc w:val="center"/>
        <w:rPr>
          <w:sz w:val="28"/>
          <w:szCs w:val="28"/>
        </w:rPr>
      </w:pPr>
      <w:r w:rsidRPr="00396912">
        <w:rPr>
          <w:b/>
          <w:sz w:val="28"/>
          <w:szCs w:val="28"/>
        </w:rPr>
        <w:t>о продаже имущества без объявления цены</w:t>
      </w:r>
    </w:p>
    <w:p w:rsidR="000E4DD1" w:rsidRDefault="000E4DD1">
      <w:pPr>
        <w:autoSpaceDE w:val="0"/>
        <w:ind w:firstLine="540"/>
        <w:jc w:val="center"/>
      </w:pPr>
    </w:p>
    <w:tbl>
      <w:tblPr>
        <w:tblW w:w="0" w:type="auto"/>
        <w:tblInd w:w="-30" w:type="dxa"/>
        <w:tblLayout w:type="fixed"/>
        <w:tblLook w:val="0000"/>
      </w:tblPr>
      <w:tblGrid>
        <w:gridCol w:w="576"/>
        <w:gridCol w:w="2107"/>
        <w:gridCol w:w="7410"/>
      </w:tblGrid>
      <w:tr w:rsidR="000E4DD1">
        <w:tc>
          <w:tcPr>
            <w:tcW w:w="576" w:type="dxa"/>
            <w:tcBorders>
              <w:top w:val="single" w:sz="4" w:space="0" w:color="000000"/>
              <w:left w:val="single" w:sz="4" w:space="0" w:color="000000"/>
              <w:bottom w:val="single" w:sz="4" w:space="0" w:color="000000"/>
            </w:tcBorders>
            <w:shd w:val="clear" w:color="auto" w:fill="auto"/>
          </w:tcPr>
          <w:p w:rsidR="000E4DD1" w:rsidRDefault="000E4DD1">
            <w:pPr>
              <w:autoSpaceDE w:val="0"/>
              <w:jc w:val="center"/>
              <w:rPr>
                <w:b/>
              </w:rPr>
            </w:pPr>
            <w:r>
              <w:rPr>
                <w:b/>
              </w:rPr>
              <w:t>1</w:t>
            </w:r>
          </w:p>
        </w:tc>
        <w:tc>
          <w:tcPr>
            <w:tcW w:w="2107" w:type="dxa"/>
            <w:tcBorders>
              <w:top w:val="single" w:sz="4" w:space="0" w:color="000000"/>
              <w:left w:val="single" w:sz="4" w:space="0" w:color="000000"/>
              <w:bottom w:val="single" w:sz="4" w:space="0" w:color="000000"/>
            </w:tcBorders>
            <w:shd w:val="clear" w:color="auto" w:fill="auto"/>
          </w:tcPr>
          <w:p w:rsidR="000E4DD1" w:rsidRDefault="000E4DD1">
            <w:pPr>
              <w:autoSpaceDE w:val="0"/>
            </w:pPr>
            <w:r>
              <w:rPr>
                <w:b/>
              </w:rPr>
              <w:t>Решение об условиях приватизации имущества</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aa"/>
            </w:pPr>
            <w:r>
              <w:rPr>
                <w:sz w:val="24"/>
              </w:rPr>
              <w:t>План приватизации муниципального имущества муниципального образования «Верещагинский муниципальный район» на 2017 год и плановый период 2018 и 2019 годов, утвержденный решением Земского Собрания Верещагинского муниципального района Пермского края  28.11.2016г. № 19/203</w:t>
            </w:r>
          </w:p>
        </w:tc>
      </w:tr>
      <w:tr w:rsidR="000E4DD1">
        <w:tc>
          <w:tcPr>
            <w:tcW w:w="576" w:type="dxa"/>
            <w:tcBorders>
              <w:top w:val="single" w:sz="4" w:space="0" w:color="000000"/>
              <w:left w:val="single" w:sz="4" w:space="0" w:color="000000"/>
              <w:bottom w:val="single" w:sz="4" w:space="0" w:color="000000"/>
            </w:tcBorders>
            <w:shd w:val="clear" w:color="auto" w:fill="auto"/>
          </w:tcPr>
          <w:p w:rsidR="000E4DD1" w:rsidRDefault="000E4DD1">
            <w:pPr>
              <w:autoSpaceDE w:val="0"/>
              <w:jc w:val="center"/>
              <w:rPr>
                <w:b/>
              </w:rPr>
            </w:pPr>
            <w:r>
              <w:rPr>
                <w:b/>
              </w:rPr>
              <w:t>2</w:t>
            </w:r>
          </w:p>
        </w:tc>
        <w:tc>
          <w:tcPr>
            <w:tcW w:w="2107" w:type="dxa"/>
            <w:tcBorders>
              <w:top w:val="single" w:sz="4" w:space="0" w:color="000000"/>
              <w:left w:val="single" w:sz="4" w:space="0" w:color="000000"/>
              <w:bottom w:val="single" w:sz="4" w:space="0" w:color="000000"/>
            </w:tcBorders>
            <w:shd w:val="clear" w:color="auto" w:fill="auto"/>
          </w:tcPr>
          <w:p w:rsidR="000E4DD1" w:rsidRDefault="000E4DD1">
            <w:pPr>
              <w:autoSpaceDE w:val="0"/>
            </w:pPr>
            <w:r>
              <w:rPr>
                <w:b/>
              </w:rPr>
              <w:t>Продавец</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autoSpaceDE w:val="0"/>
              <w:jc w:val="both"/>
            </w:pPr>
            <w:r>
              <w:t>Управление имущественных отношений и инфраструктуры администрации Верещагинского муниципального района Пермского края.</w:t>
            </w:r>
          </w:p>
        </w:tc>
      </w:tr>
      <w:tr w:rsidR="000E4DD1">
        <w:tc>
          <w:tcPr>
            <w:tcW w:w="576" w:type="dxa"/>
            <w:tcBorders>
              <w:top w:val="single" w:sz="4" w:space="0" w:color="000000"/>
              <w:left w:val="single" w:sz="4" w:space="0" w:color="000000"/>
              <w:bottom w:val="single" w:sz="4" w:space="0" w:color="000000"/>
            </w:tcBorders>
            <w:shd w:val="clear" w:color="auto" w:fill="auto"/>
          </w:tcPr>
          <w:p w:rsidR="000E4DD1" w:rsidRDefault="000E4DD1">
            <w:pPr>
              <w:autoSpaceDE w:val="0"/>
              <w:jc w:val="center"/>
              <w:rPr>
                <w:b/>
              </w:rPr>
            </w:pPr>
            <w:r>
              <w:rPr>
                <w:b/>
              </w:rPr>
              <w:t>3</w:t>
            </w:r>
          </w:p>
        </w:tc>
        <w:tc>
          <w:tcPr>
            <w:tcW w:w="2107" w:type="dxa"/>
            <w:tcBorders>
              <w:top w:val="single" w:sz="4" w:space="0" w:color="000000"/>
              <w:left w:val="single" w:sz="4" w:space="0" w:color="000000"/>
              <w:bottom w:val="single" w:sz="4" w:space="0" w:color="000000"/>
            </w:tcBorders>
            <w:shd w:val="clear" w:color="auto" w:fill="auto"/>
          </w:tcPr>
          <w:p w:rsidR="000E4DD1" w:rsidRDefault="000E4DD1">
            <w:pPr>
              <w:autoSpaceDE w:val="0"/>
            </w:pPr>
            <w:r>
              <w:rPr>
                <w:b/>
              </w:rPr>
              <w:t xml:space="preserve">Способ приватизации  </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autoSpaceDE w:val="0"/>
              <w:jc w:val="both"/>
            </w:pPr>
            <w:r>
              <w:t>Продажа имущества без объявления цены</w:t>
            </w:r>
          </w:p>
        </w:tc>
      </w:tr>
      <w:tr w:rsidR="000E4DD1">
        <w:tc>
          <w:tcPr>
            <w:tcW w:w="576" w:type="dxa"/>
            <w:tcBorders>
              <w:top w:val="single" w:sz="4" w:space="0" w:color="000000"/>
              <w:left w:val="single" w:sz="4" w:space="0" w:color="000000"/>
              <w:bottom w:val="single" w:sz="4" w:space="0" w:color="000000"/>
            </w:tcBorders>
            <w:shd w:val="clear" w:color="auto" w:fill="auto"/>
          </w:tcPr>
          <w:p w:rsidR="000E4DD1" w:rsidRDefault="000E4DD1">
            <w:pPr>
              <w:autoSpaceDE w:val="0"/>
              <w:jc w:val="center"/>
              <w:rPr>
                <w:b/>
              </w:rPr>
            </w:pPr>
            <w:r>
              <w:rPr>
                <w:b/>
              </w:rPr>
              <w:t>4</w:t>
            </w:r>
          </w:p>
        </w:tc>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autoSpaceDE w:val="0"/>
            </w:pPr>
            <w:r>
              <w:rPr>
                <w:b/>
              </w:rPr>
              <w:t>На продажу выставляются:</w:t>
            </w:r>
          </w:p>
        </w:tc>
      </w:tr>
      <w:tr w:rsidR="000E4DD1">
        <w:trPr>
          <w:cantSplit/>
          <w:trHeight w:val="371"/>
        </w:trPr>
        <w:tc>
          <w:tcPr>
            <w:tcW w:w="576" w:type="dxa"/>
            <w:vMerge w:val="restart"/>
            <w:tcBorders>
              <w:top w:val="single" w:sz="4" w:space="0" w:color="000000"/>
              <w:left w:val="single" w:sz="4" w:space="0" w:color="000000"/>
              <w:bottom w:val="single" w:sz="4" w:space="0" w:color="000000"/>
            </w:tcBorders>
            <w:shd w:val="clear" w:color="auto" w:fill="auto"/>
          </w:tcPr>
          <w:p w:rsidR="000E4DD1" w:rsidRDefault="000E4DD1">
            <w:pPr>
              <w:autoSpaceDE w:val="0"/>
              <w:jc w:val="center"/>
              <w:rPr>
                <w:b/>
              </w:rPr>
            </w:pPr>
            <w:r>
              <w:rPr>
                <w:b/>
              </w:rPr>
              <w:t>4.1</w:t>
            </w:r>
          </w:p>
          <w:p w:rsidR="000E4DD1" w:rsidRDefault="000E4DD1">
            <w:pPr>
              <w:autoSpaceDE w:val="0"/>
              <w:jc w:val="center"/>
              <w:rPr>
                <w:b/>
              </w:rPr>
            </w:pPr>
          </w:p>
        </w:tc>
        <w:tc>
          <w:tcPr>
            <w:tcW w:w="2107" w:type="dxa"/>
            <w:tcBorders>
              <w:top w:val="single" w:sz="4" w:space="0" w:color="000000"/>
              <w:left w:val="single" w:sz="4" w:space="0" w:color="000000"/>
              <w:bottom w:val="single" w:sz="4" w:space="0" w:color="000000"/>
            </w:tcBorders>
            <w:shd w:val="clear" w:color="auto" w:fill="auto"/>
          </w:tcPr>
          <w:p w:rsidR="000E4DD1" w:rsidRDefault="000E4DD1">
            <w:pPr>
              <w:autoSpaceDE w:val="0"/>
            </w:pPr>
            <w:r>
              <w:rPr>
                <w:b/>
              </w:rPr>
              <w:t>Лот № 1</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jc w:val="both"/>
            </w:pPr>
            <w:proofErr w:type="gramStart"/>
            <w:r>
              <w:t>прачечная, общей площадью 154,1 кв.м., с земельным участком, кадастровый номер 59:16:0010121:912, разрешенное использование: под объектом бытового обслуживания, площадью 524 кв.м., расположенные по адресу:</w:t>
            </w:r>
            <w:proofErr w:type="gramEnd"/>
            <w:r>
              <w:t xml:space="preserve">  Пермский край, Верещагинский район,     г. Верещагино, ул. </w:t>
            </w:r>
            <w:proofErr w:type="gramStart"/>
            <w:r>
              <w:t>Коммунистическая</w:t>
            </w:r>
            <w:proofErr w:type="gramEnd"/>
            <w:r>
              <w:t>, 85б</w:t>
            </w:r>
          </w:p>
        </w:tc>
      </w:tr>
      <w:tr w:rsidR="000E4DD1">
        <w:trPr>
          <w:cantSplit/>
          <w:trHeight w:val="371"/>
        </w:trPr>
        <w:tc>
          <w:tcPr>
            <w:tcW w:w="576" w:type="dxa"/>
            <w:vMerge/>
            <w:tcBorders>
              <w:top w:val="single" w:sz="4" w:space="0" w:color="000000"/>
              <w:left w:val="single" w:sz="4" w:space="0" w:color="000000"/>
              <w:bottom w:val="single" w:sz="4" w:space="0" w:color="000000"/>
            </w:tcBorders>
            <w:shd w:val="clear" w:color="auto" w:fill="auto"/>
          </w:tcPr>
          <w:p w:rsidR="000E4DD1" w:rsidRDefault="000E4DD1">
            <w:pPr>
              <w:autoSpaceDE w:val="0"/>
              <w:jc w:val="center"/>
              <w:rPr>
                <w:b/>
              </w:rPr>
            </w:pPr>
          </w:p>
        </w:tc>
        <w:tc>
          <w:tcPr>
            <w:tcW w:w="2107" w:type="dxa"/>
            <w:tcBorders>
              <w:left w:val="single" w:sz="4" w:space="0" w:color="000000"/>
              <w:bottom w:val="single" w:sz="4" w:space="0" w:color="000000"/>
            </w:tcBorders>
            <w:shd w:val="clear" w:color="auto" w:fill="auto"/>
          </w:tcPr>
          <w:p w:rsidR="000E4DD1" w:rsidRDefault="000E4DD1">
            <w:pPr>
              <w:autoSpaceDE w:val="0"/>
            </w:pPr>
            <w:r>
              <w:rPr>
                <w:b/>
              </w:rPr>
              <w:t>Лот № 2</w:t>
            </w:r>
          </w:p>
        </w:tc>
        <w:tc>
          <w:tcPr>
            <w:tcW w:w="7410" w:type="dxa"/>
            <w:tcBorders>
              <w:left w:val="single" w:sz="4" w:space="0" w:color="000000"/>
              <w:bottom w:val="single" w:sz="4" w:space="0" w:color="000000"/>
              <w:right w:val="single" w:sz="4" w:space="0" w:color="000000"/>
            </w:tcBorders>
            <w:shd w:val="clear" w:color="auto" w:fill="auto"/>
          </w:tcPr>
          <w:p w:rsidR="000E4DD1" w:rsidRDefault="000E4DD1">
            <w:pPr>
              <w:autoSpaceDE w:val="0"/>
              <w:spacing w:after="140"/>
              <w:jc w:val="both"/>
            </w:pPr>
            <w:r>
              <w:t xml:space="preserve">нежилые помещения, общей площадью 239,7 кв.м., расположенные по адресу:  Пермский край, Верещагинский район, </w:t>
            </w:r>
            <w:proofErr w:type="gramStart"/>
            <w:r>
              <w:t>г</w:t>
            </w:r>
            <w:proofErr w:type="gramEnd"/>
            <w:r>
              <w:t>. Верещагино,   ул. Ленина, 43</w:t>
            </w:r>
          </w:p>
        </w:tc>
      </w:tr>
      <w:tr w:rsidR="000E4DD1">
        <w:trPr>
          <w:cantSplit/>
          <w:trHeight w:val="9630"/>
        </w:trPr>
        <w:tc>
          <w:tcPr>
            <w:tcW w:w="576" w:type="dxa"/>
            <w:vMerge w:val="restart"/>
            <w:tcBorders>
              <w:top w:val="single" w:sz="4" w:space="0" w:color="000000"/>
              <w:left w:val="single" w:sz="4" w:space="0" w:color="000000"/>
              <w:bottom w:val="single" w:sz="4" w:space="0" w:color="000000"/>
            </w:tcBorders>
            <w:shd w:val="clear" w:color="auto" w:fill="auto"/>
          </w:tcPr>
          <w:p w:rsidR="000E4DD1" w:rsidRDefault="000E4DD1">
            <w:pPr>
              <w:autoSpaceDE w:val="0"/>
              <w:jc w:val="center"/>
              <w:rPr>
                <w:b/>
              </w:rPr>
            </w:pPr>
            <w:r>
              <w:rPr>
                <w:b/>
              </w:rPr>
              <w:lastRenderedPageBreak/>
              <w:t>5</w:t>
            </w:r>
          </w:p>
        </w:tc>
        <w:tc>
          <w:tcPr>
            <w:tcW w:w="2107" w:type="dxa"/>
            <w:vMerge w:val="restart"/>
            <w:tcBorders>
              <w:top w:val="single" w:sz="4" w:space="0" w:color="000000"/>
              <w:left w:val="single" w:sz="4" w:space="0" w:color="000000"/>
              <w:bottom w:val="single" w:sz="4" w:space="0" w:color="000000"/>
            </w:tcBorders>
            <w:shd w:val="clear" w:color="auto" w:fill="auto"/>
          </w:tcPr>
          <w:p w:rsidR="000E4DD1" w:rsidRDefault="000E4DD1">
            <w:pPr>
              <w:autoSpaceDE w:val="0"/>
              <w:jc w:val="both"/>
            </w:pPr>
            <w:r>
              <w:rPr>
                <w:b/>
              </w:rPr>
              <w:t>Порядок, место, даты начала и окончания подачи заявки</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spacing w:line="200" w:lineRule="atLeast"/>
              <w:jc w:val="both"/>
            </w:pPr>
            <w:r>
              <w:t xml:space="preserve">Для участия в продаже имущества претендент представляет продавцу (лично или через своего полномочного представителя) в установленный срок: </w:t>
            </w:r>
          </w:p>
          <w:p w:rsidR="000E4DD1" w:rsidRDefault="000E4DD1">
            <w:pPr>
              <w:spacing w:line="200" w:lineRule="atLeast"/>
              <w:jc w:val="both"/>
            </w:pPr>
            <w:r>
              <w:t>1. Заявку по форме, утвержденной продавцом.</w:t>
            </w:r>
          </w:p>
          <w:p w:rsidR="000E4DD1" w:rsidRDefault="000E4DD1">
            <w:pPr>
              <w:spacing w:line="200" w:lineRule="atLeast"/>
              <w:jc w:val="both"/>
            </w:pPr>
            <w:r>
              <w:t>2. Опись предоставленных документов.</w:t>
            </w:r>
          </w:p>
          <w:p w:rsidR="000E4DD1" w:rsidRDefault="000E4DD1">
            <w:pPr>
              <w:spacing w:line="200" w:lineRule="atLeast"/>
              <w:jc w:val="both"/>
            </w:pPr>
            <w:r>
              <w:t>3. Предложение о цене приобретения имущества в запечатанном конверте.</w:t>
            </w:r>
          </w:p>
          <w:p w:rsidR="000E4DD1" w:rsidRDefault="000E4DD1">
            <w:pPr>
              <w:autoSpaceDE w:val="0"/>
              <w:jc w:val="both"/>
            </w:pPr>
            <w:r>
              <w:t>Заявка и опись составляются в 2 экземплярах, один из которых остается у продавца, другой - у заявителя.</w:t>
            </w:r>
          </w:p>
          <w:p w:rsidR="000E4DD1" w:rsidRDefault="000E4DD1">
            <w:pPr>
              <w:autoSpaceDE w:val="0"/>
              <w:jc w:val="both"/>
            </w:pPr>
            <w:r>
              <w:t>Дополнительно предоставляют:</w:t>
            </w:r>
          </w:p>
          <w:p w:rsidR="000E4DD1" w:rsidRDefault="000E4DD1">
            <w:pPr>
              <w:autoSpaceDE w:val="0"/>
              <w:jc w:val="both"/>
            </w:pPr>
            <w:r>
              <w:t>1.  Юридические лица:</w:t>
            </w:r>
          </w:p>
          <w:p w:rsidR="000E4DD1" w:rsidRDefault="000E4DD1">
            <w:pPr>
              <w:autoSpaceDE w:val="0"/>
              <w:jc w:val="both"/>
            </w:pPr>
            <w:r>
              <w:t>-  заверенные копии учредительных документов;</w:t>
            </w:r>
          </w:p>
          <w:p w:rsidR="000E4DD1" w:rsidRDefault="000E4DD1">
            <w:pPr>
              <w:autoSpaceDE w:val="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E4DD1" w:rsidRDefault="000E4DD1">
            <w:pPr>
              <w:autoSpaceDE w:val="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E4DD1" w:rsidRDefault="000E4DD1">
            <w:pPr>
              <w:pStyle w:val="ConsPlusNormal"/>
              <w:spacing w:line="200" w:lineRule="atLeast"/>
              <w:jc w:val="both"/>
            </w:pPr>
            <w:r>
              <w:rPr>
                <w:rFonts w:ascii="Times New Roman" w:hAnsi="Times New Roman" w:cs="Times New Roman"/>
                <w:sz w:val="24"/>
                <w:szCs w:val="24"/>
              </w:rPr>
              <w:t>2. Индивидуальные предприниматели и физические лица предъявляют документ, удостоверяющий личность, или представляют копии всех его листов.</w:t>
            </w:r>
          </w:p>
          <w:p w:rsidR="000E4DD1" w:rsidRDefault="000E4DD1">
            <w:pPr>
              <w:autoSpaceDE w:val="0"/>
              <w:ind w:firstLine="54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tc>
      </w:tr>
      <w:tr w:rsidR="000E4DD1">
        <w:trPr>
          <w:cantSplit/>
          <w:trHeight w:val="180"/>
        </w:trPr>
        <w:tc>
          <w:tcPr>
            <w:tcW w:w="576" w:type="dxa"/>
            <w:vMerge/>
            <w:tcBorders>
              <w:top w:val="single" w:sz="4" w:space="0" w:color="000000"/>
              <w:left w:val="single" w:sz="4" w:space="0" w:color="000000"/>
              <w:bottom w:val="single" w:sz="4" w:space="0" w:color="000000"/>
            </w:tcBorders>
            <w:shd w:val="clear" w:color="auto" w:fill="auto"/>
          </w:tcPr>
          <w:p w:rsidR="000E4DD1" w:rsidRDefault="000E4DD1">
            <w:pPr>
              <w:autoSpaceDE w:val="0"/>
              <w:snapToGrid w:val="0"/>
              <w:rPr>
                <w:b/>
              </w:rPr>
            </w:pPr>
          </w:p>
        </w:tc>
        <w:tc>
          <w:tcPr>
            <w:tcW w:w="2107" w:type="dxa"/>
            <w:vMerge/>
            <w:tcBorders>
              <w:top w:val="single" w:sz="4" w:space="0" w:color="000000"/>
              <w:left w:val="single" w:sz="4" w:space="0" w:color="000000"/>
              <w:bottom w:val="single" w:sz="4" w:space="0" w:color="000000"/>
            </w:tcBorders>
            <w:shd w:val="clear" w:color="auto" w:fill="auto"/>
          </w:tcPr>
          <w:p w:rsidR="000E4DD1" w:rsidRDefault="000E4DD1">
            <w:pPr>
              <w:autoSpaceDE w:val="0"/>
              <w:snapToGrid w:val="0"/>
              <w:jc w:val="both"/>
              <w:rPr>
                <w:b/>
              </w:rPr>
            </w:pP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autoSpaceDE w:val="0"/>
              <w:jc w:val="both"/>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tc>
      </w:tr>
      <w:tr w:rsidR="000E4DD1">
        <w:trPr>
          <w:cantSplit/>
          <w:trHeight w:val="1497"/>
        </w:trPr>
        <w:tc>
          <w:tcPr>
            <w:tcW w:w="576" w:type="dxa"/>
            <w:vMerge/>
            <w:tcBorders>
              <w:top w:val="single" w:sz="4" w:space="0" w:color="000000"/>
              <w:left w:val="single" w:sz="4" w:space="0" w:color="000000"/>
              <w:bottom w:val="single" w:sz="4" w:space="0" w:color="000000"/>
            </w:tcBorders>
            <w:shd w:val="clear" w:color="auto" w:fill="auto"/>
          </w:tcPr>
          <w:p w:rsidR="000E4DD1" w:rsidRDefault="000E4DD1">
            <w:pPr>
              <w:autoSpaceDE w:val="0"/>
              <w:snapToGrid w:val="0"/>
              <w:rPr>
                <w:b/>
              </w:rPr>
            </w:pPr>
          </w:p>
        </w:tc>
        <w:tc>
          <w:tcPr>
            <w:tcW w:w="2107" w:type="dxa"/>
            <w:vMerge/>
            <w:tcBorders>
              <w:top w:val="single" w:sz="4" w:space="0" w:color="000000"/>
              <w:left w:val="single" w:sz="4" w:space="0" w:color="000000"/>
              <w:bottom w:val="single" w:sz="4" w:space="0" w:color="000000"/>
            </w:tcBorders>
            <w:shd w:val="clear" w:color="auto" w:fill="auto"/>
          </w:tcPr>
          <w:p w:rsidR="000E4DD1" w:rsidRDefault="000E4DD1">
            <w:pPr>
              <w:autoSpaceDE w:val="0"/>
              <w:snapToGrid w:val="0"/>
              <w:jc w:val="both"/>
              <w:rPr>
                <w:b/>
              </w:rPr>
            </w:pPr>
          </w:p>
        </w:tc>
        <w:tc>
          <w:tcPr>
            <w:tcW w:w="7410" w:type="dxa"/>
            <w:tcBorders>
              <w:top w:val="single" w:sz="4" w:space="0" w:color="000000"/>
              <w:left w:val="single" w:sz="4" w:space="0" w:color="000000"/>
              <w:bottom w:val="single" w:sz="4" w:space="0" w:color="000000"/>
              <w:right w:val="single" w:sz="4" w:space="0" w:color="000000"/>
            </w:tcBorders>
            <w:shd w:val="clear" w:color="auto" w:fill="FFFFFF"/>
          </w:tcPr>
          <w:p w:rsidR="000E4DD1" w:rsidRDefault="000E4DD1">
            <w:pPr>
              <w:autoSpaceDE w:val="0"/>
              <w:jc w:val="both"/>
              <w:rPr>
                <w:sz w:val="8"/>
                <w:szCs w:val="8"/>
              </w:rPr>
            </w:pPr>
            <w:r>
              <w:rPr>
                <w:shd w:val="clear" w:color="auto" w:fill="FFFFFF"/>
              </w:rPr>
              <w:t xml:space="preserve">Заявки подаются претендентами ежедневно в рабочие дни:  понедельник - четверг с 8.00 до 17.00 часов местного времени, пятница с 8.00 до 16.00 местного времени  (перерыв с 12.00  </w:t>
            </w:r>
            <w:proofErr w:type="gramStart"/>
            <w:r>
              <w:rPr>
                <w:shd w:val="clear" w:color="auto" w:fill="FFFFFF"/>
              </w:rPr>
              <w:t>до</w:t>
            </w:r>
            <w:proofErr w:type="gramEnd"/>
            <w:r>
              <w:rPr>
                <w:shd w:val="clear" w:color="auto" w:fill="FFFFFF"/>
              </w:rPr>
              <w:t xml:space="preserve"> 13.00),  по адресу: Пермский край, </w:t>
            </w:r>
            <w:proofErr w:type="gramStart"/>
            <w:r>
              <w:rPr>
                <w:shd w:val="clear" w:color="auto" w:fill="FFFFFF"/>
              </w:rPr>
              <w:t>г</w:t>
            </w:r>
            <w:proofErr w:type="gramEnd"/>
            <w:r>
              <w:rPr>
                <w:shd w:val="clear" w:color="auto" w:fill="FFFFFF"/>
              </w:rPr>
              <w:t xml:space="preserve">. Верещагино, ул. Ленина, 26, </w:t>
            </w:r>
            <w:proofErr w:type="spellStart"/>
            <w:r>
              <w:rPr>
                <w:shd w:val="clear" w:color="auto" w:fill="FFFFFF"/>
              </w:rPr>
              <w:t>каб</w:t>
            </w:r>
            <w:proofErr w:type="spellEnd"/>
            <w:r>
              <w:rPr>
                <w:shd w:val="clear" w:color="auto" w:fill="FFFFFF"/>
              </w:rPr>
              <w:t>. № 203 с даты публикации извещения о проведении торгов  до 15 часов 00 минут 22 мая 2017 г.</w:t>
            </w:r>
          </w:p>
          <w:p w:rsidR="000E4DD1" w:rsidRDefault="000E4DD1">
            <w:pPr>
              <w:autoSpaceDE w:val="0"/>
              <w:jc w:val="both"/>
              <w:rPr>
                <w:sz w:val="8"/>
                <w:szCs w:val="8"/>
              </w:rPr>
            </w:pPr>
          </w:p>
        </w:tc>
      </w:tr>
      <w:tr w:rsidR="000E4DD1">
        <w:trPr>
          <w:trHeight w:val="255"/>
        </w:trPr>
        <w:tc>
          <w:tcPr>
            <w:tcW w:w="576" w:type="dxa"/>
            <w:tcBorders>
              <w:top w:val="single" w:sz="4" w:space="0" w:color="000000"/>
              <w:left w:val="single" w:sz="4" w:space="0" w:color="000000"/>
              <w:bottom w:val="single" w:sz="4" w:space="0" w:color="000000"/>
            </w:tcBorders>
            <w:shd w:val="clear" w:color="auto" w:fill="auto"/>
          </w:tcPr>
          <w:p w:rsidR="000E4DD1" w:rsidRDefault="000E4DD1">
            <w:pPr>
              <w:autoSpaceDE w:val="0"/>
              <w:jc w:val="center"/>
              <w:rPr>
                <w:b/>
                <w:bCs/>
              </w:rPr>
            </w:pPr>
            <w:r>
              <w:rPr>
                <w:b/>
              </w:rPr>
              <w:t>6</w:t>
            </w:r>
          </w:p>
        </w:tc>
        <w:tc>
          <w:tcPr>
            <w:tcW w:w="2107" w:type="dxa"/>
            <w:tcBorders>
              <w:top w:val="single" w:sz="4" w:space="0" w:color="000000"/>
              <w:left w:val="single" w:sz="4" w:space="0" w:color="000000"/>
              <w:bottom w:val="single" w:sz="4" w:space="0" w:color="000000"/>
            </w:tcBorders>
            <w:shd w:val="clear" w:color="auto" w:fill="auto"/>
          </w:tcPr>
          <w:p w:rsidR="000E4DD1" w:rsidRDefault="000E4DD1">
            <w:pPr>
              <w:jc w:val="both"/>
              <w:rPr>
                <w:bCs/>
              </w:rPr>
            </w:pPr>
            <w:r>
              <w:rPr>
                <w:b/>
                <w:bCs/>
              </w:rPr>
              <w:t xml:space="preserve">Дата, время и место проведения продажи имущества и подведения его итогов </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jc w:val="both"/>
            </w:pPr>
            <w:r>
              <w:rPr>
                <w:bCs/>
              </w:rPr>
              <w:t xml:space="preserve">с 10 часов 00 минут местного времени 23 мая 2017  г., по адресу: Пермский край, </w:t>
            </w:r>
            <w:proofErr w:type="gramStart"/>
            <w:r>
              <w:rPr>
                <w:bCs/>
              </w:rPr>
              <w:t>г</w:t>
            </w:r>
            <w:proofErr w:type="gramEnd"/>
            <w:r>
              <w:rPr>
                <w:bCs/>
              </w:rPr>
              <w:t xml:space="preserve">. Верещагино, ул. Ленина, 26, </w:t>
            </w:r>
            <w:proofErr w:type="spellStart"/>
            <w:r>
              <w:rPr>
                <w:bCs/>
              </w:rPr>
              <w:t>каб</w:t>
            </w:r>
            <w:proofErr w:type="spellEnd"/>
            <w:r>
              <w:rPr>
                <w:bCs/>
              </w:rPr>
              <w:t>. № 203.</w:t>
            </w:r>
          </w:p>
        </w:tc>
      </w:tr>
      <w:tr w:rsidR="000E4DD1">
        <w:trPr>
          <w:trHeight w:val="594"/>
        </w:trPr>
        <w:tc>
          <w:tcPr>
            <w:tcW w:w="576" w:type="dxa"/>
            <w:tcBorders>
              <w:top w:val="single" w:sz="4" w:space="0" w:color="000000"/>
              <w:left w:val="single" w:sz="4" w:space="0" w:color="000000"/>
              <w:bottom w:val="single" w:sz="4" w:space="0" w:color="000000"/>
            </w:tcBorders>
            <w:shd w:val="clear" w:color="auto" w:fill="auto"/>
          </w:tcPr>
          <w:p w:rsidR="000E4DD1" w:rsidRDefault="000E4DD1">
            <w:pPr>
              <w:autoSpaceDE w:val="0"/>
              <w:jc w:val="center"/>
              <w:rPr>
                <w:b/>
                <w:bCs/>
              </w:rPr>
            </w:pPr>
            <w:r>
              <w:rPr>
                <w:b/>
              </w:rPr>
              <w:t>7</w:t>
            </w:r>
          </w:p>
        </w:tc>
        <w:tc>
          <w:tcPr>
            <w:tcW w:w="2107" w:type="dxa"/>
            <w:tcBorders>
              <w:top w:val="single" w:sz="4" w:space="0" w:color="000000"/>
              <w:left w:val="single" w:sz="4" w:space="0" w:color="000000"/>
              <w:bottom w:val="single" w:sz="4" w:space="0" w:color="000000"/>
            </w:tcBorders>
            <w:shd w:val="clear" w:color="auto" w:fill="auto"/>
          </w:tcPr>
          <w:p w:rsidR="000E4DD1" w:rsidRDefault="000E4DD1">
            <w:pPr>
              <w:autoSpaceDE w:val="0"/>
              <w:jc w:val="both"/>
              <w:rPr>
                <w:bCs/>
              </w:rPr>
            </w:pPr>
            <w:r>
              <w:rPr>
                <w:b/>
                <w:bCs/>
              </w:rPr>
              <w:t xml:space="preserve">Порядок  определения </w:t>
            </w:r>
            <w:r>
              <w:rPr>
                <w:b/>
                <w:bCs/>
              </w:rPr>
              <w:lastRenderedPageBreak/>
              <w:t>победителей</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autoSpaceDE w:val="0"/>
              <w:jc w:val="both"/>
            </w:pPr>
            <w:r>
              <w:rPr>
                <w:bCs/>
              </w:rPr>
              <w:lastRenderedPageBreak/>
              <w:t>Победителем признаётся лицо, предложившее наиболее высокую цену.</w:t>
            </w:r>
          </w:p>
        </w:tc>
      </w:tr>
      <w:tr w:rsidR="000E4DD1">
        <w:trPr>
          <w:trHeight w:val="300"/>
        </w:trPr>
        <w:tc>
          <w:tcPr>
            <w:tcW w:w="576" w:type="dxa"/>
            <w:tcBorders>
              <w:top w:val="single" w:sz="4" w:space="0" w:color="000000"/>
              <w:left w:val="single" w:sz="4" w:space="0" w:color="000000"/>
              <w:bottom w:val="single" w:sz="4" w:space="0" w:color="000000"/>
            </w:tcBorders>
            <w:shd w:val="clear" w:color="auto" w:fill="auto"/>
          </w:tcPr>
          <w:p w:rsidR="000E4DD1" w:rsidRDefault="000E4DD1">
            <w:pPr>
              <w:autoSpaceDE w:val="0"/>
              <w:jc w:val="center"/>
              <w:rPr>
                <w:b/>
                <w:bCs/>
              </w:rPr>
            </w:pPr>
            <w:r>
              <w:rPr>
                <w:b/>
              </w:rPr>
              <w:lastRenderedPageBreak/>
              <w:t>8</w:t>
            </w:r>
          </w:p>
        </w:tc>
        <w:tc>
          <w:tcPr>
            <w:tcW w:w="2107" w:type="dxa"/>
            <w:tcBorders>
              <w:top w:val="single" w:sz="4" w:space="0" w:color="000000"/>
              <w:left w:val="single" w:sz="4" w:space="0" w:color="000000"/>
              <w:bottom w:val="single" w:sz="4" w:space="0" w:color="000000"/>
            </w:tcBorders>
            <w:shd w:val="clear" w:color="auto" w:fill="auto"/>
          </w:tcPr>
          <w:p w:rsidR="000E4DD1" w:rsidRDefault="000E4DD1">
            <w:pPr>
              <w:autoSpaceDE w:val="0"/>
              <w:jc w:val="both"/>
            </w:pPr>
            <w:r>
              <w:rPr>
                <w:b/>
                <w:bCs/>
              </w:rPr>
              <w:t>Срок заключения договора купли-продажи, срок и реквизиты платежа по договору</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autoSpaceDE w:val="0"/>
              <w:jc w:val="both"/>
              <w:rPr>
                <w:bCs/>
              </w:rPr>
            </w:pPr>
            <w:r>
              <w:t xml:space="preserve">Не позднее чем через пять рабочих дней </w:t>
            </w:r>
            <w:proofErr w:type="gramStart"/>
            <w:r>
              <w:rPr>
                <w:bCs/>
              </w:rPr>
              <w:t>с даты  подведения</w:t>
            </w:r>
            <w:proofErr w:type="gramEnd"/>
            <w:r>
              <w:rPr>
                <w:bCs/>
              </w:rPr>
              <w:t xml:space="preserve"> итогов продажи имущества с победителем заключается договор купли-продажи по форме утвержденной продавцом.</w:t>
            </w:r>
          </w:p>
          <w:p w:rsidR="000E4DD1" w:rsidRDefault="000E4DD1">
            <w:pPr>
              <w:autoSpaceDE w:val="0"/>
              <w:jc w:val="both"/>
            </w:pPr>
            <w:r>
              <w:rPr>
                <w:bCs/>
              </w:rPr>
              <w:t xml:space="preserve">Оплата по договору купли-продажи производится  в течение 10 календарных дней с момента подписания договора, путем перечисления денежных средств на счет продавца, указанный в договоре. </w:t>
            </w:r>
          </w:p>
        </w:tc>
      </w:tr>
      <w:tr w:rsidR="000E4DD1">
        <w:trPr>
          <w:trHeight w:val="551"/>
        </w:trPr>
        <w:tc>
          <w:tcPr>
            <w:tcW w:w="576" w:type="dxa"/>
            <w:tcBorders>
              <w:top w:val="single" w:sz="4" w:space="0" w:color="000000"/>
              <w:left w:val="single" w:sz="4" w:space="0" w:color="000000"/>
              <w:bottom w:val="single" w:sz="4" w:space="0" w:color="000000"/>
            </w:tcBorders>
            <w:shd w:val="clear" w:color="auto" w:fill="auto"/>
          </w:tcPr>
          <w:p w:rsidR="000E4DD1" w:rsidRDefault="000E4DD1">
            <w:pPr>
              <w:autoSpaceDE w:val="0"/>
              <w:jc w:val="center"/>
              <w:rPr>
                <w:b/>
                <w:bCs/>
              </w:rPr>
            </w:pPr>
            <w:r>
              <w:rPr>
                <w:b/>
              </w:rPr>
              <w:t>9</w:t>
            </w:r>
          </w:p>
        </w:tc>
        <w:tc>
          <w:tcPr>
            <w:tcW w:w="2107" w:type="dxa"/>
            <w:tcBorders>
              <w:top w:val="single" w:sz="4" w:space="0" w:color="000000"/>
              <w:left w:val="single" w:sz="4" w:space="0" w:color="000000"/>
              <w:bottom w:val="single" w:sz="4" w:space="0" w:color="000000"/>
            </w:tcBorders>
            <w:shd w:val="clear" w:color="auto" w:fill="auto"/>
          </w:tcPr>
          <w:p w:rsidR="000E4DD1" w:rsidRDefault="000E4DD1">
            <w:pPr>
              <w:autoSpaceDE w:val="0"/>
              <w:jc w:val="both"/>
            </w:pPr>
            <w:r>
              <w:rPr>
                <w:b/>
                <w:bCs/>
              </w:rPr>
              <w:t>Участники продажи имущества</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autoSpaceDE w:val="0"/>
              <w:jc w:val="both"/>
            </w:pPr>
            <w: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E4DD1" w:rsidRDefault="000E4DD1">
            <w:pPr>
              <w:autoSpaceDE w:val="0"/>
              <w:jc w:val="both"/>
            </w:pPr>
            <w:r>
              <w:t>В случае</w:t>
            </w:r>
            <w:proofErr w:type="gramStart"/>
            <w:r>
              <w:t>,</w:t>
            </w:r>
            <w:proofErr w:type="gramEnd"/>
            <w: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tc>
      </w:tr>
      <w:tr w:rsidR="000E4DD1">
        <w:trPr>
          <w:trHeight w:val="70"/>
        </w:trPr>
        <w:tc>
          <w:tcPr>
            <w:tcW w:w="576" w:type="dxa"/>
            <w:tcBorders>
              <w:top w:val="single" w:sz="4" w:space="0" w:color="000000"/>
              <w:left w:val="single" w:sz="4" w:space="0" w:color="000000"/>
              <w:bottom w:val="single" w:sz="4" w:space="0" w:color="000000"/>
            </w:tcBorders>
            <w:shd w:val="clear" w:color="auto" w:fill="auto"/>
          </w:tcPr>
          <w:p w:rsidR="000E4DD1" w:rsidRDefault="000E4DD1">
            <w:pPr>
              <w:autoSpaceDE w:val="0"/>
              <w:jc w:val="center"/>
              <w:rPr>
                <w:b/>
                <w:bCs/>
              </w:rPr>
            </w:pPr>
            <w:r>
              <w:rPr>
                <w:b/>
              </w:rPr>
              <w:t>10</w:t>
            </w:r>
          </w:p>
        </w:tc>
        <w:tc>
          <w:tcPr>
            <w:tcW w:w="2107" w:type="dxa"/>
            <w:tcBorders>
              <w:top w:val="single" w:sz="4" w:space="0" w:color="000000"/>
              <w:left w:val="single" w:sz="4" w:space="0" w:color="000000"/>
              <w:bottom w:val="single" w:sz="4" w:space="0" w:color="000000"/>
            </w:tcBorders>
            <w:shd w:val="clear" w:color="auto" w:fill="auto"/>
          </w:tcPr>
          <w:p w:rsidR="000E4DD1" w:rsidRDefault="000E4DD1">
            <w:pPr>
              <w:rPr>
                <w:shd w:val="clear" w:color="auto" w:fill="FFFFFF"/>
              </w:rPr>
            </w:pPr>
            <w:r>
              <w:rPr>
                <w:b/>
                <w:bCs/>
              </w:rPr>
              <w:t>Порядок ознакомления покупателей с иной информацией, условиями договора купли-продажи имущества</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jc w:val="both"/>
            </w:pPr>
            <w:proofErr w:type="gramStart"/>
            <w:r>
              <w:rPr>
                <w:shd w:val="clear" w:color="auto" w:fill="FFFFFF"/>
              </w:rPr>
              <w:t xml:space="preserve">С утвержденными формами  заявки, описи документов,  договора купли-продажи, а также с иными сведениями о продаже имущества, можно  ознакомиться по месту приема заявок либо на </w:t>
            </w:r>
            <w:r>
              <w:rPr>
                <w:bCs/>
                <w:shd w:val="clear" w:color="auto" w:fill="FFFFFF"/>
              </w:rPr>
              <w:t xml:space="preserve"> официальном сайте администрации Верещагинского муниципального района Пермского края для размещении информации о приватизации муниципального имущества в сети «Интернет», </w:t>
            </w:r>
            <w:r>
              <w:rPr>
                <w:shd w:val="clear" w:color="auto" w:fill="FFFFFF"/>
              </w:rPr>
              <w:t>электронный адрес сай</w:t>
            </w:r>
            <w:r>
              <w:rPr>
                <w:color w:val="000000"/>
                <w:shd w:val="clear" w:color="auto" w:fill="FFFFFF"/>
              </w:rPr>
              <w:t xml:space="preserve">та </w:t>
            </w:r>
            <w:hyperlink r:id="rId8" w:history="1">
              <w:r>
                <w:rPr>
                  <w:rStyle w:val="a4"/>
                  <w:color w:val="000000"/>
                  <w:u w:val="none"/>
                  <w:shd w:val="clear" w:color="auto" w:fill="FFFFFF"/>
                  <w:lang w:val="en-US"/>
                </w:rPr>
                <w:t>www</w:t>
              </w:r>
              <w:r>
                <w:rPr>
                  <w:rStyle w:val="a4"/>
                  <w:color w:val="000000"/>
                  <w:u w:val="none"/>
                  <w:shd w:val="clear" w:color="auto" w:fill="FFFFFF"/>
                </w:rPr>
                <w:t>.</w:t>
              </w:r>
              <w:r>
                <w:rPr>
                  <w:rStyle w:val="a4"/>
                  <w:color w:val="000000"/>
                  <w:u w:val="none"/>
                  <w:shd w:val="clear" w:color="auto" w:fill="FFFFFF"/>
                  <w:lang w:val="en-US"/>
                </w:rPr>
                <w:t>veradm</w:t>
              </w:r>
              <w:r>
                <w:rPr>
                  <w:rStyle w:val="a4"/>
                  <w:color w:val="000000"/>
                  <w:u w:val="none"/>
                  <w:shd w:val="clear" w:color="auto" w:fill="FFFFFF"/>
                </w:rPr>
                <w:t>.</w:t>
              </w:r>
              <w:r>
                <w:rPr>
                  <w:rStyle w:val="a4"/>
                  <w:color w:val="000000"/>
                  <w:u w:val="none"/>
                  <w:shd w:val="clear" w:color="auto" w:fill="FFFFFF"/>
                  <w:lang w:val="en-US"/>
                </w:rPr>
                <w:t>ru</w:t>
              </w:r>
            </w:hyperlink>
            <w:r>
              <w:rPr>
                <w:color w:val="000000"/>
              </w:rPr>
              <w:t>, а та</w:t>
            </w:r>
            <w:r>
              <w:t>кже на официальном сайте РФ, в сети «Интернет», электронный адрес сайта</w:t>
            </w:r>
            <w:proofErr w:type="gramEnd"/>
            <w:r>
              <w:t xml:space="preserve"> </w:t>
            </w:r>
            <w:proofErr w:type="spellStart"/>
            <w:r>
              <w:t>www.torgi.gov.ru</w:t>
            </w:r>
            <w:proofErr w:type="spellEnd"/>
            <w:r>
              <w:t>.</w:t>
            </w:r>
          </w:p>
        </w:tc>
      </w:tr>
      <w:tr w:rsidR="000E4DD1">
        <w:trPr>
          <w:trHeight w:val="70"/>
        </w:trPr>
        <w:tc>
          <w:tcPr>
            <w:tcW w:w="576" w:type="dxa"/>
            <w:tcBorders>
              <w:top w:val="single" w:sz="4" w:space="0" w:color="000000"/>
              <w:left w:val="single" w:sz="4" w:space="0" w:color="000000"/>
              <w:bottom w:val="single" w:sz="4" w:space="0" w:color="000000"/>
            </w:tcBorders>
            <w:shd w:val="clear" w:color="auto" w:fill="auto"/>
          </w:tcPr>
          <w:p w:rsidR="000E4DD1" w:rsidRDefault="000E4DD1">
            <w:pPr>
              <w:autoSpaceDE w:val="0"/>
              <w:jc w:val="center"/>
              <w:rPr>
                <w:b/>
                <w:bCs/>
              </w:rPr>
            </w:pPr>
            <w:r>
              <w:rPr>
                <w:b/>
              </w:rPr>
              <w:t>11</w:t>
            </w:r>
          </w:p>
        </w:tc>
        <w:tc>
          <w:tcPr>
            <w:tcW w:w="2107" w:type="dxa"/>
            <w:tcBorders>
              <w:top w:val="single" w:sz="4" w:space="0" w:color="000000"/>
              <w:left w:val="single" w:sz="4" w:space="0" w:color="000000"/>
              <w:bottom w:val="single" w:sz="4" w:space="0" w:color="000000"/>
            </w:tcBorders>
            <w:shd w:val="clear" w:color="auto" w:fill="auto"/>
          </w:tcPr>
          <w:p w:rsidR="000E4DD1" w:rsidRDefault="000E4DD1">
            <w:pPr>
              <w:rPr>
                <w:shd w:val="clear" w:color="auto" w:fill="FFFFFF"/>
              </w:rPr>
            </w:pPr>
            <w:r>
              <w:rPr>
                <w:b/>
                <w:bCs/>
              </w:rPr>
              <w:t>Информация о предыдущих торгах</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jc w:val="both"/>
            </w:pPr>
            <w:r>
              <w:rPr>
                <w:shd w:val="clear" w:color="auto" w:fill="FFFFFF"/>
              </w:rPr>
              <w:t>Дата предыдущих торгов – декабрь 2016 г, март 2017 г. Торги не состоялись  в связи с отсутствием заявок.</w:t>
            </w:r>
          </w:p>
        </w:tc>
      </w:tr>
    </w:tbl>
    <w:p w:rsidR="000E4DD1" w:rsidRDefault="000E4DD1">
      <w:pPr>
        <w:autoSpaceDE w:val="0"/>
        <w:ind w:firstLine="540"/>
        <w:jc w:val="center"/>
        <w:rPr>
          <w:b/>
          <w:color w:val="000000"/>
        </w:rPr>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Default="000E4DD1">
      <w:pPr>
        <w:autoSpaceDE w:val="0"/>
        <w:ind w:left="5670"/>
      </w:pPr>
    </w:p>
    <w:p w:rsidR="000E4DD1" w:rsidRPr="00396912" w:rsidRDefault="000E4DD1">
      <w:pPr>
        <w:autoSpaceDE w:val="0"/>
        <w:ind w:left="5670"/>
        <w:rPr>
          <w:caps/>
          <w:color w:val="1C1C1C"/>
          <w:sz w:val="28"/>
          <w:szCs w:val="28"/>
        </w:rPr>
      </w:pPr>
      <w:r w:rsidRPr="00396912">
        <w:rPr>
          <w:sz w:val="28"/>
          <w:szCs w:val="28"/>
        </w:rPr>
        <w:lastRenderedPageBreak/>
        <w:t xml:space="preserve">Приложение  2                                                                                                            к постановлению администрации Верещагинского муниципального района                                                                                                               от </w:t>
      </w:r>
      <w:r w:rsidR="00396912">
        <w:rPr>
          <w:sz w:val="28"/>
          <w:szCs w:val="28"/>
        </w:rPr>
        <w:t>19.04.2017 №266-п</w:t>
      </w:r>
    </w:p>
    <w:p w:rsidR="000E4DD1" w:rsidRDefault="000E4DD1">
      <w:pPr>
        <w:pStyle w:val="2"/>
        <w:numPr>
          <w:ilvl w:val="1"/>
          <w:numId w:val="3"/>
        </w:numPr>
      </w:pPr>
      <w:r>
        <w:rPr>
          <w:caps/>
          <w:color w:val="1C1C1C"/>
          <w:sz w:val="18"/>
          <w:szCs w:val="18"/>
        </w:rPr>
        <w:t xml:space="preserve">форма заявки </w:t>
      </w:r>
    </w:p>
    <w:p w:rsidR="000E4DD1" w:rsidRDefault="000E4DD1"/>
    <w:p w:rsidR="000E4DD1" w:rsidRDefault="000E4DD1">
      <w:pPr>
        <w:rPr>
          <w:b/>
          <w:sz w:val="18"/>
          <w:szCs w:val="18"/>
        </w:rPr>
      </w:pPr>
      <w:r>
        <w:rPr>
          <w:b/>
          <w:sz w:val="18"/>
          <w:szCs w:val="18"/>
        </w:rPr>
        <w:t xml:space="preserve"> </w:t>
      </w:r>
      <w:r>
        <w:rPr>
          <w:sz w:val="18"/>
          <w:szCs w:val="18"/>
        </w:rPr>
        <w:t>Бланк заявителя</w:t>
      </w:r>
    </w:p>
    <w:p w:rsidR="000E4DD1" w:rsidRDefault="000E4DD1">
      <w:pPr>
        <w:rPr>
          <w:b/>
          <w:sz w:val="18"/>
          <w:szCs w:val="18"/>
        </w:rPr>
      </w:pPr>
      <w:r>
        <w:rPr>
          <w:b/>
          <w:sz w:val="18"/>
          <w:szCs w:val="18"/>
        </w:rPr>
        <w:t xml:space="preserve"> (при наличии) </w:t>
      </w:r>
    </w:p>
    <w:p w:rsidR="000E4DD1" w:rsidRDefault="000E4DD1">
      <w:pPr>
        <w:jc w:val="center"/>
        <w:rPr>
          <w:b/>
          <w:sz w:val="18"/>
          <w:szCs w:val="18"/>
        </w:rPr>
      </w:pPr>
    </w:p>
    <w:p w:rsidR="000E4DD1" w:rsidRDefault="000E4DD1">
      <w:pPr>
        <w:jc w:val="center"/>
        <w:rPr>
          <w:b/>
          <w:sz w:val="18"/>
          <w:szCs w:val="18"/>
        </w:rPr>
      </w:pPr>
    </w:p>
    <w:tbl>
      <w:tblPr>
        <w:tblW w:w="0" w:type="auto"/>
        <w:tblInd w:w="108" w:type="dxa"/>
        <w:tblLayout w:type="fixed"/>
        <w:tblLook w:val="0000"/>
      </w:tblPr>
      <w:tblGrid>
        <w:gridCol w:w="5778"/>
        <w:gridCol w:w="4042"/>
      </w:tblGrid>
      <w:tr w:rsidR="000E4DD1">
        <w:tc>
          <w:tcPr>
            <w:tcW w:w="5778" w:type="dxa"/>
            <w:shd w:val="clear" w:color="auto" w:fill="auto"/>
          </w:tcPr>
          <w:p w:rsidR="000E4DD1" w:rsidRDefault="000E4DD1">
            <w:pPr>
              <w:pStyle w:val="af2"/>
              <w:suppressAutoHyphens w:val="0"/>
              <w:rPr>
                <w:b/>
                <w:sz w:val="24"/>
                <w:szCs w:val="24"/>
              </w:rPr>
            </w:pPr>
            <w:r>
              <w:rPr>
                <w:sz w:val="18"/>
                <w:szCs w:val="18"/>
              </w:rPr>
              <w:t xml:space="preserve">Дата </w:t>
            </w:r>
          </w:p>
        </w:tc>
        <w:tc>
          <w:tcPr>
            <w:tcW w:w="4042" w:type="dxa"/>
            <w:shd w:val="clear" w:color="auto" w:fill="auto"/>
          </w:tcPr>
          <w:p w:rsidR="000E4DD1" w:rsidRDefault="000E4DD1">
            <w:pPr>
              <w:pStyle w:val="af2"/>
              <w:suppressAutoHyphens w:val="0"/>
            </w:pPr>
            <w:r>
              <w:rPr>
                <w:b/>
                <w:sz w:val="24"/>
                <w:szCs w:val="24"/>
              </w:rPr>
              <w:t>Продавцу:</w:t>
            </w:r>
          </w:p>
        </w:tc>
      </w:tr>
      <w:tr w:rsidR="000E4DD1">
        <w:tc>
          <w:tcPr>
            <w:tcW w:w="5778" w:type="dxa"/>
            <w:shd w:val="clear" w:color="auto" w:fill="auto"/>
          </w:tcPr>
          <w:p w:rsidR="000E4DD1" w:rsidRDefault="000E4DD1">
            <w:pPr>
              <w:pStyle w:val="af2"/>
              <w:suppressAutoHyphens w:val="0"/>
              <w:rPr>
                <w:b/>
                <w:sz w:val="18"/>
                <w:szCs w:val="18"/>
              </w:rPr>
            </w:pPr>
            <w:r>
              <w:rPr>
                <w:sz w:val="18"/>
                <w:szCs w:val="18"/>
              </w:rPr>
              <w:t>«___» __________ 2017 года</w:t>
            </w:r>
          </w:p>
        </w:tc>
        <w:tc>
          <w:tcPr>
            <w:tcW w:w="4042" w:type="dxa"/>
            <w:shd w:val="clear" w:color="auto" w:fill="auto"/>
          </w:tcPr>
          <w:p w:rsidR="000E4DD1" w:rsidRDefault="000E4DD1">
            <w:pPr>
              <w:pStyle w:val="af2"/>
              <w:suppressAutoHyphens w:val="0"/>
            </w:pPr>
            <w:r>
              <w:rPr>
                <w:b/>
                <w:sz w:val="18"/>
                <w:szCs w:val="18"/>
              </w:rPr>
              <w:t>администрации Верещагинского муниципального района Пермского края</w:t>
            </w:r>
          </w:p>
        </w:tc>
      </w:tr>
    </w:tbl>
    <w:p w:rsidR="000E4DD1" w:rsidRDefault="000E4DD1">
      <w:pPr>
        <w:rPr>
          <w:b/>
          <w:sz w:val="18"/>
          <w:szCs w:val="18"/>
        </w:rPr>
      </w:pPr>
    </w:p>
    <w:p w:rsidR="000E4DD1" w:rsidRDefault="000E4DD1">
      <w:pPr>
        <w:rPr>
          <w:b/>
        </w:rPr>
      </w:pPr>
      <w:r>
        <w:rPr>
          <w:b/>
          <w:sz w:val="18"/>
          <w:szCs w:val="18"/>
        </w:rPr>
        <w:t xml:space="preserve">                                                                 </w:t>
      </w:r>
      <w:r>
        <w:rPr>
          <w:b/>
        </w:rPr>
        <w:t>Заявка на приобретение  имущества</w:t>
      </w:r>
    </w:p>
    <w:p w:rsidR="000E4DD1" w:rsidRDefault="000E4DD1">
      <w:pPr>
        <w:jc w:val="center"/>
        <w:rPr>
          <w:b/>
        </w:rPr>
      </w:pPr>
      <w:r>
        <w:rPr>
          <w:b/>
        </w:rPr>
        <w:t xml:space="preserve">МО «Верещагинский муниципальный район»  </w:t>
      </w:r>
    </w:p>
    <w:p w:rsidR="000E4DD1" w:rsidRDefault="000E4DD1">
      <w:pPr>
        <w:jc w:val="center"/>
        <w:rPr>
          <w:b/>
        </w:rPr>
      </w:pPr>
    </w:p>
    <w:p w:rsidR="000E4DD1" w:rsidRDefault="000E4DD1">
      <w:pPr>
        <w:jc w:val="center"/>
        <w:rPr>
          <w:b/>
          <w:sz w:val="18"/>
          <w:szCs w:val="18"/>
        </w:rPr>
      </w:pPr>
    </w:p>
    <w:tbl>
      <w:tblPr>
        <w:tblW w:w="0" w:type="auto"/>
        <w:tblInd w:w="108" w:type="dxa"/>
        <w:tblLayout w:type="fixed"/>
        <w:tblLook w:val="0000"/>
      </w:tblPr>
      <w:tblGrid>
        <w:gridCol w:w="3943"/>
        <w:gridCol w:w="6325"/>
      </w:tblGrid>
      <w:tr w:rsidR="000E4DD1">
        <w:trPr>
          <w:trHeight w:val="180"/>
        </w:trPr>
        <w:tc>
          <w:tcPr>
            <w:tcW w:w="10268" w:type="dxa"/>
            <w:gridSpan w:val="2"/>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ind w:right="-459"/>
              <w:jc w:val="center"/>
            </w:pPr>
            <w:r>
              <w:rPr>
                <w:rFonts w:ascii="Times New Roman" w:hAnsi="Times New Roman" w:cs="Times New Roman"/>
                <w:b/>
                <w:sz w:val="18"/>
                <w:szCs w:val="18"/>
              </w:rPr>
              <w:t>Сведения о заявителе</w:t>
            </w:r>
          </w:p>
        </w:tc>
      </w:tr>
      <w:tr w:rsidR="000E4DD1">
        <w:trPr>
          <w:trHeight w:val="180"/>
        </w:trPr>
        <w:tc>
          <w:tcPr>
            <w:tcW w:w="10268" w:type="dxa"/>
            <w:gridSpan w:val="2"/>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ind w:right="-459"/>
              <w:jc w:val="center"/>
            </w:pPr>
            <w:r>
              <w:rPr>
                <w:rFonts w:ascii="Times New Roman" w:hAnsi="Times New Roman" w:cs="Times New Roman"/>
                <w:b/>
                <w:sz w:val="18"/>
                <w:szCs w:val="18"/>
              </w:rPr>
              <w:t>Сведения о заявителе – физическом лице</w:t>
            </w:r>
          </w:p>
        </w:tc>
      </w:tr>
      <w:tr w:rsidR="000E4DD1">
        <w:trPr>
          <w:trHeight w:val="180"/>
        </w:trPr>
        <w:tc>
          <w:tcPr>
            <w:tcW w:w="10268" w:type="dxa"/>
            <w:gridSpan w:val="2"/>
            <w:tcBorders>
              <w:left w:val="single" w:sz="4" w:space="0" w:color="000000"/>
              <w:bottom w:val="single" w:sz="4" w:space="0" w:color="000000"/>
              <w:right w:val="single" w:sz="4" w:space="0" w:color="000000"/>
            </w:tcBorders>
            <w:shd w:val="clear" w:color="auto" w:fill="auto"/>
          </w:tcPr>
          <w:p w:rsidR="000E4DD1" w:rsidRDefault="00830BC8">
            <w:pPr>
              <w:pStyle w:val="ConsPlusNormal"/>
              <w:ind w:right="-459"/>
            </w:pPr>
            <w:r>
              <w:rPr>
                <w:noProof/>
                <w:lang w:eastAsia="ru-RU"/>
              </w:rPr>
              <w:pict>
                <v:line id="Line 2" o:spid="_x0000_s1026" style="position:absolute;z-index:251657728;visibility:visible;mso-position-horizontal-relative:margin;mso-position-vertical-relative:text" from="191.05pt,1.65pt" to="191.0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" strokecolor="#3465a4" strokeweight=".26mm">
                  <v:stroke joinstyle="miter" endcap="square"/>
                  <w10:wrap anchorx="margin"/>
                </v:line>
              </w:pict>
            </w:r>
            <w:r w:rsidR="000E4DD1">
              <w:rPr>
                <w:rFonts w:ascii="Times New Roman" w:hAnsi="Times New Roman" w:cs="Times New Roman"/>
                <w:sz w:val="18"/>
                <w:szCs w:val="18"/>
              </w:rPr>
              <w:t>Ф.И.О.</w:t>
            </w:r>
          </w:p>
        </w:tc>
      </w:tr>
      <w:tr w:rsidR="000E4DD1">
        <w:trPr>
          <w:trHeight w:val="180"/>
        </w:trPr>
        <w:tc>
          <w:tcPr>
            <w:tcW w:w="10268" w:type="dxa"/>
            <w:gridSpan w:val="2"/>
            <w:tcBorders>
              <w:left w:val="single" w:sz="4" w:space="0" w:color="000000"/>
              <w:bottom w:val="single" w:sz="4" w:space="0" w:color="000000"/>
              <w:right w:val="single" w:sz="4" w:space="0" w:color="000000"/>
            </w:tcBorders>
            <w:shd w:val="clear" w:color="auto" w:fill="auto"/>
          </w:tcPr>
          <w:p w:rsidR="000E4DD1" w:rsidRDefault="000E4DD1">
            <w:pPr>
              <w:pStyle w:val="ConsPlusNormal"/>
              <w:ind w:right="-459"/>
            </w:pPr>
            <w:r>
              <w:rPr>
                <w:rFonts w:ascii="Times New Roman" w:hAnsi="Times New Roman" w:cs="Times New Roman"/>
                <w:sz w:val="18"/>
                <w:szCs w:val="18"/>
              </w:rPr>
              <w:t>Место жительства</w:t>
            </w:r>
          </w:p>
        </w:tc>
      </w:tr>
      <w:tr w:rsidR="000E4DD1">
        <w:trPr>
          <w:trHeight w:val="180"/>
        </w:trPr>
        <w:tc>
          <w:tcPr>
            <w:tcW w:w="10268" w:type="dxa"/>
            <w:gridSpan w:val="2"/>
            <w:tcBorders>
              <w:left w:val="single" w:sz="4" w:space="0" w:color="000000"/>
              <w:bottom w:val="single" w:sz="4" w:space="0" w:color="000000"/>
              <w:right w:val="single" w:sz="4" w:space="0" w:color="000000"/>
            </w:tcBorders>
            <w:shd w:val="clear" w:color="auto" w:fill="auto"/>
          </w:tcPr>
          <w:p w:rsidR="000E4DD1" w:rsidRDefault="000E4DD1">
            <w:pPr>
              <w:pStyle w:val="ConsPlusNormal"/>
              <w:ind w:right="-459"/>
            </w:pPr>
            <w:r>
              <w:rPr>
                <w:rFonts w:ascii="Times New Roman" w:hAnsi="Times New Roman" w:cs="Times New Roman"/>
                <w:sz w:val="18"/>
                <w:szCs w:val="18"/>
              </w:rPr>
              <w:t xml:space="preserve">Паспортные данные </w:t>
            </w:r>
          </w:p>
        </w:tc>
      </w:tr>
      <w:tr w:rsidR="000E4DD1">
        <w:trPr>
          <w:trHeight w:val="180"/>
        </w:trPr>
        <w:tc>
          <w:tcPr>
            <w:tcW w:w="10268" w:type="dxa"/>
            <w:gridSpan w:val="2"/>
            <w:tcBorders>
              <w:left w:val="single" w:sz="4" w:space="0" w:color="000000"/>
              <w:bottom w:val="single" w:sz="4" w:space="0" w:color="000000"/>
              <w:right w:val="single" w:sz="4" w:space="0" w:color="000000"/>
            </w:tcBorders>
            <w:shd w:val="clear" w:color="auto" w:fill="auto"/>
          </w:tcPr>
          <w:p w:rsidR="000E4DD1" w:rsidRDefault="000E4DD1">
            <w:pPr>
              <w:pStyle w:val="ConsPlusNormal"/>
              <w:ind w:right="-459"/>
            </w:pPr>
            <w:r>
              <w:rPr>
                <w:rFonts w:ascii="Times New Roman" w:hAnsi="Times New Roman" w:cs="Times New Roman"/>
                <w:sz w:val="18"/>
                <w:szCs w:val="18"/>
              </w:rPr>
              <w:t>ИНН</w:t>
            </w:r>
          </w:p>
        </w:tc>
      </w:tr>
      <w:tr w:rsidR="000E4DD1">
        <w:trPr>
          <w:trHeight w:val="180"/>
        </w:trPr>
        <w:tc>
          <w:tcPr>
            <w:tcW w:w="10268" w:type="dxa"/>
            <w:gridSpan w:val="2"/>
            <w:tcBorders>
              <w:left w:val="single" w:sz="4" w:space="0" w:color="000000"/>
              <w:bottom w:val="single" w:sz="4" w:space="0" w:color="000000"/>
              <w:right w:val="single" w:sz="4" w:space="0" w:color="000000"/>
            </w:tcBorders>
            <w:shd w:val="clear" w:color="auto" w:fill="auto"/>
          </w:tcPr>
          <w:p w:rsidR="000E4DD1" w:rsidRDefault="000E4DD1">
            <w:pPr>
              <w:pStyle w:val="ConsPlusNormal"/>
              <w:ind w:right="-459"/>
            </w:pPr>
            <w:proofErr w:type="gramStart"/>
            <w:r>
              <w:rPr>
                <w:rFonts w:ascii="Times New Roman" w:hAnsi="Times New Roman" w:cs="Times New Roman"/>
                <w:sz w:val="18"/>
                <w:szCs w:val="18"/>
              </w:rPr>
              <w:t>Контактные</w:t>
            </w:r>
            <w:proofErr w:type="gramEnd"/>
            <w:r>
              <w:rPr>
                <w:rFonts w:ascii="Times New Roman" w:hAnsi="Times New Roman" w:cs="Times New Roman"/>
                <w:sz w:val="18"/>
                <w:szCs w:val="18"/>
              </w:rPr>
              <w:t xml:space="preserve"> телефон</w:t>
            </w:r>
          </w:p>
        </w:tc>
      </w:tr>
      <w:tr w:rsidR="000E4DD1">
        <w:trPr>
          <w:trHeight w:val="180"/>
        </w:trPr>
        <w:tc>
          <w:tcPr>
            <w:tcW w:w="10268" w:type="dxa"/>
            <w:gridSpan w:val="2"/>
            <w:tcBorders>
              <w:left w:val="single" w:sz="4" w:space="0" w:color="000000"/>
              <w:bottom w:val="single" w:sz="4" w:space="0" w:color="000000"/>
              <w:right w:val="single" w:sz="4" w:space="0" w:color="000000"/>
            </w:tcBorders>
            <w:shd w:val="clear" w:color="auto" w:fill="auto"/>
          </w:tcPr>
          <w:p w:rsidR="000E4DD1" w:rsidRDefault="000E4DD1">
            <w:pPr>
              <w:pStyle w:val="ConsPlusNormal"/>
              <w:ind w:right="-459"/>
              <w:jc w:val="center"/>
            </w:pPr>
            <w:r>
              <w:rPr>
                <w:rFonts w:ascii="Times New Roman" w:hAnsi="Times New Roman" w:cs="Times New Roman"/>
                <w:b/>
                <w:sz w:val="18"/>
                <w:szCs w:val="18"/>
              </w:rPr>
              <w:t>Сведения о заявителе – индивидуальном предпринимателе</w:t>
            </w:r>
          </w:p>
        </w:tc>
      </w:tr>
      <w:tr w:rsidR="000E4DD1">
        <w:trPr>
          <w:trHeight w:val="180"/>
        </w:trPr>
        <w:tc>
          <w:tcPr>
            <w:tcW w:w="3943" w:type="dxa"/>
            <w:tcBorders>
              <w:top w:val="single" w:sz="4" w:space="0" w:color="000000"/>
              <w:left w:val="single" w:sz="4" w:space="0" w:color="000000"/>
              <w:bottom w:val="single" w:sz="4" w:space="0" w:color="000000"/>
            </w:tcBorders>
            <w:shd w:val="clear" w:color="auto" w:fill="auto"/>
          </w:tcPr>
          <w:p w:rsidR="000E4DD1" w:rsidRDefault="000E4DD1">
            <w:pPr>
              <w:pStyle w:val="ConsPlusNormal"/>
              <w:ind w:right="-459"/>
              <w:rPr>
                <w:rFonts w:ascii="Times New Roman" w:hAnsi="Times New Roman" w:cs="Times New Roman"/>
                <w:b/>
                <w:sz w:val="18"/>
                <w:szCs w:val="18"/>
              </w:rPr>
            </w:pPr>
            <w:r>
              <w:rPr>
                <w:rFonts w:ascii="Times New Roman" w:hAnsi="Times New Roman" w:cs="Times New Roman"/>
                <w:sz w:val="18"/>
                <w:szCs w:val="18"/>
              </w:rPr>
              <w:t>Ф.И.О.</w:t>
            </w:r>
          </w:p>
        </w:tc>
        <w:tc>
          <w:tcPr>
            <w:tcW w:w="6325"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snapToGrid w:val="0"/>
              <w:ind w:right="-459"/>
              <w:jc w:val="center"/>
              <w:rPr>
                <w:rFonts w:ascii="Times New Roman" w:hAnsi="Times New Roman" w:cs="Times New Roman"/>
                <w:b/>
                <w:sz w:val="18"/>
                <w:szCs w:val="18"/>
              </w:rPr>
            </w:pPr>
          </w:p>
        </w:tc>
      </w:tr>
      <w:tr w:rsidR="000E4DD1">
        <w:trPr>
          <w:trHeight w:val="180"/>
        </w:trPr>
        <w:tc>
          <w:tcPr>
            <w:tcW w:w="3943" w:type="dxa"/>
            <w:tcBorders>
              <w:top w:val="single" w:sz="4" w:space="0" w:color="000000"/>
              <w:left w:val="single" w:sz="4" w:space="0" w:color="000000"/>
              <w:bottom w:val="single" w:sz="4" w:space="0" w:color="000000"/>
            </w:tcBorders>
            <w:shd w:val="clear" w:color="auto" w:fill="auto"/>
          </w:tcPr>
          <w:p w:rsidR="000E4DD1" w:rsidRDefault="000E4DD1">
            <w:pPr>
              <w:pStyle w:val="ConsPlusNormal"/>
              <w:ind w:right="-459"/>
              <w:rPr>
                <w:rFonts w:ascii="Times New Roman" w:hAnsi="Times New Roman" w:cs="Times New Roman"/>
                <w:b/>
                <w:sz w:val="18"/>
                <w:szCs w:val="18"/>
              </w:rPr>
            </w:pPr>
            <w:r>
              <w:rPr>
                <w:rFonts w:ascii="Times New Roman" w:hAnsi="Times New Roman" w:cs="Times New Roman"/>
                <w:sz w:val="18"/>
                <w:szCs w:val="18"/>
              </w:rPr>
              <w:t>Место жительства</w:t>
            </w:r>
          </w:p>
        </w:tc>
        <w:tc>
          <w:tcPr>
            <w:tcW w:w="6325"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snapToGrid w:val="0"/>
              <w:ind w:right="-459"/>
              <w:jc w:val="center"/>
              <w:rPr>
                <w:rFonts w:ascii="Times New Roman" w:hAnsi="Times New Roman" w:cs="Times New Roman"/>
                <w:b/>
                <w:sz w:val="18"/>
                <w:szCs w:val="18"/>
              </w:rPr>
            </w:pPr>
          </w:p>
        </w:tc>
      </w:tr>
      <w:tr w:rsidR="000E4DD1">
        <w:trPr>
          <w:trHeight w:val="180"/>
        </w:trPr>
        <w:tc>
          <w:tcPr>
            <w:tcW w:w="3943" w:type="dxa"/>
            <w:tcBorders>
              <w:top w:val="single" w:sz="4" w:space="0" w:color="000000"/>
              <w:left w:val="single" w:sz="4" w:space="0" w:color="000000"/>
              <w:bottom w:val="single" w:sz="4" w:space="0" w:color="000000"/>
            </w:tcBorders>
            <w:shd w:val="clear" w:color="auto" w:fill="auto"/>
          </w:tcPr>
          <w:p w:rsidR="000E4DD1" w:rsidRDefault="000E4DD1">
            <w:pPr>
              <w:pStyle w:val="ConsPlusNormal"/>
              <w:ind w:right="-459"/>
              <w:rPr>
                <w:rFonts w:ascii="Times New Roman" w:hAnsi="Times New Roman" w:cs="Times New Roman"/>
                <w:b/>
                <w:sz w:val="18"/>
                <w:szCs w:val="18"/>
              </w:rPr>
            </w:pPr>
            <w:r>
              <w:rPr>
                <w:rFonts w:ascii="Times New Roman" w:hAnsi="Times New Roman" w:cs="Times New Roman"/>
                <w:sz w:val="18"/>
                <w:szCs w:val="18"/>
              </w:rPr>
              <w:t xml:space="preserve">Паспортные данные </w:t>
            </w:r>
          </w:p>
        </w:tc>
        <w:tc>
          <w:tcPr>
            <w:tcW w:w="6325"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snapToGrid w:val="0"/>
              <w:ind w:right="-459"/>
              <w:jc w:val="center"/>
              <w:rPr>
                <w:rFonts w:ascii="Times New Roman" w:hAnsi="Times New Roman" w:cs="Times New Roman"/>
                <w:b/>
                <w:sz w:val="18"/>
                <w:szCs w:val="18"/>
              </w:rPr>
            </w:pPr>
          </w:p>
        </w:tc>
      </w:tr>
      <w:tr w:rsidR="000E4DD1">
        <w:trPr>
          <w:trHeight w:val="180"/>
        </w:trPr>
        <w:tc>
          <w:tcPr>
            <w:tcW w:w="3943" w:type="dxa"/>
            <w:tcBorders>
              <w:top w:val="single" w:sz="4" w:space="0" w:color="000000"/>
              <w:left w:val="single" w:sz="4" w:space="0" w:color="000000"/>
              <w:bottom w:val="single" w:sz="4" w:space="0" w:color="000000"/>
            </w:tcBorders>
            <w:shd w:val="clear" w:color="auto" w:fill="auto"/>
          </w:tcPr>
          <w:p w:rsidR="000E4DD1" w:rsidRDefault="000E4DD1">
            <w:pPr>
              <w:pStyle w:val="ConsPlusNormal"/>
              <w:ind w:right="-459"/>
              <w:rPr>
                <w:rFonts w:ascii="Times New Roman" w:hAnsi="Times New Roman" w:cs="Times New Roman"/>
                <w:b/>
                <w:sz w:val="18"/>
                <w:szCs w:val="18"/>
              </w:rPr>
            </w:pPr>
            <w:r>
              <w:rPr>
                <w:rFonts w:ascii="Times New Roman" w:hAnsi="Times New Roman" w:cs="Times New Roman"/>
                <w:sz w:val="18"/>
                <w:szCs w:val="18"/>
              </w:rPr>
              <w:t>ИНН</w:t>
            </w:r>
          </w:p>
        </w:tc>
        <w:tc>
          <w:tcPr>
            <w:tcW w:w="6325"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snapToGrid w:val="0"/>
              <w:ind w:right="-459"/>
              <w:jc w:val="center"/>
              <w:rPr>
                <w:rFonts w:ascii="Times New Roman" w:hAnsi="Times New Roman" w:cs="Times New Roman"/>
                <w:b/>
                <w:sz w:val="18"/>
                <w:szCs w:val="18"/>
              </w:rPr>
            </w:pPr>
          </w:p>
        </w:tc>
      </w:tr>
      <w:tr w:rsidR="000E4DD1">
        <w:trPr>
          <w:trHeight w:val="180"/>
        </w:trPr>
        <w:tc>
          <w:tcPr>
            <w:tcW w:w="3943" w:type="dxa"/>
            <w:tcBorders>
              <w:top w:val="single" w:sz="4" w:space="0" w:color="000000"/>
              <w:left w:val="single" w:sz="4" w:space="0" w:color="000000"/>
              <w:bottom w:val="single" w:sz="4" w:space="0" w:color="000000"/>
            </w:tcBorders>
            <w:shd w:val="clear" w:color="auto" w:fill="auto"/>
          </w:tcPr>
          <w:p w:rsidR="000E4DD1" w:rsidRDefault="000E4DD1">
            <w:pPr>
              <w:pStyle w:val="ConsPlusNormal"/>
              <w:ind w:right="-459"/>
              <w:rPr>
                <w:rFonts w:ascii="Times New Roman" w:hAnsi="Times New Roman" w:cs="Times New Roman"/>
                <w:b/>
                <w:sz w:val="18"/>
                <w:szCs w:val="18"/>
              </w:rPr>
            </w:pPr>
            <w:proofErr w:type="gramStart"/>
            <w:r>
              <w:rPr>
                <w:rFonts w:ascii="Times New Roman" w:hAnsi="Times New Roman" w:cs="Times New Roman"/>
                <w:sz w:val="18"/>
                <w:szCs w:val="18"/>
              </w:rPr>
              <w:t>Контактные</w:t>
            </w:r>
            <w:proofErr w:type="gramEnd"/>
            <w:r>
              <w:rPr>
                <w:rFonts w:ascii="Times New Roman" w:hAnsi="Times New Roman" w:cs="Times New Roman"/>
                <w:sz w:val="18"/>
                <w:szCs w:val="18"/>
              </w:rPr>
              <w:t xml:space="preserve"> телефон</w:t>
            </w:r>
          </w:p>
        </w:tc>
        <w:tc>
          <w:tcPr>
            <w:tcW w:w="6325"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snapToGrid w:val="0"/>
              <w:ind w:right="-459"/>
              <w:jc w:val="center"/>
              <w:rPr>
                <w:rFonts w:ascii="Times New Roman" w:hAnsi="Times New Roman" w:cs="Times New Roman"/>
                <w:b/>
                <w:sz w:val="18"/>
                <w:szCs w:val="18"/>
              </w:rPr>
            </w:pPr>
          </w:p>
        </w:tc>
      </w:tr>
      <w:tr w:rsidR="000E4DD1">
        <w:trPr>
          <w:trHeight w:val="180"/>
        </w:trPr>
        <w:tc>
          <w:tcPr>
            <w:tcW w:w="10268" w:type="dxa"/>
            <w:gridSpan w:val="2"/>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ind w:right="-459"/>
              <w:jc w:val="center"/>
            </w:pPr>
            <w:r>
              <w:rPr>
                <w:rFonts w:ascii="Times New Roman" w:hAnsi="Times New Roman" w:cs="Times New Roman"/>
                <w:b/>
                <w:sz w:val="18"/>
                <w:szCs w:val="18"/>
              </w:rPr>
              <w:t>Сведения о заявителе  – юридическом лице</w:t>
            </w:r>
          </w:p>
        </w:tc>
      </w:tr>
      <w:tr w:rsidR="000E4DD1">
        <w:trPr>
          <w:trHeight w:val="180"/>
        </w:trPr>
        <w:tc>
          <w:tcPr>
            <w:tcW w:w="3943" w:type="dxa"/>
            <w:tcBorders>
              <w:top w:val="single" w:sz="4" w:space="0" w:color="000000"/>
              <w:left w:val="single" w:sz="4" w:space="0" w:color="000000"/>
              <w:bottom w:val="single" w:sz="4" w:space="0" w:color="000000"/>
            </w:tcBorders>
            <w:shd w:val="clear" w:color="auto" w:fill="auto"/>
          </w:tcPr>
          <w:p w:rsidR="000E4DD1" w:rsidRDefault="000E4DD1">
            <w:pPr>
              <w:pStyle w:val="ConsPlusNormal"/>
              <w:ind w:right="-459"/>
              <w:rPr>
                <w:rFonts w:ascii="Times New Roman" w:hAnsi="Times New Roman" w:cs="Times New Roman"/>
                <w:b/>
                <w:sz w:val="18"/>
                <w:szCs w:val="18"/>
              </w:rPr>
            </w:pPr>
            <w:r>
              <w:rPr>
                <w:rFonts w:ascii="Times New Roman" w:hAnsi="Times New Roman" w:cs="Times New Roman"/>
                <w:sz w:val="18"/>
                <w:szCs w:val="18"/>
              </w:rPr>
              <w:t>Фирменное наименование</w:t>
            </w:r>
          </w:p>
        </w:tc>
        <w:tc>
          <w:tcPr>
            <w:tcW w:w="6325"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snapToGrid w:val="0"/>
              <w:ind w:right="-459"/>
              <w:jc w:val="center"/>
              <w:rPr>
                <w:rFonts w:ascii="Times New Roman" w:hAnsi="Times New Roman" w:cs="Times New Roman"/>
                <w:b/>
                <w:sz w:val="18"/>
                <w:szCs w:val="18"/>
              </w:rPr>
            </w:pPr>
          </w:p>
        </w:tc>
      </w:tr>
      <w:tr w:rsidR="000E4DD1">
        <w:trPr>
          <w:trHeight w:val="180"/>
        </w:trPr>
        <w:tc>
          <w:tcPr>
            <w:tcW w:w="3943" w:type="dxa"/>
            <w:tcBorders>
              <w:top w:val="single" w:sz="4" w:space="0" w:color="000000"/>
              <w:left w:val="single" w:sz="4" w:space="0" w:color="000000"/>
              <w:bottom w:val="single" w:sz="4" w:space="0" w:color="000000"/>
            </w:tcBorders>
            <w:shd w:val="clear" w:color="auto" w:fill="auto"/>
          </w:tcPr>
          <w:p w:rsidR="000E4DD1" w:rsidRDefault="000E4DD1">
            <w:pPr>
              <w:pStyle w:val="ConsPlusNormal"/>
              <w:ind w:right="-459"/>
              <w:rPr>
                <w:rFonts w:ascii="Times New Roman" w:hAnsi="Times New Roman" w:cs="Times New Roman"/>
                <w:b/>
                <w:sz w:val="18"/>
                <w:szCs w:val="18"/>
              </w:rPr>
            </w:pPr>
            <w:r>
              <w:rPr>
                <w:rFonts w:ascii="Times New Roman" w:hAnsi="Times New Roman" w:cs="Times New Roman"/>
                <w:sz w:val="18"/>
                <w:szCs w:val="18"/>
              </w:rPr>
              <w:t>Место нахождения</w:t>
            </w:r>
          </w:p>
        </w:tc>
        <w:tc>
          <w:tcPr>
            <w:tcW w:w="6325"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snapToGrid w:val="0"/>
              <w:ind w:right="-459"/>
              <w:jc w:val="center"/>
              <w:rPr>
                <w:rFonts w:ascii="Times New Roman" w:hAnsi="Times New Roman" w:cs="Times New Roman"/>
                <w:b/>
                <w:sz w:val="18"/>
                <w:szCs w:val="18"/>
              </w:rPr>
            </w:pPr>
          </w:p>
        </w:tc>
      </w:tr>
      <w:tr w:rsidR="000E4DD1">
        <w:trPr>
          <w:trHeight w:val="180"/>
        </w:trPr>
        <w:tc>
          <w:tcPr>
            <w:tcW w:w="3943" w:type="dxa"/>
            <w:tcBorders>
              <w:top w:val="single" w:sz="4" w:space="0" w:color="000000"/>
              <w:left w:val="single" w:sz="4" w:space="0" w:color="000000"/>
              <w:bottom w:val="single" w:sz="4" w:space="0" w:color="000000"/>
            </w:tcBorders>
            <w:shd w:val="clear" w:color="auto" w:fill="auto"/>
          </w:tcPr>
          <w:p w:rsidR="000E4DD1" w:rsidRDefault="000E4DD1">
            <w:pPr>
              <w:pStyle w:val="ConsPlusNormal"/>
              <w:ind w:right="-459"/>
              <w:rPr>
                <w:rFonts w:ascii="Times New Roman" w:hAnsi="Times New Roman" w:cs="Times New Roman"/>
                <w:b/>
                <w:sz w:val="18"/>
                <w:szCs w:val="18"/>
              </w:rPr>
            </w:pPr>
            <w:r>
              <w:rPr>
                <w:rFonts w:ascii="Times New Roman" w:hAnsi="Times New Roman" w:cs="Times New Roman"/>
                <w:sz w:val="18"/>
                <w:szCs w:val="18"/>
              </w:rPr>
              <w:t>Почтовый адрес</w:t>
            </w:r>
          </w:p>
        </w:tc>
        <w:tc>
          <w:tcPr>
            <w:tcW w:w="6325"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snapToGrid w:val="0"/>
              <w:ind w:right="-459"/>
              <w:jc w:val="center"/>
              <w:rPr>
                <w:rFonts w:ascii="Times New Roman" w:hAnsi="Times New Roman" w:cs="Times New Roman"/>
                <w:b/>
                <w:sz w:val="18"/>
                <w:szCs w:val="18"/>
              </w:rPr>
            </w:pPr>
          </w:p>
        </w:tc>
      </w:tr>
      <w:tr w:rsidR="000E4DD1">
        <w:trPr>
          <w:trHeight w:val="180"/>
        </w:trPr>
        <w:tc>
          <w:tcPr>
            <w:tcW w:w="3943" w:type="dxa"/>
            <w:tcBorders>
              <w:top w:val="single" w:sz="4" w:space="0" w:color="000000"/>
              <w:left w:val="single" w:sz="4" w:space="0" w:color="000000"/>
              <w:bottom w:val="single" w:sz="4" w:space="0" w:color="000000"/>
            </w:tcBorders>
            <w:shd w:val="clear" w:color="auto" w:fill="auto"/>
          </w:tcPr>
          <w:p w:rsidR="000E4DD1" w:rsidRDefault="000E4DD1">
            <w:pPr>
              <w:pStyle w:val="ConsPlusNormal"/>
              <w:ind w:right="-459"/>
              <w:rPr>
                <w:rFonts w:ascii="Times New Roman" w:hAnsi="Times New Roman" w:cs="Times New Roman"/>
                <w:b/>
                <w:sz w:val="18"/>
                <w:szCs w:val="18"/>
              </w:rPr>
            </w:pPr>
            <w:r>
              <w:rPr>
                <w:rFonts w:ascii="Times New Roman" w:hAnsi="Times New Roman" w:cs="Times New Roman"/>
                <w:sz w:val="18"/>
                <w:szCs w:val="18"/>
              </w:rPr>
              <w:t>ОГРН</w:t>
            </w:r>
          </w:p>
        </w:tc>
        <w:tc>
          <w:tcPr>
            <w:tcW w:w="6325"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snapToGrid w:val="0"/>
              <w:ind w:right="-459"/>
              <w:jc w:val="center"/>
              <w:rPr>
                <w:rFonts w:ascii="Times New Roman" w:hAnsi="Times New Roman" w:cs="Times New Roman"/>
                <w:b/>
                <w:sz w:val="18"/>
                <w:szCs w:val="18"/>
              </w:rPr>
            </w:pPr>
          </w:p>
        </w:tc>
      </w:tr>
      <w:tr w:rsidR="000E4DD1">
        <w:trPr>
          <w:trHeight w:val="180"/>
        </w:trPr>
        <w:tc>
          <w:tcPr>
            <w:tcW w:w="3943" w:type="dxa"/>
            <w:tcBorders>
              <w:top w:val="single" w:sz="4" w:space="0" w:color="000000"/>
              <w:left w:val="single" w:sz="4" w:space="0" w:color="000000"/>
              <w:bottom w:val="single" w:sz="4" w:space="0" w:color="000000"/>
            </w:tcBorders>
            <w:shd w:val="clear" w:color="auto" w:fill="auto"/>
          </w:tcPr>
          <w:p w:rsidR="000E4DD1" w:rsidRDefault="000E4DD1">
            <w:pPr>
              <w:pStyle w:val="ConsPlusNormal"/>
              <w:ind w:right="-459"/>
              <w:rPr>
                <w:rFonts w:ascii="Times New Roman" w:hAnsi="Times New Roman" w:cs="Times New Roman"/>
                <w:b/>
                <w:sz w:val="18"/>
                <w:szCs w:val="18"/>
              </w:rPr>
            </w:pPr>
            <w:r>
              <w:rPr>
                <w:rFonts w:ascii="Times New Roman" w:hAnsi="Times New Roman" w:cs="Times New Roman"/>
                <w:sz w:val="18"/>
                <w:szCs w:val="18"/>
              </w:rPr>
              <w:t>ИНН/КПП</w:t>
            </w:r>
          </w:p>
        </w:tc>
        <w:tc>
          <w:tcPr>
            <w:tcW w:w="6325"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snapToGrid w:val="0"/>
              <w:ind w:right="-459"/>
              <w:jc w:val="center"/>
              <w:rPr>
                <w:rFonts w:ascii="Times New Roman" w:hAnsi="Times New Roman" w:cs="Times New Roman"/>
                <w:b/>
                <w:sz w:val="18"/>
                <w:szCs w:val="18"/>
              </w:rPr>
            </w:pPr>
          </w:p>
        </w:tc>
      </w:tr>
      <w:tr w:rsidR="000E4DD1">
        <w:trPr>
          <w:trHeight w:val="180"/>
        </w:trPr>
        <w:tc>
          <w:tcPr>
            <w:tcW w:w="3943" w:type="dxa"/>
            <w:tcBorders>
              <w:top w:val="single" w:sz="4" w:space="0" w:color="000000"/>
              <w:left w:val="single" w:sz="4" w:space="0" w:color="000000"/>
              <w:bottom w:val="single" w:sz="4" w:space="0" w:color="000000"/>
            </w:tcBorders>
            <w:shd w:val="clear" w:color="auto" w:fill="auto"/>
          </w:tcPr>
          <w:p w:rsidR="000E4DD1" w:rsidRDefault="000E4DD1">
            <w:pPr>
              <w:pStyle w:val="ConsPlusNormal"/>
              <w:ind w:right="-459"/>
              <w:rPr>
                <w:rFonts w:ascii="Times New Roman" w:hAnsi="Times New Roman" w:cs="Times New Roman"/>
                <w:b/>
                <w:sz w:val="18"/>
                <w:szCs w:val="18"/>
              </w:rPr>
            </w:pPr>
            <w:r>
              <w:rPr>
                <w:rFonts w:ascii="Times New Roman" w:hAnsi="Times New Roman" w:cs="Times New Roman"/>
                <w:sz w:val="18"/>
                <w:szCs w:val="18"/>
              </w:rPr>
              <w:t>Контактный телефон</w:t>
            </w:r>
          </w:p>
        </w:tc>
        <w:tc>
          <w:tcPr>
            <w:tcW w:w="6325"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pStyle w:val="ConsPlusNormal"/>
              <w:snapToGrid w:val="0"/>
              <w:ind w:right="-459"/>
              <w:jc w:val="center"/>
              <w:rPr>
                <w:rFonts w:ascii="Times New Roman" w:hAnsi="Times New Roman" w:cs="Times New Roman"/>
                <w:b/>
                <w:sz w:val="18"/>
                <w:szCs w:val="18"/>
              </w:rPr>
            </w:pPr>
          </w:p>
        </w:tc>
      </w:tr>
    </w:tbl>
    <w:p w:rsidR="000E4DD1" w:rsidRDefault="000E4DD1">
      <w:pPr>
        <w:pStyle w:val="ConsPlusNormal"/>
        <w:ind w:right="-459"/>
        <w:jc w:val="center"/>
        <w:rPr>
          <w:rFonts w:ascii="Times New Roman" w:hAnsi="Times New Roman" w:cs="Times New Roman"/>
          <w:sz w:val="24"/>
          <w:szCs w:val="24"/>
        </w:rPr>
      </w:pPr>
      <w:r>
        <w:rPr>
          <w:rFonts w:ascii="Courier New" w:eastAsia="Courier New" w:hAnsi="Courier New" w:cs="Courier New"/>
          <w:sz w:val="18"/>
          <w:szCs w:val="18"/>
        </w:rPr>
        <w:t xml:space="preserve">                             </w:t>
      </w:r>
    </w:p>
    <w:p w:rsidR="000E4DD1" w:rsidRDefault="000E4DD1">
      <w:pPr>
        <w:pStyle w:val="ConsPlusNormal"/>
        <w:jc w:val="both"/>
        <w:rPr>
          <w:rFonts w:ascii="Times New Roman" w:hAnsi="Times New Roman" w:cs="Times New Roman"/>
          <w:sz w:val="24"/>
          <w:szCs w:val="24"/>
        </w:rPr>
      </w:pPr>
      <w:r>
        <w:rPr>
          <w:rFonts w:ascii="Times New Roman" w:hAnsi="Times New Roman" w:cs="Times New Roman"/>
          <w:sz w:val="24"/>
          <w:szCs w:val="24"/>
        </w:rPr>
        <w:tab/>
        <w:t>1. Изучив извещение</w:t>
      </w:r>
      <w:r>
        <w:rPr>
          <w:rFonts w:ascii="Times New Roman" w:hAnsi="Times New Roman" w:cs="Times New Roman"/>
          <w:b/>
          <w:sz w:val="24"/>
          <w:szCs w:val="24"/>
        </w:rPr>
        <w:t xml:space="preserve"> </w:t>
      </w:r>
      <w:r>
        <w:rPr>
          <w:rFonts w:ascii="Times New Roman" w:hAnsi="Times New Roman" w:cs="Times New Roman"/>
          <w:sz w:val="24"/>
          <w:szCs w:val="24"/>
        </w:rPr>
        <w:t xml:space="preserve">о продаже имущества без объявления цены:   </w:t>
      </w:r>
      <w:r>
        <w:rPr>
          <w:rFonts w:ascii="Times New Roman" w:hAnsi="Times New Roman" w:cs="Times New Roman"/>
          <w:bCs/>
          <w:sz w:val="24"/>
          <w:szCs w:val="24"/>
        </w:rPr>
        <w:t>Лот № ____</w:t>
      </w:r>
      <w:r>
        <w:rPr>
          <w:rFonts w:ascii="Times New Roman" w:hAnsi="Times New Roman" w:cs="Times New Roman"/>
          <w:sz w:val="24"/>
          <w:szCs w:val="24"/>
        </w:rPr>
        <w:t>, выражаю согласие приобрести данное имущество по цене указанной в предложении о цене приобретения имущества (прилагается в запечатанном конверте).</w:t>
      </w:r>
    </w:p>
    <w:p w:rsidR="000E4DD1" w:rsidRDefault="000E4DD1">
      <w:pPr>
        <w:pStyle w:val="ConsPlusNormal"/>
        <w:jc w:val="both"/>
        <w:rPr>
          <w:rFonts w:ascii="Times New Roman" w:hAnsi="Times New Roman" w:cs="Times New Roman"/>
        </w:rPr>
      </w:pPr>
      <w:r>
        <w:rPr>
          <w:rFonts w:ascii="Times New Roman" w:hAnsi="Times New Roman" w:cs="Times New Roman"/>
          <w:sz w:val="24"/>
          <w:szCs w:val="24"/>
        </w:rPr>
        <w:t xml:space="preserve">       2. В случае признания победителем обязуемся  заключить с Продавцом договор купли-продажи  в течение 5 рабочих дней со дня подведения итогов продажи и уплатить Продавцу стоимость имущества, в сроки, определяемые договором купли-продажи.</w:t>
      </w:r>
    </w:p>
    <w:p w:rsidR="000E4DD1" w:rsidRDefault="000E4DD1">
      <w:pPr>
        <w:pStyle w:val="ConsPlusNormal"/>
        <w:ind w:right="-13"/>
        <w:jc w:val="both"/>
        <w:rPr>
          <w:rFonts w:ascii="Times New Roman" w:hAnsi="Times New Roman" w:cs="Times New Roman"/>
        </w:rPr>
      </w:pPr>
    </w:p>
    <w:p w:rsidR="000E4DD1" w:rsidRDefault="000E4DD1">
      <w:pPr>
        <w:pStyle w:val="ConsPlusNormal"/>
        <w:ind w:right="-13"/>
        <w:jc w:val="both"/>
        <w:rPr>
          <w:sz w:val="16"/>
          <w:szCs w:val="16"/>
        </w:rPr>
      </w:pPr>
    </w:p>
    <w:p w:rsidR="000E4DD1" w:rsidRDefault="000E4DD1"/>
    <w:tbl>
      <w:tblPr>
        <w:tblW w:w="0" w:type="auto"/>
        <w:tblInd w:w="108" w:type="dxa"/>
        <w:tblLayout w:type="fixed"/>
        <w:tblLook w:val="0000"/>
      </w:tblPr>
      <w:tblGrid>
        <w:gridCol w:w="2469"/>
        <w:gridCol w:w="1268"/>
        <w:gridCol w:w="2875"/>
        <w:gridCol w:w="1142"/>
        <w:gridCol w:w="2267"/>
      </w:tblGrid>
      <w:tr w:rsidR="000E4DD1">
        <w:tc>
          <w:tcPr>
            <w:tcW w:w="2469" w:type="dxa"/>
            <w:tcBorders>
              <w:bottom w:val="single" w:sz="4" w:space="0" w:color="000000"/>
            </w:tcBorders>
            <w:shd w:val="clear" w:color="auto" w:fill="auto"/>
          </w:tcPr>
          <w:p w:rsidR="000E4DD1" w:rsidRDefault="000E4DD1">
            <w:pPr>
              <w:snapToGrid w:val="0"/>
              <w:rPr>
                <w:sz w:val="18"/>
                <w:szCs w:val="18"/>
              </w:rPr>
            </w:pPr>
          </w:p>
        </w:tc>
        <w:tc>
          <w:tcPr>
            <w:tcW w:w="1268" w:type="dxa"/>
            <w:shd w:val="clear" w:color="auto" w:fill="auto"/>
          </w:tcPr>
          <w:p w:rsidR="000E4DD1" w:rsidRDefault="000E4DD1">
            <w:pPr>
              <w:snapToGrid w:val="0"/>
              <w:rPr>
                <w:sz w:val="18"/>
                <w:szCs w:val="18"/>
              </w:rPr>
            </w:pPr>
          </w:p>
        </w:tc>
        <w:tc>
          <w:tcPr>
            <w:tcW w:w="2875" w:type="dxa"/>
            <w:tcBorders>
              <w:bottom w:val="single" w:sz="4" w:space="0" w:color="000000"/>
            </w:tcBorders>
            <w:shd w:val="clear" w:color="auto" w:fill="auto"/>
          </w:tcPr>
          <w:p w:rsidR="000E4DD1" w:rsidRDefault="000E4DD1">
            <w:pPr>
              <w:snapToGrid w:val="0"/>
              <w:rPr>
                <w:sz w:val="18"/>
                <w:szCs w:val="18"/>
              </w:rPr>
            </w:pPr>
          </w:p>
        </w:tc>
        <w:tc>
          <w:tcPr>
            <w:tcW w:w="1142" w:type="dxa"/>
            <w:shd w:val="clear" w:color="auto" w:fill="auto"/>
          </w:tcPr>
          <w:p w:rsidR="000E4DD1" w:rsidRDefault="000E4DD1">
            <w:pPr>
              <w:snapToGrid w:val="0"/>
              <w:rPr>
                <w:sz w:val="18"/>
                <w:szCs w:val="18"/>
              </w:rPr>
            </w:pPr>
          </w:p>
        </w:tc>
        <w:tc>
          <w:tcPr>
            <w:tcW w:w="2267" w:type="dxa"/>
            <w:tcBorders>
              <w:bottom w:val="single" w:sz="4" w:space="0" w:color="000000"/>
            </w:tcBorders>
            <w:shd w:val="clear" w:color="auto" w:fill="auto"/>
          </w:tcPr>
          <w:p w:rsidR="000E4DD1" w:rsidRDefault="000E4DD1">
            <w:pPr>
              <w:snapToGrid w:val="0"/>
              <w:rPr>
                <w:sz w:val="18"/>
                <w:szCs w:val="18"/>
              </w:rPr>
            </w:pPr>
          </w:p>
        </w:tc>
      </w:tr>
      <w:tr w:rsidR="000E4DD1">
        <w:tc>
          <w:tcPr>
            <w:tcW w:w="2469" w:type="dxa"/>
            <w:tcBorders>
              <w:top w:val="single" w:sz="4" w:space="0" w:color="000000"/>
            </w:tcBorders>
            <w:shd w:val="clear" w:color="auto" w:fill="auto"/>
          </w:tcPr>
          <w:p w:rsidR="000E4DD1" w:rsidRDefault="000E4DD1">
            <w:pPr>
              <w:jc w:val="center"/>
              <w:rPr>
                <w:sz w:val="18"/>
                <w:szCs w:val="18"/>
              </w:rPr>
            </w:pPr>
            <w:r>
              <w:rPr>
                <w:sz w:val="18"/>
                <w:szCs w:val="18"/>
              </w:rPr>
              <w:t>(должность)</w:t>
            </w:r>
          </w:p>
        </w:tc>
        <w:tc>
          <w:tcPr>
            <w:tcW w:w="1268" w:type="dxa"/>
            <w:shd w:val="clear" w:color="auto" w:fill="auto"/>
          </w:tcPr>
          <w:p w:rsidR="000E4DD1" w:rsidRDefault="000E4DD1">
            <w:pPr>
              <w:snapToGrid w:val="0"/>
              <w:rPr>
                <w:sz w:val="18"/>
                <w:szCs w:val="18"/>
              </w:rPr>
            </w:pPr>
          </w:p>
        </w:tc>
        <w:tc>
          <w:tcPr>
            <w:tcW w:w="2875" w:type="dxa"/>
            <w:tcBorders>
              <w:top w:val="single" w:sz="4" w:space="0" w:color="000000"/>
            </w:tcBorders>
            <w:shd w:val="clear" w:color="auto" w:fill="auto"/>
          </w:tcPr>
          <w:p w:rsidR="000E4DD1" w:rsidRDefault="000E4DD1">
            <w:pPr>
              <w:rPr>
                <w:sz w:val="18"/>
                <w:szCs w:val="18"/>
              </w:rPr>
            </w:pPr>
            <w:r>
              <w:rPr>
                <w:sz w:val="18"/>
                <w:szCs w:val="18"/>
              </w:rPr>
              <w:t>(подпись, печать)</w:t>
            </w:r>
          </w:p>
        </w:tc>
        <w:tc>
          <w:tcPr>
            <w:tcW w:w="1142" w:type="dxa"/>
            <w:shd w:val="clear" w:color="auto" w:fill="auto"/>
          </w:tcPr>
          <w:p w:rsidR="000E4DD1" w:rsidRDefault="000E4DD1">
            <w:pPr>
              <w:snapToGrid w:val="0"/>
              <w:rPr>
                <w:sz w:val="18"/>
                <w:szCs w:val="18"/>
              </w:rPr>
            </w:pPr>
          </w:p>
        </w:tc>
        <w:tc>
          <w:tcPr>
            <w:tcW w:w="2267" w:type="dxa"/>
            <w:tcBorders>
              <w:top w:val="single" w:sz="4" w:space="0" w:color="000000"/>
            </w:tcBorders>
            <w:shd w:val="clear" w:color="auto" w:fill="auto"/>
          </w:tcPr>
          <w:p w:rsidR="000E4DD1" w:rsidRDefault="000E4DD1">
            <w:pPr>
              <w:jc w:val="center"/>
            </w:pPr>
            <w:r>
              <w:rPr>
                <w:sz w:val="18"/>
                <w:szCs w:val="18"/>
              </w:rPr>
              <w:t>(Ф.И.О.)</w:t>
            </w:r>
          </w:p>
        </w:tc>
      </w:tr>
    </w:tbl>
    <w:p w:rsidR="000E4DD1" w:rsidRDefault="000E4DD1">
      <w:pPr>
        <w:rPr>
          <w:b/>
          <w:sz w:val="18"/>
          <w:szCs w:val="18"/>
        </w:rPr>
      </w:pPr>
    </w:p>
    <w:p w:rsidR="000E4DD1" w:rsidRDefault="000E4DD1">
      <w:r>
        <w:t xml:space="preserve"> Заявка принята Продавцом:</w:t>
      </w:r>
    </w:p>
    <w:p w:rsidR="000E4DD1" w:rsidRDefault="000E4DD1">
      <w:r>
        <w:t xml:space="preserve"> Час</w:t>
      </w:r>
      <w:proofErr w:type="gramStart"/>
      <w:r>
        <w:t>.</w:t>
      </w:r>
      <w:proofErr w:type="gramEnd"/>
      <w:r>
        <w:t xml:space="preserve"> _____ </w:t>
      </w:r>
      <w:proofErr w:type="gramStart"/>
      <w:r>
        <w:t>м</w:t>
      </w:r>
      <w:proofErr w:type="gramEnd"/>
      <w:r>
        <w:t>ин._____ «______»______________2017 г. за № ________</w:t>
      </w:r>
    </w:p>
    <w:p w:rsidR="000E4DD1" w:rsidRDefault="000E4DD1">
      <w:pPr>
        <w:rPr>
          <w:sz w:val="28"/>
          <w:szCs w:val="28"/>
        </w:rPr>
      </w:pPr>
      <w:proofErr w:type="gramStart"/>
      <w:r>
        <w:t>Ответственный за прием заявок:_______________________  (                                         )</w:t>
      </w:r>
      <w:proofErr w:type="gramEnd"/>
    </w:p>
    <w:p w:rsidR="000E4DD1" w:rsidRDefault="000E4DD1">
      <w:pPr>
        <w:autoSpaceDE w:val="0"/>
        <w:jc w:val="center"/>
        <w:rPr>
          <w:sz w:val="28"/>
          <w:szCs w:val="28"/>
        </w:rPr>
      </w:pPr>
    </w:p>
    <w:p w:rsidR="000E4DD1" w:rsidRDefault="000E4DD1">
      <w:pPr>
        <w:autoSpaceDE w:val="0"/>
        <w:jc w:val="center"/>
        <w:rPr>
          <w:sz w:val="28"/>
          <w:szCs w:val="28"/>
        </w:rPr>
      </w:pPr>
    </w:p>
    <w:p w:rsidR="000E4DD1" w:rsidRDefault="000E4DD1">
      <w:pPr>
        <w:autoSpaceDE w:val="0"/>
        <w:jc w:val="center"/>
        <w:rPr>
          <w:sz w:val="28"/>
          <w:szCs w:val="28"/>
        </w:rPr>
      </w:pPr>
    </w:p>
    <w:p w:rsidR="000E4DD1" w:rsidRDefault="000E4DD1">
      <w:pPr>
        <w:autoSpaceDE w:val="0"/>
        <w:jc w:val="center"/>
        <w:rPr>
          <w:sz w:val="28"/>
          <w:szCs w:val="28"/>
        </w:rPr>
      </w:pPr>
    </w:p>
    <w:p w:rsidR="000E4DD1" w:rsidRDefault="000E4DD1">
      <w:pPr>
        <w:autoSpaceDE w:val="0"/>
        <w:jc w:val="center"/>
        <w:rPr>
          <w:sz w:val="28"/>
          <w:szCs w:val="28"/>
        </w:rPr>
      </w:pPr>
    </w:p>
    <w:p w:rsidR="000E4DD1" w:rsidRDefault="000E4DD1">
      <w:pPr>
        <w:autoSpaceDE w:val="0"/>
        <w:jc w:val="center"/>
      </w:pPr>
    </w:p>
    <w:p w:rsidR="000E4DD1" w:rsidRDefault="000E4DD1" w:rsidP="00C26BFA">
      <w:pPr>
        <w:autoSpaceDE w:val="0"/>
      </w:pPr>
    </w:p>
    <w:p w:rsidR="000E4DD1" w:rsidRPr="00396912" w:rsidRDefault="000E4DD1">
      <w:pPr>
        <w:autoSpaceDE w:val="0"/>
        <w:ind w:left="5726"/>
        <w:rPr>
          <w:sz w:val="28"/>
          <w:szCs w:val="28"/>
        </w:rPr>
      </w:pPr>
      <w:r w:rsidRPr="00396912">
        <w:rPr>
          <w:sz w:val="28"/>
          <w:szCs w:val="28"/>
        </w:rPr>
        <w:t xml:space="preserve">Приложение 3                                                                                                                                                                                                   к постановлению администрации </w:t>
      </w:r>
    </w:p>
    <w:p w:rsidR="000E4DD1" w:rsidRPr="00396912" w:rsidRDefault="000E4DD1">
      <w:pPr>
        <w:autoSpaceDE w:val="0"/>
        <w:ind w:left="5726"/>
        <w:rPr>
          <w:sz w:val="28"/>
          <w:szCs w:val="28"/>
        </w:rPr>
      </w:pPr>
      <w:r w:rsidRPr="00396912">
        <w:rPr>
          <w:sz w:val="28"/>
          <w:szCs w:val="28"/>
        </w:rPr>
        <w:t xml:space="preserve">Верещагинского муниципального района                                                                                                            от </w:t>
      </w:r>
      <w:r w:rsidR="00396912">
        <w:rPr>
          <w:sz w:val="28"/>
          <w:szCs w:val="28"/>
        </w:rPr>
        <w:t>19.04</w:t>
      </w:r>
      <w:r w:rsidRPr="00396912">
        <w:rPr>
          <w:sz w:val="28"/>
          <w:szCs w:val="28"/>
        </w:rPr>
        <w:t xml:space="preserve">.2017 </w:t>
      </w:r>
      <w:r w:rsidR="00396912">
        <w:rPr>
          <w:sz w:val="28"/>
          <w:szCs w:val="28"/>
        </w:rPr>
        <w:t>№266-п</w:t>
      </w:r>
    </w:p>
    <w:p w:rsidR="000E4DD1" w:rsidRDefault="000E4DD1">
      <w:pPr>
        <w:pStyle w:val="ad"/>
        <w:ind w:firstLine="0"/>
        <w:jc w:val="center"/>
        <w:rPr>
          <w:sz w:val="24"/>
        </w:rPr>
      </w:pPr>
    </w:p>
    <w:p w:rsidR="000E4DD1" w:rsidRDefault="000E4DD1">
      <w:pPr>
        <w:pStyle w:val="ad"/>
        <w:ind w:firstLine="0"/>
        <w:jc w:val="left"/>
        <w:rPr>
          <w:sz w:val="24"/>
        </w:rPr>
      </w:pPr>
      <w:r>
        <w:rPr>
          <w:rFonts w:ascii="Cambria" w:hAnsi="Cambria" w:cs="Cambria"/>
          <w:b/>
          <w:bCs/>
          <w:sz w:val="18"/>
          <w:szCs w:val="18"/>
        </w:rPr>
        <w:t>ФОРМА ПРЕДЛОЖЕНИЯ</w:t>
      </w:r>
    </w:p>
    <w:p w:rsidR="000E4DD1" w:rsidRDefault="000E4DD1">
      <w:pPr>
        <w:pStyle w:val="ad"/>
        <w:ind w:firstLine="0"/>
        <w:jc w:val="left"/>
        <w:rPr>
          <w:sz w:val="24"/>
        </w:rPr>
      </w:pPr>
    </w:p>
    <w:p w:rsidR="000E4DD1" w:rsidRDefault="000E4DD1">
      <w:pPr>
        <w:pStyle w:val="ad"/>
        <w:ind w:firstLine="0"/>
        <w:jc w:val="center"/>
        <w:rPr>
          <w:b/>
          <w:bCs/>
          <w:sz w:val="24"/>
        </w:rPr>
      </w:pPr>
      <w:r>
        <w:rPr>
          <w:b/>
          <w:bCs/>
          <w:sz w:val="24"/>
        </w:rPr>
        <w:t>Предложение о цене приобретения муниципального имущества</w:t>
      </w:r>
    </w:p>
    <w:p w:rsidR="000E4DD1" w:rsidRDefault="000E4DD1">
      <w:pPr>
        <w:pStyle w:val="ad"/>
        <w:ind w:firstLine="0"/>
        <w:jc w:val="center"/>
        <w:rPr>
          <w:sz w:val="24"/>
        </w:rPr>
      </w:pPr>
      <w:r>
        <w:rPr>
          <w:b/>
          <w:bCs/>
          <w:sz w:val="24"/>
        </w:rPr>
        <w:t xml:space="preserve">(является приложением </w:t>
      </w:r>
      <w:proofErr w:type="gramStart"/>
      <w:r>
        <w:rPr>
          <w:b/>
          <w:bCs/>
          <w:sz w:val="24"/>
        </w:rPr>
        <w:t>к заявке на участие в торгах  по продаже муниципального имущества без объявления</w:t>
      </w:r>
      <w:proofErr w:type="gramEnd"/>
      <w:r>
        <w:rPr>
          <w:b/>
          <w:bCs/>
          <w:sz w:val="24"/>
        </w:rPr>
        <w:t xml:space="preserve"> цены, подается в запечатанном конверте)</w:t>
      </w:r>
    </w:p>
    <w:p w:rsidR="000E4DD1" w:rsidRDefault="000E4DD1">
      <w:pPr>
        <w:pStyle w:val="ad"/>
        <w:ind w:firstLine="0"/>
        <w:jc w:val="center"/>
        <w:rPr>
          <w:sz w:val="24"/>
        </w:rPr>
      </w:pPr>
    </w:p>
    <w:p w:rsidR="000E4DD1" w:rsidRDefault="000E4DD1">
      <w:pPr>
        <w:pStyle w:val="ad"/>
        <w:ind w:firstLine="0"/>
        <w:rPr>
          <w:sz w:val="24"/>
        </w:rPr>
      </w:pPr>
    </w:p>
    <w:p w:rsidR="000E4DD1" w:rsidRDefault="000E4DD1">
      <w:pPr>
        <w:pStyle w:val="ad"/>
        <w:ind w:firstLine="0"/>
        <w:rPr>
          <w:sz w:val="24"/>
        </w:rPr>
      </w:pPr>
    </w:p>
    <w:p w:rsidR="000E4DD1" w:rsidRDefault="000E4DD1">
      <w:r>
        <w:t xml:space="preserve">Претендент </w:t>
      </w:r>
    </w:p>
    <w:p w:rsidR="000E4DD1" w:rsidRDefault="000E4DD1"/>
    <w:p w:rsidR="000E4DD1" w:rsidRDefault="000E4DD1">
      <w:r>
        <w:t>__________________________________________________________________________________</w:t>
      </w:r>
    </w:p>
    <w:p w:rsidR="000E4DD1" w:rsidRDefault="000E4DD1">
      <w:pPr>
        <w:pStyle w:val="ad"/>
        <w:jc w:val="center"/>
        <w:rPr>
          <w:sz w:val="24"/>
        </w:rPr>
      </w:pPr>
      <w:r>
        <w:rPr>
          <w:sz w:val="24"/>
        </w:rPr>
        <w:t xml:space="preserve">(полное наименование юридического лица, ФИО физического лица) </w:t>
      </w:r>
    </w:p>
    <w:p w:rsidR="000E4DD1" w:rsidRDefault="000E4DD1">
      <w:pPr>
        <w:pStyle w:val="ad"/>
        <w:jc w:val="center"/>
        <w:rPr>
          <w:sz w:val="24"/>
        </w:rPr>
      </w:pPr>
    </w:p>
    <w:p w:rsidR="000E4DD1" w:rsidRDefault="000E4DD1">
      <w:pPr>
        <w:pStyle w:val="ad"/>
        <w:ind w:firstLine="0"/>
        <w:rPr>
          <w:sz w:val="24"/>
        </w:rPr>
      </w:pPr>
      <w:r>
        <w:rPr>
          <w:sz w:val="24"/>
        </w:rPr>
        <w:t>Предлагает приобрести муниципальное имущество ______________________________________</w:t>
      </w:r>
    </w:p>
    <w:p w:rsidR="000E4DD1" w:rsidRDefault="000E4DD1">
      <w:pPr>
        <w:pStyle w:val="ad"/>
        <w:ind w:firstLine="0"/>
        <w:rPr>
          <w:sz w:val="24"/>
        </w:rPr>
      </w:pPr>
    </w:p>
    <w:p w:rsidR="000E4DD1" w:rsidRDefault="000E4DD1">
      <w:pPr>
        <w:pStyle w:val="ad"/>
        <w:ind w:firstLine="0"/>
        <w:rPr>
          <w:sz w:val="24"/>
        </w:rPr>
      </w:pPr>
      <w:r>
        <w:rPr>
          <w:sz w:val="24"/>
        </w:rPr>
        <w:t>__________________________________________________________________________________</w:t>
      </w:r>
    </w:p>
    <w:p w:rsidR="000E4DD1" w:rsidRDefault="000E4DD1">
      <w:pPr>
        <w:pStyle w:val="ad"/>
        <w:ind w:firstLine="0"/>
        <w:jc w:val="center"/>
        <w:rPr>
          <w:sz w:val="24"/>
        </w:rPr>
      </w:pPr>
      <w:r>
        <w:rPr>
          <w:sz w:val="24"/>
        </w:rPr>
        <w:t xml:space="preserve">   (наименование объекта)</w:t>
      </w:r>
    </w:p>
    <w:p w:rsidR="000E4DD1" w:rsidRDefault="000E4DD1">
      <w:pPr>
        <w:pStyle w:val="ad"/>
        <w:ind w:firstLine="0"/>
        <w:rPr>
          <w:sz w:val="24"/>
        </w:rPr>
      </w:pPr>
    </w:p>
    <w:p w:rsidR="000E4DD1" w:rsidRDefault="000E4DD1">
      <w:pPr>
        <w:pStyle w:val="ad"/>
        <w:ind w:firstLine="0"/>
        <w:rPr>
          <w:sz w:val="24"/>
        </w:rPr>
      </w:pPr>
      <w:r>
        <w:rPr>
          <w:sz w:val="24"/>
        </w:rPr>
        <w:t>По цене ___________________________________________________________________________</w:t>
      </w:r>
    </w:p>
    <w:p w:rsidR="000E4DD1" w:rsidRDefault="000E4DD1">
      <w:pPr>
        <w:pStyle w:val="ad"/>
        <w:ind w:firstLine="0"/>
        <w:rPr>
          <w:sz w:val="24"/>
        </w:rPr>
      </w:pPr>
      <w:r>
        <w:rPr>
          <w:sz w:val="24"/>
        </w:rPr>
        <w:t xml:space="preserve">                                                (цена указывается в рублях цифрами и прописью)</w:t>
      </w:r>
    </w:p>
    <w:p w:rsidR="000E4DD1" w:rsidRDefault="000E4DD1">
      <w:pPr>
        <w:pStyle w:val="ad"/>
        <w:ind w:firstLine="0"/>
        <w:rPr>
          <w:sz w:val="24"/>
        </w:rPr>
      </w:pPr>
    </w:p>
    <w:p w:rsidR="000E4DD1" w:rsidRDefault="000E4DD1">
      <w:pPr>
        <w:pStyle w:val="ad"/>
        <w:ind w:firstLine="0"/>
        <w:rPr>
          <w:sz w:val="24"/>
        </w:rPr>
      </w:pPr>
    </w:p>
    <w:p w:rsidR="000E4DD1" w:rsidRDefault="000E4DD1">
      <w:pPr>
        <w:pStyle w:val="ad"/>
        <w:ind w:firstLine="0"/>
        <w:rPr>
          <w:sz w:val="24"/>
        </w:rPr>
      </w:pPr>
    </w:p>
    <w:p w:rsidR="000E4DD1" w:rsidRDefault="000E4DD1">
      <w:pPr>
        <w:ind w:left="-540" w:right="-52" w:firstLine="540"/>
        <w:jc w:val="both"/>
      </w:pPr>
      <w:r>
        <w:t>Подпись Претендента (его полномочный представитель):___________________</w:t>
      </w:r>
    </w:p>
    <w:p w:rsidR="000E4DD1" w:rsidRDefault="000E4DD1"/>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pPr>
        <w:autoSpaceDE w:val="0"/>
        <w:ind w:left="5103"/>
      </w:pPr>
    </w:p>
    <w:p w:rsidR="000E4DD1" w:rsidRDefault="000E4DD1" w:rsidP="00C26BFA">
      <w:pPr>
        <w:autoSpaceDE w:val="0"/>
      </w:pPr>
    </w:p>
    <w:p w:rsidR="000E4DD1" w:rsidRPr="00396912" w:rsidRDefault="000E4DD1">
      <w:pPr>
        <w:autoSpaceDE w:val="0"/>
        <w:ind w:left="5103"/>
        <w:rPr>
          <w:caps/>
          <w:color w:val="000000"/>
          <w:sz w:val="28"/>
          <w:szCs w:val="28"/>
        </w:rPr>
      </w:pPr>
      <w:r w:rsidRPr="00396912">
        <w:rPr>
          <w:sz w:val="28"/>
          <w:szCs w:val="28"/>
        </w:rPr>
        <w:t xml:space="preserve">Приложение 4                                                                                                                                                                                                 к постановлению администрации Верещагинского муниципального района                                                                                                               от </w:t>
      </w:r>
      <w:r w:rsidR="00396912">
        <w:rPr>
          <w:sz w:val="28"/>
          <w:szCs w:val="28"/>
        </w:rPr>
        <w:t>19.04.2017 №266-п</w:t>
      </w:r>
    </w:p>
    <w:p w:rsidR="000E4DD1" w:rsidRDefault="000E4DD1">
      <w:pPr>
        <w:pStyle w:val="2"/>
        <w:numPr>
          <w:ilvl w:val="1"/>
          <w:numId w:val="3"/>
        </w:numPr>
      </w:pPr>
      <w:r>
        <w:rPr>
          <w:caps/>
          <w:color w:val="000000"/>
          <w:sz w:val="18"/>
          <w:szCs w:val="18"/>
        </w:rPr>
        <w:t>форма договора</w:t>
      </w:r>
    </w:p>
    <w:p w:rsidR="000E4DD1" w:rsidRDefault="000E4DD1">
      <w:pPr>
        <w:jc w:val="center"/>
        <w:rPr>
          <w:b/>
        </w:rPr>
      </w:pPr>
    </w:p>
    <w:p w:rsidR="000E4DD1" w:rsidRDefault="000E4DD1">
      <w:pPr>
        <w:jc w:val="center"/>
        <w:rPr>
          <w:b/>
        </w:rPr>
      </w:pPr>
      <w:r>
        <w:rPr>
          <w:b/>
        </w:rPr>
        <w:t xml:space="preserve">ДОГОВОР № </w:t>
      </w:r>
    </w:p>
    <w:p w:rsidR="000E4DD1" w:rsidRDefault="000E4DD1">
      <w:pPr>
        <w:jc w:val="center"/>
        <w:rPr>
          <w:b/>
        </w:rPr>
      </w:pPr>
      <w:r>
        <w:rPr>
          <w:b/>
        </w:rPr>
        <w:t xml:space="preserve">купли-продажи  </w:t>
      </w:r>
    </w:p>
    <w:p w:rsidR="000E4DD1" w:rsidRDefault="000E4DD1">
      <w:pPr>
        <w:ind w:right="-284"/>
        <w:jc w:val="center"/>
        <w:rPr>
          <w:b/>
        </w:rPr>
      </w:pPr>
    </w:p>
    <w:p w:rsidR="000E4DD1" w:rsidRDefault="000E4DD1">
      <w:pPr>
        <w:ind w:right="-284"/>
        <w:rPr>
          <w:b/>
        </w:rPr>
      </w:pPr>
      <w:r>
        <w:rPr>
          <w:b/>
        </w:rPr>
        <w:t>г. Верещагино                                                                                                   «     » _________ 2017 г.</w:t>
      </w:r>
    </w:p>
    <w:p w:rsidR="000E4DD1" w:rsidRDefault="000E4DD1">
      <w:pPr>
        <w:ind w:right="-284"/>
        <w:rPr>
          <w:b/>
        </w:rPr>
      </w:pPr>
    </w:p>
    <w:p w:rsidR="000E4DD1" w:rsidRDefault="000E4DD1">
      <w:pPr>
        <w:ind w:right="-284"/>
        <w:jc w:val="both"/>
      </w:pPr>
      <w:r>
        <w:t xml:space="preserve">      Администрация Верещагинского муниципального района Пермского края, именуемая в дальнейшем </w:t>
      </w:r>
      <w:r>
        <w:rPr>
          <w:b/>
        </w:rPr>
        <w:t>Продавец</w:t>
      </w:r>
      <w:r>
        <w:t xml:space="preserve">, в лице начальника Управления имущественных отношений и инфраструктуры Неволиной Н.В., действующей на основании Положения об Управлении и распоряжения администрации Верещагинского муниципального района от 30.12.2013 № 176-р, с одной стороны, и ________________________________________________, именуемый в дальнейшем </w:t>
      </w:r>
      <w:r>
        <w:rPr>
          <w:b/>
        </w:rPr>
        <w:t>Покупатель</w:t>
      </w:r>
      <w:r>
        <w:t>,</w:t>
      </w:r>
      <w:proofErr w:type="gramStart"/>
      <w:r>
        <w:t xml:space="preserve"> ,</w:t>
      </w:r>
      <w:proofErr w:type="gramEnd"/>
      <w:r>
        <w:t xml:space="preserve">  действующий на основании _________________, с другой стороны</w:t>
      </w:r>
    </w:p>
    <w:p w:rsidR="000E4DD1" w:rsidRDefault="000E4DD1">
      <w:pPr>
        <w:ind w:right="-284"/>
        <w:jc w:val="both"/>
      </w:pPr>
      <w:r>
        <w:t>на основании протокола о подведении итогов продажи имущества без объявления цены __________ № ___ заключили настоящий договор о нижеследующем:</w:t>
      </w:r>
    </w:p>
    <w:p w:rsidR="000E4DD1" w:rsidRDefault="000E4DD1">
      <w:pPr>
        <w:ind w:right="-284"/>
        <w:jc w:val="both"/>
      </w:pPr>
    </w:p>
    <w:p w:rsidR="000E4DD1" w:rsidRDefault="000E4DD1">
      <w:pPr>
        <w:numPr>
          <w:ilvl w:val="0"/>
          <w:numId w:val="4"/>
        </w:numPr>
        <w:ind w:right="-284"/>
        <w:jc w:val="center"/>
      </w:pPr>
      <w:r>
        <w:rPr>
          <w:b/>
        </w:rPr>
        <w:t>Предмет договора.</w:t>
      </w:r>
    </w:p>
    <w:p w:rsidR="000E4DD1" w:rsidRDefault="000E4DD1">
      <w:pPr>
        <w:ind w:right="-284"/>
        <w:jc w:val="both"/>
      </w:pPr>
      <w:r>
        <w:tab/>
        <w:t xml:space="preserve">1.1. По настоящему договору </w:t>
      </w:r>
      <w:r>
        <w:rPr>
          <w:b/>
        </w:rPr>
        <w:t>Продавец</w:t>
      </w:r>
      <w:r>
        <w:t xml:space="preserve"> обязуется передать в собственность </w:t>
      </w:r>
      <w:r>
        <w:rPr>
          <w:b/>
        </w:rPr>
        <w:t>Покупателя</w:t>
      </w:r>
      <w:r>
        <w:t xml:space="preserve">, а </w:t>
      </w:r>
      <w:r>
        <w:rPr>
          <w:b/>
        </w:rPr>
        <w:t xml:space="preserve">Покупатель </w:t>
      </w:r>
      <w:r>
        <w:t xml:space="preserve">принять и оплатить  в соответствии с условиями настоящего договора </w:t>
      </w:r>
      <w:r>
        <w:rPr>
          <w:bCs/>
        </w:rPr>
        <w:t>_________</w:t>
      </w:r>
      <w:r>
        <w:t xml:space="preserve"> (далее — Имущество).</w:t>
      </w:r>
    </w:p>
    <w:p w:rsidR="000E4DD1" w:rsidRDefault="000E4DD1">
      <w:pPr>
        <w:ind w:right="-284"/>
        <w:jc w:val="both"/>
        <w:rPr>
          <w:b/>
        </w:rPr>
      </w:pPr>
      <w:r>
        <w:tab/>
        <w:t xml:space="preserve">1.2.  </w:t>
      </w:r>
      <w:r>
        <w:rPr>
          <w:b/>
        </w:rPr>
        <w:t>Продавец</w:t>
      </w:r>
      <w:r>
        <w:t xml:space="preserve"> гарантирует, что на момент подписания настоящего договора Имущество свободно от прав третьих лиц, не заложено, в споре, под арестом, запретом не состоит.</w:t>
      </w:r>
    </w:p>
    <w:p w:rsidR="000E4DD1" w:rsidRDefault="000E4DD1">
      <w:pPr>
        <w:ind w:right="-284"/>
        <w:rPr>
          <w:b/>
        </w:rPr>
      </w:pPr>
    </w:p>
    <w:p w:rsidR="000E4DD1" w:rsidRDefault="000E4DD1">
      <w:pPr>
        <w:ind w:right="-284"/>
        <w:jc w:val="center"/>
      </w:pPr>
      <w:r>
        <w:rPr>
          <w:b/>
        </w:rPr>
        <w:t>2. Цена договора.</w:t>
      </w:r>
    </w:p>
    <w:p w:rsidR="000E4DD1" w:rsidRDefault="000E4DD1">
      <w:pPr>
        <w:ind w:right="-284"/>
        <w:jc w:val="both"/>
      </w:pPr>
      <w:r>
        <w:tab/>
        <w:t>2.1. Стоимость Имущества  определена   по результатам итогов продажи имущества без объявления цены и составляет</w:t>
      </w:r>
      <w:proofErr w:type="gramStart"/>
      <w:r>
        <w:t xml:space="preserve"> _____________________ (_____________) </w:t>
      </w:r>
      <w:proofErr w:type="gramEnd"/>
      <w:r>
        <w:t>рублей.</w:t>
      </w:r>
    </w:p>
    <w:p w:rsidR="000E4DD1" w:rsidRDefault="000E4DD1">
      <w:pPr>
        <w:autoSpaceDE w:val="0"/>
        <w:ind w:right="-284"/>
        <w:jc w:val="both"/>
      </w:pPr>
      <w:r>
        <w:tab/>
        <w:t xml:space="preserve">2.2. Расчет между </w:t>
      </w:r>
      <w:r>
        <w:rPr>
          <w:b/>
        </w:rPr>
        <w:t>Продавцом</w:t>
      </w:r>
      <w:r>
        <w:t xml:space="preserve"> и </w:t>
      </w:r>
      <w:r>
        <w:rPr>
          <w:b/>
        </w:rPr>
        <w:t xml:space="preserve">Покупателем </w:t>
      </w:r>
      <w:r>
        <w:t xml:space="preserve">производится в безналичной форме путем перечисления денежных средств в размере _______________ рублей на расчётный счёт УФК по Пермскому краю (Управление имущественных отношений и инфраструктуры администрации Верещагинского муниципального района Пермского края) </w:t>
      </w:r>
      <w:proofErr w:type="spellStart"/>
      <w:proofErr w:type="gramStart"/>
      <w:r>
        <w:t>р</w:t>
      </w:r>
      <w:proofErr w:type="spellEnd"/>
      <w:proofErr w:type="gramEnd"/>
      <w:r>
        <w:t>/с 401018107000000100 03; КБК – 163114 02053 05 0000 410; банк – Отделение Пермь, г. Пермь; БИК 045773001; ИНН 5933161319; КПП 593301001; ОКТМО 57612000. В назначении платежа указать: оплата по договору купли-продажи от __________ 2017 года № ___.</w:t>
      </w:r>
    </w:p>
    <w:p w:rsidR="000E4DD1" w:rsidRDefault="000E4DD1">
      <w:pPr>
        <w:ind w:right="-284"/>
        <w:jc w:val="both"/>
      </w:pPr>
      <w:r>
        <w:tab/>
        <w:t xml:space="preserve">2.3. </w:t>
      </w:r>
      <w:r>
        <w:rPr>
          <w:b/>
        </w:rPr>
        <w:t>Покупатель</w:t>
      </w:r>
      <w:r>
        <w:t xml:space="preserve"> обязуется оплатить стоимость Имущества в течени</w:t>
      </w:r>
      <w:proofErr w:type="gramStart"/>
      <w:r>
        <w:t>и</w:t>
      </w:r>
      <w:proofErr w:type="gramEnd"/>
      <w:r>
        <w:t xml:space="preserve"> 10 календарных дней с момента заключения настоящего договора.</w:t>
      </w:r>
    </w:p>
    <w:p w:rsidR="000E4DD1" w:rsidRDefault="000E4DD1">
      <w:pPr>
        <w:ind w:right="-284"/>
        <w:jc w:val="both"/>
      </w:pPr>
    </w:p>
    <w:p w:rsidR="000E4DD1" w:rsidRDefault="000E4DD1">
      <w:pPr>
        <w:ind w:right="-284"/>
        <w:jc w:val="center"/>
      </w:pPr>
      <w:r>
        <w:rPr>
          <w:b/>
        </w:rPr>
        <w:t>3. Обязательства сторон.</w:t>
      </w:r>
    </w:p>
    <w:p w:rsidR="000E4DD1" w:rsidRDefault="000E4DD1">
      <w:pPr>
        <w:ind w:right="-284"/>
        <w:jc w:val="both"/>
      </w:pPr>
      <w:r>
        <w:tab/>
        <w:t xml:space="preserve">3.1. </w:t>
      </w:r>
      <w:r>
        <w:rPr>
          <w:b/>
        </w:rPr>
        <w:t>Продавец</w:t>
      </w:r>
      <w:r>
        <w:t xml:space="preserve"> обязуется:</w:t>
      </w:r>
    </w:p>
    <w:p w:rsidR="000E4DD1" w:rsidRDefault="000E4DD1">
      <w:pPr>
        <w:ind w:right="-284"/>
        <w:jc w:val="both"/>
      </w:pPr>
      <w:r>
        <w:tab/>
        <w:t xml:space="preserve">3.1.1. Передать </w:t>
      </w:r>
      <w:r>
        <w:rPr>
          <w:b/>
        </w:rPr>
        <w:t>Покупателю</w:t>
      </w:r>
      <w:r>
        <w:t xml:space="preserve"> Имущество в десятидневный срок по акту приёма-передачи, подписанного обеими сторонами со дня полной оплаты покупателем стоимости.</w:t>
      </w:r>
    </w:p>
    <w:p w:rsidR="000E4DD1" w:rsidRDefault="000E4DD1">
      <w:pPr>
        <w:ind w:right="-284"/>
        <w:jc w:val="both"/>
      </w:pPr>
      <w:r>
        <w:tab/>
        <w:t xml:space="preserve">3.1.2.  Передать </w:t>
      </w:r>
      <w:r>
        <w:rPr>
          <w:b/>
        </w:rPr>
        <w:t>Покупателю</w:t>
      </w:r>
      <w:r>
        <w:t xml:space="preserve"> на Имущество соответствующую техническую документацию.</w:t>
      </w:r>
    </w:p>
    <w:p w:rsidR="000E4DD1" w:rsidRDefault="000E4DD1">
      <w:pPr>
        <w:ind w:right="-284"/>
        <w:jc w:val="both"/>
      </w:pPr>
      <w:r>
        <w:tab/>
        <w:t xml:space="preserve">3.2. </w:t>
      </w:r>
      <w:r>
        <w:rPr>
          <w:b/>
        </w:rPr>
        <w:t>Покупатель</w:t>
      </w:r>
      <w:r>
        <w:t xml:space="preserve"> обязуется:</w:t>
      </w:r>
    </w:p>
    <w:p w:rsidR="000E4DD1" w:rsidRDefault="000E4DD1">
      <w:pPr>
        <w:ind w:right="-284"/>
        <w:jc w:val="both"/>
      </w:pPr>
      <w:r>
        <w:tab/>
        <w:t xml:space="preserve">3.2.1. </w:t>
      </w:r>
      <w:proofErr w:type="gramStart"/>
      <w:r>
        <w:t>Оплатить стоимость Имущества</w:t>
      </w:r>
      <w:proofErr w:type="gramEnd"/>
      <w:r>
        <w:t xml:space="preserve"> и представить </w:t>
      </w:r>
      <w:r>
        <w:rPr>
          <w:b/>
        </w:rPr>
        <w:t>Продавцу</w:t>
      </w:r>
      <w:r>
        <w:t xml:space="preserve"> копию платёжного документа с отметкой банка об исполнении.</w:t>
      </w:r>
    </w:p>
    <w:p w:rsidR="000E4DD1" w:rsidRDefault="000E4DD1">
      <w:pPr>
        <w:ind w:right="-284"/>
        <w:jc w:val="both"/>
      </w:pPr>
      <w:r>
        <w:tab/>
        <w:t>3.2.2.  Принять Имущество в соответствии с п. 3.1.1.настоящего договора.</w:t>
      </w:r>
    </w:p>
    <w:p w:rsidR="000E4DD1" w:rsidRDefault="000E4DD1">
      <w:pPr>
        <w:ind w:right="-284"/>
        <w:jc w:val="both"/>
      </w:pPr>
      <w:r>
        <w:tab/>
        <w:t>3.2.3. Обеспечить государственную регистрацию права собственности в установленном законом порядке.</w:t>
      </w:r>
    </w:p>
    <w:p w:rsidR="000E4DD1" w:rsidRDefault="000E4DD1">
      <w:pPr>
        <w:ind w:right="-284"/>
        <w:jc w:val="both"/>
      </w:pPr>
      <w:r>
        <w:lastRenderedPageBreak/>
        <w:t>3.2.4.   Обеспечить техническое обслуживание Имущества.</w:t>
      </w:r>
    </w:p>
    <w:p w:rsidR="000E4DD1" w:rsidRDefault="000E4DD1">
      <w:pPr>
        <w:ind w:right="-284"/>
        <w:jc w:val="both"/>
      </w:pPr>
    </w:p>
    <w:p w:rsidR="000E4DD1" w:rsidRDefault="000E4DD1">
      <w:pPr>
        <w:ind w:right="-284"/>
        <w:jc w:val="center"/>
      </w:pPr>
      <w:r>
        <w:rPr>
          <w:b/>
        </w:rPr>
        <w:t>4. Иные условия.</w:t>
      </w:r>
    </w:p>
    <w:p w:rsidR="000E4DD1" w:rsidRDefault="000E4DD1">
      <w:pPr>
        <w:ind w:right="-284"/>
        <w:jc w:val="both"/>
      </w:pPr>
      <w:r>
        <w:tab/>
        <w:t>4.1. За неисполнение или ненадлежащее исполнение условий сторонами по настоящему Договору, стороны несут ответственность в соответствии с действующим законодательством РФ.</w:t>
      </w:r>
    </w:p>
    <w:p w:rsidR="000E4DD1" w:rsidRDefault="000E4DD1">
      <w:pPr>
        <w:ind w:right="-284"/>
        <w:jc w:val="both"/>
      </w:pPr>
      <w:r>
        <w:tab/>
        <w:t xml:space="preserve">4.2. При уклонении или отказе </w:t>
      </w:r>
      <w:r>
        <w:rPr>
          <w:b/>
        </w:rPr>
        <w:t xml:space="preserve">Покупателя </w:t>
      </w:r>
      <w:r>
        <w:t xml:space="preserve">от оплаты стоимости приобретаемого Имущества, в установленный в п. 2.3. настоящего договора срок, результаты продажи имущества аннулируются </w:t>
      </w:r>
      <w:proofErr w:type="gramStart"/>
      <w:r>
        <w:rPr>
          <w:b/>
        </w:rPr>
        <w:t>Продавцом</w:t>
      </w:r>
      <w:proofErr w:type="gramEnd"/>
      <w:r>
        <w:t xml:space="preserve"> и договор купли-продажи признаётся недействительным.</w:t>
      </w:r>
    </w:p>
    <w:p w:rsidR="000E4DD1" w:rsidRDefault="000E4DD1">
      <w:pPr>
        <w:ind w:right="-284"/>
        <w:jc w:val="both"/>
      </w:pPr>
      <w:r>
        <w:tab/>
        <w:t xml:space="preserve">4.3.  При уклонении или отказе </w:t>
      </w:r>
      <w:r>
        <w:rPr>
          <w:b/>
        </w:rPr>
        <w:t xml:space="preserve">Покупателя </w:t>
      </w:r>
      <w:r>
        <w:t>от оплаты стоимости приобретаемого Имущества, в установленный в п. 2.3. настоящего договора срок Покупатель обязан уплатить неустойку (штраф) в размере 10% процентов от неуплаченной суммы.</w:t>
      </w:r>
    </w:p>
    <w:p w:rsidR="000E4DD1" w:rsidRDefault="000E4DD1">
      <w:pPr>
        <w:ind w:right="-284"/>
        <w:jc w:val="both"/>
      </w:pPr>
      <w:r>
        <w:tab/>
        <w:t>4.4. Стороны не несут ответственность за неисполнение или ненадлежащее исполнение своих обязательств по настоящему Договору, если это явилось следствием действия обстоятельств непреодолимой силы, включая стихийные бедствия, изменение действующего законодательства, которые делают дальнейшее исполнение настоящего Договора невозможным.</w:t>
      </w:r>
    </w:p>
    <w:p w:rsidR="000E4DD1" w:rsidRDefault="000E4DD1">
      <w:pPr>
        <w:ind w:right="-284"/>
        <w:jc w:val="both"/>
      </w:pPr>
      <w:r>
        <w:tab/>
        <w:t xml:space="preserve">4.5. Право собственности на Имущество у </w:t>
      </w:r>
      <w:r>
        <w:rPr>
          <w:b/>
        </w:rPr>
        <w:t>Покупателя</w:t>
      </w:r>
      <w:r>
        <w:t xml:space="preserve"> возникает с момента государственной регистрации в Управлении Федеральной регистрационной службы по Пермскому краю (Верещагинский отдел).</w:t>
      </w:r>
    </w:p>
    <w:p w:rsidR="000E4DD1" w:rsidRDefault="000E4DD1">
      <w:pPr>
        <w:ind w:right="-284"/>
        <w:jc w:val="both"/>
      </w:pPr>
      <w:r>
        <w:tab/>
        <w:t xml:space="preserve">4.6. Риск случайной гибели или случайного повреждения Имущества несёт </w:t>
      </w:r>
      <w:r>
        <w:rPr>
          <w:b/>
        </w:rPr>
        <w:t>Покупатель</w:t>
      </w:r>
      <w:r>
        <w:t xml:space="preserve"> с момента подписания акта приёма-передачи имущества сторонами.</w:t>
      </w:r>
    </w:p>
    <w:p w:rsidR="000E4DD1" w:rsidRDefault="000E4DD1">
      <w:pPr>
        <w:ind w:right="-284"/>
        <w:jc w:val="both"/>
      </w:pPr>
      <w:r>
        <w:tab/>
        <w:t>4.7. Во всём остальном, что не предусмотрено настоящим договором, стороны руководствуются действующим законодательством Российской Федерации.</w:t>
      </w:r>
    </w:p>
    <w:p w:rsidR="000E4DD1" w:rsidRDefault="000E4DD1">
      <w:pPr>
        <w:ind w:right="-284"/>
        <w:jc w:val="both"/>
      </w:pPr>
      <w:r>
        <w:tab/>
        <w:t>4.8. Споры, возникающие при исполнении настоящего Договора, подлежат рассмотрению в судебном порядке, в соответствии с действующим законодательством Российской Федерации.</w:t>
      </w:r>
    </w:p>
    <w:p w:rsidR="000E4DD1" w:rsidRDefault="000E4DD1">
      <w:pPr>
        <w:ind w:right="-284"/>
        <w:jc w:val="both"/>
      </w:pPr>
      <w:r>
        <w:tab/>
        <w:t>4.9. Все изменения, дополнения к настоящему Договору осуществляются по взаимному согласию Сторон и имеют равноценную с ним юридическую силу, являясь неотъемлемой его частью, если они совершены в письменной форме и подписаны надлежащим образом обеими сторонами.</w:t>
      </w:r>
    </w:p>
    <w:p w:rsidR="000E4DD1" w:rsidRDefault="000E4DD1">
      <w:pPr>
        <w:ind w:right="-284"/>
        <w:jc w:val="both"/>
      </w:pPr>
      <w:r>
        <w:tab/>
        <w:t xml:space="preserve">4.10. Настоящий договор составлен в 4-х экземплярах, имеющих одинаковую юридическую силу, один - </w:t>
      </w:r>
      <w:r>
        <w:rPr>
          <w:b/>
        </w:rPr>
        <w:t>Покупателю</w:t>
      </w:r>
      <w:r>
        <w:t xml:space="preserve">, два - </w:t>
      </w:r>
      <w:r>
        <w:rPr>
          <w:b/>
        </w:rPr>
        <w:t>Продавцу</w:t>
      </w:r>
      <w:r>
        <w:t xml:space="preserve"> и один в Управление Федеральной регистрационной службы по Пермскому краю (Верещагинский отдел).</w:t>
      </w:r>
    </w:p>
    <w:p w:rsidR="000E4DD1" w:rsidRDefault="000E4DD1">
      <w:pPr>
        <w:jc w:val="both"/>
      </w:pPr>
    </w:p>
    <w:p w:rsidR="000E4DD1" w:rsidRDefault="000E4DD1">
      <w:pPr>
        <w:jc w:val="center"/>
        <w:rPr>
          <w:b/>
        </w:rPr>
      </w:pPr>
      <w:r>
        <w:rPr>
          <w:b/>
        </w:rPr>
        <w:t>5. Адреса и подписи сторон.</w:t>
      </w:r>
    </w:p>
    <w:tbl>
      <w:tblPr>
        <w:tblW w:w="0" w:type="auto"/>
        <w:tblLayout w:type="fixed"/>
        <w:tblLook w:val="0000"/>
      </w:tblPr>
      <w:tblGrid>
        <w:gridCol w:w="4784"/>
        <w:gridCol w:w="4787"/>
      </w:tblGrid>
      <w:tr w:rsidR="000E4DD1">
        <w:tc>
          <w:tcPr>
            <w:tcW w:w="4784" w:type="dxa"/>
            <w:shd w:val="clear" w:color="auto" w:fill="auto"/>
          </w:tcPr>
          <w:p w:rsidR="000E4DD1" w:rsidRDefault="000E4DD1">
            <w:pPr>
              <w:tabs>
                <w:tab w:val="left" w:pos="4068"/>
              </w:tabs>
              <w:rPr>
                <w:b/>
              </w:rPr>
            </w:pPr>
            <w:r>
              <w:rPr>
                <w:b/>
              </w:rPr>
              <w:t>Продавец</w:t>
            </w:r>
          </w:p>
        </w:tc>
        <w:tc>
          <w:tcPr>
            <w:tcW w:w="4787" w:type="dxa"/>
            <w:shd w:val="clear" w:color="auto" w:fill="auto"/>
          </w:tcPr>
          <w:p w:rsidR="000E4DD1" w:rsidRDefault="000E4DD1">
            <w:pPr>
              <w:tabs>
                <w:tab w:val="left" w:pos="4068"/>
              </w:tabs>
            </w:pPr>
            <w:r>
              <w:rPr>
                <w:b/>
              </w:rPr>
              <w:t>Покупатель</w:t>
            </w:r>
          </w:p>
        </w:tc>
      </w:tr>
      <w:tr w:rsidR="000E4DD1">
        <w:tc>
          <w:tcPr>
            <w:tcW w:w="4784" w:type="dxa"/>
            <w:shd w:val="clear" w:color="auto" w:fill="auto"/>
          </w:tcPr>
          <w:p w:rsidR="000E4DD1" w:rsidRDefault="000E4DD1">
            <w:pPr>
              <w:tabs>
                <w:tab w:val="left" w:pos="4068"/>
              </w:tabs>
            </w:pPr>
            <w:r>
              <w:rPr>
                <w:b/>
                <w:color w:val="000000"/>
              </w:rPr>
              <w:t>Администрация Верещагинского муниципального района Пермского края</w:t>
            </w:r>
          </w:p>
        </w:tc>
        <w:tc>
          <w:tcPr>
            <w:tcW w:w="4787" w:type="dxa"/>
            <w:shd w:val="clear" w:color="auto" w:fill="auto"/>
          </w:tcPr>
          <w:p w:rsidR="000E4DD1" w:rsidRDefault="000E4DD1">
            <w:pPr>
              <w:tabs>
                <w:tab w:val="left" w:pos="4068"/>
              </w:tabs>
              <w:snapToGrid w:val="0"/>
            </w:pPr>
          </w:p>
        </w:tc>
      </w:tr>
      <w:tr w:rsidR="000E4DD1">
        <w:tc>
          <w:tcPr>
            <w:tcW w:w="4784" w:type="dxa"/>
            <w:shd w:val="clear" w:color="auto" w:fill="auto"/>
          </w:tcPr>
          <w:p w:rsidR="000E4DD1" w:rsidRDefault="000E4DD1">
            <w:r>
              <w:t xml:space="preserve">Адрес: 617120, Пермский край, </w:t>
            </w:r>
          </w:p>
          <w:p w:rsidR="000E4DD1" w:rsidRDefault="000E4DD1">
            <w:pPr>
              <w:tabs>
                <w:tab w:val="left" w:pos="4068"/>
              </w:tabs>
              <w:rPr>
                <w:color w:val="000000"/>
              </w:rPr>
            </w:pPr>
            <w:r>
              <w:t>г. Верещагино, ул. Ленина 26</w:t>
            </w:r>
          </w:p>
        </w:tc>
        <w:tc>
          <w:tcPr>
            <w:tcW w:w="4787" w:type="dxa"/>
            <w:shd w:val="clear" w:color="auto" w:fill="auto"/>
          </w:tcPr>
          <w:p w:rsidR="000E4DD1" w:rsidRDefault="000E4DD1">
            <w:pPr>
              <w:tabs>
                <w:tab w:val="left" w:pos="4068"/>
              </w:tabs>
              <w:rPr>
                <w:color w:val="000000"/>
              </w:rPr>
            </w:pPr>
            <w:r>
              <w:rPr>
                <w:color w:val="000000"/>
              </w:rPr>
              <w:t xml:space="preserve">Адрес: </w:t>
            </w:r>
          </w:p>
          <w:p w:rsidR="000E4DD1" w:rsidRDefault="000E4DD1">
            <w:pPr>
              <w:tabs>
                <w:tab w:val="left" w:pos="4068"/>
              </w:tabs>
              <w:rPr>
                <w:color w:val="000000"/>
              </w:rPr>
            </w:pPr>
          </w:p>
        </w:tc>
      </w:tr>
      <w:tr w:rsidR="000E4DD1">
        <w:tc>
          <w:tcPr>
            <w:tcW w:w="4784" w:type="dxa"/>
            <w:shd w:val="clear" w:color="auto" w:fill="auto"/>
          </w:tcPr>
          <w:p w:rsidR="000E4DD1" w:rsidRDefault="000E4DD1">
            <w:pPr>
              <w:tabs>
                <w:tab w:val="left" w:pos="4068"/>
              </w:tabs>
            </w:pPr>
            <w:r>
              <w:t>Тел.:(34 254) 3-37-25, 3-32-84</w:t>
            </w:r>
          </w:p>
        </w:tc>
        <w:tc>
          <w:tcPr>
            <w:tcW w:w="4787" w:type="dxa"/>
            <w:shd w:val="clear" w:color="auto" w:fill="auto"/>
          </w:tcPr>
          <w:p w:rsidR="000E4DD1" w:rsidRDefault="000E4DD1">
            <w:pPr>
              <w:snapToGrid w:val="0"/>
            </w:pPr>
          </w:p>
        </w:tc>
      </w:tr>
      <w:tr w:rsidR="000E4DD1">
        <w:tc>
          <w:tcPr>
            <w:tcW w:w="4784" w:type="dxa"/>
            <w:shd w:val="clear" w:color="auto" w:fill="auto"/>
          </w:tcPr>
          <w:p w:rsidR="000E4DD1" w:rsidRDefault="000E4DD1">
            <w:pPr>
              <w:snapToGrid w:val="0"/>
              <w:rPr>
                <w:color w:val="000000"/>
              </w:rPr>
            </w:pPr>
          </w:p>
          <w:p w:rsidR="000E4DD1" w:rsidRDefault="000E4DD1">
            <w:pPr>
              <w:rPr>
                <w:b/>
              </w:rPr>
            </w:pPr>
            <w:r>
              <w:rPr>
                <w:color w:val="000000"/>
              </w:rPr>
              <w:t>Начальник Управления имущественных отношений и инфраструктуры</w:t>
            </w:r>
          </w:p>
          <w:p w:rsidR="000E4DD1" w:rsidRDefault="000E4DD1">
            <w:pPr>
              <w:tabs>
                <w:tab w:val="left" w:pos="4068"/>
              </w:tabs>
              <w:rPr>
                <w:b/>
              </w:rPr>
            </w:pPr>
          </w:p>
          <w:p w:rsidR="000E4DD1" w:rsidRDefault="000E4DD1">
            <w:pPr>
              <w:tabs>
                <w:tab w:val="left" w:pos="4068"/>
              </w:tabs>
            </w:pPr>
            <w:r>
              <w:t>___________________ Н.В. Неволина</w:t>
            </w:r>
          </w:p>
          <w:p w:rsidR="000E4DD1" w:rsidRDefault="000E4DD1">
            <w:pPr>
              <w:tabs>
                <w:tab w:val="left" w:pos="4068"/>
              </w:tabs>
            </w:pPr>
          </w:p>
        </w:tc>
        <w:tc>
          <w:tcPr>
            <w:tcW w:w="4787" w:type="dxa"/>
            <w:shd w:val="clear" w:color="auto" w:fill="auto"/>
          </w:tcPr>
          <w:p w:rsidR="000E4DD1" w:rsidRDefault="000E4DD1">
            <w:pPr>
              <w:snapToGrid w:val="0"/>
              <w:rPr>
                <w:b/>
              </w:rPr>
            </w:pPr>
          </w:p>
          <w:p w:rsidR="000E4DD1" w:rsidRDefault="000E4DD1">
            <w:pPr>
              <w:rPr>
                <w:b/>
              </w:rPr>
            </w:pPr>
          </w:p>
          <w:p w:rsidR="000E4DD1" w:rsidRDefault="000E4DD1">
            <w:r>
              <w:rPr>
                <w:b/>
              </w:rPr>
              <w:t xml:space="preserve">_______________________ </w:t>
            </w:r>
          </w:p>
        </w:tc>
      </w:tr>
    </w:tbl>
    <w:p w:rsidR="000E4DD1" w:rsidRDefault="000E4DD1">
      <w:pPr>
        <w:jc w:val="both"/>
      </w:pPr>
    </w:p>
    <w:p w:rsidR="000E4DD1" w:rsidRDefault="000E4DD1">
      <w:pPr>
        <w:autoSpaceDE w:val="0"/>
        <w:rPr>
          <w:sz w:val="28"/>
          <w:szCs w:val="28"/>
        </w:rPr>
      </w:pPr>
    </w:p>
    <w:p w:rsidR="000E4DD1" w:rsidRDefault="000E4DD1">
      <w:pPr>
        <w:autoSpaceDE w:val="0"/>
        <w:jc w:val="center"/>
        <w:rPr>
          <w:sz w:val="28"/>
          <w:szCs w:val="28"/>
        </w:rPr>
      </w:pPr>
    </w:p>
    <w:p w:rsidR="000E4DD1" w:rsidRDefault="000E4DD1">
      <w:pPr>
        <w:sectPr w:rsidR="000E4DD1">
          <w:headerReference w:type="default" r:id="rId9"/>
          <w:headerReference w:type="first" r:id="rId10"/>
          <w:pgSz w:w="11906" w:h="16838"/>
          <w:pgMar w:top="476" w:right="567" w:bottom="567" w:left="1418" w:header="420" w:footer="720" w:gutter="0"/>
          <w:pgNumType w:start="3"/>
          <w:cols w:space="720"/>
          <w:titlePg/>
          <w:docGrid w:linePitch="360"/>
        </w:sectPr>
      </w:pPr>
    </w:p>
    <w:p w:rsidR="000E4DD1" w:rsidRPr="00396912" w:rsidRDefault="000E4DD1">
      <w:pPr>
        <w:autoSpaceDE w:val="0"/>
        <w:jc w:val="both"/>
        <w:rPr>
          <w:sz w:val="28"/>
          <w:szCs w:val="28"/>
        </w:rPr>
      </w:pPr>
      <w:r>
        <w:lastRenderedPageBreak/>
        <w:t xml:space="preserve">                                                                                         </w:t>
      </w:r>
      <w:r w:rsidRPr="00396912">
        <w:rPr>
          <w:sz w:val="28"/>
          <w:szCs w:val="28"/>
        </w:rPr>
        <w:t>Приложение  5</w:t>
      </w:r>
    </w:p>
    <w:p w:rsidR="000E4DD1" w:rsidRPr="00396912" w:rsidRDefault="000E4DD1">
      <w:pPr>
        <w:autoSpaceDE w:val="0"/>
        <w:ind w:left="5387"/>
        <w:jc w:val="both"/>
        <w:rPr>
          <w:sz w:val="28"/>
          <w:szCs w:val="28"/>
        </w:rPr>
      </w:pPr>
      <w:r w:rsidRPr="00396912">
        <w:rPr>
          <w:sz w:val="28"/>
          <w:szCs w:val="28"/>
        </w:rPr>
        <w:t>к постановлению администрации</w:t>
      </w:r>
    </w:p>
    <w:p w:rsidR="000E4DD1" w:rsidRPr="00396912" w:rsidRDefault="000E4DD1">
      <w:pPr>
        <w:autoSpaceDE w:val="0"/>
        <w:ind w:left="5387"/>
        <w:jc w:val="both"/>
        <w:rPr>
          <w:sz w:val="28"/>
          <w:szCs w:val="28"/>
        </w:rPr>
      </w:pPr>
      <w:r w:rsidRPr="00396912">
        <w:rPr>
          <w:sz w:val="28"/>
          <w:szCs w:val="28"/>
        </w:rPr>
        <w:t xml:space="preserve">Верещагинского муниципального </w:t>
      </w:r>
    </w:p>
    <w:p w:rsidR="000E4DD1" w:rsidRPr="00396912" w:rsidRDefault="000E4DD1">
      <w:pPr>
        <w:autoSpaceDE w:val="0"/>
        <w:ind w:left="5387"/>
        <w:jc w:val="both"/>
        <w:rPr>
          <w:sz w:val="28"/>
          <w:szCs w:val="28"/>
        </w:rPr>
      </w:pPr>
      <w:r w:rsidRPr="00396912">
        <w:rPr>
          <w:sz w:val="28"/>
          <w:szCs w:val="28"/>
        </w:rPr>
        <w:t xml:space="preserve">района от </w:t>
      </w:r>
      <w:r w:rsidR="00396912">
        <w:rPr>
          <w:sz w:val="28"/>
          <w:szCs w:val="28"/>
        </w:rPr>
        <w:t>19.04.2017 №266-п</w:t>
      </w:r>
      <w:bookmarkStart w:id="0" w:name="_GoBack"/>
      <w:bookmarkEnd w:id="0"/>
    </w:p>
    <w:p w:rsidR="000E4DD1" w:rsidRDefault="000E4DD1">
      <w:pPr>
        <w:autoSpaceDE w:val="0"/>
        <w:jc w:val="both"/>
      </w:pPr>
    </w:p>
    <w:p w:rsidR="000E4DD1" w:rsidRDefault="000E4DD1">
      <w:pPr>
        <w:autoSpaceDE w:val="0"/>
        <w:jc w:val="both"/>
        <w:rPr>
          <w:b/>
          <w:bCs/>
        </w:rPr>
      </w:pPr>
      <w:r>
        <w:rPr>
          <w:caps/>
          <w:sz w:val="18"/>
          <w:szCs w:val="18"/>
        </w:rPr>
        <w:t>форма описи представляемых документов</w:t>
      </w:r>
    </w:p>
    <w:p w:rsidR="000E4DD1" w:rsidRDefault="000E4DD1">
      <w:pPr>
        <w:jc w:val="center"/>
        <w:rPr>
          <w:b/>
          <w:bCs/>
        </w:rPr>
      </w:pPr>
    </w:p>
    <w:p w:rsidR="000E4DD1" w:rsidRDefault="000E4DD1">
      <w:pPr>
        <w:jc w:val="center"/>
        <w:rPr>
          <w:b/>
          <w:bCs/>
        </w:rPr>
      </w:pPr>
      <w:r>
        <w:rPr>
          <w:b/>
          <w:bCs/>
        </w:rPr>
        <w:t>ОПИСЬ</w:t>
      </w:r>
    </w:p>
    <w:p w:rsidR="000E4DD1" w:rsidRDefault="000E4DD1">
      <w:pPr>
        <w:jc w:val="center"/>
        <w:rPr>
          <w:b/>
          <w:bCs/>
        </w:rPr>
      </w:pPr>
      <w:r>
        <w:rPr>
          <w:b/>
          <w:bCs/>
        </w:rPr>
        <w:t>представляемых документов</w:t>
      </w:r>
    </w:p>
    <w:p w:rsidR="000E4DD1" w:rsidRDefault="000E4DD1">
      <w:pPr>
        <w:jc w:val="both"/>
        <w:rPr>
          <w:bCs/>
        </w:rPr>
      </w:pPr>
      <w:r>
        <w:rPr>
          <w:b/>
          <w:bCs/>
        </w:rPr>
        <w:t>____________________________________________________________________</w:t>
      </w:r>
    </w:p>
    <w:p w:rsidR="000E4DD1" w:rsidRDefault="000E4DD1">
      <w:pPr>
        <w:jc w:val="both"/>
        <w:rPr>
          <w:b/>
          <w:bCs/>
          <w:i/>
          <w:iCs/>
        </w:rPr>
      </w:pPr>
      <w:r>
        <w:rPr>
          <w:bCs/>
        </w:rPr>
        <w:tab/>
      </w:r>
      <w:r>
        <w:rPr>
          <w:bCs/>
        </w:rPr>
        <w:tab/>
      </w:r>
      <w:r>
        <w:rPr>
          <w:bCs/>
        </w:rPr>
        <w:tab/>
      </w:r>
      <w:r>
        <w:rPr>
          <w:bCs/>
        </w:rPr>
        <w:tab/>
        <w:t>(наименование  или ФИО заявителя)</w:t>
      </w:r>
      <w:r>
        <w:rPr>
          <w:bCs/>
          <w:i/>
          <w:iCs/>
        </w:rPr>
        <w:t xml:space="preserve"> </w:t>
      </w:r>
    </w:p>
    <w:p w:rsidR="000E4DD1" w:rsidRDefault="000E4DD1">
      <w:pPr>
        <w:jc w:val="both"/>
        <w:rPr>
          <w:b/>
          <w:bCs/>
          <w:i/>
          <w:iCs/>
        </w:rPr>
      </w:pPr>
    </w:p>
    <w:tbl>
      <w:tblPr>
        <w:tblW w:w="0" w:type="auto"/>
        <w:tblInd w:w="108" w:type="dxa"/>
        <w:tblLayout w:type="fixed"/>
        <w:tblLook w:val="0000"/>
      </w:tblPr>
      <w:tblGrid>
        <w:gridCol w:w="757"/>
        <w:gridCol w:w="7844"/>
        <w:gridCol w:w="1508"/>
      </w:tblGrid>
      <w:tr w:rsidR="000E4DD1">
        <w:tc>
          <w:tcPr>
            <w:tcW w:w="757" w:type="dxa"/>
            <w:tcBorders>
              <w:top w:val="single" w:sz="4" w:space="0" w:color="000000"/>
              <w:left w:val="single" w:sz="4" w:space="0" w:color="000000"/>
              <w:bottom w:val="single" w:sz="4" w:space="0" w:color="000000"/>
            </w:tcBorders>
            <w:shd w:val="clear" w:color="auto" w:fill="F2F2F2"/>
            <w:vAlign w:val="center"/>
          </w:tcPr>
          <w:p w:rsidR="000E4DD1" w:rsidRDefault="000E4DD1">
            <w:pPr>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7844" w:type="dxa"/>
            <w:tcBorders>
              <w:top w:val="single" w:sz="4" w:space="0" w:color="000000"/>
              <w:left w:val="single" w:sz="4" w:space="0" w:color="000000"/>
              <w:bottom w:val="single" w:sz="4" w:space="0" w:color="000000"/>
            </w:tcBorders>
            <w:shd w:val="clear" w:color="auto" w:fill="F2F2F2"/>
            <w:vAlign w:val="center"/>
          </w:tcPr>
          <w:p w:rsidR="000E4DD1" w:rsidRDefault="000E4DD1">
            <w:pPr>
              <w:jc w:val="center"/>
              <w:rPr>
                <w:b/>
                <w:bCs/>
                <w:iCs/>
              </w:rPr>
            </w:pPr>
            <w:r>
              <w:rPr>
                <w:b/>
                <w:bCs/>
                <w:iCs/>
              </w:rPr>
              <w:t>Наименование документов</w:t>
            </w:r>
          </w:p>
        </w:tc>
        <w:tc>
          <w:tcPr>
            <w:tcW w:w="15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E4DD1" w:rsidRDefault="000E4DD1">
            <w:pPr>
              <w:jc w:val="center"/>
              <w:rPr>
                <w:b/>
                <w:bCs/>
                <w:iCs/>
              </w:rPr>
            </w:pPr>
            <w:r>
              <w:rPr>
                <w:b/>
                <w:bCs/>
                <w:iCs/>
              </w:rPr>
              <w:t>Кол-во</w:t>
            </w:r>
          </w:p>
          <w:p w:rsidR="000E4DD1" w:rsidRDefault="000E4DD1">
            <w:pPr>
              <w:jc w:val="center"/>
            </w:pPr>
            <w:r>
              <w:rPr>
                <w:b/>
                <w:bCs/>
                <w:iCs/>
              </w:rPr>
              <w:t>страниц</w:t>
            </w:r>
          </w:p>
        </w:tc>
      </w:tr>
      <w:tr w:rsidR="000E4DD1">
        <w:trPr>
          <w:trHeight w:val="371"/>
        </w:trPr>
        <w:tc>
          <w:tcPr>
            <w:tcW w:w="757" w:type="dxa"/>
            <w:tcBorders>
              <w:top w:val="single" w:sz="4" w:space="0" w:color="000000"/>
              <w:left w:val="single" w:sz="4" w:space="0" w:color="000000"/>
              <w:bottom w:val="single" w:sz="4" w:space="0" w:color="000000"/>
            </w:tcBorders>
            <w:shd w:val="clear" w:color="auto" w:fill="auto"/>
          </w:tcPr>
          <w:p w:rsidR="000E4DD1" w:rsidRDefault="000E4DD1">
            <w:pPr>
              <w:jc w:val="center"/>
              <w:rPr>
                <w:b/>
                <w:bCs/>
              </w:rPr>
            </w:pPr>
            <w:r>
              <w:rPr>
                <w:b/>
                <w:bCs/>
              </w:rPr>
              <w:t>1</w:t>
            </w:r>
          </w:p>
        </w:tc>
        <w:tc>
          <w:tcPr>
            <w:tcW w:w="7844" w:type="dxa"/>
            <w:tcBorders>
              <w:top w:val="single" w:sz="4" w:space="0" w:color="000000"/>
              <w:left w:val="single" w:sz="4" w:space="0" w:color="000000"/>
              <w:bottom w:val="single" w:sz="4" w:space="0" w:color="000000"/>
            </w:tcBorders>
            <w:shd w:val="clear" w:color="auto" w:fill="auto"/>
          </w:tcPr>
          <w:p w:rsidR="000E4DD1" w:rsidRDefault="000E4DD1">
            <w:pPr>
              <w:snapToGrid w:val="0"/>
              <w:jc w:val="both"/>
              <w:rPr>
                <w:b/>
                <w:bC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snapToGrid w:val="0"/>
              <w:jc w:val="both"/>
              <w:rPr>
                <w:b/>
                <w:bCs/>
              </w:rPr>
            </w:pPr>
          </w:p>
        </w:tc>
      </w:tr>
      <w:tr w:rsidR="000E4DD1">
        <w:trPr>
          <w:trHeight w:val="404"/>
        </w:trPr>
        <w:tc>
          <w:tcPr>
            <w:tcW w:w="757" w:type="dxa"/>
            <w:tcBorders>
              <w:top w:val="single" w:sz="4" w:space="0" w:color="000000"/>
              <w:left w:val="single" w:sz="4" w:space="0" w:color="000000"/>
              <w:bottom w:val="single" w:sz="4" w:space="0" w:color="000000"/>
            </w:tcBorders>
            <w:shd w:val="clear" w:color="auto" w:fill="auto"/>
          </w:tcPr>
          <w:p w:rsidR="000E4DD1" w:rsidRDefault="000E4DD1">
            <w:pPr>
              <w:jc w:val="center"/>
              <w:rPr>
                <w:b/>
                <w:bCs/>
              </w:rPr>
            </w:pPr>
            <w:r>
              <w:rPr>
                <w:b/>
                <w:bCs/>
              </w:rPr>
              <w:t>2</w:t>
            </w:r>
          </w:p>
        </w:tc>
        <w:tc>
          <w:tcPr>
            <w:tcW w:w="7844" w:type="dxa"/>
            <w:tcBorders>
              <w:top w:val="single" w:sz="4" w:space="0" w:color="000000"/>
              <w:left w:val="single" w:sz="4" w:space="0" w:color="000000"/>
              <w:bottom w:val="single" w:sz="4" w:space="0" w:color="000000"/>
            </w:tcBorders>
            <w:shd w:val="clear" w:color="auto" w:fill="auto"/>
          </w:tcPr>
          <w:p w:rsidR="000E4DD1" w:rsidRDefault="000E4DD1">
            <w:pPr>
              <w:snapToGrid w:val="0"/>
              <w:jc w:val="both"/>
              <w:rPr>
                <w:b/>
                <w:bC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snapToGrid w:val="0"/>
              <w:jc w:val="both"/>
              <w:rPr>
                <w:b/>
                <w:bCs/>
              </w:rPr>
            </w:pPr>
          </w:p>
        </w:tc>
      </w:tr>
      <w:tr w:rsidR="000E4DD1">
        <w:trPr>
          <w:trHeight w:val="424"/>
        </w:trPr>
        <w:tc>
          <w:tcPr>
            <w:tcW w:w="757" w:type="dxa"/>
            <w:tcBorders>
              <w:top w:val="single" w:sz="4" w:space="0" w:color="000000"/>
              <w:left w:val="single" w:sz="4" w:space="0" w:color="000000"/>
              <w:bottom w:val="single" w:sz="4" w:space="0" w:color="000000"/>
            </w:tcBorders>
            <w:shd w:val="clear" w:color="auto" w:fill="auto"/>
          </w:tcPr>
          <w:p w:rsidR="000E4DD1" w:rsidRDefault="000E4DD1">
            <w:pPr>
              <w:jc w:val="center"/>
              <w:rPr>
                <w:b/>
                <w:bCs/>
              </w:rPr>
            </w:pPr>
            <w:r>
              <w:rPr>
                <w:b/>
                <w:bCs/>
              </w:rPr>
              <w:t>3</w:t>
            </w:r>
          </w:p>
        </w:tc>
        <w:tc>
          <w:tcPr>
            <w:tcW w:w="7844" w:type="dxa"/>
            <w:tcBorders>
              <w:top w:val="single" w:sz="4" w:space="0" w:color="000000"/>
              <w:left w:val="single" w:sz="4" w:space="0" w:color="000000"/>
              <w:bottom w:val="single" w:sz="4" w:space="0" w:color="000000"/>
            </w:tcBorders>
            <w:shd w:val="clear" w:color="auto" w:fill="auto"/>
          </w:tcPr>
          <w:p w:rsidR="000E4DD1" w:rsidRDefault="000E4DD1">
            <w:pPr>
              <w:snapToGrid w:val="0"/>
              <w:jc w:val="both"/>
              <w:rPr>
                <w:b/>
                <w:bC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snapToGrid w:val="0"/>
              <w:jc w:val="both"/>
              <w:rPr>
                <w:b/>
                <w:bCs/>
              </w:rPr>
            </w:pPr>
          </w:p>
        </w:tc>
      </w:tr>
      <w:tr w:rsidR="000E4DD1">
        <w:trPr>
          <w:trHeight w:val="389"/>
        </w:trPr>
        <w:tc>
          <w:tcPr>
            <w:tcW w:w="757" w:type="dxa"/>
            <w:tcBorders>
              <w:top w:val="single" w:sz="4" w:space="0" w:color="000000"/>
              <w:left w:val="single" w:sz="4" w:space="0" w:color="000000"/>
              <w:bottom w:val="single" w:sz="4" w:space="0" w:color="000000"/>
            </w:tcBorders>
            <w:shd w:val="clear" w:color="auto" w:fill="auto"/>
          </w:tcPr>
          <w:p w:rsidR="000E4DD1" w:rsidRDefault="000E4DD1">
            <w:pPr>
              <w:jc w:val="center"/>
              <w:rPr>
                <w:b/>
                <w:bCs/>
              </w:rPr>
            </w:pPr>
            <w:r>
              <w:rPr>
                <w:b/>
                <w:bCs/>
              </w:rPr>
              <w:t>4</w:t>
            </w:r>
          </w:p>
        </w:tc>
        <w:tc>
          <w:tcPr>
            <w:tcW w:w="7844" w:type="dxa"/>
            <w:tcBorders>
              <w:top w:val="single" w:sz="4" w:space="0" w:color="000000"/>
              <w:left w:val="single" w:sz="4" w:space="0" w:color="000000"/>
              <w:bottom w:val="single" w:sz="4" w:space="0" w:color="000000"/>
            </w:tcBorders>
            <w:shd w:val="clear" w:color="auto" w:fill="auto"/>
          </w:tcPr>
          <w:p w:rsidR="000E4DD1" w:rsidRDefault="000E4DD1">
            <w:pPr>
              <w:snapToGrid w:val="0"/>
              <w:jc w:val="both"/>
              <w:rPr>
                <w:b/>
                <w:bC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snapToGrid w:val="0"/>
              <w:jc w:val="both"/>
              <w:rPr>
                <w:b/>
                <w:bCs/>
              </w:rPr>
            </w:pPr>
          </w:p>
        </w:tc>
      </w:tr>
      <w:tr w:rsidR="000E4DD1">
        <w:trPr>
          <w:trHeight w:val="389"/>
        </w:trPr>
        <w:tc>
          <w:tcPr>
            <w:tcW w:w="757" w:type="dxa"/>
            <w:tcBorders>
              <w:top w:val="single" w:sz="4" w:space="0" w:color="000000"/>
              <w:left w:val="single" w:sz="4" w:space="0" w:color="000000"/>
              <w:bottom w:val="single" w:sz="4" w:space="0" w:color="000000"/>
            </w:tcBorders>
            <w:shd w:val="clear" w:color="auto" w:fill="auto"/>
          </w:tcPr>
          <w:p w:rsidR="000E4DD1" w:rsidRDefault="000E4DD1">
            <w:pPr>
              <w:jc w:val="center"/>
              <w:rPr>
                <w:b/>
                <w:bCs/>
              </w:rPr>
            </w:pPr>
            <w:r>
              <w:rPr>
                <w:b/>
                <w:bCs/>
              </w:rPr>
              <w:t>5</w:t>
            </w:r>
          </w:p>
        </w:tc>
        <w:tc>
          <w:tcPr>
            <w:tcW w:w="7844" w:type="dxa"/>
            <w:tcBorders>
              <w:top w:val="single" w:sz="4" w:space="0" w:color="000000"/>
              <w:left w:val="single" w:sz="4" w:space="0" w:color="000000"/>
              <w:bottom w:val="single" w:sz="4" w:space="0" w:color="000000"/>
            </w:tcBorders>
            <w:shd w:val="clear" w:color="auto" w:fill="auto"/>
          </w:tcPr>
          <w:p w:rsidR="000E4DD1" w:rsidRDefault="000E4DD1">
            <w:pPr>
              <w:snapToGrid w:val="0"/>
              <w:jc w:val="both"/>
              <w:rPr>
                <w:b/>
                <w:bC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E4DD1" w:rsidRDefault="000E4DD1">
            <w:pPr>
              <w:snapToGrid w:val="0"/>
              <w:jc w:val="both"/>
              <w:rPr>
                <w:b/>
                <w:bCs/>
              </w:rPr>
            </w:pPr>
          </w:p>
        </w:tc>
      </w:tr>
      <w:tr w:rsidR="000E4DD1">
        <w:trPr>
          <w:trHeight w:val="389"/>
        </w:trPr>
        <w:tc>
          <w:tcPr>
            <w:tcW w:w="757" w:type="dxa"/>
            <w:tcBorders>
              <w:top w:val="single" w:sz="4" w:space="0" w:color="000000"/>
              <w:left w:val="single" w:sz="4" w:space="0" w:color="000000"/>
              <w:bottom w:val="single" w:sz="12" w:space="0" w:color="000000"/>
            </w:tcBorders>
            <w:shd w:val="clear" w:color="auto" w:fill="auto"/>
          </w:tcPr>
          <w:p w:rsidR="000E4DD1" w:rsidRDefault="000E4DD1">
            <w:pPr>
              <w:snapToGrid w:val="0"/>
              <w:jc w:val="both"/>
              <w:rPr>
                <w:b/>
                <w:bCs/>
              </w:rPr>
            </w:pPr>
          </w:p>
        </w:tc>
        <w:tc>
          <w:tcPr>
            <w:tcW w:w="7844" w:type="dxa"/>
            <w:tcBorders>
              <w:top w:val="single" w:sz="4" w:space="0" w:color="000000"/>
              <w:left w:val="single" w:sz="4" w:space="0" w:color="000000"/>
              <w:bottom w:val="single" w:sz="12" w:space="0" w:color="000000"/>
            </w:tcBorders>
            <w:shd w:val="clear" w:color="auto" w:fill="auto"/>
          </w:tcPr>
          <w:p w:rsidR="000E4DD1" w:rsidRDefault="000E4DD1">
            <w:pPr>
              <w:snapToGrid w:val="0"/>
              <w:jc w:val="both"/>
              <w:rPr>
                <w:b/>
                <w:bCs/>
              </w:rPr>
            </w:pPr>
          </w:p>
        </w:tc>
        <w:tc>
          <w:tcPr>
            <w:tcW w:w="1508" w:type="dxa"/>
            <w:tcBorders>
              <w:top w:val="single" w:sz="4" w:space="0" w:color="000000"/>
              <w:left w:val="single" w:sz="4" w:space="0" w:color="000000"/>
              <w:bottom w:val="single" w:sz="12" w:space="0" w:color="000000"/>
              <w:right w:val="single" w:sz="4" w:space="0" w:color="000000"/>
            </w:tcBorders>
            <w:shd w:val="clear" w:color="auto" w:fill="auto"/>
          </w:tcPr>
          <w:p w:rsidR="000E4DD1" w:rsidRDefault="000E4DD1">
            <w:pPr>
              <w:snapToGrid w:val="0"/>
              <w:jc w:val="both"/>
              <w:rPr>
                <w:b/>
                <w:bCs/>
              </w:rPr>
            </w:pPr>
          </w:p>
        </w:tc>
      </w:tr>
    </w:tbl>
    <w:p w:rsidR="000E4DD1" w:rsidRDefault="000E4DD1">
      <w:pPr>
        <w:ind w:left="360"/>
      </w:pPr>
      <w:r>
        <w:t>Подпись Претендента (его полномочного лица)</w:t>
      </w:r>
    </w:p>
    <w:p w:rsidR="000E4DD1" w:rsidRDefault="000E4DD1">
      <w:pPr>
        <w:ind w:left="360"/>
      </w:pPr>
    </w:p>
    <w:p w:rsidR="000E4DD1" w:rsidRDefault="000E4DD1">
      <w:pPr>
        <w:autoSpaceDE w:val="0"/>
        <w:jc w:val="center"/>
      </w:pPr>
    </w:p>
    <w:sectPr w:rsidR="000E4DD1" w:rsidSect="008401BE">
      <w:headerReference w:type="even" r:id="rId11"/>
      <w:headerReference w:type="default" r:id="rId12"/>
      <w:headerReference w:type="first" r:id="rId13"/>
      <w:pgSz w:w="11906" w:h="16838"/>
      <w:pgMar w:top="776" w:right="567" w:bottom="567" w:left="1418" w:header="720" w:footer="720"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1D5" w:rsidRDefault="007B31D5">
      <w:r>
        <w:separator/>
      </w:r>
    </w:p>
  </w:endnote>
  <w:endnote w:type="continuationSeparator" w:id="0">
    <w:p w:rsidR="007B31D5" w:rsidRDefault="007B3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1D5" w:rsidRDefault="007B31D5">
      <w:r>
        <w:separator/>
      </w:r>
    </w:p>
  </w:footnote>
  <w:footnote w:type="continuationSeparator" w:id="0">
    <w:p w:rsidR="007B31D5" w:rsidRDefault="007B3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2638"/>
      <w:docPartObj>
        <w:docPartGallery w:val="Page Numbers (Top of Page)"/>
        <w:docPartUnique/>
      </w:docPartObj>
    </w:sdtPr>
    <w:sdtContent>
      <w:p w:rsidR="00C26BFA" w:rsidRDefault="00830BC8">
        <w:pPr>
          <w:pStyle w:val="af3"/>
          <w:jc w:val="center"/>
        </w:pPr>
        <w:r>
          <w:fldChar w:fldCharType="begin"/>
        </w:r>
        <w:r w:rsidR="006F5636">
          <w:instrText xml:space="preserve"> PAGE   \* MERGEFORMAT </w:instrText>
        </w:r>
        <w:r>
          <w:fldChar w:fldCharType="separate"/>
        </w:r>
        <w:r w:rsidR="003D6AB8">
          <w:rPr>
            <w:noProof/>
          </w:rPr>
          <w:t>9</w:t>
        </w:r>
        <w:r>
          <w:rPr>
            <w:noProof/>
          </w:rPr>
          <w:fldChar w:fldCharType="end"/>
        </w:r>
      </w:p>
    </w:sdtContent>
  </w:sdt>
  <w:p w:rsidR="000E4DD1" w:rsidRDefault="000E4DD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2636"/>
      <w:docPartObj>
        <w:docPartGallery w:val="Page Numbers (Top of Page)"/>
        <w:docPartUnique/>
      </w:docPartObj>
    </w:sdtPr>
    <w:sdtContent>
      <w:p w:rsidR="00C26BFA" w:rsidRDefault="00C26BFA">
        <w:pPr>
          <w:pStyle w:val="af3"/>
          <w:jc w:val="center"/>
        </w:pPr>
        <w:r>
          <w:t>3</w:t>
        </w:r>
      </w:p>
    </w:sdtContent>
  </w:sdt>
  <w:p w:rsidR="000E4DD1" w:rsidRDefault="000E4DD1">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D1" w:rsidRDefault="000E4DD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D1" w:rsidRDefault="000E4DD1">
    <w:pPr>
      <w:pStyle w:val="af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2642"/>
      <w:docPartObj>
        <w:docPartGallery w:val="Page Numbers (Top of Page)"/>
        <w:docPartUnique/>
      </w:docPartObj>
    </w:sdtPr>
    <w:sdtContent>
      <w:p w:rsidR="00C26BFA" w:rsidRDefault="00C26BFA">
        <w:pPr>
          <w:pStyle w:val="af3"/>
          <w:jc w:val="center"/>
        </w:pPr>
        <w:r>
          <w:t>10</w:t>
        </w:r>
      </w:p>
    </w:sdtContent>
  </w:sdt>
  <w:p w:rsidR="000E4DD1" w:rsidRDefault="000E4DD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494"/>
        </w:tabs>
        <w:ind w:left="1494"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1494"/>
        </w:tabs>
        <w:ind w:left="1494" w:hanging="360"/>
      </w:pPr>
      <w:rPr>
        <w:rFonts w:hint="default"/>
      </w:r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639C3"/>
    <w:rsid w:val="000E4DD1"/>
    <w:rsid w:val="001639C3"/>
    <w:rsid w:val="00396912"/>
    <w:rsid w:val="003D6AB8"/>
    <w:rsid w:val="0053745D"/>
    <w:rsid w:val="006F5636"/>
    <w:rsid w:val="0070254D"/>
    <w:rsid w:val="007B31D5"/>
    <w:rsid w:val="00830BC8"/>
    <w:rsid w:val="008401BE"/>
    <w:rsid w:val="0084433F"/>
    <w:rsid w:val="00A2218A"/>
    <w:rsid w:val="00C26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BE"/>
    <w:pPr>
      <w:suppressAutoHyphens/>
    </w:pPr>
    <w:rPr>
      <w:sz w:val="24"/>
      <w:szCs w:val="24"/>
      <w:lang w:eastAsia="zh-CN"/>
    </w:rPr>
  </w:style>
  <w:style w:type="paragraph" w:styleId="2">
    <w:name w:val="heading 2"/>
    <w:basedOn w:val="a"/>
    <w:next w:val="a"/>
    <w:qFormat/>
    <w:rsid w:val="008401BE"/>
    <w:pPr>
      <w:keepNext/>
      <w:keepLines/>
      <w:numPr>
        <w:ilvl w:val="1"/>
        <w:numId w:val="2"/>
      </w:numPr>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401BE"/>
    <w:rPr>
      <w:rFonts w:hint="default"/>
    </w:rPr>
  </w:style>
  <w:style w:type="character" w:customStyle="1" w:styleId="WW8Num1z1">
    <w:name w:val="WW8Num1z1"/>
    <w:rsid w:val="008401BE"/>
  </w:style>
  <w:style w:type="character" w:customStyle="1" w:styleId="WW8Num1z2">
    <w:name w:val="WW8Num1z2"/>
    <w:rsid w:val="008401BE"/>
  </w:style>
  <w:style w:type="character" w:customStyle="1" w:styleId="WW8Num1z3">
    <w:name w:val="WW8Num1z3"/>
    <w:rsid w:val="008401BE"/>
  </w:style>
  <w:style w:type="character" w:customStyle="1" w:styleId="WW8Num1z4">
    <w:name w:val="WW8Num1z4"/>
    <w:rsid w:val="008401BE"/>
  </w:style>
  <w:style w:type="character" w:customStyle="1" w:styleId="WW8Num1z5">
    <w:name w:val="WW8Num1z5"/>
    <w:rsid w:val="008401BE"/>
  </w:style>
  <w:style w:type="character" w:customStyle="1" w:styleId="WW8Num1z6">
    <w:name w:val="WW8Num1z6"/>
    <w:rsid w:val="008401BE"/>
  </w:style>
  <w:style w:type="character" w:customStyle="1" w:styleId="WW8Num1z7">
    <w:name w:val="WW8Num1z7"/>
    <w:rsid w:val="008401BE"/>
  </w:style>
  <w:style w:type="character" w:customStyle="1" w:styleId="WW8Num1z8">
    <w:name w:val="WW8Num1z8"/>
    <w:rsid w:val="008401BE"/>
  </w:style>
  <w:style w:type="character" w:customStyle="1" w:styleId="WW8Num2z0">
    <w:name w:val="WW8Num2z0"/>
    <w:rsid w:val="008401BE"/>
    <w:rPr>
      <w:rFonts w:hint="default"/>
    </w:rPr>
  </w:style>
  <w:style w:type="character" w:customStyle="1" w:styleId="WW8Num2z1">
    <w:name w:val="WW8Num2z1"/>
    <w:rsid w:val="008401BE"/>
  </w:style>
  <w:style w:type="character" w:customStyle="1" w:styleId="WW8Num2z2">
    <w:name w:val="WW8Num2z2"/>
    <w:rsid w:val="008401BE"/>
  </w:style>
  <w:style w:type="character" w:customStyle="1" w:styleId="WW8Num2z3">
    <w:name w:val="WW8Num2z3"/>
    <w:rsid w:val="008401BE"/>
  </w:style>
  <w:style w:type="character" w:customStyle="1" w:styleId="WW8Num2z4">
    <w:name w:val="WW8Num2z4"/>
    <w:rsid w:val="008401BE"/>
  </w:style>
  <w:style w:type="character" w:customStyle="1" w:styleId="WW8Num2z5">
    <w:name w:val="WW8Num2z5"/>
    <w:rsid w:val="008401BE"/>
  </w:style>
  <w:style w:type="character" w:customStyle="1" w:styleId="WW8Num2z6">
    <w:name w:val="WW8Num2z6"/>
    <w:rsid w:val="008401BE"/>
  </w:style>
  <w:style w:type="character" w:customStyle="1" w:styleId="WW8Num2z7">
    <w:name w:val="WW8Num2z7"/>
    <w:rsid w:val="008401BE"/>
  </w:style>
  <w:style w:type="character" w:customStyle="1" w:styleId="WW8Num2z8">
    <w:name w:val="WW8Num2z8"/>
    <w:rsid w:val="008401BE"/>
  </w:style>
  <w:style w:type="character" w:customStyle="1" w:styleId="WW8Num3z0">
    <w:name w:val="WW8Num3z0"/>
    <w:rsid w:val="008401BE"/>
    <w:rPr>
      <w:rFonts w:hint="default"/>
    </w:rPr>
  </w:style>
  <w:style w:type="character" w:customStyle="1" w:styleId="WW8Num3z1">
    <w:name w:val="WW8Num3z1"/>
    <w:rsid w:val="008401BE"/>
    <w:rPr>
      <w:b/>
    </w:rPr>
  </w:style>
  <w:style w:type="character" w:customStyle="1" w:styleId="WW8Num3z2">
    <w:name w:val="WW8Num3z2"/>
    <w:rsid w:val="008401BE"/>
  </w:style>
  <w:style w:type="character" w:customStyle="1" w:styleId="WW8Num3z3">
    <w:name w:val="WW8Num3z3"/>
    <w:rsid w:val="008401BE"/>
  </w:style>
  <w:style w:type="character" w:customStyle="1" w:styleId="WW8Num3z4">
    <w:name w:val="WW8Num3z4"/>
    <w:rsid w:val="008401BE"/>
  </w:style>
  <w:style w:type="character" w:customStyle="1" w:styleId="WW8Num3z5">
    <w:name w:val="WW8Num3z5"/>
    <w:rsid w:val="008401BE"/>
  </w:style>
  <w:style w:type="character" w:customStyle="1" w:styleId="WW8Num3z6">
    <w:name w:val="WW8Num3z6"/>
    <w:rsid w:val="008401BE"/>
  </w:style>
  <w:style w:type="character" w:customStyle="1" w:styleId="WW8Num3z7">
    <w:name w:val="WW8Num3z7"/>
    <w:rsid w:val="008401BE"/>
  </w:style>
  <w:style w:type="character" w:customStyle="1" w:styleId="WW8Num3z8">
    <w:name w:val="WW8Num3z8"/>
    <w:rsid w:val="008401BE"/>
  </w:style>
  <w:style w:type="character" w:customStyle="1" w:styleId="WW8Num4z0">
    <w:name w:val="WW8Num4z0"/>
    <w:rsid w:val="008401BE"/>
    <w:rPr>
      <w:rFonts w:hint="default"/>
    </w:rPr>
  </w:style>
  <w:style w:type="character" w:customStyle="1" w:styleId="3">
    <w:name w:val="Основной шрифт абзаца3"/>
    <w:rsid w:val="008401BE"/>
  </w:style>
  <w:style w:type="character" w:customStyle="1" w:styleId="WW8Num4z1">
    <w:name w:val="WW8Num4z1"/>
    <w:rsid w:val="008401BE"/>
  </w:style>
  <w:style w:type="character" w:customStyle="1" w:styleId="WW8Num4z2">
    <w:name w:val="WW8Num4z2"/>
    <w:rsid w:val="008401BE"/>
  </w:style>
  <w:style w:type="character" w:customStyle="1" w:styleId="WW8Num4z3">
    <w:name w:val="WW8Num4z3"/>
    <w:rsid w:val="008401BE"/>
  </w:style>
  <w:style w:type="character" w:customStyle="1" w:styleId="WW8Num4z4">
    <w:name w:val="WW8Num4z4"/>
    <w:rsid w:val="008401BE"/>
  </w:style>
  <w:style w:type="character" w:customStyle="1" w:styleId="WW8Num4z5">
    <w:name w:val="WW8Num4z5"/>
    <w:rsid w:val="008401BE"/>
  </w:style>
  <w:style w:type="character" w:customStyle="1" w:styleId="WW8Num4z6">
    <w:name w:val="WW8Num4z6"/>
    <w:rsid w:val="008401BE"/>
  </w:style>
  <w:style w:type="character" w:customStyle="1" w:styleId="WW8Num4z7">
    <w:name w:val="WW8Num4z7"/>
    <w:rsid w:val="008401BE"/>
  </w:style>
  <w:style w:type="character" w:customStyle="1" w:styleId="WW8Num4z8">
    <w:name w:val="WW8Num4z8"/>
    <w:rsid w:val="008401BE"/>
  </w:style>
  <w:style w:type="character" w:customStyle="1" w:styleId="20">
    <w:name w:val="Основной шрифт абзаца2"/>
    <w:rsid w:val="008401BE"/>
  </w:style>
  <w:style w:type="character" w:customStyle="1" w:styleId="1">
    <w:name w:val="Основной шрифт абзаца1"/>
    <w:rsid w:val="008401BE"/>
  </w:style>
  <w:style w:type="character" w:customStyle="1" w:styleId="a3">
    <w:name w:val="Текст выноски Знак"/>
    <w:rsid w:val="008401BE"/>
    <w:rPr>
      <w:rFonts w:ascii="Tahoma" w:hAnsi="Tahoma" w:cs="Tahoma"/>
      <w:sz w:val="16"/>
      <w:szCs w:val="16"/>
    </w:rPr>
  </w:style>
  <w:style w:type="character" w:styleId="a4">
    <w:name w:val="Hyperlink"/>
    <w:rsid w:val="008401BE"/>
    <w:rPr>
      <w:color w:val="0000FF"/>
      <w:u w:val="single"/>
    </w:rPr>
  </w:style>
  <w:style w:type="character" w:customStyle="1" w:styleId="a5">
    <w:name w:val="Подзаголовок Знак"/>
    <w:rsid w:val="008401BE"/>
    <w:rPr>
      <w:sz w:val="28"/>
      <w:szCs w:val="24"/>
      <w:lang w:eastAsia="zh-CN"/>
    </w:rPr>
  </w:style>
  <w:style w:type="character" w:styleId="a6">
    <w:name w:val="FollowedHyperlink"/>
    <w:rsid w:val="008401BE"/>
    <w:rPr>
      <w:color w:val="800080"/>
      <w:u w:val="single"/>
    </w:rPr>
  </w:style>
  <w:style w:type="character" w:customStyle="1" w:styleId="a7">
    <w:name w:val="Верхний колонтитул Знак"/>
    <w:uiPriority w:val="99"/>
    <w:rsid w:val="008401BE"/>
    <w:rPr>
      <w:sz w:val="24"/>
      <w:szCs w:val="24"/>
      <w:lang w:eastAsia="zh-CN"/>
    </w:rPr>
  </w:style>
  <w:style w:type="character" w:customStyle="1" w:styleId="a8">
    <w:name w:val="Нижний колонтитул Знак"/>
    <w:rsid w:val="008401BE"/>
    <w:rPr>
      <w:sz w:val="24"/>
      <w:szCs w:val="24"/>
      <w:lang w:eastAsia="zh-CN"/>
    </w:rPr>
  </w:style>
  <w:style w:type="paragraph" w:customStyle="1" w:styleId="a9">
    <w:name w:val="Заголовок"/>
    <w:basedOn w:val="a"/>
    <w:next w:val="aa"/>
    <w:rsid w:val="008401BE"/>
    <w:pPr>
      <w:keepNext/>
      <w:spacing w:before="240" w:after="120"/>
    </w:pPr>
    <w:rPr>
      <w:rFonts w:ascii="Liberation Sans" w:eastAsia="Microsoft YaHei" w:hAnsi="Liberation Sans" w:cs="Mangal"/>
      <w:sz w:val="28"/>
      <w:szCs w:val="28"/>
    </w:rPr>
  </w:style>
  <w:style w:type="paragraph" w:styleId="aa">
    <w:name w:val="Body Text"/>
    <w:basedOn w:val="a"/>
    <w:rsid w:val="008401BE"/>
    <w:pPr>
      <w:jc w:val="both"/>
    </w:pPr>
    <w:rPr>
      <w:sz w:val="28"/>
    </w:rPr>
  </w:style>
  <w:style w:type="paragraph" w:styleId="ab">
    <w:name w:val="List"/>
    <w:basedOn w:val="aa"/>
    <w:rsid w:val="008401BE"/>
    <w:rPr>
      <w:rFonts w:cs="Mangal"/>
    </w:rPr>
  </w:style>
  <w:style w:type="paragraph" w:styleId="ac">
    <w:name w:val="caption"/>
    <w:basedOn w:val="a"/>
    <w:qFormat/>
    <w:rsid w:val="008401BE"/>
    <w:pPr>
      <w:suppressLineNumbers/>
      <w:spacing w:before="120" w:after="120"/>
    </w:pPr>
    <w:rPr>
      <w:rFonts w:cs="Mangal"/>
      <w:i/>
      <w:iCs/>
    </w:rPr>
  </w:style>
  <w:style w:type="paragraph" w:customStyle="1" w:styleId="30">
    <w:name w:val="Указатель3"/>
    <w:basedOn w:val="a"/>
    <w:rsid w:val="008401BE"/>
    <w:pPr>
      <w:suppressLineNumbers/>
    </w:pPr>
    <w:rPr>
      <w:rFonts w:cs="Mangal"/>
    </w:rPr>
  </w:style>
  <w:style w:type="paragraph" w:customStyle="1" w:styleId="21">
    <w:name w:val="Название объекта2"/>
    <w:basedOn w:val="a"/>
    <w:rsid w:val="008401BE"/>
    <w:pPr>
      <w:suppressLineNumbers/>
      <w:spacing w:before="120" w:after="120"/>
    </w:pPr>
    <w:rPr>
      <w:rFonts w:cs="Mangal"/>
      <w:i/>
      <w:iCs/>
    </w:rPr>
  </w:style>
  <w:style w:type="paragraph" w:customStyle="1" w:styleId="22">
    <w:name w:val="Указатель2"/>
    <w:basedOn w:val="a"/>
    <w:rsid w:val="008401BE"/>
    <w:pPr>
      <w:suppressLineNumbers/>
    </w:pPr>
    <w:rPr>
      <w:rFonts w:cs="Mangal"/>
    </w:rPr>
  </w:style>
  <w:style w:type="paragraph" w:customStyle="1" w:styleId="10">
    <w:name w:val="Название объекта1"/>
    <w:basedOn w:val="a"/>
    <w:rsid w:val="008401BE"/>
    <w:pPr>
      <w:suppressLineNumbers/>
      <w:spacing w:before="120" w:after="120"/>
    </w:pPr>
    <w:rPr>
      <w:rFonts w:cs="Mangal"/>
      <w:i/>
      <w:iCs/>
    </w:rPr>
  </w:style>
  <w:style w:type="paragraph" w:customStyle="1" w:styleId="11">
    <w:name w:val="Указатель1"/>
    <w:basedOn w:val="a"/>
    <w:rsid w:val="008401BE"/>
    <w:pPr>
      <w:suppressLineNumbers/>
    </w:pPr>
    <w:rPr>
      <w:rFonts w:cs="Mangal"/>
    </w:rPr>
  </w:style>
  <w:style w:type="paragraph" w:customStyle="1" w:styleId="ConsTitle">
    <w:name w:val="ConsTitle"/>
    <w:rsid w:val="008401BE"/>
    <w:pPr>
      <w:widowControl w:val="0"/>
      <w:suppressAutoHyphens/>
      <w:autoSpaceDE w:val="0"/>
      <w:ind w:right="19772"/>
    </w:pPr>
    <w:rPr>
      <w:rFonts w:ascii="Arial" w:hAnsi="Arial" w:cs="Arial"/>
      <w:b/>
      <w:sz w:val="22"/>
      <w:lang w:eastAsia="ko-KR"/>
    </w:rPr>
  </w:style>
  <w:style w:type="paragraph" w:styleId="ad">
    <w:name w:val="Body Text Indent"/>
    <w:basedOn w:val="a"/>
    <w:rsid w:val="008401BE"/>
    <w:pPr>
      <w:ind w:firstLine="1134"/>
      <w:jc w:val="both"/>
    </w:pPr>
    <w:rPr>
      <w:sz w:val="28"/>
    </w:rPr>
  </w:style>
  <w:style w:type="paragraph" w:styleId="ae">
    <w:name w:val="Subtitle"/>
    <w:basedOn w:val="a"/>
    <w:next w:val="aa"/>
    <w:qFormat/>
    <w:rsid w:val="008401BE"/>
    <w:pPr>
      <w:jc w:val="center"/>
    </w:pPr>
    <w:rPr>
      <w:sz w:val="28"/>
    </w:rPr>
  </w:style>
  <w:style w:type="paragraph" w:customStyle="1" w:styleId="ConsPlusNonformat">
    <w:name w:val="ConsPlusNonformat"/>
    <w:rsid w:val="008401BE"/>
    <w:pPr>
      <w:widowControl w:val="0"/>
      <w:suppressAutoHyphens/>
      <w:autoSpaceDE w:val="0"/>
    </w:pPr>
    <w:rPr>
      <w:rFonts w:ascii="Courier New" w:hAnsi="Courier New" w:cs="Courier New"/>
      <w:lang w:eastAsia="zh-CN"/>
    </w:rPr>
  </w:style>
  <w:style w:type="paragraph" w:styleId="af">
    <w:name w:val="Balloon Text"/>
    <w:basedOn w:val="a"/>
    <w:rsid w:val="008401BE"/>
    <w:rPr>
      <w:rFonts w:ascii="Tahoma" w:hAnsi="Tahoma" w:cs="Tahoma"/>
      <w:sz w:val="16"/>
      <w:szCs w:val="16"/>
    </w:rPr>
  </w:style>
  <w:style w:type="paragraph" w:customStyle="1" w:styleId="af0">
    <w:name w:val="Содержимое таблицы"/>
    <w:basedOn w:val="a"/>
    <w:rsid w:val="008401BE"/>
    <w:pPr>
      <w:suppressLineNumbers/>
    </w:pPr>
  </w:style>
  <w:style w:type="paragraph" w:customStyle="1" w:styleId="af1">
    <w:name w:val="Заголовок таблицы"/>
    <w:basedOn w:val="af0"/>
    <w:rsid w:val="008401BE"/>
    <w:pPr>
      <w:jc w:val="center"/>
    </w:pPr>
    <w:rPr>
      <w:b/>
      <w:bCs/>
    </w:rPr>
  </w:style>
  <w:style w:type="paragraph" w:customStyle="1" w:styleId="af2">
    <w:name w:val="Адресат"/>
    <w:basedOn w:val="a"/>
    <w:rsid w:val="008401BE"/>
    <w:pPr>
      <w:spacing w:line="240" w:lineRule="exact"/>
    </w:pPr>
    <w:rPr>
      <w:sz w:val="28"/>
      <w:szCs w:val="20"/>
    </w:rPr>
  </w:style>
  <w:style w:type="paragraph" w:customStyle="1" w:styleId="ConsPlusNormal">
    <w:name w:val="ConsPlusNormal"/>
    <w:rsid w:val="008401BE"/>
    <w:pPr>
      <w:suppressAutoHyphens/>
      <w:autoSpaceDE w:val="0"/>
    </w:pPr>
    <w:rPr>
      <w:rFonts w:ascii="Arial" w:hAnsi="Arial" w:cs="Arial"/>
      <w:lang w:eastAsia="zh-CN"/>
    </w:rPr>
  </w:style>
  <w:style w:type="paragraph" w:customStyle="1" w:styleId="western">
    <w:name w:val="western"/>
    <w:basedOn w:val="a"/>
    <w:rsid w:val="008401BE"/>
    <w:pPr>
      <w:spacing w:before="280" w:after="142" w:line="288" w:lineRule="auto"/>
    </w:pPr>
    <w:rPr>
      <w:color w:val="000000"/>
    </w:rPr>
  </w:style>
  <w:style w:type="paragraph" w:styleId="af3">
    <w:name w:val="header"/>
    <w:basedOn w:val="a"/>
    <w:uiPriority w:val="99"/>
    <w:rsid w:val="008401BE"/>
    <w:pPr>
      <w:tabs>
        <w:tab w:val="center" w:pos="4677"/>
        <w:tab w:val="right" w:pos="9355"/>
      </w:tabs>
    </w:pPr>
  </w:style>
  <w:style w:type="paragraph" w:styleId="af4">
    <w:name w:val="footer"/>
    <w:basedOn w:val="a"/>
    <w:rsid w:val="008401BE"/>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adm.ru/"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5AC19-155F-4E9B-963C-76945B61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14876</CharactersWithSpaces>
  <SharedDoc>false</SharedDoc>
  <HLinks>
    <vt:vector size="6" baseType="variant">
      <vt:variant>
        <vt:i4>1048651</vt:i4>
      </vt:variant>
      <vt:variant>
        <vt:i4>0</vt:i4>
      </vt:variant>
      <vt:variant>
        <vt:i4>0</vt:i4>
      </vt:variant>
      <vt:variant>
        <vt:i4>5</vt:i4>
      </vt:variant>
      <vt:variant>
        <vt:lpwstr>http://www.veradm.ru/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о передаче УАЗ в Сепычевское с-п</dc:subject>
  <dc:creator>мастер</dc:creator>
  <cp:lastModifiedBy>Нина</cp:lastModifiedBy>
  <cp:revision>4</cp:revision>
  <cp:lastPrinted>2017-04-20T11:03:00Z</cp:lastPrinted>
  <dcterms:created xsi:type="dcterms:W3CDTF">2017-04-19T11:26:00Z</dcterms:created>
  <dcterms:modified xsi:type="dcterms:W3CDTF">2017-04-20T11:03:00Z</dcterms:modified>
</cp:coreProperties>
</file>