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56" w:rsidRPr="00033246" w:rsidRDefault="00FB279D" w:rsidP="00083056">
      <w:pPr>
        <w:pStyle w:val="a9"/>
        <w:spacing w:before="840" w:after="0" w:line="360" w:lineRule="exact"/>
        <w:ind w:firstLine="720"/>
        <w:rPr>
          <w:b w:val="0"/>
          <w:szCs w:val="28"/>
        </w:rPr>
      </w:pPr>
      <w:r>
        <w:rPr>
          <w:b w:val="0"/>
          <w:noProof/>
          <w:szCs w:val="28"/>
        </w:rPr>
        <w:drawing>
          <wp:anchor distT="0" distB="0" distL="114300" distR="114300" simplePos="0" relativeHeight="251665408" behindDoc="1" locked="0" layoutInCell="1" allowOverlap="1">
            <wp:simplePos x="0" y="0"/>
            <wp:positionH relativeFrom="page">
              <wp:posOffset>730250</wp:posOffset>
            </wp:positionH>
            <wp:positionV relativeFrom="page">
              <wp:posOffset>289560</wp:posOffset>
            </wp:positionV>
            <wp:extent cx="5673090" cy="2743200"/>
            <wp:effectExtent l="19050" t="0" r="3810" b="0"/>
            <wp:wrapThrough wrapText="bothSides">
              <wp:wrapPolygon edited="0">
                <wp:start x="-73" y="0"/>
                <wp:lineTo x="-73" y="21450"/>
                <wp:lineTo x="21615" y="21450"/>
                <wp:lineTo x="21615" y="0"/>
                <wp:lineTo x="-73" y="0"/>
              </wp:wrapPolygon>
            </wp:wrapThrough>
            <wp:docPr id="8"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5"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6B69F7">
        <w:rPr>
          <w:b w:val="0"/>
          <w:noProof/>
          <w:szCs w:val="28"/>
        </w:rPr>
        <w:pict>
          <v:shapetype id="_x0000_t202" coordsize="21600,21600" o:spt="202" path="m,l,21600r21600,l21600,xe">
            <v:stroke joinstyle="miter"/>
            <v:path gradientshapeok="t" o:connecttype="rect"/>
          </v:shapetype>
          <v:shape id="_x0000_s1029" type="#_x0000_t202" style="position:absolute;left:0;text-align:left;margin-left:403.7pt;margin-top:172.5pt;width:170.2pt;height:21.6pt;z-index:251663360;mso-position-horizontal-relative:page;mso-position-vertical-relative:page" filled="f" stroked="f">
            <v:textbox style="mso-next-textbox:#_x0000_s1029" inset="0,0,0,0">
              <w:txbxContent>
                <w:p w:rsidR="00083056" w:rsidRPr="00DC4D75" w:rsidRDefault="00083056" w:rsidP="00DC4D75"/>
              </w:txbxContent>
            </v:textbox>
            <w10:wrap anchorx="page" anchory="page"/>
          </v:shape>
        </w:pict>
      </w:r>
      <w:r w:rsidR="006B69F7">
        <w:rPr>
          <w:b w:val="0"/>
          <w:noProof/>
          <w:szCs w:val="28"/>
        </w:rPr>
        <w:pict>
          <v:shape id="_x0000_s1028" type="#_x0000_t202" style="position:absolute;left:0;text-align:left;margin-left:109.7pt;margin-top:172.5pt;width:101.75pt;height:21.6pt;z-index:251662336;mso-position-horizontal-relative:page;mso-position-vertical-relative:page" filled="f" stroked="f">
            <v:textbox inset="0,0,0,0">
              <w:txbxContent>
                <w:p w:rsidR="00083056" w:rsidRPr="00DC4D75" w:rsidRDefault="00083056" w:rsidP="00DC4D75"/>
              </w:txbxContent>
            </v:textbox>
            <w10:wrap anchorx="page" anchory="page"/>
          </v:shape>
        </w:pict>
      </w:r>
      <w:r w:rsidR="006B69F7">
        <w:rPr>
          <w:b w:val="0"/>
          <w:noProof/>
          <w:szCs w:val="28"/>
        </w:rPr>
        <w:pict>
          <v:shape id="_x0000_s1027" type="#_x0000_t202" style="position:absolute;left:0;text-align:left;margin-left:85.05pt;margin-top:760.35pt;width:266.4pt;height:29.5pt;z-index:251661312;mso-position-horizontal-relative:page;mso-position-vertical-relative:page" filled="f" stroked="f">
            <v:textbox inset="0,0,0,0">
              <w:txbxContent>
                <w:p w:rsidR="00083056" w:rsidRDefault="00083056" w:rsidP="00083056">
                  <w:pPr>
                    <w:pStyle w:val="aa"/>
                  </w:pPr>
                </w:p>
              </w:txbxContent>
            </v:textbox>
            <w10:wrap anchorx="page" anchory="page"/>
          </v:shape>
        </w:pict>
      </w:r>
    </w:p>
    <w:p w:rsidR="00083056" w:rsidRDefault="00083056" w:rsidP="00083056">
      <w:pPr>
        <w:spacing w:line="360" w:lineRule="exact"/>
        <w:ind w:firstLine="720"/>
        <w:rPr>
          <w:sz w:val="28"/>
          <w:szCs w:val="28"/>
        </w:rPr>
      </w:pPr>
    </w:p>
    <w:p w:rsidR="00686366" w:rsidRDefault="00686366"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r>
        <w:rPr>
          <w:b/>
          <w:noProof/>
          <w:szCs w:val="28"/>
        </w:rPr>
        <w:pict>
          <v:shape id="_x0000_s1030" type="#_x0000_t202" style="position:absolute;left:0;text-align:left;margin-left:60.55pt;margin-top:232.05pt;width:202.05pt;height:79.3pt;z-index:251664384;mso-position-horizontal-relative:page;mso-position-vertical-relative:page" filled="f" stroked="f">
            <v:textbox style="mso-next-textbox:#_x0000_s1030" inset="0,0,0,0">
              <w:txbxContent>
                <w:p w:rsidR="00DC4D75" w:rsidRPr="00DC4D75" w:rsidRDefault="006B69F7" w:rsidP="00DC4D75">
                  <w:pPr>
                    <w:jc w:val="both"/>
                    <w:rPr>
                      <w:b/>
                      <w:sz w:val="28"/>
                      <w:szCs w:val="28"/>
                    </w:rPr>
                  </w:pPr>
                  <w:r w:rsidRPr="00DC4D75">
                    <w:rPr>
                      <w:b/>
                      <w:sz w:val="28"/>
                      <w:szCs w:val="28"/>
                    </w:rPr>
                    <w:fldChar w:fldCharType="begin"/>
                  </w:r>
                  <w:r w:rsidR="00083056" w:rsidRPr="00DC4D75">
                    <w:rPr>
                      <w:b/>
                      <w:sz w:val="28"/>
                      <w:szCs w:val="28"/>
                    </w:rPr>
                    <w:instrText xml:space="preserve"> DOCPROPERTY  doc_summary  \* MERGEFORMAT </w:instrText>
                  </w:r>
                  <w:r w:rsidRPr="00DC4D75">
                    <w:rPr>
                      <w:b/>
                      <w:sz w:val="28"/>
                      <w:szCs w:val="28"/>
                    </w:rPr>
                    <w:fldChar w:fldCharType="separate"/>
                  </w:r>
                  <w:r w:rsidR="00083056" w:rsidRPr="00DC4D75">
                    <w:rPr>
                      <w:b/>
                      <w:sz w:val="28"/>
                      <w:szCs w:val="28"/>
                    </w:rPr>
                    <w:t xml:space="preserve">Об организации и проведении </w:t>
                  </w:r>
                  <w:r w:rsidR="00DC4D75" w:rsidRPr="00DC4D75">
                    <w:rPr>
                      <w:b/>
                      <w:sz w:val="28"/>
                      <w:szCs w:val="28"/>
                    </w:rPr>
                    <w:t>первенства Вере</w:t>
                  </w:r>
                  <w:r w:rsidR="00FB279D">
                    <w:rPr>
                      <w:b/>
                      <w:sz w:val="28"/>
                      <w:szCs w:val="28"/>
                    </w:rPr>
                    <w:t>щагинского  городского округа</w:t>
                  </w:r>
                  <w:r w:rsidR="00DC4D75" w:rsidRPr="00DC4D75">
                    <w:rPr>
                      <w:b/>
                      <w:sz w:val="28"/>
                      <w:szCs w:val="28"/>
                    </w:rPr>
                    <w:t xml:space="preserve"> по лыжным гонкам на приз героя-земляка И.Г. Кислухина</w:t>
                  </w:r>
                </w:p>
                <w:p w:rsidR="00083056" w:rsidRPr="000217BF" w:rsidRDefault="006B69F7" w:rsidP="00083056">
                  <w:pPr>
                    <w:pStyle w:val="a9"/>
                  </w:pPr>
                  <w:r w:rsidRPr="00DC4D75">
                    <w:rPr>
                      <w:szCs w:val="28"/>
                    </w:rPr>
                    <w:fldChar w:fldCharType="end"/>
                  </w:r>
                </w:p>
              </w:txbxContent>
            </v:textbox>
            <w10:wrap anchorx="page" anchory="page"/>
          </v:shape>
        </w:pict>
      </w: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083056">
      <w:pPr>
        <w:ind w:firstLine="708"/>
        <w:jc w:val="both"/>
        <w:rPr>
          <w:sz w:val="28"/>
          <w:szCs w:val="28"/>
        </w:rPr>
      </w:pPr>
    </w:p>
    <w:p w:rsidR="00FB279D" w:rsidRDefault="00FB279D" w:rsidP="00FB279D">
      <w:pPr>
        <w:jc w:val="both"/>
        <w:rPr>
          <w:sz w:val="28"/>
          <w:szCs w:val="28"/>
        </w:rPr>
      </w:pPr>
    </w:p>
    <w:p w:rsidR="00083056" w:rsidRPr="00E3750F" w:rsidRDefault="00083056" w:rsidP="00083056">
      <w:pPr>
        <w:ind w:firstLine="708"/>
        <w:jc w:val="both"/>
        <w:rPr>
          <w:sz w:val="28"/>
          <w:szCs w:val="28"/>
        </w:rPr>
      </w:pPr>
      <w:r w:rsidRPr="00E3750F">
        <w:rPr>
          <w:sz w:val="28"/>
          <w:szCs w:val="28"/>
        </w:rPr>
        <w:t xml:space="preserve">В целях популяризации лыжного спорта и организации содержательного досуга населения, руководствуясь </w:t>
      </w:r>
      <w:r w:rsidR="00FB279D" w:rsidRPr="00785423">
        <w:rPr>
          <w:sz w:val="28"/>
          <w:szCs w:val="28"/>
        </w:rPr>
        <w:t xml:space="preserve">постановлением администрации Верещагинского городского округа от 14.01.2020 г. № </w:t>
      </w:r>
      <w:hyperlink r:id="rId6" w:history="1">
        <w:r w:rsidR="00FB279D" w:rsidRPr="00FB279D">
          <w:rPr>
            <w:rStyle w:val="a3"/>
            <w:color w:val="auto"/>
            <w:sz w:val="28"/>
            <w:szCs w:val="28"/>
            <w:u w:val="none"/>
            <w:shd w:val="clear" w:color="auto" w:fill="FFFFFF"/>
          </w:rPr>
          <w:t>254-01-01-13</w:t>
        </w:r>
      </w:hyperlink>
      <w:r w:rsidR="00FB279D" w:rsidRPr="00FB279D">
        <w:rPr>
          <w:sz w:val="28"/>
          <w:szCs w:val="28"/>
        </w:rPr>
        <w:t xml:space="preserve"> «</w:t>
      </w:r>
      <w:r w:rsidR="00FB279D" w:rsidRPr="00FB279D">
        <w:rPr>
          <w:sz w:val="28"/>
          <w:szCs w:val="28"/>
        </w:rPr>
        <w:fldChar w:fldCharType="begin"/>
      </w:r>
      <w:r w:rsidR="00FB279D" w:rsidRPr="00FB279D">
        <w:rPr>
          <w:sz w:val="28"/>
          <w:szCs w:val="28"/>
        </w:rPr>
        <w:instrText xml:space="preserve"> DOCPROPERTY  doc_summary  \* MERGEFORMAT </w:instrText>
      </w:r>
      <w:r w:rsidR="00FB279D" w:rsidRPr="00FB279D">
        <w:rPr>
          <w:sz w:val="28"/>
          <w:szCs w:val="28"/>
        </w:rPr>
        <w:fldChar w:fldCharType="separate"/>
      </w:r>
      <w:r w:rsidR="00FB279D" w:rsidRPr="00FB279D">
        <w:rPr>
          <w:sz w:val="28"/>
          <w:szCs w:val="28"/>
        </w:rPr>
        <w:t xml:space="preserve">О порядке финансового обеспечения, организации и </w:t>
      </w:r>
      <w:proofErr w:type="gramStart"/>
      <w:r w:rsidR="00FB279D" w:rsidRPr="00FB279D">
        <w:rPr>
          <w:sz w:val="28"/>
          <w:szCs w:val="28"/>
        </w:rPr>
        <w:t>проведения</w:t>
      </w:r>
      <w:proofErr w:type="gramEnd"/>
      <w:r w:rsidR="00FB279D" w:rsidRPr="00FB279D">
        <w:rPr>
          <w:sz w:val="28"/>
          <w:szCs w:val="28"/>
        </w:rPr>
        <w:t xml:space="preserve"> официальных физкультурно-оздоровительных и спортивных мероприятий на территории Верещагинского городского округа</w:t>
      </w:r>
      <w:r w:rsidR="00FB279D" w:rsidRPr="00FB279D">
        <w:rPr>
          <w:sz w:val="28"/>
          <w:szCs w:val="28"/>
        </w:rPr>
        <w:fldChar w:fldCharType="end"/>
      </w:r>
      <w:r w:rsidR="00FB279D" w:rsidRPr="00785423">
        <w:rPr>
          <w:sz w:val="28"/>
          <w:szCs w:val="28"/>
        </w:rPr>
        <w:t xml:space="preserve"> Пермского края»</w:t>
      </w:r>
      <w:r w:rsidRPr="00E3750F">
        <w:rPr>
          <w:sz w:val="28"/>
          <w:szCs w:val="28"/>
        </w:rPr>
        <w:t>, Устав</w:t>
      </w:r>
      <w:r>
        <w:rPr>
          <w:sz w:val="28"/>
          <w:szCs w:val="28"/>
        </w:rPr>
        <w:t>ом</w:t>
      </w:r>
      <w:r w:rsidR="00FB279D">
        <w:rPr>
          <w:sz w:val="28"/>
          <w:szCs w:val="28"/>
        </w:rPr>
        <w:t xml:space="preserve"> муниципального образования </w:t>
      </w:r>
      <w:r w:rsidRPr="00E3750F">
        <w:rPr>
          <w:sz w:val="28"/>
          <w:szCs w:val="28"/>
        </w:rPr>
        <w:t>Ве</w:t>
      </w:r>
      <w:r w:rsidR="00FB279D">
        <w:rPr>
          <w:sz w:val="28"/>
          <w:szCs w:val="28"/>
        </w:rPr>
        <w:t xml:space="preserve">рещагинский городской округ </w:t>
      </w:r>
      <w:r w:rsidRPr="00E3750F">
        <w:rPr>
          <w:sz w:val="28"/>
          <w:szCs w:val="28"/>
        </w:rPr>
        <w:t>Пермского края,</w:t>
      </w:r>
      <w:r w:rsidRPr="00312D51">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 </w:t>
      </w:r>
      <w:r w:rsidRPr="00E3750F">
        <w:rPr>
          <w:sz w:val="28"/>
          <w:szCs w:val="28"/>
        </w:rPr>
        <w:t xml:space="preserve"> </w:t>
      </w:r>
    </w:p>
    <w:p w:rsidR="00083056" w:rsidRPr="00E3750F" w:rsidRDefault="00083056" w:rsidP="00083056">
      <w:pPr>
        <w:jc w:val="both"/>
        <w:rPr>
          <w:sz w:val="28"/>
          <w:szCs w:val="28"/>
        </w:rPr>
      </w:pPr>
      <w:r w:rsidRPr="00E3750F">
        <w:rPr>
          <w:sz w:val="28"/>
          <w:szCs w:val="28"/>
        </w:rPr>
        <w:t xml:space="preserve">администрация Верещагинского </w:t>
      </w:r>
      <w:r w:rsidR="00FB279D">
        <w:rPr>
          <w:sz w:val="28"/>
          <w:szCs w:val="28"/>
        </w:rPr>
        <w:t>городского округа</w:t>
      </w:r>
      <w:r w:rsidRPr="00E3750F">
        <w:rPr>
          <w:sz w:val="28"/>
          <w:szCs w:val="28"/>
        </w:rPr>
        <w:t xml:space="preserve"> ПОСТАНОВЛЯЕТ:</w:t>
      </w:r>
    </w:p>
    <w:p w:rsidR="00083056" w:rsidRDefault="00083056" w:rsidP="001B395E">
      <w:pPr>
        <w:ind w:firstLine="708"/>
        <w:jc w:val="both"/>
        <w:rPr>
          <w:sz w:val="28"/>
          <w:szCs w:val="28"/>
        </w:rPr>
      </w:pPr>
      <w:r w:rsidRPr="00E3750F">
        <w:rPr>
          <w:sz w:val="28"/>
          <w:szCs w:val="28"/>
        </w:rPr>
        <w:t xml:space="preserve">1. Организовать </w:t>
      </w:r>
      <w:r w:rsidR="00FB279D">
        <w:rPr>
          <w:sz w:val="28"/>
          <w:szCs w:val="28"/>
        </w:rPr>
        <w:t>16 февраля 2020</w:t>
      </w:r>
      <w:r w:rsidR="001B395E" w:rsidRPr="00E3750F">
        <w:rPr>
          <w:sz w:val="28"/>
          <w:szCs w:val="28"/>
        </w:rPr>
        <w:t xml:space="preserve"> года </w:t>
      </w:r>
      <w:r w:rsidRPr="00E3750F">
        <w:rPr>
          <w:sz w:val="28"/>
          <w:szCs w:val="28"/>
        </w:rPr>
        <w:t xml:space="preserve">проведение </w:t>
      </w:r>
      <w:r>
        <w:rPr>
          <w:sz w:val="28"/>
          <w:szCs w:val="28"/>
        </w:rPr>
        <w:t>п</w:t>
      </w:r>
      <w:r w:rsidRPr="006146B7">
        <w:rPr>
          <w:sz w:val="28"/>
          <w:szCs w:val="28"/>
        </w:rPr>
        <w:t>ервенств</w:t>
      </w:r>
      <w:r w:rsidR="001B395E">
        <w:rPr>
          <w:sz w:val="28"/>
          <w:szCs w:val="28"/>
        </w:rPr>
        <w:t>а</w:t>
      </w:r>
      <w:r w:rsidRPr="006146B7">
        <w:rPr>
          <w:sz w:val="28"/>
          <w:szCs w:val="28"/>
        </w:rPr>
        <w:t xml:space="preserve"> Верещагинского </w:t>
      </w:r>
      <w:r w:rsidR="00FB279D">
        <w:rPr>
          <w:sz w:val="28"/>
          <w:szCs w:val="28"/>
        </w:rPr>
        <w:t>городского округа</w:t>
      </w:r>
      <w:r w:rsidRPr="006146B7">
        <w:rPr>
          <w:sz w:val="28"/>
          <w:szCs w:val="28"/>
        </w:rPr>
        <w:t xml:space="preserve"> по лыжным гонкам на приз героя-земляка И.Г.</w:t>
      </w:r>
      <w:r>
        <w:rPr>
          <w:sz w:val="28"/>
          <w:szCs w:val="28"/>
        </w:rPr>
        <w:t xml:space="preserve"> </w:t>
      </w:r>
      <w:r w:rsidRPr="006146B7">
        <w:rPr>
          <w:sz w:val="28"/>
          <w:szCs w:val="28"/>
        </w:rPr>
        <w:t>Кислухина</w:t>
      </w:r>
      <w:r>
        <w:rPr>
          <w:sz w:val="28"/>
          <w:szCs w:val="28"/>
        </w:rPr>
        <w:t>.</w:t>
      </w:r>
    </w:p>
    <w:p w:rsidR="00083056" w:rsidRDefault="00083056" w:rsidP="001B395E">
      <w:pPr>
        <w:ind w:firstLine="708"/>
        <w:jc w:val="both"/>
        <w:rPr>
          <w:sz w:val="28"/>
          <w:szCs w:val="28"/>
        </w:rPr>
      </w:pPr>
      <w:r>
        <w:rPr>
          <w:sz w:val="28"/>
          <w:szCs w:val="28"/>
        </w:rPr>
        <w:t xml:space="preserve">2. Организовать </w:t>
      </w:r>
      <w:r w:rsidR="00FB279D">
        <w:rPr>
          <w:sz w:val="28"/>
          <w:szCs w:val="28"/>
        </w:rPr>
        <w:t>16</w:t>
      </w:r>
      <w:r w:rsidR="001B395E">
        <w:rPr>
          <w:sz w:val="28"/>
          <w:szCs w:val="28"/>
        </w:rPr>
        <w:t xml:space="preserve"> февраля 2019 года </w:t>
      </w:r>
      <w:r>
        <w:rPr>
          <w:sz w:val="28"/>
          <w:szCs w:val="28"/>
        </w:rPr>
        <w:t>проведение испытаний тестов всероссийского физкультурно-спортивного комплекса «Готов к труду и обороне» (ГТО) в рамках п</w:t>
      </w:r>
      <w:r w:rsidRPr="006146B7">
        <w:rPr>
          <w:sz w:val="28"/>
          <w:szCs w:val="28"/>
        </w:rPr>
        <w:t>ервенств</w:t>
      </w:r>
      <w:r>
        <w:rPr>
          <w:sz w:val="28"/>
          <w:szCs w:val="28"/>
        </w:rPr>
        <w:t>а</w:t>
      </w:r>
      <w:r w:rsidRPr="006146B7">
        <w:rPr>
          <w:sz w:val="28"/>
          <w:szCs w:val="28"/>
        </w:rPr>
        <w:t xml:space="preserve"> Верещагинского муниципального района по лыжным гонкам на приз героя-земляка И.Г.</w:t>
      </w:r>
      <w:r>
        <w:rPr>
          <w:sz w:val="28"/>
          <w:szCs w:val="28"/>
        </w:rPr>
        <w:t xml:space="preserve"> </w:t>
      </w:r>
      <w:r w:rsidRPr="006146B7">
        <w:rPr>
          <w:sz w:val="28"/>
          <w:szCs w:val="28"/>
        </w:rPr>
        <w:t>Кислухина</w:t>
      </w:r>
      <w:r>
        <w:rPr>
          <w:sz w:val="28"/>
          <w:szCs w:val="28"/>
        </w:rPr>
        <w:t>.</w:t>
      </w:r>
    </w:p>
    <w:p w:rsidR="001B395E" w:rsidRDefault="00083056" w:rsidP="00686366">
      <w:pPr>
        <w:ind w:firstLine="708"/>
        <w:jc w:val="both"/>
        <w:outlineLvl w:val="0"/>
        <w:rPr>
          <w:sz w:val="28"/>
          <w:szCs w:val="28"/>
        </w:rPr>
      </w:pPr>
      <w:r>
        <w:rPr>
          <w:sz w:val="28"/>
          <w:szCs w:val="28"/>
        </w:rPr>
        <w:t>3</w:t>
      </w:r>
      <w:r w:rsidRPr="00E3750F">
        <w:rPr>
          <w:sz w:val="28"/>
          <w:szCs w:val="28"/>
        </w:rPr>
        <w:t>. Утвердить прилагаем</w:t>
      </w:r>
      <w:r>
        <w:rPr>
          <w:sz w:val="28"/>
          <w:szCs w:val="28"/>
        </w:rPr>
        <w:t>о</w:t>
      </w:r>
      <w:r w:rsidRPr="00E3750F">
        <w:rPr>
          <w:sz w:val="28"/>
          <w:szCs w:val="28"/>
        </w:rPr>
        <w:t xml:space="preserve">е </w:t>
      </w:r>
      <w:r>
        <w:rPr>
          <w:sz w:val="28"/>
          <w:szCs w:val="28"/>
        </w:rPr>
        <w:t>п</w:t>
      </w:r>
      <w:r w:rsidRPr="00E3750F">
        <w:rPr>
          <w:sz w:val="28"/>
          <w:szCs w:val="28"/>
        </w:rPr>
        <w:t xml:space="preserve">оложение об организации </w:t>
      </w:r>
      <w:r>
        <w:rPr>
          <w:sz w:val="28"/>
          <w:szCs w:val="28"/>
        </w:rPr>
        <w:t xml:space="preserve">и проведении </w:t>
      </w:r>
      <w:r w:rsidR="001B395E">
        <w:rPr>
          <w:sz w:val="28"/>
          <w:szCs w:val="28"/>
        </w:rPr>
        <w:t>п</w:t>
      </w:r>
      <w:r w:rsidR="001B395E" w:rsidRPr="006146B7">
        <w:rPr>
          <w:sz w:val="28"/>
          <w:szCs w:val="28"/>
        </w:rPr>
        <w:t>ервенств</w:t>
      </w:r>
      <w:r w:rsidR="001B395E">
        <w:rPr>
          <w:sz w:val="28"/>
          <w:szCs w:val="28"/>
        </w:rPr>
        <w:t>а</w:t>
      </w:r>
      <w:r w:rsidR="001B395E" w:rsidRPr="006146B7">
        <w:rPr>
          <w:sz w:val="28"/>
          <w:szCs w:val="28"/>
        </w:rPr>
        <w:t xml:space="preserve"> Верещагинского </w:t>
      </w:r>
      <w:r w:rsidR="00FB279D">
        <w:rPr>
          <w:sz w:val="28"/>
          <w:szCs w:val="28"/>
        </w:rPr>
        <w:t>городского округа</w:t>
      </w:r>
      <w:r w:rsidR="001B395E" w:rsidRPr="006146B7">
        <w:rPr>
          <w:sz w:val="28"/>
          <w:szCs w:val="28"/>
        </w:rPr>
        <w:t xml:space="preserve"> по лыжным гонкам на приз героя-земляка И.Г.</w:t>
      </w:r>
      <w:r w:rsidR="001B395E">
        <w:rPr>
          <w:sz w:val="28"/>
          <w:szCs w:val="28"/>
        </w:rPr>
        <w:t xml:space="preserve"> </w:t>
      </w:r>
      <w:r w:rsidR="001B395E" w:rsidRPr="006146B7">
        <w:rPr>
          <w:sz w:val="28"/>
          <w:szCs w:val="28"/>
        </w:rPr>
        <w:t>Кислухина</w:t>
      </w:r>
      <w:r w:rsidR="001B395E">
        <w:rPr>
          <w:sz w:val="28"/>
          <w:szCs w:val="28"/>
        </w:rPr>
        <w:t>.</w:t>
      </w:r>
    </w:p>
    <w:p w:rsidR="00083056" w:rsidRPr="00E3750F" w:rsidRDefault="00DC4D75" w:rsidP="00686366">
      <w:pPr>
        <w:ind w:firstLine="709"/>
        <w:jc w:val="both"/>
        <w:rPr>
          <w:sz w:val="28"/>
          <w:szCs w:val="28"/>
        </w:rPr>
      </w:pPr>
      <w:r>
        <w:rPr>
          <w:sz w:val="28"/>
          <w:szCs w:val="28"/>
        </w:rPr>
        <w:t>4</w:t>
      </w:r>
      <w:r w:rsidR="00FB279D">
        <w:rPr>
          <w:sz w:val="28"/>
          <w:szCs w:val="28"/>
        </w:rPr>
        <w:t>. Директору МБ</w:t>
      </w:r>
      <w:r w:rsidR="00083056">
        <w:rPr>
          <w:sz w:val="28"/>
          <w:szCs w:val="28"/>
        </w:rPr>
        <w:t>УДО «ДЮСШ» Мальцеву В.В. обеспечить финансирование данного мероприятия за счет средств местного бюджета.</w:t>
      </w:r>
    </w:p>
    <w:p w:rsidR="00083056" w:rsidRDefault="00DC4D75" w:rsidP="00686366">
      <w:pPr>
        <w:ind w:firstLine="709"/>
        <w:jc w:val="both"/>
        <w:rPr>
          <w:sz w:val="28"/>
          <w:szCs w:val="28"/>
        </w:rPr>
      </w:pPr>
      <w:r>
        <w:rPr>
          <w:sz w:val="28"/>
          <w:szCs w:val="28"/>
        </w:rPr>
        <w:t>5</w:t>
      </w:r>
      <w:r w:rsidR="00FB279D">
        <w:rPr>
          <w:sz w:val="28"/>
          <w:szCs w:val="28"/>
        </w:rPr>
        <w:t>. С</w:t>
      </w:r>
      <w:r w:rsidR="00083056" w:rsidRPr="00E3750F">
        <w:rPr>
          <w:sz w:val="28"/>
          <w:szCs w:val="28"/>
        </w:rPr>
        <w:t>пециалисту</w:t>
      </w:r>
      <w:r w:rsidR="00FB279D">
        <w:rPr>
          <w:sz w:val="28"/>
          <w:szCs w:val="28"/>
        </w:rPr>
        <w:t xml:space="preserve"> 1 категории</w:t>
      </w:r>
      <w:r w:rsidR="00083056" w:rsidRPr="00E3750F">
        <w:rPr>
          <w:sz w:val="28"/>
          <w:szCs w:val="28"/>
        </w:rPr>
        <w:t xml:space="preserve"> отдела культуры, молодёжи и спорта администрации Верещагинского </w:t>
      </w:r>
      <w:r w:rsidR="00FB279D">
        <w:rPr>
          <w:sz w:val="28"/>
          <w:szCs w:val="28"/>
        </w:rPr>
        <w:t>городского округа</w:t>
      </w:r>
      <w:r w:rsidR="00083056" w:rsidRPr="00E3750F">
        <w:rPr>
          <w:sz w:val="28"/>
          <w:szCs w:val="28"/>
        </w:rPr>
        <w:t xml:space="preserve"> осуществить общее руководство за подготовкой и проведением мероприятия.</w:t>
      </w:r>
    </w:p>
    <w:p w:rsidR="00083056" w:rsidRDefault="00DC4D75" w:rsidP="00686366">
      <w:pPr>
        <w:ind w:firstLine="709"/>
        <w:jc w:val="both"/>
        <w:rPr>
          <w:sz w:val="28"/>
          <w:szCs w:val="28"/>
        </w:rPr>
      </w:pPr>
      <w:r>
        <w:rPr>
          <w:sz w:val="28"/>
          <w:szCs w:val="28"/>
        </w:rPr>
        <w:t>6</w:t>
      </w:r>
      <w:r w:rsidR="00083056" w:rsidRPr="00E3750F">
        <w:rPr>
          <w:sz w:val="28"/>
          <w:szCs w:val="28"/>
        </w:rPr>
        <w:t xml:space="preserve">. Контроль исполнения постановления возложить на </w:t>
      </w:r>
      <w:r w:rsidR="00FB279D">
        <w:rPr>
          <w:sz w:val="28"/>
          <w:szCs w:val="28"/>
        </w:rPr>
        <w:t>начальника отдела культуры, молодежи и спорта администрации Верещагинского городского округа Политову Г.В.</w:t>
      </w:r>
    </w:p>
    <w:p w:rsidR="00083056" w:rsidRDefault="00083056" w:rsidP="00083056">
      <w:pPr>
        <w:ind w:firstLine="708"/>
        <w:jc w:val="both"/>
        <w:rPr>
          <w:sz w:val="28"/>
          <w:szCs w:val="28"/>
        </w:rPr>
      </w:pPr>
    </w:p>
    <w:p w:rsidR="00083056" w:rsidRDefault="00083056" w:rsidP="00083056">
      <w:pPr>
        <w:ind w:firstLine="708"/>
        <w:jc w:val="both"/>
        <w:rPr>
          <w:sz w:val="28"/>
          <w:szCs w:val="28"/>
        </w:rPr>
      </w:pPr>
    </w:p>
    <w:p w:rsidR="00083056" w:rsidRPr="00E3750F" w:rsidRDefault="00083056" w:rsidP="00083056">
      <w:pPr>
        <w:jc w:val="both"/>
        <w:rPr>
          <w:sz w:val="28"/>
          <w:szCs w:val="28"/>
        </w:rPr>
      </w:pPr>
      <w:r w:rsidRPr="00E3750F">
        <w:rPr>
          <w:sz w:val="28"/>
          <w:szCs w:val="28"/>
        </w:rPr>
        <w:lastRenderedPageBreak/>
        <w:t xml:space="preserve">Глава </w:t>
      </w:r>
      <w:r w:rsidR="00FB279D">
        <w:rPr>
          <w:sz w:val="28"/>
          <w:szCs w:val="28"/>
        </w:rPr>
        <w:t>городского округа</w:t>
      </w:r>
      <w:r w:rsidRPr="00E3750F">
        <w:rPr>
          <w:sz w:val="28"/>
          <w:szCs w:val="28"/>
        </w:rPr>
        <w:t xml:space="preserve"> – </w:t>
      </w:r>
    </w:p>
    <w:p w:rsidR="00083056" w:rsidRPr="00E3750F" w:rsidRDefault="00083056" w:rsidP="00083056">
      <w:pPr>
        <w:jc w:val="both"/>
        <w:rPr>
          <w:sz w:val="28"/>
          <w:szCs w:val="28"/>
        </w:rPr>
      </w:pPr>
      <w:r w:rsidRPr="00E3750F">
        <w:rPr>
          <w:sz w:val="28"/>
          <w:szCs w:val="28"/>
        </w:rPr>
        <w:t xml:space="preserve">глава администрации Верещагинского </w:t>
      </w:r>
    </w:p>
    <w:p w:rsidR="00083056" w:rsidRPr="00E3750F" w:rsidRDefault="00FB279D" w:rsidP="00083056">
      <w:pPr>
        <w:jc w:val="both"/>
        <w:outlineLvl w:val="0"/>
        <w:rPr>
          <w:sz w:val="28"/>
          <w:szCs w:val="28"/>
        </w:rPr>
      </w:pPr>
      <w:r>
        <w:rPr>
          <w:sz w:val="28"/>
          <w:szCs w:val="28"/>
        </w:rPr>
        <w:t>городского округа Пермского края</w:t>
      </w:r>
      <w:r w:rsidR="00083056" w:rsidRPr="00E3750F">
        <w:rPr>
          <w:sz w:val="28"/>
          <w:szCs w:val="28"/>
        </w:rPr>
        <w:tab/>
      </w:r>
      <w:r w:rsidR="00083056" w:rsidRPr="00E3750F">
        <w:rPr>
          <w:sz w:val="28"/>
          <w:szCs w:val="28"/>
        </w:rPr>
        <w:tab/>
      </w:r>
      <w:r w:rsidR="00083056" w:rsidRPr="00E3750F">
        <w:rPr>
          <w:sz w:val="28"/>
          <w:szCs w:val="28"/>
        </w:rPr>
        <w:tab/>
      </w:r>
      <w:r w:rsidR="00083056" w:rsidRPr="00E3750F">
        <w:rPr>
          <w:sz w:val="28"/>
          <w:szCs w:val="28"/>
        </w:rPr>
        <w:tab/>
        <w:t xml:space="preserve">          С.В.</w:t>
      </w:r>
      <w:r w:rsidR="00083056">
        <w:rPr>
          <w:sz w:val="28"/>
          <w:szCs w:val="28"/>
        </w:rPr>
        <w:t xml:space="preserve"> </w:t>
      </w:r>
      <w:r w:rsidR="00083056" w:rsidRPr="00E3750F">
        <w:rPr>
          <w:sz w:val="28"/>
          <w:szCs w:val="28"/>
        </w:rPr>
        <w:t>Кондратьев</w:t>
      </w: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083056" w:rsidRDefault="00083056" w:rsidP="00083056">
      <w:pPr>
        <w:tabs>
          <w:tab w:val="left" w:pos="5505"/>
        </w:tabs>
        <w:rPr>
          <w:sz w:val="28"/>
          <w:szCs w:val="28"/>
        </w:rPr>
      </w:pPr>
    </w:p>
    <w:p w:rsidR="00DC4D75" w:rsidRDefault="00DC4D75" w:rsidP="00083056">
      <w:pPr>
        <w:tabs>
          <w:tab w:val="left" w:pos="5505"/>
        </w:tabs>
        <w:rPr>
          <w:sz w:val="28"/>
          <w:szCs w:val="28"/>
        </w:rPr>
      </w:pPr>
    </w:p>
    <w:p w:rsidR="00DC4D75" w:rsidRDefault="00DC4D75" w:rsidP="00083056">
      <w:pPr>
        <w:tabs>
          <w:tab w:val="left" w:pos="5505"/>
        </w:tabs>
        <w:rPr>
          <w:sz w:val="28"/>
          <w:szCs w:val="28"/>
        </w:rPr>
      </w:pPr>
    </w:p>
    <w:p w:rsidR="00DC4D75" w:rsidRDefault="00DC4D75" w:rsidP="00083056">
      <w:pPr>
        <w:tabs>
          <w:tab w:val="left" w:pos="5505"/>
        </w:tabs>
        <w:rPr>
          <w:sz w:val="28"/>
          <w:szCs w:val="28"/>
        </w:rPr>
      </w:pPr>
    </w:p>
    <w:p w:rsidR="00DC4D75" w:rsidRDefault="00DC4D75" w:rsidP="00083056">
      <w:pPr>
        <w:tabs>
          <w:tab w:val="left" w:pos="5505"/>
        </w:tabs>
        <w:rPr>
          <w:sz w:val="28"/>
          <w:szCs w:val="28"/>
        </w:rPr>
      </w:pPr>
    </w:p>
    <w:p w:rsidR="00DC4D75" w:rsidRDefault="00DC4D75" w:rsidP="00083056">
      <w:pPr>
        <w:tabs>
          <w:tab w:val="left" w:pos="5505"/>
        </w:tabs>
        <w:rPr>
          <w:sz w:val="28"/>
          <w:szCs w:val="28"/>
        </w:rPr>
      </w:pPr>
    </w:p>
    <w:p w:rsidR="00DC4D75" w:rsidRDefault="00DC4D75" w:rsidP="00083056">
      <w:pPr>
        <w:tabs>
          <w:tab w:val="left" w:pos="5505"/>
        </w:tabs>
        <w:rPr>
          <w:sz w:val="28"/>
          <w:szCs w:val="28"/>
        </w:rPr>
      </w:pPr>
    </w:p>
    <w:p w:rsidR="00DC4D75" w:rsidRDefault="00DC4D75" w:rsidP="00083056">
      <w:pPr>
        <w:tabs>
          <w:tab w:val="left" w:pos="5505"/>
        </w:tabs>
        <w:rPr>
          <w:sz w:val="28"/>
          <w:szCs w:val="28"/>
        </w:rPr>
      </w:pPr>
    </w:p>
    <w:p w:rsidR="00DC4D75" w:rsidRDefault="00DC4D75" w:rsidP="00083056">
      <w:pPr>
        <w:tabs>
          <w:tab w:val="left" w:pos="5505"/>
        </w:tabs>
        <w:rPr>
          <w:sz w:val="28"/>
          <w:szCs w:val="28"/>
        </w:rPr>
      </w:pPr>
    </w:p>
    <w:p w:rsidR="00083056" w:rsidRDefault="00083056" w:rsidP="00083056">
      <w:pPr>
        <w:tabs>
          <w:tab w:val="left" w:pos="5505"/>
        </w:tabs>
        <w:rPr>
          <w:sz w:val="28"/>
          <w:szCs w:val="28"/>
        </w:rPr>
      </w:pPr>
    </w:p>
    <w:tbl>
      <w:tblPr>
        <w:tblStyle w:val="ab"/>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86366" w:rsidTr="00686366">
        <w:trPr>
          <w:trHeight w:val="1833"/>
        </w:trPr>
        <w:tc>
          <w:tcPr>
            <w:tcW w:w="4785" w:type="dxa"/>
          </w:tcPr>
          <w:p w:rsidR="00686366" w:rsidRDefault="00686366" w:rsidP="00686366">
            <w:pPr>
              <w:tabs>
                <w:tab w:val="left" w:pos="5505"/>
              </w:tabs>
              <w:rPr>
                <w:sz w:val="28"/>
                <w:szCs w:val="28"/>
              </w:rPr>
            </w:pPr>
            <w:r w:rsidRPr="00686366">
              <w:rPr>
                <w:sz w:val="28"/>
                <w:szCs w:val="28"/>
              </w:rPr>
              <w:t>У</w:t>
            </w:r>
            <w:r>
              <w:rPr>
                <w:sz w:val="28"/>
                <w:szCs w:val="28"/>
              </w:rPr>
              <w:t>У</w:t>
            </w:r>
            <w:r w:rsidRPr="00686366">
              <w:rPr>
                <w:sz w:val="28"/>
                <w:szCs w:val="28"/>
              </w:rPr>
              <w:t>ТВЕРЖДЕНО</w:t>
            </w:r>
          </w:p>
          <w:p w:rsidR="00686366" w:rsidRPr="00686366" w:rsidRDefault="00686366" w:rsidP="00686366">
            <w:pPr>
              <w:tabs>
                <w:tab w:val="left" w:pos="5505"/>
              </w:tabs>
              <w:rPr>
                <w:sz w:val="28"/>
                <w:szCs w:val="28"/>
              </w:rPr>
            </w:pPr>
            <w:r w:rsidRPr="00686366">
              <w:rPr>
                <w:sz w:val="28"/>
                <w:szCs w:val="28"/>
              </w:rPr>
              <w:t>постановлением администрации</w:t>
            </w:r>
          </w:p>
          <w:p w:rsidR="00686366" w:rsidRPr="00686366" w:rsidRDefault="00686366" w:rsidP="00686366">
            <w:pPr>
              <w:tabs>
                <w:tab w:val="left" w:pos="5505"/>
              </w:tabs>
              <w:rPr>
                <w:sz w:val="28"/>
                <w:szCs w:val="28"/>
              </w:rPr>
            </w:pPr>
            <w:r w:rsidRPr="00686366">
              <w:rPr>
                <w:sz w:val="28"/>
                <w:szCs w:val="28"/>
              </w:rPr>
              <w:t xml:space="preserve">Верещагинского </w:t>
            </w:r>
            <w:r w:rsidR="00FB279D">
              <w:rPr>
                <w:sz w:val="28"/>
                <w:szCs w:val="28"/>
              </w:rPr>
              <w:t>городского округа</w:t>
            </w:r>
          </w:p>
          <w:p w:rsidR="00686366" w:rsidRPr="00686366" w:rsidRDefault="00FB279D" w:rsidP="00686366">
            <w:pPr>
              <w:rPr>
                <w:sz w:val="28"/>
                <w:szCs w:val="28"/>
              </w:rPr>
            </w:pPr>
            <w:r>
              <w:rPr>
                <w:sz w:val="28"/>
                <w:szCs w:val="28"/>
              </w:rPr>
              <w:t xml:space="preserve">от    № </w:t>
            </w:r>
          </w:p>
          <w:p w:rsidR="00686366" w:rsidRPr="00686366" w:rsidRDefault="00686366" w:rsidP="00686366">
            <w:pPr>
              <w:tabs>
                <w:tab w:val="left" w:pos="5505"/>
              </w:tabs>
              <w:ind w:firstLine="5529"/>
              <w:rPr>
                <w:sz w:val="28"/>
                <w:szCs w:val="28"/>
              </w:rPr>
            </w:pPr>
          </w:p>
          <w:p w:rsidR="00686366" w:rsidRPr="00686366" w:rsidRDefault="00686366" w:rsidP="00696995">
            <w:pPr>
              <w:tabs>
                <w:tab w:val="left" w:pos="5529"/>
              </w:tabs>
              <w:rPr>
                <w:sz w:val="28"/>
                <w:szCs w:val="28"/>
              </w:rPr>
            </w:pPr>
          </w:p>
        </w:tc>
      </w:tr>
    </w:tbl>
    <w:p w:rsidR="00686366" w:rsidRDefault="00686366" w:rsidP="00696995">
      <w:pPr>
        <w:jc w:val="center"/>
        <w:rPr>
          <w:sz w:val="28"/>
          <w:szCs w:val="28"/>
        </w:rPr>
      </w:pPr>
    </w:p>
    <w:p w:rsidR="00696995" w:rsidRDefault="00696995" w:rsidP="00696995">
      <w:pPr>
        <w:jc w:val="center"/>
        <w:rPr>
          <w:sz w:val="28"/>
          <w:szCs w:val="28"/>
        </w:rPr>
      </w:pPr>
      <w:r>
        <w:rPr>
          <w:sz w:val="28"/>
          <w:szCs w:val="28"/>
        </w:rPr>
        <w:t>ПОЛОЖЕНИЕ</w:t>
      </w:r>
    </w:p>
    <w:p w:rsidR="00696995" w:rsidRDefault="00696995" w:rsidP="00696995">
      <w:pPr>
        <w:jc w:val="center"/>
        <w:rPr>
          <w:sz w:val="28"/>
          <w:szCs w:val="28"/>
        </w:rPr>
      </w:pPr>
      <w:r>
        <w:rPr>
          <w:sz w:val="28"/>
          <w:szCs w:val="28"/>
        </w:rPr>
        <w:t xml:space="preserve">об организации и проведении </w:t>
      </w:r>
      <w:r w:rsidR="006146B7" w:rsidRPr="006146B7">
        <w:rPr>
          <w:sz w:val="28"/>
          <w:szCs w:val="28"/>
        </w:rPr>
        <w:t>Первенств</w:t>
      </w:r>
      <w:r w:rsidR="006146B7">
        <w:rPr>
          <w:sz w:val="28"/>
          <w:szCs w:val="28"/>
        </w:rPr>
        <w:t>а</w:t>
      </w:r>
      <w:r w:rsidR="006146B7" w:rsidRPr="006146B7">
        <w:rPr>
          <w:sz w:val="28"/>
          <w:szCs w:val="28"/>
        </w:rPr>
        <w:t xml:space="preserve"> Верещагинского </w:t>
      </w:r>
      <w:r w:rsidR="00FB279D">
        <w:rPr>
          <w:sz w:val="28"/>
          <w:szCs w:val="28"/>
        </w:rPr>
        <w:t xml:space="preserve">городского округа </w:t>
      </w:r>
      <w:r w:rsidR="006146B7" w:rsidRPr="006146B7">
        <w:rPr>
          <w:sz w:val="28"/>
          <w:szCs w:val="28"/>
        </w:rPr>
        <w:t>по лыжным гонкам на приз героя-земляка И.Г.</w:t>
      </w:r>
      <w:r w:rsidR="006146B7">
        <w:rPr>
          <w:sz w:val="28"/>
          <w:szCs w:val="28"/>
        </w:rPr>
        <w:t xml:space="preserve"> </w:t>
      </w:r>
      <w:r w:rsidR="006146B7" w:rsidRPr="006146B7">
        <w:rPr>
          <w:sz w:val="28"/>
          <w:szCs w:val="28"/>
        </w:rPr>
        <w:t>Кислухина</w:t>
      </w:r>
      <w:r>
        <w:rPr>
          <w:sz w:val="28"/>
          <w:szCs w:val="28"/>
        </w:rPr>
        <w:t xml:space="preserve"> </w:t>
      </w:r>
    </w:p>
    <w:p w:rsidR="00696995" w:rsidRDefault="00696995" w:rsidP="00696995">
      <w:pPr>
        <w:jc w:val="center"/>
        <w:rPr>
          <w:sz w:val="28"/>
          <w:szCs w:val="28"/>
        </w:rPr>
      </w:pPr>
    </w:p>
    <w:p w:rsidR="00696995" w:rsidRDefault="00696995" w:rsidP="00696995">
      <w:pPr>
        <w:numPr>
          <w:ilvl w:val="0"/>
          <w:numId w:val="1"/>
        </w:numPr>
        <w:spacing w:after="160" w:line="256" w:lineRule="auto"/>
        <w:contextualSpacing/>
        <w:jc w:val="center"/>
        <w:rPr>
          <w:sz w:val="28"/>
          <w:szCs w:val="28"/>
          <w:lang w:eastAsia="en-US"/>
        </w:rPr>
      </w:pPr>
      <w:r>
        <w:rPr>
          <w:sz w:val="28"/>
          <w:szCs w:val="28"/>
          <w:lang w:eastAsia="en-US"/>
        </w:rPr>
        <w:t>Общие положения</w:t>
      </w:r>
    </w:p>
    <w:p w:rsidR="00696995" w:rsidRDefault="00601D7D" w:rsidP="00696995">
      <w:pPr>
        <w:spacing w:after="160"/>
        <w:ind w:firstLine="708"/>
        <w:contextualSpacing/>
        <w:jc w:val="both"/>
        <w:rPr>
          <w:sz w:val="28"/>
          <w:szCs w:val="28"/>
          <w:lang w:eastAsia="en-US"/>
        </w:rPr>
      </w:pPr>
      <w:r>
        <w:rPr>
          <w:sz w:val="28"/>
          <w:szCs w:val="28"/>
          <w:lang w:eastAsia="en-US"/>
        </w:rPr>
        <w:t>1.</w:t>
      </w:r>
      <w:r w:rsidR="00C316E7">
        <w:rPr>
          <w:sz w:val="28"/>
          <w:szCs w:val="28"/>
          <w:lang w:eastAsia="en-US"/>
        </w:rPr>
        <w:t>1</w:t>
      </w:r>
      <w:r w:rsidR="00696995">
        <w:rPr>
          <w:sz w:val="28"/>
          <w:szCs w:val="28"/>
          <w:lang w:eastAsia="en-US"/>
        </w:rPr>
        <w:t>. Настоящее Положение определяет:</w:t>
      </w:r>
    </w:p>
    <w:p w:rsidR="00696995" w:rsidRDefault="00601D7D" w:rsidP="00696995">
      <w:pPr>
        <w:spacing w:after="160"/>
        <w:ind w:firstLine="708"/>
        <w:contextualSpacing/>
        <w:jc w:val="both"/>
        <w:rPr>
          <w:sz w:val="28"/>
          <w:szCs w:val="28"/>
          <w:lang w:eastAsia="en-US"/>
        </w:rPr>
      </w:pPr>
      <w:r>
        <w:rPr>
          <w:sz w:val="28"/>
          <w:szCs w:val="28"/>
          <w:lang w:eastAsia="en-US"/>
        </w:rPr>
        <w:t>1.</w:t>
      </w:r>
      <w:r w:rsidR="00C316E7">
        <w:rPr>
          <w:sz w:val="28"/>
          <w:szCs w:val="28"/>
          <w:lang w:eastAsia="en-US"/>
        </w:rPr>
        <w:t>1</w:t>
      </w:r>
      <w:r w:rsidR="00FB279D">
        <w:rPr>
          <w:sz w:val="28"/>
          <w:szCs w:val="28"/>
          <w:lang w:eastAsia="en-US"/>
        </w:rPr>
        <w:t>.1. П</w:t>
      </w:r>
      <w:r w:rsidR="00696995">
        <w:rPr>
          <w:sz w:val="28"/>
          <w:szCs w:val="28"/>
          <w:lang w:eastAsia="en-US"/>
        </w:rPr>
        <w:t xml:space="preserve">орядок организации и проведения </w:t>
      </w:r>
      <w:r w:rsidR="006146B7" w:rsidRPr="006146B7">
        <w:rPr>
          <w:sz w:val="28"/>
          <w:szCs w:val="28"/>
          <w:lang w:eastAsia="en-US"/>
        </w:rPr>
        <w:t xml:space="preserve">Первенство Верещагинского </w:t>
      </w:r>
      <w:r w:rsidR="00FB279D">
        <w:rPr>
          <w:sz w:val="28"/>
          <w:szCs w:val="28"/>
          <w:lang w:eastAsia="en-US"/>
        </w:rPr>
        <w:t>городского округа</w:t>
      </w:r>
      <w:r w:rsidR="006146B7" w:rsidRPr="006146B7">
        <w:rPr>
          <w:sz w:val="28"/>
          <w:szCs w:val="28"/>
          <w:lang w:eastAsia="en-US"/>
        </w:rPr>
        <w:t xml:space="preserve"> по лыжным гонкам на приз героя-земляка И.Г.</w:t>
      </w:r>
      <w:r w:rsidR="006146B7">
        <w:rPr>
          <w:sz w:val="28"/>
          <w:szCs w:val="28"/>
          <w:lang w:eastAsia="en-US"/>
        </w:rPr>
        <w:t xml:space="preserve"> </w:t>
      </w:r>
      <w:r w:rsidR="006146B7" w:rsidRPr="006146B7">
        <w:rPr>
          <w:sz w:val="28"/>
          <w:szCs w:val="28"/>
          <w:lang w:eastAsia="en-US"/>
        </w:rPr>
        <w:t>Кислухина</w:t>
      </w:r>
      <w:r w:rsidR="001B395E">
        <w:rPr>
          <w:sz w:val="28"/>
          <w:szCs w:val="28"/>
          <w:lang w:eastAsia="en-US"/>
        </w:rPr>
        <w:t>;</w:t>
      </w:r>
    </w:p>
    <w:p w:rsidR="00F40442" w:rsidRDefault="00601D7D" w:rsidP="00F40442">
      <w:pPr>
        <w:ind w:firstLine="708"/>
        <w:jc w:val="both"/>
        <w:outlineLvl w:val="0"/>
        <w:rPr>
          <w:sz w:val="28"/>
          <w:szCs w:val="28"/>
          <w:lang w:eastAsia="en-US"/>
        </w:rPr>
      </w:pPr>
      <w:r>
        <w:rPr>
          <w:sz w:val="28"/>
          <w:szCs w:val="28"/>
          <w:lang w:eastAsia="en-US"/>
        </w:rPr>
        <w:t>1.</w:t>
      </w:r>
      <w:r w:rsidR="00C316E7">
        <w:rPr>
          <w:sz w:val="28"/>
          <w:szCs w:val="28"/>
          <w:lang w:eastAsia="en-US"/>
        </w:rPr>
        <w:t>1</w:t>
      </w:r>
      <w:r w:rsidR="00F40442">
        <w:rPr>
          <w:sz w:val="28"/>
          <w:szCs w:val="28"/>
          <w:lang w:eastAsia="en-US"/>
        </w:rPr>
        <w:t xml:space="preserve">.2. </w:t>
      </w:r>
      <w:r w:rsidR="00FB279D">
        <w:rPr>
          <w:sz w:val="28"/>
          <w:szCs w:val="28"/>
          <w:lang w:eastAsia="en-US"/>
        </w:rPr>
        <w:t>П</w:t>
      </w:r>
      <w:r w:rsidR="00F40442">
        <w:rPr>
          <w:sz w:val="28"/>
          <w:szCs w:val="28"/>
          <w:lang w:eastAsia="en-US"/>
        </w:rPr>
        <w:t xml:space="preserve">орядок </w:t>
      </w:r>
      <w:r w:rsidR="00F40442" w:rsidRPr="00E3750F">
        <w:rPr>
          <w:sz w:val="28"/>
          <w:szCs w:val="28"/>
          <w:lang w:eastAsia="en-US"/>
        </w:rPr>
        <w:t>организации и проведения</w:t>
      </w:r>
      <w:r w:rsidR="00F40442">
        <w:rPr>
          <w:sz w:val="28"/>
          <w:szCs w:val="28"/>
          <w:lang w:eastAsia="en-US"/>
        </w:rPr>
        <w:t xml:space="preserve"> испытаний тестов В</w:t>
      </w:r>
      <w:r w:rsidR="00F40442">
        <w:rPr>
          <w:sz w:val="28"/>
          <w:szCs w:val="28"/>
        </w:rPr>
        <w:t xml:space="preserve">сероссийского физкультурно-спортивного комплекса «Готов к труду и обороне» (ГТО) в рамках </w:t>
      </w:r>
      <w:r w:rsidR="00F40442" w:rsidRPr="00B47DD8">
        <w:rPr>
          <w:sz w:val="28"/>
          <w:szCs w:val="28"/>
        </w:rPr>
        <w:t xml:space="preserve">лыжной гонки </w:t>
      </w:r>
      <w:r w:rsidR="00F40442">
        <w:rPr>
          <w:sz w:val="28"/>
          <w:szCs w:val="28"/>
        </w:rPr>
        <w:t>на приз героя-земляка И.Г. Кислухина</w:t>
      </w:r>
      <w:r w:rsidR="001B395E">
        <w:rPr>
          <w:sz w:val="28"/>
          <w:szCs w:val="28"/>
        </w:rPr>
        <w:t>.</w:t>
      </w:r>
    </w:p>
    <w:p w:rsidR="00696995" w:rsidRDefault="00601D7D" w:rsidP="00696995">
      <w:pPr>
        <w:ind w:firstLine="708"/>
        <w:jc w:val="both"/>
        <w:rPr>
          <w:sz w:val="28"/>
          <w:szCs w:val="28"/>
          <w:lang w:eastAsia="en-US"/>
        </w:rPr>
      </w:pPr>
      <w:r>
        <w:rPr>
          <w:sz w:val="28"/>
          <w:szCs w:val="28"/>
          <w:lang w:eastAsia="en-US"/>
        </w:rPr>
        <w:t>1.3</w:t>
      </w:r>
      <w:r w:rsidR="00696995">
        <w:rPr>
          <w:sz w:val="28"/>
          <w:szCs w:val="28"/>
          <w:lang w:eastAsia="en-US"/>
        </w:rPr>
        <w:t xml:space="preserve">. Соревнования проводятся в соответствии с </w:t>
      </w:r>
      <w:r w:rsidR="00FB279D" w:rsidRPr="00785423">
        <w:rPr>
          <w:sz w:val="28"/>
          <w:szCs w:val="28"/>
        </w:rPr>
        <w:t xml:space="preserve">постановлением администрации Верещагинского городского округа от 14.01.2020 г. № </w:t>
      </w:r>
      <w:hyperlink r:id="rId7" w:history="1">
        <w:r w:rsidR="00FB279D" w:rsidRPr="00FB279D">
          <w:rPr>
            <w:rStyle w:val="a3"/>
            <w:color w:val="auto"/>
            <w:sz w:val="28"/>
            <w:szCs w:val="28"/>
            <w:u w:val="none"/>
            <w:shd w:val="clear" w:color="auto" w:fill="FFFFFF"/>
          </w:rPr>
          <w:t>254-01-01-13</w:t>
        </w:r>
      </w:hyperlink>
      <w:r w:rsidR="00FB279D" w:rsidRPr="00FB279D">
        <w:rPr>
          <w:sz w:val="28"/>
          <w:szCs w:val="28"/>
        </w:rPr>
        <w:t xml:space="preserve"> «</w:t>
      </w:r>
      <w:r w:rsidR="00FB279D" w:rsidRPr="00FB279D">
        <w:rPr>
          <w:sz w:val="28"/>
          <w:szCs w:val="28"/>
        </w:rPr>
        <w:fldChar w:fldCharType="begin"/>
      </w:r>
      <w:r w:rsidR="00FB279D" w:rsidRPr="00FB279D">
        <w:rPr>
          <w:sz w:val="28"/>
          <w:szCs w:val="28"/>
        </w:rPr>
        <w:instrText xml:space="preserve"> DOCPROPERTY  doc_summary  \* MERGEFORMAT </w:instrText>
      </w:r>
      <w:r w:rsidR="00FB279D" w:rsidRPr="00FB279D">
        <w:rPr>
          <w:sz w:val="28"/>
          <w:szCs w:val="28"/>
        </w:rPr>
        <w:fldChar w:fldCharType="separate"/>
      </w:r>
      <w:r w:rsidR="00FB279D" w:rsidRPr="00FB279D">
        <w:rPr>
          <w:sz w:val="28"/>
          <w:szCs w:val="28"/>
        </w:rPr>
        <w:t xml:space="preserve">О порядке финансового обеспечения, организации и </w:t>
      </w:r>
      <w:proofErr w:type="gramStart"/>
      <w:r w:rsidR="00FB279D" w:rsidRPr="00FB279D">
        <w:rPr>
          <w:sz w:val="28"/>
          <w:szCs w:val="28"/>
        </w:rPr>
        <w:t>проведения</w:t>
      </w:r>
      <w:proofErr w:type="gramEnd"/>
      <w:r w:rsidR="00FB279D" w:rsidRPr="00FB279D">
        <w:rPr>
          <w:sz w:val="28"/>
          <w:szCs w:val="28"/>
        </w:rPr>
        <w:t xml:space="preserve"> официальных физкультурно-оздоровительных и спортивных мероприятий на территории Верещагинского городского округа</w:t>
      </w:r>
      <w:r w:rsidR="00FB279D" w:rsidRPr="00FB279D">
        <w:rPr>
          <w:sz w:val="28"/>
          <w:szCs w:val="28"/>
        </w:rPr>
        <w:fldChar w:fldCharType="end"/>
      </w:r>
      <w:r w:rsidR="00FB279D" w:rsidRPr="00785423">
        <w:rPr>
          <w:sz w:val="28"/>
          <w:szCs w:val="28"/>
        </w:rPr>
        <w:t xml:space="preserve"> Пермского края»</w:t>
      </w:r>
      <w:r w:rsidR="00696995">
        <w:rPr>
          <w:sz w:val="28"/>
          <w:szCs w:val="28"/>
          <w:lang w:eastAsia="en-US"/>
        </w:rPr>
        <w:t>.</w:t>
      </w:r>
    </w:p>
    <w:p w:rsidR="00F40442" w:rsidRDefault="00601D7D" w:rsidP="00C316E7">
      <w:pPr>
        <w:ind w:firstLine="708"/>
        <w:contextualSpacing/>
        <w:jc w:val="both"/>
        <w:rPr>
          <w:sz w:val="28"/>
          <w:szCs w:val="28"/>
          <w:lang w:eastAsia="en-US"/>
        </w:rPr>
      </w:pPr>
      <w:r>
        <w:rPr>
          <w:sz w:val="28"/>
          <w:szCs w:val="28"/>
          <w:lang w:eastAsia="en-US"/>
        </w:rPr>
        <w:t>1.4</w:t>
      </w:r>
      <w:bookmarkStart w:id="0" w:name="_GoBack"/>
      <w:bookmarkEnd w:id="0"/>
      <w:r w:rsidR="00F40442" w:rsidRPr="00833263">
        <w:rPr>
          <w:sz w:val="28"/>
          <w:szCs w:val="28"/>
          <w:lang w:eastAsia="en-US"/>
        </w:rPr>
        <w:t>. Соревнования В</w:t>
      </w:r>
      <w:r w:rsidR="00F40442" w:rsidRPr="00833263">
        <w:rPr>
          <w:sz w:val="28"/>
          <w:szCs w:val="28"/>
        </w:rPr>
        <w:t xml:space="preserve">сероссийского физкультурно-спортивного комплекса «Готов к труду и обороне» (ГТО) </w:t>
      </w:r>
      <w:r w:rsidR="00F40442" w:rsidRPr="00833263">
        <w:rPr>
          <w:sz w:val="28"/>
          <w:szCs w:val="28"/>
          <w:lang w:eastAsia="en-US"/>
        </w:rPr>
        <w:t xml:space="preserve">проводятся в соответствии с постановлением администрации Верещагинского </w:t>
      </w:r>
      <w:r w:rsidR="00F40442" w:rsidRPr="00FB279D">
        <w:rPr>
          <w:sz w:val="28"/>
          <w:szCs w:val="28"/>
          <w:highlight w:val="yellow"/>
          <w:lang w:eastAsia="en-US"/>
        </w:rPr>
        <w:t>муниципального района от 22.02.2018г. № 140-п «Об утверждении календарного плана официальных мероприятий по реализации В</w:t>
      </w:r>
      <w:r w:rsidR="00F40442" w:rsidRPr="00FB279D">
        <w:rPr>
          <w:sz w:val="28"/>
          <w:szCs w:val="28"/>
          <w:highlight w:val="yellow"/>
        </w:rPr>
        <w:t>сероссийского физкультурно-спортивного комплекса «Готов к труду и обороне» (ГТО) на территории Верещагинского муниципального района на 2018-2020 годы</w:t>
      </w:r>
      <w:r w:rsidR="00F40442" w:rsidRPr="00FB279D">
        <w:rPr>
          <w:sz w:val="28"/>
          <w:szCs w:val="28"/>
          <w:highlight w:val="yellow"/>
          <w:lang w:eastAsia="en-US"/>
        </w:rPr>
        <w:t>».</w:t>
      </w:r>
    </w:p>
    <w:p w:rsidR="00F40442" w:rsidRPr="00E3750F" w:rsidRDefault="00F40442" w:rsidP="00F40442">
      <w:pPr>
        <w:jc w:val="center"/>
        <w:rPr>
          <w:sz w:val="28"/>
          <w:szCs w:val="28"/>
        </w:rPr>
      </w:pPr>
    </w:p>
    <w:p w:rsidR="00696995" w:rsidRDefault="00696995" w:rsidP="00601D7D">
      <w:pPr>
        <w:jc w:val="center"/>
        <w:rPr>
          <w:sz w:val="28"/>
          <w:szCs w:val="28"/>
        </w:rPr>
      </w:pPr>
      <w:r>
        <w:rPr>
          <w:sz w:val="28"/>
          <w:szCs w:val="28"/>
        </w:rPr>
        <w:t>2. Цели и задачи</w:t>
      </w:r>
    </w:p>
    <w:p w:rsidR="00696995" w:rsidRDefault="00696995" w:rsidP="00696995">
      <w:pPr>
        <w:ind w:firstLine="708"/>
        <w:jc w:val="both"/>
        <w:rPr>
          <w:sz w:val="28"/>
          <w:szCs w:val="28"/>
        </w:rPr>
      </w:pPr>
      <w:r>
        <w:rPr>
          <w:sz w:val="28"/>
          <w:szCs w:val="28"/>
        </w:rPr>
        <w:t xml:space="preserve">2.1. </w:t>
      </w:r>
      <w:r w:rsidR="00622452">
        <w:rPr>
          <w:sz w:val="28"/>
          <w:szCs w:val="28"/>
        </w:rPr>
        <w:t>Соревнования</w:t>
      </w:r>
      <w:r>
        <w:rPr>
          <w:sz w:val="28"/>
          <w:szCs w:val="28"/>
        </w:rPr>
        <w:t xml:space="preserve"> проводится в целях:</w:t>
      </w:r>
    </w:p>
    <w:p w:rsidR="00696995" w:rsidRDefault="00C316E7" w:rsidP="00696995">
      <w:pPr>
        <w:ind w:firstLine="708"/>
        <w:jc w:val="both"/>
        <w:rPr>
          <w:sz w:val="28"/>
          <w:szCs w:val="28"/>
        </w:rPr>
      </w:pPr>
      <w:r>
        <w:rPr>
          <w:sz w:val="28"/>
          <w:szCs w:val="28"/>
        </w:rPr>
        <w:t>-</w:t>
      </w:r>
      <w:r w:rsidR="00696995">
        <w:rPr>
          <w:sz w:val="28"/>
          <w:szCs w:val="28"/>
        </w:rPr>
        <w:t>развития и популяризации вида спорта «Лыжные гонки»;</w:t>
      </w:r>
    </w:p>
    <w:p w:rsidR="00696995" w:rsidRDefault="00696995" w:rsidP="00696995">
      <w:pPr>
        <w:ind w:firstLine="708"/>
        <w:jc w:val="both"/>
        <w:rPr>
          <w:sz w:val="28"/>
          <w:szCs w:val="28"/>
        </w:rPr>
      </w:pPr>
      <w:r>
        <w:rPr>
          <w:sz w:val="28"/>
          <w:szCs w:val="28"/>
        </w:rPr>
        <w:t xml:space="preserve">-привлечения </w:t>
      </w:r>
      <w:r w:rsidR="006146B7">
        <w:rPr>
          <w:sz w:val="28"/>
          <w:szCs w:val="28"/>
        </w:rPr>
        <w:t>населения</w:t>
      </w:r>
      <w:r>
        <w:rPr>
          <w:sz w:val="28"/>
          <w:szCs w:val="28"/>
        </w:rPr>
        <w:t xml:space="preserve"> Верещагинского </w:t>
      </w:r>
      <w:r w:rsidR="00FB279D">
        <w:rPr>
          <w:sz w:val="28"/>
          <w:szCs w:val="28"/>
        </w:rPr>
        <w:t>городского округа</w:t>
      </w:r>
      <w:r>
        <w:rPr>
          <w:sz w:val="28"/>
          <w:szCs w:val="28"/>
        </w:rPr>
        <w:t xml:space="preserve"> к регулярным занятиям лыжным спортом;</w:t>
      </w:r>
    </w:p>
    <w:p w:rsidR="00696995" w:rsidRDefault="00C316E7" w:rsidP="00622452">
      <w:pPr>
        <w:ind w:firstLine="708"/>
        <w:jc w:val="both"/>
        <w:rPr>
          <w:sz w:val="28"/>
          <w:szCs w:val="28"/>
        </w:rPr>
      </w:pPr>
      <w:r>
        <w:rPr>
          <w:sz w:val="28"/>
          <w:szCs w:val="28"/>
        </w:rPr>
        <w:t>-</w:t>
      </w:r>
      <w:r w:rsidR="00696995">
        <w:rPr>
          <w:sz w:val="28"/>
          <w:szCs w:val="28"/>
        </w:rPr>
        <w:t xml:space="preserve">пропаганды физической культуры и спорта, здорового образа жизни среди населения Верещагинского </w:t>
      </w:r>
      <w:r w:rsidR="00FB279D">
        <w:rPr>
          <w:sz w:val="28"/>
          <w:szCs w:val="28"/>
        </w:rPr>
        <w:t>городского округа</w:t>
      </w:r>
      <w:r w:rsidR="001B395E">
        <w:rPr>
          <w:sz w:val="28"/>
          <w:szCs w:val="28"/>
        </w:rPr>
        <w:t>;</w:t>
      </w:r>
    </w:p>
    <w:p w:rsidR="00F40442" w:rsidRPr="00E3750F" w:rsidRDefault="00C316E7" w:rsidP="00F40442">
      <w:pPr>
        <w:ind w:firstLine="708"/>
        <w:jc w:val="both"/>
        <w:outlineLvl w:val="0"/>
        <w:rPr>
          <w:sz w:val="28"/>
          <w:szCs w:val="28"/>
        </w:rPr>
      </w:pPr>
      <w:r>
        <w:rPr>
          <w:sz w:val="28"/>
          <w:szCs w:val="28"/>
        </w:rPr>
        <w:t>-</w:t>
      </w:r>
      <w:r w:rsidR="00F40442">
        <w:rPr>
          <w:sz w:val="28"/>
          <w:szCs w:val="28"/>
        </w:rPr>
        <w:t>популяризации Всероссийского физкультурно-спортивного комплекса «Готов к труду и обороне» (ГТО).</w:t>
      </w:r>
    </w:p>
    <w:p w:rsidR="00C316E7" w:rsidRDefault="00C316E7" w:rsidP="00696995">
      <w:pPr>
        <w:jc w:val="center"/>
        <w:rPr>
          <w:sz w:val="28"/>
          <w:szCs w:val="28"/>
        </w:rPr>
      </w:pPr>
    </w:p>
    <w:p w:rsidR="00696995" w:rsidRDefault="00696995" w:rsidP="00696995">
      <w:pPr>
        <w:jc w:val="center"/>
        <w:rPr>
          <w:sz w:val="28"/>
          <w:szCs w:val="28"/>
        </w:rPr>
      </w:pPr>
      <w:r>
        <w:rPr>
          <w:sz w:val="28"/>
          <w:szCs w:val="28"/>
        </w:rPr>
        <w:t>3. Время и место проведения</w:t>
      </w:r>
    </w:p>
    <w:p w:rsidR="00696995" w:rsidRDefault="00696995" w:rsidP="00696995">
      <w:pPr>
        <w:ind w:firstLine="708"/>
        <w:jc w:val="both"/>
        <w:rPr>
          <w:sz w:val="28"/>
          <w:szCs w:val="28"/>
        </w:rPr>
      </w:pPr>
      <w:r>
        <w:rPr>
          <w:sz w:val="28"/>
          <w:szCs w:val="28"/>
        </w:rPr>
        <w:t xml:space="preserve">3.1. Соревнования проводятся </w:t>
      </w:r>
      <w:r w:rsidR="00FB279D">
        <w:rPr>
          <w:sz w:val="28"/>
          <w:szCs w:val="28"/>
        </w:rPr>
        <w:t>16</w:t>
      </w:r>
      <w:r>
        <w:rPr>
          <w:sz w:val="28"/>
          <w:szCs w:val="28"/>
        </w:rPr>
        <w:t xml:space="preserve"> февраля 20</w:t>
      </w:r>
      <w:r w:rsidR="00FB279D">
        <w:rPr>
          <w:sz w:val="28"/>
          <w:szCs w:val="28"/>
        </w:rPr>
        <w:t>20</w:t>
      </w:r>
      <w:r>
        <w:rPr>
          <w:sz w:val="28"/>
          <w:szCs w:val="28"/>
        </w:rPr>
        <w:t xml:space="preserve"> года.</w:t>
      </w:r>
    </w:p>
    <w:p w:rsidR="00696995" w:rsidRDefault="00696995" w:rsidP="00696995">
      <w:pPr>
        <w:ind w:firstLine="708"/>
        <w:jc w:val="both"/>
        <w:rPr>
          <w:sz w:val="28"/>
          <w:szCs w:val="28"/>
        </w:rPr>
      </w:pPr>
      <w:r>
        <w:rPr>
          <w:sz w:val="28"/>
          <w:szCs w:val="28"/>
        </w:rPr>
        <w:t>3.2. Место проведения: лыжная база М</w:t>
      </w:r>
      <w:r w:rsidR="006146B7">
        <w:rPr>
          <w:sz w:val="28"/>
          <w:szCs w:val="28"/>
        </w:rPr>
        <w:t>Б</w:t>
      </w:r>
      <w:r>
        <w:rPr>
          <w:sz w:val="28"/>
          <w:szCs w:val="28"/>
        </w:rPr>
        <w:t>УДО «Детско-юношеская спортивная школа» по адресу: г. Верещагино, ул. Парковая, 12.</w:t>
      </w:r>
    </w:p>
    <w:p w:rsidR="00C316E7" w:rsidRDefault="00C316E7" w:rsidP="00696995">
      <w:pPr>
        <w:jc w:val="center"/>
        <w:rPr>
          <w:sz w:val="28"/>
          <w:szCs w:val="28"/>
        </w:rPr>
      </w:pPr>
    </w:p>
    <w:p w:rsidR="00696995" w:rsidRDefault="00696995" w:rsidP="00696995">
      <w:pPr>
        <w:jc w:val="center"/>
        <w:rPr>
          <w:sz w:val="28"/>
          <w:szCs w:val="28"/>
        </w:rPr>
      </w:pPr>
      <w:r>
        <w:rPr>
          <w:sz w:val="28"/>
          <w:szCs w:val="28"/>
        </w:rPr>
        <w:t>4. Руководство</w:t>
      </w:r>
    </w:p>
    <w:p w:rsidR="00696995" w:rsidRDefault="00696995" w:rsidP="00696995">
      <w:pPr>
        <w:ind w:firstLine="708"/>
        <w:jc w:val="both"/>
        <w:rPr>
          <w:sz w:val="28"/>
          <w:szCs w:val="28"/>
        </w:rPr>
      </w:pPr>
      <w:r>
        <w:rPr>
          <w:sz w:val="28"/>
          <w:szCs w:val="28"/>
        </w:rPr>
        <w:t>4.1. Общее руководство по подготовке и проведению мероприятия осуществляют:</w:t>
      </w:r>
    </w:p>
    <w:p w:rsidR="00696995" w:rsidRDefault="00C316E7" w:rsidP="00696995">
      <w:pPr>
        <w:ind w:firstLine="708"/>
        <w:jc w:val="both"/>
        <w:rPr>
          <w:sz w:val="28"/>
          <w:szCs w:val="28"/>
        </w:rPr>
      </w:pPr>
      <w:r>
        <w:rPr>
          <w:sz w:val="28"/>
          <w:szCs w:val="28"/>
        </w:rPr>
        <w:t>-</w:t>
      </w:r>
      <w:r w:rsidR="00696995">
        <w:rPr>
          <w:sz w:val="28"/>
          <w:szCs w:val="28"/>
        </w:rPr>
        <w:t xml:space="preserve">отдел культуры, молодёжи и спорта администрации </w:t>
      </w:r>
      <w:r w:rsidR="006146B7">
        <w:rPr>
          <w:sz w:val="28"/>
          <w:szCs w:val="28"/>
        </w:rPr>
        <w:t xml:space="preserve">Верещагинского </w:t>
      </w:r>
      <w:r w:rsidR="00FB279D">
        <w:rPr>
          <w:sz w:val="28"/>
          <w:szCs w:val="28"/>
        </w:rPr>
        <w:t>городского округа</w:t>
      </w:r>
      <w:r w:rsidR="00696995">
        <w:rPr>
          <w:sz w:val="28"/>
          <w:szCs w:val="28"/>
        </w:rPr>
        <w:t>;</w:t>
      </w:r>
    </w:p>
    <w:p w:rsidR="00696995" w:rsidRDefault="00C316E7" w:rsidP="00696995">
      <w:pPr>
        <w:ind w:firstLine="708"/>
        <w:jc w:val="both"/>
        <w:rPr>
          <w:sz w:val="28"/>
          <w:szCs w:val="28"/>
        </w:rPr>
      </w:pPr>
      <w:r>
        <w:rPr>
          <w:sz w:val="28"/>
          <w:szCs w:val="28"/>
        </w:rPr>
        <w:lastRenderedPageBreak/>
        <w:t>-</w:t>
      </w:r>
      <w:r w:rsidR="00696995">
        <w:rPr>
          <w:sz w:val="28"/>
          <w:szCs w:val="28"/>
        </w:rPr>
        <w:t xml:space="preserve">муниципальное </w:t>
      </w:r>
      <w:r w:rsidR="006146B7">
        <w:rPr>
          <w:sz w:val="28"/>
          <w:szCs w:val="28"/>
        </w:rPr>
        <w:t>бюджет</w:t>
      </w:r>
      <w:r w:rsidR="00696995">
        <w:rPr>
          <w:sz w:val="28"/>
          <w:szCs w:val="28"/>
        </w:rPr>
        <w:t>ное учреждение дополнительного образования «Дет</w:t>
      </w:r>
      <w:r w:rsidR="00FB279D">
        <w:rPr>
          <w:sz w:val="28"/>
          <w:szCs w:val="28"/>
        </w:rPr>
        <w:t>ско-юношеская спортивная школа».</w:t>
      </w:r>
    </w:p>
    <w:p w:rsidR="00696995" w:rsidRPr="00FB279D" w:rsidRDefault="00696995" w:rsidP="00696995">
      <w:pPr>
        <w:ind w:firstLine="708"/>
        <w:jc w:val="both"/>
        <w:rPr>
          <w:sz w:val="28"/>
          <w:szCs w:val="28"/>
          <w:highlight w:val="yellow"/>
        </w:rPr>
      </w:pPr>
      <w:r>
        <w:rPr>
          <w:sz w:val="28"/>
          <w:szCs w:val="28"/>
        </w:rPr>
        <w:t xml:space="preserve">4.2. Главный судья соревнований - </w:t>
      </w:r>
      <w:r w:rsidRPr="00FB279D">
        <w:rPr>
          <w:sz w:val="28"/>
          <w:szCs w:val="28"/>
          <w:highlight w:val="yellow"/>
        </w:rPr>
        <w:t>Томилов В.П.</w:t>
      </w:r>
    </w:p>
    <w:p w:rsidR="00696995" w:rsidRPr="00FB279D" w:rsidRDefault="001B395E" w:rsidP="00C316E7">
      <w:pPr>
        <w:ind w:firstLine="708"/>
        <w:jc w:val="both"/>
        <w:rPr>
          <w:sz w:val="28"/>
          <w:szCs w:val="28"/>
          <w:highlight w:val="yellow"/>
        </w:rPr>
      </w:pPr>
      <w:r w:rsidRPr="00FB279D">
        <w:rPr>
          <w:sz w:val="28"/>
          <w:szCs w:val="28"/>
          <w:highlight w:val="yellow"/>
        </w:rPr>
        <w:t>-</w:t>
      </w:r>
      <w:r w:rsidR="00696995" w:rsidRPr="00FB279D">
        <w:rPr>
          <w:sz w:val="28"/>
          <w:szCs w:val="28"/>
          <w:highlight w:val="yellow"/>
        </w:rPr>
        <w:t>Главный судья-секретарь – Фёдоров О.В.</w:t>
      </w:r>
    </w:p>
    <w:p w:rsidR="00696995" w:rsidRPr="00FB279D" w:rsidRDefault="001B395E" w:rsidP="00C316E7">
      <w:pPr>
        <w:ind w:firstLine="708"/>
        <w:jc w:val="both"/>
        <w:rPr>
          <w:sz w:val="28"/>
          <w:szCs w:val="28"/>
          <w:highlight w:val="yellow"/>
        </w:rPr>
      </w:pPr>
      <w:r w:rsidRPr="00FB279D">
        <w:rPr>
          <w:sz w:val="28"/>
          <w:szCs w:val="28"/>
          <w:highlight w:val="yellow"/>
        </w:rPr>
        <w:t>-</w:t>
      </w:r>
      <w:r w:rsidR="00FB279D">
        <w:rPr>
          <w:sz w:val="28"/>
          <w:szCs w:val="28"/>
          <w:highlight w:val="yellow"/>
        </w:rPr>
        <w:t>судьи</w:t>
      </w:r>
      <w:r w:rsidR="00696995" w:rsidRPr="00FB279D">
        <w:rPr>
          <w:sz w:val="28"/>
          <w:szCs w:val="28"/>
          <w:highlight w:val="yellow"/>
        </w:rPr>
        <w:t xml:space="preserve"> на </w:t>
      </w:r>
      <w:proofErr w:type="spellStart"/>
      <w:r w:rsidR="00696995" w:rsidRPr="00FB279D">
        <w:rPr>
          <w:sz w:val="28"/>
          <w:szCs w:val="28"/>
          <w:highlight w:val="yellow"/>
        </w:rPr>
        <w:t>финише</w:t>
      </w:r>
      <w:proofErr w:type="gramStart"/>
      <w:r w:rsidR="00FB279D">
        <w:rPr>
          <w:sz w:val="28"/>
          <w:szCs w:val="28"/>
          <w:highlight w:val="yellow"/>
        </w:rPr>
        <w:t>,</w:t>
      </w:r>
      <w:r w:rsidR="00FB279D" w:rsidRPr="00FB279D">
        <w:rPr>
          <w:sz w:val="28"/>
          <w:szCs w:val="28"/>
          <w:highlight w:val="yellow"/>
        </w:rPr>
        <w:t>с</w:t>
      </w:r>
      <w:proofErr w:type="gramEnd"/>
      <w:r w:rsidR="00FB279D" w:rsidRPr="00FB279D">
        <w:rPr>
          <w:sz w:val="28"/>
          <w:szCs w:val="28"/>
          <w:highlight w:val="yellow"/>
        </w:rPr>
        <w:t>тарте</w:t>
      </w:r>
      <w:proofErr w:type="spellEnd"/>
      <w:r w:rsidR="00FB279D" w:rsidRPr="00FB279D">
        <w:rPr>
          <w:sz w:val="28"/>
          <w:szCs w:val="28"/>
          <w:highlight w:val="yellow"/>
        </w:rPr>
        <w:t xml:space="preserve"> </w:t>
      </w:r>
      <w:r w:rsidR="00696995" w:rsidRPr="00FB279D">
        <w:rPr>
          <w:sz w:val="28"/>
          <w:szCs w:val="28"/>
          <w:highlight w:val="yellow"/>
        </w:rPr>
        <w:t>– Кривощекова М.А.</w:t>
      </w:r>
      <w:r w:rsidR="00FB279D">
        <w:rPr>
          <w:sz w:val="28"/>
          <w:szCs w:val="28"/>
          <w:highlight w:val="yellow"/>
        </w:rPr>
        <w:t xml:space="preserve">, </w:t>
      </w:r>
      <w:proofErr w:type="spellStart"/>
      <w:r w:rsidR="00FB279D">
        <w:rPr>
          <w:sz w:val="28"/>
          <w:szCs w:val="28"/>
          <w:highlight w:val="yellow"/>
        </w:rPr>
        <w:t>Бячкова</w:t>
      </w:r>
      <w:proofErr w:type="spellEnd"/>
      <w:r w:rsidR="00FB279D">
        <w:rPr>
          <w:sz w:val="28"/>
          <w:szCs w:val="28"/>
          <w:highlight w:val="yellow"/>
        </w:rPr>
        <w:t xml:space="preserve"> О.А.,</w:t>
      </w:r>
      <w:r w:rsidR="00FB279D" w:rsidRPr="00FB279D">
        <w:rPr>
          <w:sz w:val="28"/>
          <w:szCs w:val="28"/>
          <w:highlight w:val="yellow"/>
        </w:rPr>
        <w:t xml:space="preserve"> Носков Н.С.</w:t>
      </w:r>
    </w:p>
    <w:p w:rsidR="00696995" w:rsidRDefault="00696995" w:rsidP="00696995">
      <w:pPr>
        <w:jc w:val="center"/>
        <w:rPr>
          <w:sz w:val="28"/>
          <w:szCs w:val="28"/>
        </w:rPr>
      </w:pPr>
      <w:r>
        <w:rPr>
          <w:sz w:val="28"/>
          <w:szCs w:val="28"/>
        </w:rPr>
        <w:t xml:space="preserve">5. Участники </w:t>
      </w:r>
    </w:p>
    <w:p w:rsidR="00696995" w:rsidRDefault="00696995" w:rsidP="00696995">
      <w:pPr>
        <w:ind w:firstLine="708"/>
        <w:jc w:val="both"/>
        <w:rPr>
          <w:sz w:val="28"/>
          <w:szCs w:val="28"/>
        </w:rPr>
      </w:pPr>
      <w:r>
        <w:rPr>
          <w:bCs/>
          <w:sz w:val="28"/>
          <w:szCs w:val="28"/>
        </w:rPr>
        <w:t xml:space="preserve">5.1. К участию </w:t>
      </w:r>
      <w:r w:rsidR="00C4458B">
        <w:rPr>
          <w:bCs/>
          <w:sz w:val="28"/>
          <w:szCs w:val="28"/>
        </w:rPr>
        <w:t>в соревнованиях</w:t>
      </w:r>
      <w:r>
        <w:rPr>
          <w:sz w:val="28"/>
          <w:szCs w:val="28"/>
        </w:rPr>
        <w:t xml:space="preserve"> </w:t>
      </w:r>
      <w:r w:rsidR="006146B7">
        <w:rPr>
          <w:sz w:val="28"/>
          <w:szCs w:val="28"/>
        </w:rPr>
        <w:t>допускаются юноши, девушки, мужчины, женщины, имеющие допуск врача и спортивно-техническую</w:t>
      </w:r>
      <w:r w:rsidR="00C4458B">
        <w:rPr>
          <w:sz w:val="28"/>
          <w:szCs w:val="28"/>
        </w:rPr>
        <w:t xml:space="preserve"> по</w:t>
      </w:r>
      <w:r w:rsidR="006146B7">
        <w:rPr>
          <w:sz w:val="28"/>
          <w:szCs w:val="28"/>
        </w:rPr>
        <w:t>дготовку, по</w:t>
      </w:r>
      <w:r w:rsidR="00C4458B">
        <w:rPr>
          <w:sz w:val="28"/>
          <w:szCs w:val="28"/>
        </w:rPr>
        <w:t xml:space="preserve"> следующим возрастным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2367"/>
        <w:gridCol w:w="1825"/>
        <w:gridCol w:w="1960"/>
        <w:gridCol w:w="1911"/>
      </w:tblGrid>
      <w:tr w:rsidR="00FB279D" w:rsidTr="00FB279D">
        <w:tc>
          <w:tcPr>
            <w:tcW w:w="1508" w:type="dxa"/>
            <w:vMerge w:val="restart"/>
          </w:tcPr>
          <w:p w:rsidR="00FB279D" w:rsidRPr="00CA37BB" w:rsidRDefault="00FB279D" w:rsidP="001B74D8">
            <w:pPr>
              <w:jc w:val="center"/>
              <w:rPr>
                <w:sz w:val="28"/>
                <w:szCs w:val="28"/>
              </w:rPr>
            </w:pPr>
            <w:r w:rsidRPr="00CA37BB">
              <w:rPr>
                <w:sz w:val="28"/>
                <w:szCs w:val="28"/>
              </w:rPr>
              <w:t>Группа</w:t>
            </w:r>
          </w:p>
        </w:tc>
        <w:tc>
          <w:tcPr>
            <w:tcW w:w="2367" w:type="dxa"/>
            <w:vMerge w:val="restart"/>
          </w:tcPr>
          <w:p w:rsidR="00FB279D" w:rsidRPr="00CA37BB" w:rsidRDefault="00FB279D" w:rsidP="001B74D8">
            <w:pPr>
              <w:jc w:val="center"/>
              <w:rPr>
                <w:sz w:val="28"/>
                <w:szCs w:val="28"/>
              </w:rPr>
            </w:pPr>
            <w:r w:rsidRPr="00CA37BB">
              <w:rPr>
                <w:sz w:val="28"/>
                <w:szCs w:val="28"/>
              </w:rPr>
              <w:t>Год рождения</w:t>
            </w:r>
          </w:p>
        </w:tc>
        <w:tc>
          <w:tcPr>
            <w:tcW w:w="3785" w:type="dxa"/>
            <w:gridSpan w:val="2"/>
          </w:tcPr>
          <w:p w:rsidR="00FB279D" w:rsidRPr="00CA37BB" w:rsidRDefault="00FB279D" w:rsidP="001B74D8">
            <w:pPr>
              <w:jc w:val="center"/>
              <w:rPr>
                <w:sz w:val="28"/>
                <w:szCs w:val="28"/>
              </w:rPr>
            </w:pPr>
            <w:r w:rsidRPr="00CA37BB">
              <w:rPr>
                <w:sz w:val="28"/>
                <w:szCs w:val="28"/>
              </w:rPr>
              <w:t xml:space="preserve">Дистанция в </w:t>
            </w:r>
            <w:proofErr w:type="gramStart"/>
            <w:r w:rsidRPr="00CA37BB">
              <w:rPr>
                <w:sz w:val="28"/>
                <w:szCs w:val="28"/>
              </w:rPr>
              <w:t>км</w:t>
            </w:r>
            <w:proofErr w:type="gramEnd"/>
            <w:r w:rsidRPr="00CA37BB">
              <w:rPr>
                <w:sz w:val="28"/>
                <w:szCs w:val="28"/>
              </w:rPr>
              <w:t>.</w:t>
            </w:r>
          </w:p>
        </w:tc>
        <w:tc>
          <w:tcPr>
            <w:tcW w:w="1911" w:type="dxa"/>
            <w:vMerge w:val="restart"/>
          </w:tcPr>
          <w:p w:rsidR="00FB279D" w:rsidRPr="00CA37BB" w:rsidRDefault="00FB279D" w:rsidP="001B74D8">
            <w:pPr>
              <w:jc w:val="center"/>
              <w:rPr>
                <w:sz w:val="28"/>
                <w:szCs w:val="28"/>
              </w:rPr>
            </w:pPr>
            <w:r>
              <w:rPr>
                <w:sz w:val="28"/>
                <w:szCs w:val="28"/>
              </w:rPr>
              <w:t>ход</w:t>
            </w:r>
          </w:p>
        </w:tc>
      </w:tr>
      <w:tr w:rsidR="00FB279D" w:rsidTr="00FB279D">
        <w:tc>
          <w:tcPr>
            <w:tcW w:w="1508" w:type="dxa"/>
            <w:vMerge/>
          </w:tcPr>
          <w:p w:rsidR="00FB279D" w:rsidRPr="00CA37BB" w:rsidRDefault="00FB279D" w:rsidP="001B74D8">
            <w:pPr>
              <w:jc w:val="center"/>
              <w:rPr>
                <w:sz w:val="28"/>
                <w:szCs w:val="28"/>
              </w:rPr>
            </w:pPr>
          </w:p>
        </w:tc>
        <w:tc>
          <w:tcPr>
            <w:tcW w:w="2367" w:type="dxa"/>
            <w:vMerge/>
          </w:tcPr>
          <w:p w:rsidR="00FB279D" w:rsidRPr="00CA37BB" w:rsidRDefault="00FB279D" w:rsidP="001B74D8">
            <w:pPr>
              <w:jc w:val="center"/>
              <w:rPr>
                <w:sz w:val="28"/>
                <w:szCs w:val="28"/>
              </w:rPr>
            </w:pPr>
          </w:p>
        </w:tc>
        <w:tc>
          <w:tcPr>
            <w:tcW w:w="1825" w:type="dxa"/>
          </w:tcPr>
          <w:p w:rsidR="00FB279D" w:rsidRPr="00CA37BB" w:rsidRDefault="00FB279D" w:rsidP="001B74D8">
            <w:pPr>
              <w:jc w:val="center"/>
              <w:rPr>
                <w:sz w:val="28"/>
                <w:szCs w:val="28"/>
              </w:rPr>
            </w:pPr>
            <w:r w:rsidRPr="00CA37BB">
              <w:rPr>
                <w:sz w:val="28"/>
                <w:szCs w:val="28"/>
              </w:rPr>
              <w:t>мальчики, юноши, мужчины</w:t>
            </w:r>
          </w:p>
        </w:tc>
        <w:tc>
          <w:tcPr>
            <w:tcW w:w="1960" w:type="dxa"/>
          </w:tcPr>
          <w:p w:rsidR="00FB279D" w:rsidRPr="00CA37BB" w:rsidRDefault="00FB279D" w:rsidP="001B74D8">
            <w:pPr>
              <w:jc w:val="center"/>
              <w:rPr>
                <w:sz w:val="28"/>
                <w:szCs w:val="28"/>
              </w:rPr>
            </w:pPr>
            <w:r w:rsidRPr="00CA37BB">
              <w:rPr>
                <w:sz w:val="28"/>
                <w:szCs w:val="28"/>
              </w:rPr>
              <w:t>девочки, девушки, женщины</w:t>
            </w:r>
          </w:p>
        </w:tc>
        <w:tc>
          <w:tcPr>
            <w:tcW w:w="1911" w:type="dxa"/>
            <w:vMerge/>
          </w:tcPr>
          <w:p w:rsidR="00FB279D" w:rsidRPr="00CA37BB" w:rsidRDefault="00FB279D" w:rsidP="001B74D8">
            <w:pPr>
              <w:jc w:val="center"/>
              <w:rPr>
                <w:sz w:val="28"/>
                <w:szCs w:val="28"/>
              </w:rPr>
            </w:pPr>
          </w:p>
        </w:tc>
      </w:tr>
      <w:tr w:rsidR="00FB279D" w:rsidTr="00FB279D">
        <w:tc>
          <w:tcPr>
            <w:tcW w:w="1508" w:type="dxa"/>
          </w:tcPr>
          <w:p w:rsidR="00FB279D" w:rsidRPr="00CA37BB" w:rsidRDefault="00FB279D" w:rsidP="001B74D8">
            <w:pPr>
              <w:jc w:val="center"/>
              <w:rPr>
                <w:sz w:val="28"/>
                <w:szCs w:val="28"/>
              </w:rPr>
            </w:pPr>
            <w:r w:rsidRPr="00CA37BB">
              <w:rPr>
                <w:sz w:val="28"/>
                <w:szCs w:val="28"/>
              </w:rPr>
              <w:t>1 группа</w:t>
            </w:r>
          </w:p>
        </w:tc>
        <w:tc>
          <w:tcPr>
            <w:tcW w:w="2367" w:type="dxa"/>
          </w:tcPr>
          <w:p w:rsidR="00FB279D" w:rsidRPr="00FD04A0" w:rsidRDefault="00FB279D" w:rsidP="001B74D8">
            <w:pPr>
              <w:jc w:val="center"/>
              <w:rPr>
                <w:sz w:val="28"/>
                <w:szCs w:val="28"/>
              </w:rPr>
            </w:pPr>
            <w:r>
              <w:rPr>
                <w:sz w:val="28"/>
                <w:szCs w:val="28"/>
              </w:rPr>
              <w:t>2010</w:t>
            </w:r>
            <w:r w:rsidRPr="00FD04A0">
              <w:rPr>
                <w:sz w:val="28"/>
                <w:szCs w:val="28"/>
              </w:rPr>
              <w:t xml:space="preserve"> год и младше</w:t>
            </w:r>
          </w:p>
        </w:tc>
        <w:tc>
          <w:tcPr>
            <w:tcW w:w="1825" w:type="dxa"/>
          </w:tcPr>
          <w:p w:rsidR="00FB279D" w:rsidRPr="00CA37BB" w:rsidRDefault="00FB279D" w:rsidP="001B74D8">
            <w:pPr>
              <w:jc w:val="center"/>
              <w:rPr>
                <w:sz w:val="28"/>
                <w:szCs w:val="28"/>
              </w:rPr>
            </w:pPr>
            <w:r w:rsidRPr="00CA37BB">
              <w:rPr>
                <w:szCs w:val="28"/>
              </w:rPr>
              <w:t>1</w:t>
            </w:r>
          </w:p>
        </w:tc>
        <w:tc>
          <w:tcPr>
            <w:tcW w:w="1960" w:type="dxa"/>
          </w:tcPr>
          <w:p w:rsidR="00FB279D" w:rsidRPr="00CA37BB" w:rsidRDefault="00FB279D" w:rsidP="001B74D8">
            <w:pPr>
              <w:jc w:val="center"/>
              <w:rPr>
                <w:sz w:val="28"/>
                <w:szCs w:val="28"/>
              </w:rPr>
            </w:pPr>
            <w:r w:rsidRPr="00CA37BB">
              <w:rPr>
                <w:szCs w:val="28"/>
              </w:rPr>
              <w:t>1</w:t>
            </w:r>
          </w:p>
        </w:tc>
        <w:tc>
          <w:tcPr>
            <w:tcW w:w="1911" w:type="dxa"/>
          </w:tcPr>
          <w:p w:rsidR="00FB279D" w:rsidRPr="00CA37BB" w:rsidRDefault="00FB279D" w:rsidP="001B74D8">
            <w:pPr>
              <w:jc w:val="center"/>
              <w:rPr>
                <w:szCs w:val="28"/>
              </w:rPr>
            </w:pPr>
            <w:r>
              <w:rPr>
                <w:szCs w:val="28"/>
              </w:rPr>
              <w:t>Классика</w:t>
            </w:r>
          </w:p>
        </w:tc>
      </w:tr>
      <w:tr w:rsidR="00FB279D" w:rsidTr="00FB279D">
        <w:tc>
          <w:tcPr>
            <w:tcW w:w="1508" w:type="dxa"/>
          </w:tcPr>
          <w:p w:rsidR="00FB279D" w:rsidRPr="00CA37BB" w:rsidRDefault="00FB279D" w:rsidP="001B74D8">
            <w:pPr>
              <w:jc w:val="center"/>
              <w:rPr>
                <w:sz w:val="28"/>
                <w:szCs w:val="28"/>
              </w:rPr>
            </w:pPr>
            <w:r w:rsidRPr="00CA37BB">
              <w:rPr>
                <w:sz w:val="28"/>
                <w:szCs w:val="28"/>
              </w:rPr>
              <w:t>2 группа</w:t>
            </w:r>
          </w:p>
        </w:tc>
        <w:tc>
          <w:tcPr>
            <w:tcW w:w="2367" w:type="dxa"/>
          </w:tcPr>
          <w:p w:rsidR="00FB279D" w:rsidRPr="00FD04A0" w:rsidRDefault="00FB279D" w:rsidP="001B74D8">
            <w:pPr>
              <w:jc w:val="center"/>
              <w:rPr>
                <w:sz w:val="28"/>
                <w:szCs w:val="28"/>
              </w:rPr>
            </w:pPr>
            <w:r w:rsidRPr="00FD04A0">
              <w:rPr>
                <w:sz w:val="28"/>
                <w:szCs w:val="28"/>
              </w:rPr>
              <w:t>200</w:t>
            </w:r>
            <w:r>
              <w:rPr>
                <w:sz w:val="28"/>
                <w:szCs w:val="28"/>
              </w:rPr>
              <w:t>8</w:t>
            </w:r>
            <w:r w:rsidRPr="00FD04A0">
              <w:rPr>
                <w:sz w:val="28"/>
                <w:szCs w:val="28"/>
              </w:rPr>
              <w:t xml:space="preserve"> -200</w:t>
            </w:r>
            <w:r>
              <w:rPr>
                <w:sz w:val="28"/>
                <w:szCs w:val="28"/>
              </w:rPr>
              <w:t>9</w:t>
            </w:r>
          </w:p>
        </w:tc>
        <w:tc>
          <w:tcPr>
            <w:tcW w:w="1825" w:type="dxa"/>
          </w:tcPr>
          <w:p w:rsidR="00FB279D" w:rsidRPr="00CA37BB" w:rsidRDefault="00FB279D" w:rsidP="001B74D8">
            <w:pPr>
              <w:jc w:val="center"/>
              <w:rPr>
                <w:sz w:val="28"/>
                <w:szCs w:val="28"/>
              </w:rPr>
            </w:pPr>
            <w:r w:rsidRPr="00CA37BB">
              <w:rPr>
                <w:szCs w:val="28"/>
              </w:rPr>
              <w:t>2</w:t>
            </w:r>
          </w:p>
        </w:tc>
        <w:tc>
          <w:tcPr>
            <w:tcW w:w="1960" w:type="dxa"/>
          </w:tcPr>
          <w:p w:rsidR="00FB279D" w:rsidRPr="00CA37BB" w:rsidRDefault="00FB279D" w:rsidP="001B74D8">
            <w:pPr>
              <w:jc w:val="center"/>
              <w:rPr>
                <w:sz w:val="28"/>
                <w:szCs w:val="28"/>
              </w:rPr>
            </w:pPr>
            <w:r w:rsidRPr="00CA37BB">
              <w:rPr>
                <w:szCs w:val="28"/>
              </w:rPr>
              <w:t>2</w:t>
            </w:r>
          </w:p>
        </w:tc>
        <w:tc>
          <w:tcPr>
            <w:tcW w:w="1911" w:type="dxa"/>
          </w:tcPr>
          <w:p w:rsidR="00FB279D" w:rsidRPr="00CA37BB" w:rsidRDefault="00FB279D" w:rsidP="001B74D8">
            <w:pPr>
              <w:jc w:val="center"/>
              <w:rPr>
                <w:szCs w:val="28"/>
              </w:rPr>
            </w:pPr>
            <w:r>
              <w:rPr>
                <w:szCs w:val="28"/>
              </w:rPr>
              <w:t>Классика</w:t>
            </w:r>
          </w:p>
        </w:tc>
      </w:tr>
      <w:tr w:rsidR="00FB279D" w:rsidTr="00FB279D">
        <w:tc>
          <w:tcPr>
            <w:tcW w:w="1508" w:type="dxa"/>
          </w:tcPr>
          <w:p w:rsidR="00FB279D" w:rsidRPr="00CA37BB" w:rsidRDefault="00FB279D" w:rsidP="001B74D8">
            <w:pPr>
              <w:jc w:val="center"/>
              <w:rPr>
                <w:sz w:val="28"/>
                <w:szCs w:val="28"/>
              </w:rPr>
            </w:pPr>
            <w:r w:rsidRPr="00CA37BB">
              <w:rPr>
                <w:sz w:val="28"/>
                <w:szCs w:val="28"/>
              </w:rPr>
              <w:t>3 группа</w:t>
            </w:r>
          </w:p>
        </w:tc>
        <w:tc>
          <w:tcPr>
            <w:tcW w:w="2367" w:type="dxa"/>
          </w:tcPr>
          <w:p w:rsidR="00FB279D" w:rsidRPr="00FD04A0" w:rsidRDefault="00FB279D" w:rsidP="001B74D8">
            <w:pPr>
              <w:jc w:val="center"/>
              <w:rPr>
                <w:sz w:val="28"/>
                <w:szCs w:val="28"/>
              </w:rPr>
            </w:pPr>
            <w:r w:rsidRPr="00FD04A0">
              <w:rPr>
                <w:sz w:val="28"/>
                <w:szCs w:val="28"/>
              </w:rPr>
              <w:t>200</w:t>
            </w:r>
            <w:r>
              <w:rPr>
                <w:sz w:val="28"/>
                <w:szCs w:val="28"/>
              </w:rPr>
              <w:t>6</w:t>
            </w:r>
            <w:r w:rsidRPr="00FD04A0">
              <w:rPr>
                <w:sz w:val="28"/>
                <w:szCs w:val="28"/>
              </w:rPr>
              <w:t>-200</w:t>
            </w:r>
            <w:r>
              <w:rPr>
                <w:sz w:val="28"/>
                <w:szCs w:val="28"/>
              </w:rPr>
              <w:t>7</w:t>
            </w:r>
          </w:p>
        </w:tc>
        <w:tc>
          <w:tcPr>
            <w:tcW w:w="1825" w:type="dxa"/>
          </w:tcPr>
          <w:p w:rsidR="00FB279D" w:rsidRPr="00CA37BB" w:rsidRDefault="00FB279D" w:rsidP="001B74D8">
            <w:pPr>
              <w:jc w:val="center"/>
              <w:rPr>
                <w:sz w:val="28"/>
                <w:szCs w:val="28"/>
              </w:rPr>
            </w:pPr>
            <w:r>
              <w:rPr>
                <w:szCs w:val="28"/>
              </w:rPr>
              <w:t>3</w:t>
            </w:r>
          </w:p>
        </w:tc>
        <w:tc>
          <w:tcPr>
            <w:tcW w:w="1960" w:type="dxa"/>
          </w:tcPr>
          <w:p w:rsidR="00FB279D" w:rsidRPr="00CA37BB" w:rsidRDefault="00FB279D" w:rsidP="001B74D8">
            <w:pPr>
              <w:jc w:val="center"/>
              <w:rPr>
                <w:sz w:val="28"/>
                <w:szCs w:val="28"/>
              </w:rPr>
            </w:pPr>
            <w:r w:rsidRPr="00CA37BB">
              <w:rPr>
                <w:szCs w:val="28"/>
              </w:rPr>
              <w:t>3</w:t>
            </w:r>
          </w:p>
        </w:tc>
        <w:tc>
          <w:tcPr>
            <w:tcW w:w="1911" w:type="dxa"/>
          </w:tcPr>
          <w:p w:rsidR="00FB279D" w:rsidRPr="00CA37BB" w:rsidRDefault="00FB279D" w:rsidP="001B74D8">
            <w:pPr>
              <w:jc w:val="center"/>
              <w:rPr>
                <w:szCs w:val="28"/>
              </w:rPr>
            </w:pPr>
            <w:r>
              <w:rPr>
                <w:szCs w:val="28"/>
              </w:rPr>
              <w:t>Классика</w:t>
            </w:r>
          </w:p>
        </w:tc>
      </w:tr>
      <w:tr w:rsidR="00FB279D" w:rsidTr="00FB279D">
        <w:tc>
          <w:tcPr>
            <w:tcW w:w="1508" w:type="dxa"/>
          </w:tcPr>
          <w:p w:rsidR="00FB279D" w:rsidRPr="00CA37BB" w:rsidRDefault="00FB279D" w:rsidP="001B74D8">
            <w:pPr>
              <w:jc w:val="center"/>
              <w:rPr>
                <w:sz w:val="28"/>
                <w:szCs w:val="28"/>
              </w:rPr>
            </w:pPr>
            <w:r w:rsidRPr="00CA37BB">
              <w:rPr>
                <w:sz w:val="28"/>
                <w:szCs w:val="28"/>
              </w:rPr>
              <w:t>4 группа</w:t>
            </w:r>
          </w:p>
        </w:tc>
        <w:tc>
          <w:tcPr>
            <w:tcW w:w="2367" w:type="dxa"/>
          </w:tcPr>
          <w:p w:rsidR="00FB279D" w:rsidRPr="00FD04A0" w:rsidRDefault="00FB279D" w:rsidP="001B74D8">
            <w:pPr>
              <w:jc w:val="center"/>
              <w:rPr>
                <w:sz w:val="28"/>
                <w:szCs w:val="28"/>
              </w:rPr>
            </w:pPr>
            <w:r w:rsidRPr="00FD04A0">
              <w:rPr>
                <w:sz w:val="28"/>
                <w:szCs w:val="28"/>
              </w:rPr>
              <w:t>200</w:t>
            </w:r>
            <w:r>
              <w:rPr>
                <w:sz w:val="28"/>
                <w:szCs w:val="28"/>
              </w:rPr>
              <w:t>4</w:t>
            </w:r>
            <w:r w:rsidRPr="00FD04A0">
              <w:rPr>
                <w:sz w:val="28"/>
                <w:szCs w:val="28"/>
              </w:rPr>
              <w:t>-200</w:t>
            </w:r>
            <w:r>
              <w:rPr>
                <w:sz w:val="28"/>
                <w:szCs w:val="28"/>
              </w:rPr>
              <w:t>5</w:t>
            </w:r>
          </w:p>
        </w:tc>
        <w:tc>
          <w:tcPr>
            <w:tcW w:w="1825" w:type="dxa"/>
          </w:tcPr>
          <w:p w:rsidR="00FB279D" w:rsidRPr="00CA37BB" w:rsidRDefault="00FB279D" w:rsidP="001B74D8">
            <w:pPr>
              <w:jc w:val="center"/>
              <w:rPr>
                <w:sz w:val="28"/>
                <w:szCs w:val="28"/>
              </w:rPr>
            </w:pPr>
            <w:r w:rsidRPr="00CA37BB">
              <w:rPr>
                <w:szCs w:val="28"/>
              </w:rPr>
              <w:t>5</w:t>
            </w:r>
          </w:p>
        </w:tc>
        <w:tc>
          <w:tcPr>
            <w:tcW w:w="1960" w:type="dxa"/>
          </w:tcPr>
          <w:p w:rsidR="00FB279D" w:rsidRPr="00CA37BB" w:rsidRDefault="00FB279D" w:rsidP="001B74D8">
            <w:pPr>
              <w:jc w:val="center"/>
              <w:rPr>
                <w:sz w:val="28"/>
                <w:szCs w:val="28"/>
              </w:rPr>
            </w:pPr>
            <w:r>
              <w:rPr>
                <w:szCs w:val="28"/>
              </w:rPr>
              <w:t>3</w:t>
            </w:r>
          </w:p>
        </w:tc>
        <w:tc>
          <w:tcPr>
            <w:tcW w:w="1911" w:type="dxa"/>
          </w:tcPr>
          <w:p w:rsidR="00FB279D" w:rsidRDefault="00FB279D" w:rsidP="001B74D8">
            <w:pPr>
              <w:jc w:val="center"/>
              <w:rPr>
                <w:szCs w:val="28"/>
              </w:rPr>
            </w:pPr>
            <w:r>
              <w:rPr>
                <w:szCs w:val="28"/>
              </w:rPr>
              <w:t xml:space="preserve">Классика </w:t>
            </w:r>
          </w:p>
        </w:tc>
      </w:tr>
      <w:tr w:rsidR="00FB279D" w:rsidTr="00FB279D">
        <w:tc>
          <w:tcPr>
            <w:tcW w:w="1508" w:type="dxa"/>
          </w:tcPr>
          <w:p w:rsidR="00FB279D" w:rsidRPr="00CA37BB" w:rsidRDefault="00FB279D" w:rsidP="001B74D8">
            <w:pPr>
              <w:jc w:val="center"/>
              <w:rPr>
                <w:sz w:val="28"/>
                <w:szCs w:val="28"/>
              </w:rPr>
            </w:pPr>
            <w:r w:rsidRPr="00CA37BB">
              <w:rPr>
                <w:sz w:val="28"/>
                <w:szCs w:val="28"/>
              </w:rPr>
              <w:t>5 группа</w:t>
            </w:r>
          </w:p>
        </w:tc>
        <w:tc>
          <w:tcPr>
            <w:tcW w:w="2367" w:type="dxa"/>
          </w:tcPr>
          <w:p w:rsidR="00FB279D" w:rsidRPr="00FD04A0" w:rsidRDefault="00FB279D" w:rsidP="001B74D8">
            <w:pPr>
              <w:jc w:val="center"/>
              <w:rPr>
                <w:sz w:val="28"/>
                <w:szCs w:val="28"/>
              </w:rPr>
            </w:pPr>
            <w:r w:rsidRPr="00FD04A0">
              <w:rPr>
                <w:sz w:val="28"/>
                <w:szCs w:val="28"/>
              </w:rPr>
              <w:t>200</w:t>
            </w:r>
            <w:r>
              <w:rPr>
                <w:sz w:val="28"/>
                <w:szCs w:val="28"/>
              </w:rPr>
              <w:t>2</w:t>
            </w:r>
            <w:r w:rsidRPr="00FD04A0">
              <w:rPr>
                <w:sz w:val="28"/>
                <w:szCs w:val="28"/>
              </w:rPr>
              <w:t>-200</w:t>
            </w:r>
            <w:r>
              <w:rPr>
                <w:sz w:val="28"/>
                <w:szCs w:val="28"/>
              </w:rPr>
              <w:t>3</w:t>
            </w:r>
          </w:p>
        </w:tc>
        <w:tc>
          <w:tcPr>
            <w:tcW w:w="1825" w:type="dxa"/>
          </w:tcPr>
          <w:p w:rsidR="00FB279D" w:rsidRPr="00CA37BB" w:rsidRDefault="00FB279D" w:rsidP="001B74D8">
            <w:pPr>
              <w:jc w:val="center"/>
              <w:rPr>
                <w:sz w:val="28"/>
                <w:szCs w:val="28"/>
              </w:rPr>
            </w:pPr>
            <w:r w:rsidRPr="00CA37BB">
              <w:rPr>
                <w:szCs w:val="28"/>
              </w:rPr>
              <w:t>10</w:t>
            </w:r>
          </w:p>
        </w:tc>
        <w:tc>
          <w:tcPr>
            <w:tcW w:w="1960" w:type="dxa"/>
          </w:tcPr>
          <w:p w:rsidR="00FB279D" w:rsidRPr="00CA37BB" w:rsidRDefault="00FB279D" w:rsidP="001B74D8">
            <w:pPr>
              <w:jc w:val="center"/>
              <w:rPr>
                <w:sz w:val="28"/>
                <w:szCs w:val="28"/>
              </w:rPr>
            </w:pPr>
            <w:r w:rsidRPr="00CA37BB">
              <w:rPr>
                <w:szCs w:val="28"/>
              </w:rPr>
              <w:t>5</w:t>
            </w:r>
          </w:p>
        </w:tc>
        <w:tc>
          <w:tcPr>
            <w:tcW w:w="1911" w:type="dxa"/>
          </w:tcPr>
          <w:p w:rsidR="00FB279D" w:rsidRPr="00CA37BB" w:rsidRDefault="00FB279D" w:rsidP="001B74D8">
            <w:pPr>
              <w:jc w:val="center"/>
              <w:rPr>
                <w:szCs w:val="28"/>
              </w:rPr>
            </w:pPr>
            <w:r>
              <w:rPr>
                <w:szCs w:val="28"/>
              </w:rPr>
              <w:t xml:space="preserve">Классика </w:t>
            </w:r>
          </w:p>
        </w:tc>
      </w:tr>
      <w:tr w:rsidR="00FB279D" w:rsidTr="00FB279D">
        <w:tc>
          <w:tcPr>
            <w:tcW w:w="1508" w:type="dxa"/>
          </w:tcPr>
          <w:p w:rsidR="00FB279D" w:rsidRPr="00CA37BB" w:rsidRDefault="00FB279D" w:rsidP="001B74D8">
            <w:pPr>
              <w:jc w:val="center"/>
              <w:rPr>
                <w:sz w:val="28"/>
                <w:szCs w:val="28"/>
              </w:rPr>
            </w:pPr>
            <w:r w:rsidRPr="00CA37BB">
              <w:rPr>
                <w:sz w:val="28"/>
                <w:szCs w:val="28"/>
              </w:rPr>
              <w:t>6 группа</w:t>
            </w:r>
          </w:p>
        </w:tc>
        <w:tc>
          <w:tcPr>
            <w:tcW w:w="2367" w:type="dxa"/>
          </w:tcPr>
          <w:p w:rsidR="00FB279D" w:rsidRPr="00FD04A0" w:rsidRDefault="00FB279D" w:rsidP="001B74D8">
            <w:pPr>
              <w:jc w:val="center"/>
              <w:rPr>
                <w:sz w:val="28"/>
                <w:szCs w:val="28"/>
              </w:rPr>
            </w:pPr>
            <w:r>
              <w:rPr>
                <w:sz w:val="28"/>
                <w:szCs w:val="28"/>
              </w:rPr>
              <w:t>18-4</w:t>
            </w:r>
            <w:r w:rsidRPr="00FD04A0">
              <w:rPr>
                <w:sz w:val="28"/>
                <w:szCs w:val="28"/>
              </w:rPr>
              <w:t>0 лет</w:t>
            </w:r>
          </w:p>
        </w:tc>
        <w:tc>
          <w:tcPr>
            <w:tcW w:w="1825" w:type="dxa"/>
          </w:tcPr>
          <w:p w:rsidR="00FB279D" w:rsidRPr="00CA37BB" w:rsidRDefault="00FB279D" w:rsidP="001B74D8">
            <w:pPr>
              <w:jc w:val="center"/>
              <w:rPr>
                <w:sz w:val="28"/>
                <w:szCs w:val="28"/>
              </w:rPr>
            </w:pPr>
            <w:r w:rsidRPr="00CA37BB">
              <w:rPr>
                <w:szCs w:val="28"/>
              </w:rPr>
              <w:t>10</w:t>
            </w:r>
          </w:p>
        </w:tc>
        <w:tc>
          <w:tcPr>
            <w:tcW w:w="1960" w:type="dxa"/>
          </w:tcPr>
          <w:p w:rsidR="00FB279D" w:rsidRPr="00CA37BB" w:rsidRDefault="00FB279D" w:rsidP="001B74D8">
            <w:pPr>
              <w:jc w:val="center"/>
              <w:rPr>
                <w:sz w:val="28"/>
                <w:szCs w:val="28"/>
              </w:rPr>
            </w:pPr>
            <w:r>
              <w:rPr>
                <w:szCs w:val="28"/>
              </w:rPr>
              <w:t>3</w:t>
            </w:r>
          </w:p>
        </w:tc>
        <w:tc>
          <w:tcPr>
            <w:tcW w:w="1911" w:type="dxa"/>
          </w:tcPr>
          <w:p w:rsidR="00FB279D" w:rsidRDefault="00FB279D" w:rsidP="001B74D8">
            <w:pPr>
              <w:jc w:val="center"/>
              <w:rPr>
                <w:szCs w:val="28"/>
              </w:rPr>
            </w:pPr>
            <w:r>
              <w:rPr>
                <w:szCs w:val="28"/>
              </w:rPr>
              <w:t xml:space="preserve">Свободный </w:t>
            </w:r>
          </w:p>
        </w:tc>
      </w:tr>
      <w:tr w:rsidR="00FB279D" w:rsidTr="00FB279D">
        <w:tc>
          <w:tcPr>
            <w:tcW w:w="1508" w:type="dxa"/>
          </w:tcPr>
          <w:p w:rsidR="00FB279D" w:rsidRPr="00CA37BB" w:rsidRDefault="00FB279D" w:rsidP="001B74D8">
            <w:pPr>
              <w:jc w:val="center"/>
              <w:rPr>
                <w:sz w:val="28"/>
                <w:szCs w:val="28"/>
              </w:rPr>
            </w:pPr>
            <w:r w:rsidRPr="00CA37BB">
              <w:rPr>
                <w:sz w:val="28"/>
                <w:szCs w:val="28"/>
              </w:rPr>
              <w:t>7 группа</w:t>
            </w:r>
          </w:p>
        </w:tc>
        <w:tc>
          <w:tcPr>
            <w:tcW w:w="2367" w:type="dxa"/>
          </w:tcPr>
          <w:p w:rsidR="00FB279D" w:rsidRPr="00FD04A0" w:rsidRDefault="00FB279D" w:rsidP="001B74D8">
            <w:pPr>
              <w:jc w:val="center"/>
              <w:rPr>
                <w:sz w:val="28"/>
                <w:szCs w:val="28"/>
              </w:rPr>
            </w:pPr>
            <w:r w:rsidRPr="00FD04A0">
              <w:rPr>
                <w:sz w:val="28"/>
                <w:szCs w:val="28"/>
              </w:rPr>
              <w:t>31-40 лет</w:t>
            </w:r>
            <w:r>
              <w:rPr>
                <w:sz w:val="28"/>
                <w:szCs w:val="28"/>
              </w:rPr>
              <w:t xml:space="preserve"> мужчины</w:t>
            </w:r>
          </w:p>
        </w:tc>
        <w:tc>
          <w:tcPr>
            <w:tcW w:w="1825" w:type="dxa"/>
          </w:tcPr>
          <w:p w:rsidR="00FB279D" w:rsidRPr="00CA37BB" w:rsidRDefault="00FB279D" w:rsidP="001B74D8">
            <w:pPr>
              <w:jc w:val="center"/>
              <w:rPr>
                <w:sz w:val="28"/>
                <w:szCs w:val="28"/>
              </w:rPr>
            </w:pPr>
            <w:r w:rsidRPr="00CA37BB">
              <w:rPr>
                <w:szCs w:val="28"/>
              </w:rPr>
              <w:t>10</w:t>
            </w:r>
          </w:p>
        </w:tc>
        <w:tc>
          <w:tcPr>
            <w:tcW w:w="1960" w:type="dxa"/>
          </w:tcPr>
          <w:p w:rsidR="00FB279D" w:rsidRPr="00CA37BB" w:rsidRDefault="00FB279D" w:rsidP="001B74D8">
            <w:pPr>
              <w:jc w:val="center"/>
              <w:rPr>
                <w:sz w:val="28"/>
                <w:szCs w:val="28"/>
              </w:rPr>
            </w:pPr>
            <w:r>
              <w:rPr>
                <w:sz w:val="28"/>
                <w:szCs w:val="28"/>
              </w:rPr>
              <w:t>-</w:t>
            </w:r>
          </w:p>
        </w:tc>
        <w:tc>
          <w:tcPr>
            <w:tcW w:w="1911" w:type="dxa"/>
          </w:tcPr>
          <w:p w:rsidR="00FB279D" w:rsidRDefault="00FB279D" w:rsidP="001B74D8">
            <w:pPr>
              <w:jc w:val="center"/>
              <w:rPr>
                <w:sz w:val="28"/>
                <w:szCs w:val="28"/>
              </w:rPr>
            </w:pPr>
            <w:r>
              <w:rPr>
                <w:szCs w:val="28"/>
              </w:rPr>
              <w:t>Свободный</w:t>
            </w:r>
          </w:p>
        </w:tc>
      </w:tr>
      <w:tr w:rsidR="00FB279D" w:rsidTr="00FB279D">
        <w:tc>
          <w:tcPr>
            <w:tcW w:w="1508" w:type="dxa"/>
          </w:tcPr>
          <w:p w:rsidR="00FB279D" w:rsidRPr="00CA37BB" w:rsidRDefault="00FB279D" w:rsidP="001B74D8">
            <w:pPr>
              <w:jc w:val="center"/>
              <w:rPr>
                <w:sz w:val="28"/>
                <w:szCs w:val="28"/>
              </w:rPr>
            </w:pPr>
            <w:r>
              <w:rPr>
                <w:sz w:val="28"/>
                <w:szCs w:val="28"/>
              </w:rPr>
              <w:t>8 группа</w:t>
            </w:r>
          </w:p>
        </w:tc>
        <w:tc>
          <w:tcPr>
            <w:tcW w:w="2367" w:type="dxa"/>
          </w:tcPr>
          <w:p w:rsidR="00FB279D" w:rsidRPr="00FD04A0" w:rsidRDefault="00FB279D" w:rsidP="001B74D8">
            <w:pPr>
              <w:jc w:val="center"/>
              <w:rPr>
                <w:sz w:val="28"/>
                <w:szCs w:val="28"/>
              </w:rPr>
            </w:pPr>
            <w:r>
              <w:rPr>
                <w:sz w:val="28"/>
                <w:szCs w:val="28"/>
              </w:rPr>
              <w:t>41 и старше женщины</w:t>
            </w:r>
          </w:p>
        </w:tc>
        <w:tc>
          <w:tcPr>
            <w:tcW w:w="1825" w:type="dxa"/>
          </w:tcPr>
          <w:p w:rsidR="00FB279D" w:rsidRPr="00CA37BB" w:rsidRDefault="00FB279D" w:rsidP="001B74D8">
            <w:pPr>
              <w:jc w:val="center"/>
              <w:rPr>
                <w:szCs w:val="28"/>
              </w:rPr>
            </w:pPr>
            <w:r>
              <w:rPr>
                <w:szCs w:val="28"/>
              </w:rPr>
              <w:t>-</w:t>
            </w:r>
          </w:p>
        </w:tc>
        <w:tc>
          <w:tcPr>
            <w:tcW w:w="1960" w:type="dxa"/>
          </w:tcPr>
          <w:p w:rsidR="00FB279D" w:rsidRPr="00CA37BB" w:rsidRDefault="00FB279D" w:rsidP="001B74D8">
            <w:pPr>
              <w:jc w:val="center"/>
              <w:rPr>
                <w:szCs w:val="28"/>
              </w:rPr>
            </w:pPr>
            <w:r>
              <w:rPr>
                <w:szCs w:val="28"/>
              </w:rPr>
              <w:t>3</w:t>
            </w:r>
          </w:p>
        </w:tc>
        <w:tc>
          <w:tcPr>
            <w:tcW w:w="1911" w:type="dxa"/>
          </w:tcPr>
          <w:p w:rsidR="00FB279D" w:rsidRDefault="00FB279D" w:rsidP="001B74D8">
            <w:pPr>
              <w:jc w:val="center"/>
              <w:rPr>
                <w:szCs w:val="28"/>
              </w:rPr>
            </w:pPr>
            <w:r>
              <w:rPr>
                <w:szCs w:val="28"/>
              </w:rPr>
              <w:t>Свободный</w:t>
            </w:r>
          </w:p>
        </w:tc>
      </w:tr>
      <w:tr w:rsidR="00FB279D" w:rsidTr="00FB279D">
        <w:tc>
          <w:tcPr>
            <w:tcW w:w="1508" w:type="dxa"/>
          </w:tcPr>
          <w:p w:rsidR="00FB279D" w:rsidRPr="00CA37BB" w:rsidRDefault="00FB279D" w:rsidP="001B74D8">
            <w:pPr>
              <w:jc w:val="center"/>
              <w:rPr>
                <w:sz w:val="28"/>
                <w:szCs w:val="28"/>
              </w:rPr>
            </w:pPr>
            <w:r>
              <w:rPr>
                <w:sz w:val="28"/>
                <w:szCs w:val="28"/>
              </w:rPr>
              <w:t>9</w:t>
            </w:r>
            <w:r w:rsidRPr="00CA37BB">
              <w:rPr>
                <w:sz w:val="28"/>
                <w:szCs w:val="28"/>
              </w:rPr>
              <w:t xml:space="preserve"> группа</w:t>
            </w:r>
          </w:p>
        </w:tc>
        <w:tc>
          <w:tcPr>
            <w:tcW w:w="2367" w:type="dxa"/>
          </w:tcPr>
          <w:p w:rsidR="00FB279D" w:rsidRPr="00FD04A0" w:rsidRDefault="00FB279D" w:rsidP="001B74D8">
            <w:pPr>
              <w:jc w:val="center"/>
              <w:rPr>
                <w:sz w:val="28"/>
                <w:szCs w:val="28"/>
              </w:rPr>
            </w:pPr>
            <w:r w:rsidRPr="00FD04A0">
              <w:rPr>
                <w:sz w:val="28"/>
                <w:szCs w:val="28"/>
              </w:rPr>
              <w:t>41-49 лет</w:t>
            </w:r>
            <w:r>
              <w:rPr>
                <w:sz w:val="28"/>
                <w:szCs w:val="28"/>
              </w:rPr>
              <w:t xml:space="preserve"> мужчины</w:t>
            </w:r>
          </w:p>
        </w:tc>
        <w:tc>
          <w:tcPr>
            <w:tcW w:w="1825" w:type="dxa"/>
          </w:tcPr>
          <w:p w:rsidR="00FB279D" w:rsidRPr="00CA37BB" w:rsidRDefault="00FB279D" w:rsidP="001B74D8">
            <w:pPr>
              <w:jc w:val="center"/>
              <w:rPr>
                <w:sz w:val="28"/>
                <w:szCs w:val="28"/>
              </w:rPr>
            </w:pPr>
            <w:r w:rsidRPr="00CA37BB">
              <w:rPr>
                <w:szCs w:val="28"/>
              </w:rPr>
              <w:t>10</w:t>
            </w:r>
          </w:p>
        </w:tc>
        <w:tc>
          <w:tcPr>
            <w:tcW w:w="1960" w:type="dxa"/>
          </w:tcPr>
          <w:p w:rsidR="00FB279D" w:rsidRPr="00CA37BB" w:rsidRDefault="00FB279D" w:rsidP="001B74D8">
            <w:pPr>
              <w:jc w:val="center"/>
              <w:rPr>
                <w:sz w:val="28"/>
                <w:szCs w:val="28"/>
              </w:rPr>
            </w:pPr>
            <w:r>
              <w:rPr>
                <w:sz w:val="28"/>
                <w:szCs w:val="28"/>
              </w:rPr>
              <w:t>-</w:t>
            </w:r>
          </w:p>
        </w:tc>
        <w:tc>
          <w:tcPr>
            <w:tcW w:w="1911" w:type="dxa"/>
          </w:tcPr>
          <w:p w:rsidR="00FB279D" w:rsidRDefault="00FB279D" w:rsidP="001B74D8">
            <w:pPr>
              <w:jc w:val="center"/>
              <w:rPr>
                <w:sz w:val="28"/>
                <w:szCs w:val="28"/>
              </w:rPr>
            </w:pPr>
            <w:r>
              <w:rPr>
                <w:szCs w:val="28"/>
              </w:rPr>
              <w:t>Свободный</w:t>
            </w:r>
          </w:p>
        </w:tc>
      </w:tr>
      <w:tr w:rsidR="00FB279D" w:rsidTr="00FB279D">
        <w:tc>
          <w:tcPr>
            <w:tcW w:w="1508" w:type="dxa"/>
          </w:tcPr>
          <w:p w:rsidR="00FB279D" w:rsidRPr="007A2E20" w:rsidRDefault="00FB279D" w:rsidP="001B74D8">
            <w:pPr>
              <w:jc w:val="center"/>
              <w:rPr>
                <w:color w:val="000000"/>
                <w:sz w:val="28"/>
                <w:szCs w:val="28"/>
              </w:rPr>
            </w:pPr>
            <w:r>
              <w:rPr>
                <w:color w:val="000000"/>
                <w:sz w:val="28"/>
                <w:szCs w:val="28"/>
              </w:rPr>
              <w:t>10</w:t>
            </w:r>
            <w:r w:rsidRPr="007A2E20">
              <w:rPr>
                <w:color w:val="000000"/>
                <w:sz w:val="28"/>
                <w:szCs w:val="28"/>
              </w:rPr>
              <w:t xml:space="preserve"> группа</w:t>
            </w:r>
          </w:p>
        </w:tc>
        <w:tc>
          <w:tcPr>
            <w:tcW w:w="2367" w:type="dxa"/>
          </w:tcPr>
          <w:p w:rsidR="00FB279D" w:rsidRPr="00FD04A0" w:rsidRDefault="00FB279D" w:rsidP="001B74D8">
            <w:pPr>
              <w:jc w:val="center"/>
              <w:rPr>
                <w:color w:val="000000"/>
                <w:sz w:val="28"/>
                <w:szCs w:val="28"/>
              </w:rPr>
            </w:pPr>
            <w:r w:rsidRPr="00FD04A0">
              <w:rPr>
                <w:color w:val="000000"/>
                <w:sz w:val="28"/>
                <w:szCs w:val="28"/>
              </w:rPr>
              <w:t>50</w:t>
            </w:r>
            <w:r>
              <w:rPr>
                <w:color w:val="000000"/>
                <w:sz w:val="28"/>
                <w:szCs w:val="28"/>
              </w:rPr>
              <w:t>-60</w:t>
            </w:r>
            <w:r w:rsidRPr="00FD04A0">
              <w:rPr>
                <w:color w:val="000000"/>
                <w:sz w:val="28"/>
                <w:szCs w:val="28"/>
              </w:rPr>
              <w:t xml:space="preserve"> лет и старше</w:t>
            </w:r>
            <w:r>
              <w:rPr>
                <w:color w:val="000000"/>
                <w:sz w:val="28"/>
                <w:szCs w:val="28"/>
              </w:rPr>
              <w:t xml:space="preserve"> мужчины</w:t>
            </w:r>
          </w:p>
        </w:tc>
        <w:tc>
          <w:tcPr>
            <w:tcW w:w="1825" w:type="dxa"/>
          </w:tcPr>
          <w:p w:rsidR="00FB279D" w:rsidRPr="007A2E20" w:rsidRDefault="00FB279D" w:rsidP="001B74D8">
            <w:pPr>
              <w:jc w:val="center"/>
              <w:rPr>
                <w:color w:val="000000"/>
                <w:sz w:val="28"/>
                <w:szCs w:val="28"/>
              </w:rPr>
            </w:pPr>
            <w:r w:rsidRPr="007A2E20">
              <w:rPr>
                <w:color w:val="000000"/>
                <w:szCs w:val="28"/>
              </w:rPr>
              <w:t>10</w:t>
            </w:r>
          </w:p>
        </w:tc>
        <w:tc>
          <w:tcPr>
            <w:tcW w:w="1960" w:type="dxa"/>
          </w:tcPr>
          <w:p w:rsidR="00FB279D" w:rsidRPr="007A2E20" w:rsidRDefault="00FB279D" w:rsidP="001B74D8">
            <w:pPr>
              <w:jc w:val="center"/>
              <w:rPr>
                <w:color w:val="000000"/>
                <w:sz w:val="28"/>
                <w:szCs w:val="28"/>
              </w:rPr>
            </w:pPr>
            <w:r>
              <w:rPr>
                <w:color w:val="000000"/>
                <w:sz w:val="28"/>
                <w:szCs w:val="28"/>
              </w:rPr>
              <w:t>-</w:t>
            </w:r>
          </w:p>
        </w:tc>
        <w:tc>
          <w:tcPr>
            <w:tcW w:w="1911" w:type="dxa"/>
          </w:tcPr>
          <w:p w:rsidR="00FB279D" w:rsidRDefault="00FB279D" w:rsidP="001B74D8">
            <w:pPr>
              <w:jc w:val="center"/>
              <w:rPr>
                <w:color w:val="000000"/>
                <w:sz w:val="28"/>
                <w:szCs w:val="28"/>
              </w:rPr>
            </w:pPr>
            <w:r>
              <w:rPr>
                <w:szCs w:val="28"/>
              </w:rPr>
              <w:t>Свободный</w:t>
            </w:r>
          </w:p>
        </w:tc>
      </w:tr>
      <w:tr w:rsidR="00FB279D" w:rsidTr="00FB279D">
        <w:tc>
          <w:tcPr>
            <w:tcW w:w="1508" w:type="dxa"/>
          </w:tcPr>
          <w:p w:rsidR="00FB279D" w:rsidRPr="007A2E20" w:rsidRDefault="00FB279D" w:rsidP="001B74D8">
            <w:pPr>
              <w:jc w:val="center"/>
              <w:rPr>
                <w:color w:val="000000"/>
                <w:sz w:val="28"/>
                <w:szCs w:val="28"/>
              </w:rPr>
            </w:pPr>
            <w:r>
              <w:rPr>
                <w:color w:val="000000"/>
                <w:sz w:val="28"/>
                <w:szCs w:val="28"/>
              </w:rPr>
              <w:t>11 группа</w:t>
            </w:r>
          </w:p>
        </w:tc>
        <w:tc>
          <w:tcPr>
            <w:tcW w:w="2367" w:type="dxa"/>
          </w:tcPr>
          <w:p w:rsidR="00FB279D" w:rsidRPr="00FD04A0" w:rsidRDefault="00FB279D" w:rsidP="001B74D8">
            <w:pPr>
              <w:jc w:val="center"/>
              <w:rPr>
                <w:color w:val="000000"/>
                <w:sz w:val="28"/>
                <w:szCs w:val="28"/>
              </w:rPr>
            </w:pPr>
            <w:r>
              <w:rPr>
                <w:color w:val="000000"/>
                <w:sz w:val="28"/>
                <w:szCs w:val="28"/>
              </w:rPr>
              <w:t>61 год и старше мужчины</w:t>
            </w:r>
          </w:p>
        </w:tc>
        <w:tc>
          <w:tcPr>
            <w:tcW w:w="1825" w:type="dxa"/>
          </w:tcPr>
          <w:p w:rsidR="00FB279D" w:rsidRPr="007A2E20" w:rsidRDefault="00FB279D" w:rsidP="001B74D8">
            <w:pPr>
              <w:jc w:val="center"/>
              <w:rPr>
                <w:color w:val="000000"/>
                <w:szCs w:val="28"/>
              </w:rPr>
            </w:pPr>
            <w:r>
              <w:rPr>
                <w:color w:val="000000"/>
                <w:szCs w:val="28"/>
              </w:rPr>
              <w:t>5</w:t>
            </w:r>
          </w:p>
        </w:tc>
        <w:tc>
          <w:tcPr>
            <w:tcW w:w="1960" w:type="dxa"/>
          </w:tcPr>
          <w:p w:rsidR="00FB279D" w:rsidRPr="007A2E20" w:rsidRDefault="00FB279D" w:rsidP="001B74D8">
            <w:pPr>
              <w:jc w:val="center"/>
              <w:rPr>
                <w:color w:val="000000"/>
                <w:szCs w:val="28"/>
              </w:rPr>
            </w:pPr>
            <w:r>
              <w:rPr>
                <w:color w:val="000000"/>
                <w:szCs w:val="28"/>
              </w:rPr>
              <w:t>-</w:t>
            </w:r>
          </w:p>
        </w:tc>
        <w:tc>
          <w:tcPr>
            <w:tcW w:w="1911" w:type="dxa"/>
          </w:tcPr>
          <w:p w:rsidR="00FB279D" w:rsidRDefault="00FB279D" w:rsidP="001B74D8">
            <w:pPr>
              <w:jc w:val="center"/>
              <w:rPr>
                <w:color w:val="000000"/>
                <w:szCs w:val="28"/>
              </w:rPr>
            </w:pPr>
            <w:r>
              <w:rPr>
                <w:szCs w:val="28"/>
              </w:rPr>
              <w:t>Свободный</w:t>
            </w:r>
          </w:p>
        </w:tc>
      </w:tr>
    </w:tbl>
    <w:p w:rsidR="001B395E" w:rsidRDefault="001B395E" w:rsidP="001B395E">
      <w:pPr>
        <w:tabs>
          <w:tab w:val="left" w:pos="708"/>
          <w:tab w:val="left" w:pos="1155"/>
        </w:tabs>
        <w:jc w:val="center"/>
        <w:rPr>
          <w:sz w:val="28"/>
          <w:szCs w:val="28"/>
        </w:rPr>
      </w:pPr>
    </w:p>
    <w:p w:rsidR="00F40442" w:rsidRPr="002562D0" w:rsidRDefault="00F40442" w:rsidP="00F40442">
      <w:pPr>
        <w:ind w:firstLine="708"/>
        <w:jc w:val="both"/>
        <w:rPr>
          <w:sz w:val="28"/>
          <w:szCs w:val="28"/>
        </w:rPr>
      </w:pPr>
      <w:r w:rsidRPr="002562D0">
        <w:rPr>
          <w:sz w:val="28"/>
          <w:szCs w:val="28"/>
        </w:rPr>
        <w:t>5.2. К участию в тестировании ВФСК ГТО допускаются все участники от 6 лет</w:t>
      </w:r>
      <w:r w:rsidRPr="00621630">
        <w:rPr>
          <w:sz w:val="28"/>
          <w:szCs w:val="28"/>
        </w:rPr>
        <w:t>, и</w:t>
      </w:r>
      <w:r w:rsidRPr="00B24EC0">
        <w:rPr>
          <w:sz w:val="28"/>
          <w:szCs w:val="28"/>
        </w:rPr>
        <w:t>меющи</w:t>
      </w:r>
      <w:r>
        <w:rPr>
          <w:sz w:val="28"/>
          <w:szCs w:val="28"/>
        </w:rPr>
        <w:t>е</w:t>
      </w:r>
      <w:r w:rsidRPr="00B24EC0">
        <w:rPr>
          <w:sz w:val="28"/>
          <w:szCs w:val="28"/>
        </w:rPr>
        <w:t xml:space="preserve"> уникальный </w:t>
      </w:r>
      <w:r>
        <w:rPr>
          <w:sz w:val="28"/>
          <w:szCs w:val="28"/>
        </w:rPr>
        <w:t>и</w:t>
      </w:r>
      <w:r w:rsidRPr="00B24EC0">
        <w:rPr>
          <w:sz w:val="28"/>
          <w:szCs w:val="28"/>
        </w:rPr>
        <w:t xml:space="preserve">дентификационный номер участника комплекса ГТО </w:t>
      </w:r>
      <w:r w:rsidRPr="002562D0">
        <w:rPr>
          <w:sz w:val="28"/>
          <w:szCs w:val="28"/>
        </w:rPr>
        <w:t xml:space="preserve">(далее - ID-номер, </w:t>
      </w:r>
      <w:hyperlink r:id="rId8" w:history="1">
        <w:r w:rsidR="00686366" w:rsidRPr="00AC409F">
          <w:rPr>
            <w:rStyle w:val="a3"/>
            <w:sz w:val="28"/>
            <w:szCs w:val="28"/>
          </w:rPr>
          <w:t>www.gto.ru</w:t>
        </w:r>
      </w:hyperlink>
      <w:r w:rsidRPr="002562D0">
        <w:rPr>
          <w:sz w:val="28"/>
          <w:szCs w:val="28"/>
        </w:rPr>
        <w:t>.), при наличии допуска врача, заявки на</w:t>
      </w:r>
      <w:r>
        <w:rPr>
          <w:sz w:val="28"/>
          <w:szCs w:val="28"/>
        </w:rPr>
        <w:t xml:space="preserve"> участие во </w:t>
      </w:r>
      <w:r w:rsidRPr="00E3750F">
        <w:rPr>
          <w:sz w:val="28"/>
          <w:szCs w:val="28"/>
        </w:rPr>
        <w:t xml:space="preserve">Всероссийском физкультурно-спортивном комплексе </w:t>
      </w:r>
      <w:r>
        <w:rPr>
          <w:sz w:val="28"/>
          <w:szCs w:val="28"/>
        </w:rPr>
        <w:t>«Готов к труду и обороне» (ГТО).</w:t>
      </w:r>
    </w:p>
    <w:p w:rsidR="00C316E7" w:rsidRDefault="00C316E7" w:rsidP="00FB279D">
      <w:pPr>
        <w:rPr>
          <w:sz w:val="28"/>
          <w:szCs w:val="28"/>
        </w:rPr>
      </w:pPr>
    </w:p>
    <w:p w:rsidR="00696995" w:rsidRDefault="00696995" w:rsidP="00696995">
      <w:pPr>
        <w:jc w:val="center"/>
        <w:rPr>
          <w:sz w:val="28"/>
          <w:szCs w:val="28"/>
        </w:rPr>
      </w:pPr>
      <w:r>
        <w:rPr>
          <w:sz w:val="28"/>
          <w:szCs w:val="28"/>
        </w:rPr>
        <w:t>6. Программа</w:t>
      </w:r>
    </w:p>
    <w:p w:rsidR="00696995" w:rsidRDefault="00696995" w:rsidP="0032195E">
      <w:pPr>
        <w:ind w:firstLine="708"/>
        <w:rPr>
          <w:sz w:val="28"/>
          <w:szCs w:val="28"/>
        </w:rPr>
      </w:pPr>
      <w:r>
        <w:rPr>
          <w:sz w:val="28"/>
          <w:szCs w:val="28"/>
        </w:rPr>
        <w:t>6.1. Программа:</w:t>
      </w:r>
    </w:p>
    <w:p w:rsidR="002F794F" w:rsidRDefault="00C316E7" w:rsidP="00FB279D">
      <w:pPr>
        <w:rPr>
          <w:sz w:val="28"/>
          <w:szCs w:val="28"/>
        </w:rPr>
      </w:pPr>
      <w:r>
        <w:rPr>
          <w:sz w:val="28"/>
          <w:szCs w:val="28"/>
        </w:rPr>
        <w:t>-</w:t>
      </w:r>
      <w:r w:rsidR="00FB279D">
        <w:rPr>
          <w:sz w:val="28"/>
          <w:szCs w:val="28"/>
        </w:rPr>
        <w:t xml:space="preserve">9.00 </w:t>
      </w:r>
      <w:r w:rsidR="0032195E">
        <w:rPr>
          <w:sz w:val="28"/>
          <w:szCs w:val="28"/>
        </w:rPr>
        <w:t>-</w:t>
      </w:r>
      <w:r w:rsidR="00FB279D">
        <w:rPr>
          <w:sz w:val="28"/>
          <w:szCs w:val="28"/>
        </w:rPr>
        <w:t xml:space="preserve"> 09</w:t>
      </w:r>
      <w:r w:rsidR="0032195E">
        <w:rPr>
          <w:sz w:val="28"/>
          <w:szCs w:val="28"/>
        </w:rPr>
        <w:t>.</w:t>
      </w:r>
      <w:r w:rsidR="00FB279D">
        <w:rPr>
          <w:sz w:val="28"/>
          <w:szCs w:val="28"/>
        </w:rPr>
        <w:t>3</w:t>
      </w:r>
      <w:r w:rsidR="002F794F">
        <w:rPr>
          <w:sz w:val="28"/>
          <w:szCs w:val="28"/>
        </w:rPr>
        <w:t>0</w:t>
      </w:r>
      <w:r w:rsidR="002F794F" w:rsidRPr="002F794F">
        <w:rPr>
          <w:sz w:val="28"/>
          <w:szCs w:val="28"/>
        </w:rPr>
        <w:t xml:space="preserve"> </w:t>
      </w:r>
      <w:r w:rsidR="002F794F" w:rsidRPr="00E3750F">
        <w:rPr>
          <w:sz w:val="28"/>
          <w:szCs w:val="28"/>
        </w:rPr>
        <w:t>регистрация участников Всероссийского физкультурно-спортивного комплекса «Готов к труду и обороне» (ГТО)</w:t>
      </w:r>
    </w:p>
    <w:p w:rsidR="002F794F" w:rsidRPr="00FB279D" w:rsidRDefault="00FB279D" w:rsidP="00FB279D">
      <w:pPr>
        <w:rPr>
          <w:sz w:val="28"/>
          <w:szCs w:val="28"/>
        </w:rPr>
      </w:pPr>
      <w:r>
        <w:rPr>
          <w:sz w:val="28"/>
          <w:szCs w:val="28"/>
        </w:rPr>
        <w:t xml:space="preserve">- 09.30 – 10.45 </w:t>
      </w:r>
      <w:r w:rsidR="002F794F" w:rsidRPr="00367C15">
        <w:rPr>
          <w:sz w:val="28"/>
          <w:szCs w:val="28"/>
        </w:rPr>
        <w:t>Проведение испытаний по программе спортивной части ВФСК ГТО:</w:t>
      </w:r>
      <w:r>
        <w:rPr>
          <w:sz w:val="28"/>
          <w:szCs w:val="28"/>
        </w:rPr>
        <w:t xml:space="preserve"> </w:t>
      </w:r>
      <w:proofErr w:type="gramStart"/>
      <w:r w:rsidR="00C316E7">
        <w:rPr>
          <w:sz w:val="28"/>
          <w:szCs w:val="28"/>
        </w:rPr>
        <w:t>-</w:t>
      </w:r>
      <w:r w:rsidR="002F794F">
        <w:rPr>
          <w:sz w:val="28"/>
          <w:szCs w:val="28"/>
        </w:rPr>
        <w:t>с</w:t>
      </w:r>
      <w:proofErr w:type="gramEnd"/>
      <w:r w:rsidR="002F794F" w:rsidRPr="00367C15">
        <w:rPr>
          <w:sz w:val="28"/>
          <w:szCs w:val="28"/>
        </w:rPr>
        <w:t xml:space="preserve">иловая гимнастика – подтягивание на высокой перекладине </w:t>
      </w:r>
      <w:r>
        <w:rPr>
          <w:sz w:val="28"/>
          <w:szCs w:val="28"/>
        </w:rPr>
        <w:t xml:space="preserve"> </w:t>
      </w:r>
      <w:r w:rsidR="002F794F" w:rsidRPr="00367C15">
        <w:rPr>
          <w:sz w:val="28"/>
          <w:szCs w:val="28"/>
        </w:rPr>
        <w:t>(юноши)</w:t>
      </w:r>
    </w:p>
    <w:p w:rsidR="002F794F" w:rsidRPr="00367C15" w:rsidRDefault="00C316E7" w:rsidP="00FB279D">
      <w:pPr>
        <w:pStyle w:val="90"/>
        <w:shd w:val="clear" w:color="auto" w:fill="auto"/>
        <w:spacing w:before="0" w:line="240" w:lineRule="auto"/>
        <w:rPr>
          <w:rFonts w:ascii="Times New Roman" w:eastAsia="Times New Roman" w:hAnsi="Times New Roman"/>
          <w:b w:val="0"/>
          <w:bCs w:val="0"/>
          <w:spacing w:val="0"/>
          <w:sz w:val="28"/>
          <w:szCs w:val="28"/>
        </w:rPr>
      </w:pPr>
      <w:r>
        <w:rPr>
          <w:rFonts w:ascii="Times New Roman" w:eastAsia="Times New Roman" w:hAnsi="Times New Roman"/>
          <w:b w:val="0"/>
          <w:bCs w:val="0"/>
          <w:spacing w:val="0"/>
          <w:sz w:val="28"/>
          <w:szCs w:val="28"/>
        </w:rPr>
        <w:t>-</w:t>
      </w:r>
      <w:r w:rsidR="002F794F" w:rsidRPr="00367C15">
        <w:rPr>
          <w:rFonts w:ascii="Times New Roman" w:eastAsia="Times New Roman" w:hAnsi="Times New Roman"/>
          <w:b w:val="0"/>
          <w:bCs w:val="0"/>
          <w:spacing w:val="0"/>
          <w:sz w:val="28"/>
          <w:szCs w:val="28"/>
        </w:rPr>
        <w:t>сгибание – разгибание рук в упоре лёжа на полу (девушки);</w:t>
      </w:r>
    </w:p>
    <w:p w:rsidR="002F794F" w:rsidRPr="00367C15" w:rsidRDefault="00C316E7" w:rsidP="00FB279D">
      <w:pPr>
        <w:pStyle w:val="90"/>
        <w:shd w:val="clear" w:color="auto" w:fill="auto"/>
        <w:spacing w:before="0" w:line="240" w:lineRule="auto"/>
        <w:rPr>
          <w:rFonts w:ascii="Times New Roman" w:eastAsia="Times New Roman" w:hAnsi="Times New Roman"/>
          <w:b w:val="0"/>
          <w:bCs w:val="0"/>
          <w:spacing w:val="0"/>
          <w:sz w:val="28"/>
          <w:szCs w:val="28"/>
        </w:rPr>
      </w:pPr>
      <w:r>
        <w:rPr>
          <w:rFonts w:ascii="Times New Roman" w:eastAsia="Times New Roman" w:hAnsi="Times New Roman"/>
          <w:b w:val="0"/>
          <w:bCs w:val="0"/>
          <w:spacing w:val="0"/>
          <w:sz w:val="28"/>
          <w:szCs w:val="28"/>
        </w:rPr>
        <w:t>-</w:t>
      </w:r>
      <w:r w:rsidR="002F794F">
        <w:rPr>
          <w:rFonts w:ascii="Times New Roman" w:eastAsia="Times New Roman" w:hAnsi="Times New Roman"/>
          <w:b w:val="0"/>
          <w:bCs w:val="0"/>
          <w:spacing w:val="0"/>
          <w:sz w:val="28"/>
          <w:szCs w:val="28"/>
        </w:rPr>
        <w:t>п</w:t>
      </w:r>
      <w:r w:rsidR="002F794F" w:rsidRPr="00367C15">
        <w:rPr>
          <w:rFonts w:ascii="Times New Roman" w:eastAsia="Times New Roman" w:hAnsi="Times New Roman"/>
          <w:b w:val="0"/>
          <w:bCs w:val="0"/>
          <w:spacing w:val="0"/>
          <w:sz w:val="28"/>
          <w:szCs w:val="28"/>
        </w:rPr>
        <w:t xml:space="preserve">однимание туловища из </w:t>
      </w:r>
      <w:proofErr w:type="gramStart"/>
      <w:r w:rsidR="002F794F" w:rsidRPr="00367C15">
        <w:rPr>
          <w:rFonts w:ascii="Times New Roman" w:eastAsia="Times New Roman" w:hAnsi="Times New Roman"/>
          <w:b w:val="0"/>
          <w:bCs w:val="0"/>
          <w:spacing w:val="0"/>
          <w:sz w:val="28"/>
          <w:szCs w:val="28"/>
        </w:rPr>
        <w:t>положения</w:t>
      </w:r>
      <w:proofErr w:type="gramEnd"/>
      <w:r w:rsidR="002F794F" w:rsidRPr="00367C15">
        <w:rPr>
          <w:rFonts w:ascii="Times New Roman" w:eastAsia="Times New Roman" w:hAnsi="Times New Roman"/>
          <w:b w:val="0"/>
          <w:bCs w:val="0"/>
          <w:spacing w:val="0"/>
          <w:sz w:val="28"/>
          <w:szCs w:val="28"/>
        </w:rPr>
        <w:t xml:space="preserve"> лёжа на спине;</w:t>
      </w:r>
    </w:p>
    <w:p w:rsidR="002F794F" w:rsidRDefault="00C316E7" w:rsidP="00FB279D">
      <w:pPr>
        <w:pStyle w:val="90"/>
        <w:shd w:val="clear" w:color="auto" w:fill="auto"/>
        <w:spacing w:before="0" w:line="240" w:lineRule="auto"/>
        <w:rPr>
          <w:rFonts w:ascii="Times New Roman" w:eastAsia="Times New Roman" w:hAnsi="Times New Roman"/>
          <w:b w:val="0"/>
          <w:bCs w:val="0"/>
          <w:spacing w:val="0"/>
          <w:sz w:val="28"/>
          <w:szCs w:val="28"/>
        </w:rPr>
      </w:pPr>
      <w:r>
        <w:rPr>
          <w:rFonts w:ascii="Times New Roman" w:eastAsia="Times New Roman" w:hAnsi="Times New Roman"/>
          <w:b w:val="0"/>
          <w:bCs w:val="0"/>
          <w:spacing w:val="0"/>
          <w:sz w:val="28"/>
          <w:szCs w:val="28"/>
        </w:rPr>
        <w:lastRenderedPageBreak/>
        <w:t>-</w:t>
      </w:r>
      <w:r w:rsidR="002F794F">
        <w:rPr>
          <w:rFonts w:ascii="Times New Roman" w:eastAsia="Times New Roman" w:hAnsi="Times New Roman"/>
          <w:b w:val="0"/>
          <w:bCs w:val="0"/>
          <w:spacing w:val="0"/>
          <w:sz w:val="28"/>
          <w:szCs w:val="28"/>
        </w:rPr>
        <w:t>п</w:t>
      </w:r>
      <w:r w:rsidR="002F794F" w:rsidRPr="00367C15">
        <w:rPr>
          <w:rFonts w:ascii="Times New Roman" w:eastAsia="Times New Roman" w:hAnsi="Times New Roman"/>
          <w:b w:val="0"/>
          <w:bCs w:val="0"/>
          <w:spacing w:val="0"/>
          <w:sz w:val="28"/>
          <w:szCs w:val="28"/>
        </w:rPr>
        <w:t>рыжок в длину с места толчком двумя ногами;</w:t>
      </w:r>
    </w:p>
    <w:p w:rsidR="002F794F" w:rsidRPr="005E4CD6" w:rsidRDefault="002F794F" w:rsidP="00FB279D">
      <w:pPr>
        <w:pStyle w:val="90"/>
        <w:shd w:val="clear" w:color="auto" w:fill="auto"/>
        <w:spacing w:before="0" w:line="240" w:lineRule="auto"/>
        <w:rPr>
          <w:rFonts w:ascii="Times New Roman" w:eastAsia="Times New Roman" w:hAnsi="Times New Roman"/>
          <w:b w:val="0"/>
          <w:bCs w:val="0"/>
          <w:spacing w:val="0"/>
          <w:sz w:val="28"/>
          <w:szCs w:val="28"/>
        </w:rPr>
      </w:pPr>
      <w:r>
        <w:rPr>
          <w:rFonts w:ascii="Times New Roman" w:eastAsia="Times New Roman" w:hAnsi="Times New Roman"/>
          <w:b w:val="0"/>
          <w:bCs w:val="0"/>
          <w:spacing w:val="0"/>
          <w:sz w:val="28"/>
          <w:szCs w:val="28"/>
        </w:rPr>
        <w:t>-н</w:t>
      </w:r>
      <w:r w:rsidRPr="00367C15">
        <w:rPr>
          <w:rFonts w:ascii="Times New Roman" w:eastAsia="Times New Roman" w:hAnsi="Times New Roman"/>
          <w:b w:val="0"/>
          <w:bCs w:val="0"/>
          <w:spacing w:val="0"/>
          <w:sz w:val="28"/>
          <w:szCs w:val="28"/>
        </w:rPr>
        <w:t xml:space="preserve">аклон вперед из </w:t>
      </w:r>
      <w:proofErr w:type="gramStart"/>
      <w:r w:rsidRPr="00367C15">
        <w:rPr>
          <w:rFonts w:ascii="Times New Roman" w:eastAsia="Times New Roman" w:hAnsi="Times New Roman"/>
          <w:b w:val="0"/>
          <w:bCs w:val="0"/>
          <w:spacing w:val="0"/>
          <w:sz w:val="28"/>
          <w:szCs w:val="28"/>
        </w:rPr>
        <w:t>положения</w:t>
      </w:r>
      <w:proofErr w:type="gramEnd"/>
      <w:r w:rsidRPr="00367C15">
        <w:rPr>
          <w:rFonts w:ascii="Times New Roman" w:eastAsia="Times New Roman" w:hAnsi="Times New Roman"/>
          <w:b w:val="0"/>
          <w:bCs w:val="0"/>
          <w:spacing w:val="0"/>
          <w:sz w:val="28"/>
          <w:szCs w:val="28"/>
        </w:rPr>
        <w:t xml:space="preserve"> стоя с прямыми ногами</w:t>
      </w:r>
      <w:r>
        <w:rPr>
          <w:rFonts w:ascii="Times New Roman" w:eastAsia="Times New Roman" w:hAnsi="Times New Roman"/>
          <w:b w:val="0"/>
          <w:bCs w:val="0"/>
          <w:spacing w:val="0"/>
          <w:sz w:val="28"/>
          <w:szCs w:val="28"/>
        </w:rPr>
        <w:t xml:space="preserve"> на гимнастической скамейке;</w:t>
      </w:r>
    </w:p>
    <w:p w:rsidR="002F794F" w:rsidRPr="002F794F" w:rsidRDefault="00C316E7" w:rsidP="00FB279D">
      <w:pPr>
        <w:pStyle w:val="90"/>
        <w:shd w:val="clear" w:color="auto" w:fill="auto"/>
        <w:spacing w:before="0" w:line="240" w:lineRule="auto"/>
        <w:rPr>
          <w:rFonts w:ascii="Times New Roman" w:eastAsia="Times New Roman" w:hAnsi="Times New Roman"/>
          <w:b w:val="0"/>
          <w:bCs w:val="0"/>
          <w:spacing w:val="0"/>
          <w:sz w:val="28"/>
          <w:szCs w:val="28"/>
        </w:rPr>
      </w:pPr>
      <w:r>
        <w:rPr>
          <w:rFonts w:ascii="Times New Roman" w:eastAsia="Times New Roman" w:hAnsi="Times New Roman"/>
          <w:b w:val="0"/>
          <w:bCs w:val="0"/>
          <w:spacing w:val="0"/>
          <w:sz w:val="28"/>
          <w:szCs w:val="28"/>
        </w:rPr>
        <w:t>-</w:t>
      </w:r>
      <w:r w:rsidR="002F794F">
        <w:rPr>
          <w:rFonts w:ascii="Times New Roman" w:eastAsia="Times New Roman" w:hAnsi="Times New Roman"/>
          <w:b w:val="0"/>
          <w:bCs w:val="0"/>
          <w:spacing w:val="0"/>
          <w:sz w:val="28"/>
          <w:szCs w:val="28"/>
        </w:rPr>
        <w:t>стрельба из пневматической винтовки.</w:t>
      </w:r>
    </w:p>
    <w:p w:rsidR="00696995" w:rsidRDefault="00C316E7" w:rsidP="00FB279D">
      <w:pPr>
        <w:jc w:val="both"/>
        <w:outlineLvl w:val="0"/>
        <w:rPr>
          <w:sz w:val="28"/>
          <w:szCs w:val="28"/>
        </w:rPr>
      </w:pPr>
      <w:r>
        <w:rPr>
          <w:sz w:val="28"/>
          <w:szCs w:val="28"/>
        </w:rPr>
        <w:t>-</w:t>
      </w:r>
      <w:r w:rsidR="00FB279D">
        <w:rPr>
          <w:sz w:val="28"/>
          <w:szCs w:val="28"/>
        </w:rPr>
        <w:t>09</w:t>
      </w:r>
      <w:r w:rsidR="00696995">
        <w:rPr>
          <w:sz w:val="28"/>
          <w:szCs w:val="28"/>
        </w:rPr>
        <w:t>.</w:t>
      </w:r>
      <w:r w:rsidR="00FB279D">
        <w:rPr>
          <w:sz w:val="28"/>
          <w:szCs w:val="28"/>
        </w:rPr>
        <w:t>30 – 10.30</w:t>
      </w:r>
      <w:r w:rsidR="00696995">
        <w:rPr>
          <w:sz w:val="28"/>
          <w:szCs w:val="28"/>
        </w:rPr>
        <w:t xml:space="preserve"> регистрация участников</w:t>
      </w:r>
      <w:r w:rsidR="002F794F" w:rsidRPr="002F794F">
        <w:rPr>
          <w:sz w:val="28"/>
          <w:szCs w:val="28"/>
        </w:rPr>
        <w:t xml:space="preserve"> </w:t>
      </w:r>
      <w:r w:rsidR="002F794F" w:rsidRPr="00B47DD8">
        <w:rPr>
          <w:sz w:val="28"/>
          <w:szCs w:val="28"/>
        </w:rPr>
        <w:t xml:space="preserve">лыжной гонки </w:t>
      </w:r>
      <w:r w:rsidR="002F794F">
        <w:rPr>
          <w:sz w:val="28"/>
          <w:szCs w:val="28"/>
        </w:rPr>
        <w:t>на приз героя-земляка И.Г. Кислухина</w:t>
      </w:r>
      <w:r w:rsidR="00696995">
        <w:rPr>
          <w:sz w:val="28"/>
          <w:szCs w:val="28"/>
        </w:rPr>
        <w:t>;</w:t>
      </w:r>
    </w:p>
    <w:p w:rsidR="00FB279D" w:rsidRDefault="00FB279D" w:rsidP="00FB279D">
      <w:pPr>
        <w:jc w:val="both"/>
        <w:outlineLvl w:val="0"/>
        <w:rPr>
          <w:sz w:val="28"/>
          <w:szCs w:val="28"/>
          <w:lang w:eastAsia="en-US"/>
        </w:rPr>
      </w:pPr>
      <w:r>
        <w:rPr>
          <w:sz w:val="28"/>
          <w:szCs w:val="28"/>
        </w:rPr>
        <w:t>- 10.50   открытие</w:t>
      </w:r>
      <w:r>
        <w:rPr>
          <w:sz w:val="28"/>
          <w:szCs w:val="28"/>
          <w:lang w:eastAsia="en-US"/>
        </w:rPr>
        <w:t>;</w:t>
      </w:r>
    </w:p>
    <w:p w:rsidR="00A33F60" w:rsidRPr="00FB279D" w:rsidRDefault="00C316E7" w:rsidP="00FB279D">
      <w:pPr>
        <w:jc w:val="both"/>
        <w:outlineLvl w:val="0"/>
        <w:rPr>
          <w:sz w:val="28"/>
          <w:szCs w:val="28"/>
          <w:lang w:eastAsia="en-US"/>
        </w:rPr>
      </w:pPr>
      <w:r>
        <w:rPr>
          <w:sz w:val="28"/>
          <w:szCs w:val="28"/>
        </w:rPr>
        <w:t>-</w:t>
      </w:r>
      <w:r w:rsidR="00FB279D">
        <w:rPr>
          <w:sz w:val="28"/>
          <w:szCs w:val="28"/>
        </w:rPr>
        <w:t xml:space="preserve"> </w:t>
      </w:r>
      <w:r w:rsidR="00696995">
        <w:rPr>
          <w:sz w:val="28"/>
          <w:szCs w:val="28"/>
        </w:rPr>
        <w:t>1</w:t>
      </w:r>
      <w:r w:rsidR="00FB279D">
        <w:rPr>
          <w:sz w:val="28"/>
          <w:szCs w:val="28"/>
        </w:rPr>
        <w:t>1</w:t>
      </w:r>
      <w:r w:rsidR="00696995">
        <w:rPr>
          <w:sz w:val="28"/>
          <w:szCs w:val="28"/>
        </w:rPr>
        <w:t>.00</w:t>
      </w:r>
      <w:r w:rsidR="00A33F60">
        <w:rPr>
          <w:sz w:val="28"/>
          <w:szCs w:val="28"/>
        </w:rPr>
        <w:t xml:space="preserve"> – время старта</w:t>
      </w:r>
      <w:r w:rsidR="0032195E">
        <w:rPr>
          <w:sz w:val="28"/>
          <w:szCs w:val="28"/>
        </w:rPr>
        <w:t>.</w:t>
      </w:r>
    </w:p>
    <w:p w:rsidR="00696995" w:rsidRDefault="00696995" w:rsidP="00696995">
      <w:pPr>
        <w:tabs>
          <w:tab w:val="left" w:pos="708"/>
          <w:tab w:val="left" w:pos="1155"/>
        </w:tabs>
        <w:jc w:val="both"/>
        <w:rPr>
          <w:sz w:val="28"/>
          <w:szCs w:val="28"/>
        </w:rPr>
      </w:pPr>
    </w:p>
    <w:p w:rsidR="00696995" w:rsidRDefault="00696995" w:rsidP="00696995">
      <w:pPr>
        <w:jc w:val="center"/>
        <w:rPr>
          <w:sz w:val="28"/>
          <w:szCs w:val="28"/>
        </w:rPr>
      </w:pPr>
      <w:r>
        <w:rPr>
          <w:sz w:val="28"/>
          <w:szCs w:val="28"/>
        </w:rPr>
        <w:t>7.Условия подведения итогов</w:t>
      </w:r>
    </w:p>
    <w:p w:rsidR="00696995" w:rsidRDefault="00696995" w:rsidP="00A33F60">
      <w:pPr>
        <w:ind w:firstLine="708"/>
        <w:jc w:val="both"/>
        <w:rPr>
          <w:sz w:val="28"/>
          <w:szCs w:val="28"/>
        </w:rPr>
      </w:pPr>
      <w:r>
        <w:rPr>
          <w:sz w:val="28"/>
          <w:szCs w:val="28"/>
        </w:rPr>
        <w:t xml:space="preserve">7.1. </w:t>
      </w:r>
      <w:r w:rsidR="00CB1334">
        <w:rPr>
          <w:sz w:val="28"/>
          <w:szCs w:val="28"/>
        </w:rPr>
        <w:t>Победители и призеры в л</w:t>
      </w:r>
      <w:r w:rsidR="00A33F60">
        <w:rPr>
          <w:sz w:val="28"/>
          <w:szCs w:val="28"/>
        </w:rPr>
        <w:t>ичн</w:t>
      </w:r>
      <w:r w:rsidR="00CB1334">
        <w:rPr>
          <w:sz w:val="28"/>
          <w:szCs w:val="28"/>
        </w:rPr>
        <w:t>ом зачете определяются в каждой возрастной категории</w:t>
      </w:r>
      <w:r w:rsidR="00A33F60">
        <w:rPr>
          <w:sz w:val="28"/>
          <w:szCs w:val="28"/>
        </w:rPr>
        <w:t xml:space="preserve"> по лучшему техническому результату.</w:t>
      </w:r>
    </w:p>
    <w:p w:rsidR="0032195E" w:rsidRPr="00DF62BD" w:rsidRDefault="0032195E" w:rsidP="00C316E7">
      <w:pPr>
        <w:widowControl w:val="0"/>
        <w:ind w:right="-7" w:firstLine="709"/>
        <w:jc w:val="both"/>
        <w:rPr>
          <w:rFonts w:eastAsia="Calibri"/>
          <w:color w:val="131518"/>
          <w:szCs w:val="28"/>
          <w:lang w:eastAsia="en-US"/>
        </w:rPr>
      </w:pPr>
      <w:r>
        <w:rPr>
          <w:sz w:val="28"/>
          <w:szCs w:val="28"/>
        </w:rPr>
        <w:t xml:space="preserve">7.2. </w:t>
      </w:r>
      <w:r w:rsidRPr="004338C1">
        <w:rPr>
          <w:rFonts w:eastAsia="Calibri"/>
          <w:color w:val="131518"/>
          <w:sz w:val="28"/>
          <w:szCs w:val="28"/>
          <w:lang w:eastAsia="en-US"/>
        </w:rPr>
        <w:t>Результаты</w:t>
      </w:r>
      <w:r>
        <w:rPr>
          <w:rFonts w:eastAsia="Calibri"/>
          <w:color w:val="131518"/>
          <w:sz w:val="28"/>
          <w:szCs w:val="28"/>
          <w:lang w:eastAsia="en-US"/>
        </w:rPr>
        <w:t xml:space="preserve"> лыжной гонки, при совпадении дистанции с возрастной ступенью и при соблюдении </w:t>
      </w:r>
      <w:r w:rsidR="00601D7D">
        <w:rPr>
          <w:rFonts w:eastAsia="Calibri"/>
          <w:color w:val="131518"/>
          <w:sz w:val="28"/>
          <w:szCs w:val="28"/>
          <w:lang w:eastAsia="en-US"/>
        </w:rPr>
        <w:t>всех условий  допуска к выполнению нормативов ВФСК ГТО</w:t>
      </w:r>
      <w:r>
        <w:rPr>
          <w:rFonts w:eastAsia="Calibri"/>
          <w:color w:val="131518"/>
          <w:sz w:val="28"/>
          <w:szCs w:val="28"/>
          <w:lang w:eastAsia="en-US"/>
        </w:rPr>
        <w:t xml:space="preserve">, </w:t>
      </w:r>
      <w:r w:rsidRPr="004338C1">
        <w:rPr>
          <w:rFonts w:eastAsia="Calibri"/>
          <w:color w:val="131518"/>
          <w:sz w:val="28"/>
          <w:szCs w:val="28"/>
          <w:lang w:eastAsia="en-US"/>
        </w:rPr>
        <w:t>будут заноситься в автоматизированную информационную систему Комплекса ГТО.</w:t>
      </w:r>
      <w:r w:rsidRPr="00DF62BD">
        <w:rPr>
          <w:rFonts w:eastAsia="Calibri"/>
          <w:color w:val="131518"/>
          <w:szCs w:val="28"/>
          <w:lang w:eastAsia="en-US"/>
        </w:rPr>
        <w:t xml:space="preserve"> </w:t>
      </w:r>
    </w:p>
    <w:p w:rsidR="00696995" w:rsidRDefault="00696995" w:rsidP="00696995">
      <w:pPr>
        <w:jc w:val="both"/>
        <w:rPr>
          <w:sz w:val="28"/>
          <w:szCs w:val="28"/>
        </w:rPr>
      </w:pPr>
    </w:p>
    <w:p w:rsidR="00696995" w:rsidRDefault="00696995" w:rsidP="00696995">
      <w:pPr>
        <w:jc w:val="center"/>
        <w:rPr>
          <w:sz w:val="28"/>
          <w:szCs w:val="28"/>
        </w:rPr>
      </w:pPr>
      <w:r>
        <w:rPr>
          <w:sz w:val="28"/>
          <w:szCs w:val="28"/>
        </w:rPr>
        <w:t>8. Финансовые расходы</w:t>
      </w:r>
    </w:p>
    <w:p w:rsidR="00696995" w:rsidRDefault="00696995" w:rsidP="00696995">
      <w:pPr>
        <w:shd w:val="clear" w:color="auto" w:fill="FFFFFF"/>
        <w:ind w:firstLine="708"/>
        <w:jc w:val="both"/>
        <w:rPr>
          <w:color w:val="313131"/>
          <w:sz w:val="28"/>
          <w:szCs w:val="28"/>
        </w:rPr>
      </w:pPr>
      <w:r>
        <w:rPr>
          <w:sz w:val="28"/>
          <w:szCs w:val="28"/>
        </w:rPr>
        <w:t xml:space="preserve">8.1. Расходы по организации проведения и награждения финансируются за счет средств бюджета </w:t>
      </w:r>
      <w:r w:rsidR="00C316E7">
        <w:rPr>
          <w:sz w:val="28"/>
          <w:szCs w:val="28"/>
        </w:rPr>
        <w:t xml:space="preserve">муниципального образования </w:t>
      </w:r>
      <w:r>
        <w:rPr>
          <w:sz w:val="28"/>
          <w:szCs w:val="28"/>
        </w:rPr>
        <w:t>В</w:t>
      </w:r>
      <w:r w:rsidR="00FB279D">
        <w:rPr>
          <w:sz w:val="28"/>
          <w:szCs w:val="28"/>
        </w:rPr>
        <w:t>ерещагинский городской округ Пермского края</w:t>
      </w:r>
      <w:r>
        <w:rPr>
          <w:sz w:val="28"/>
          <w:szCs w:val="28"/>
        </w:rPr>
        <w:t>.</w:t>
      </w:r>
    </w:p>
    <w:p w:rsidR="00696995" w:rsidRDefault="00696995" w:rsidP="00696995">
      <w:pPr>
        <w:ind w:firstLine="708"/>
        <w:jc w:val="both"/>
        <w:rPr>
          <w:sz w:val="28"/>
          <w:szCs w:val="28"/>
        </w:rPr>
      </w:pPr>
      <w:r>
        <w:rPr>
          <w:sz w:val="28"/>
          <w:szCs w:val="28"/>
        </w:rPr>
        <w:t xml:space="preserve">8.2. Все расходы по прибытию и отбытию участников несут командирующие организации, участвующие в соревнованиях. </w:t>
      </w:r>
    </w:p>
    <w:p w:rsidR="00696995" w:rsidRDefault="00696995" w:rsidP="00696995">
      <w:pPr>
        <w:jc w:val="both"/>
        <w:rPr>
          <w:sz w:val="28"/>
          <w:szCs w:val="28"/>
        </w:rPr>
      </w:pPr>
    </w:p>
    <w:p w:rsidR="00696995" w:rsidRDefault="00696995" w:rsidP="00696995">
      <w:pPr>
        <w:jc w:val="center"/>
        <w:rPr>
          <w:sz w:val="28"/>
          <w:szCs w:val="28"/>
        </w:rPr>
      </w:pPr>
      <w:r>
        <w:rPr>
          <w:sz w:val="28"/>
          <w:szCs w:val="28"/>
        </w:rPr>
        <w:t>9. Награждение</w:t>
      </w:r>
    </w:p>
    <w:p w:rsidR="00696995" w:rsidRDefault="00696995" w:rsidP="00696995">
      <w:pPr>
        <w:ind w:firstLine="708"/>
        <w:jc w:val="both"/>
        <w:rPr>
          <w:sz w:val="28"/>
          <w:szCs w:val="28"/>
        </w:rPr>
      </w:pPr>
      <w:r>
        <w:rPr>
          <w:sz w:val="28"/>
          <w:szCs w:val="28"/>
        </w:rPr>
        <w:t xml:space="preserve">9.1. Участники </w:t>
      </w:r>
      <w:r w:rsidR="00A33F60">
        <w:rPr>
          <w:sz w:val="28"/>
          <w:szCs w:val="28"/>
        </w:rPr>
        <w:t>соревнований</w:t>
      </w:r>
      <w:r>
        <w:rPr>
          <w:sz w:val="28"/>
          <w:szCs w:val="28"/>
        </w:rPr>
        <w:t xml:space="preserve">, занявшие </w:t>
      </w:r>
      <w:r w:rsidR="004A1B93">
        <w:rPr>
          <w:sz w:val="28"/>
          <w:szCs w:val="28"/>
        </w:rPr>
        <w:t>1</w:t>
      </w:r>
      <w:r>
        <w:rPr>
          <w:sz w:val="28"/>
          <w:szCs w:val="28"/>
        </w:rPr>
        <w:t xml:space="preserve">, </w:t>
      </w:r>
      <w:r w:rsidR="004A1B93">
        <w:rPr>
          <w:sz w:val="28"/>
          <w:szCs w:val="28"/>
        </w:rPr>
        <w:t>2</w:t>
      </w:r>
      <w:r>
        <w:rPr>
          <w:sz w:val="28"/>
          <w:szCs w:val="28"/>
        </w:rPr>
        <w:t xml:space="preserve">, </w:t>
      </w:r>
      <w:r w:rsidR="004A1B93">
        <w:rPr>
          <w:sz w:val="28"/>
          <w:szCs w:val="28"/>
        </w:rPr>
        <w:t>3</w:t>
      </w:r>
      <w:r>
        <w:rPr>
          <w:sz w:val="28"/>
          <w:szCs w:val="28"/>
        </w:rPr>
        <w:t xml:space="preserve"> место награждаются медалями и грамотами.</w:t>
      </w:r>
      <w:r w:rsidR="00A33F60">
        <w:rPr>
          <w:sz w:val="28"/>
          <w:szCs w:val="28"/>
        </w:rPr>
        <w:t xml:space="preserve"> </w:t>
      </w:r>
    </w:p>
    <w:p w:rsidR="00696995" w:rsidRDefault="00696995" w:rsidP="00696995">
      <w:pPr>
        <w:tabs>
          <w:tab w:val="left" w:pos="6765"/>
        </w:tabs>
        <w:rPr>
          <w:sz w:val="28"/>
          <w:szCs w:val="28"/>
        </w:rPr>
      </w:pPr>
    </w:p>
    <w:p w:rsidR="00696995" w:rsidRDefault="00696995" w:rsidP="00696995">
      <w:pPr>
        <w:jc w:val="center"/>
        <w:rPr>
          <w:sz w:val="28"/>
          <w:szCs w:val="28"/>
        </w:rPr>
      </w:pPr>
      <w:r>
        <w:rPr>
          <w:sz w:val="28"/>
          <w:szCs w:val="28"/>
        </w:rPr>
        <w:t>10. Заявки</w:t>
      </w:r>
    </w:p>
    <w:p w:rsidR="00696995" w:rsidRDefault="00696995" w:rsidP="00696995">
      <w:pPr>
        <w:ind w:firstLine="708"/>
        <w:jc w:val="both"/>
        <w:rPr>
          <w:sz w:val="28"/>
          <w:szCs w:val="28"/>
        </w:rPr>
      </w:pPr>
      <w:r>
        <w:rPr>
          <w:sz w:val="28"/>
          <w:szCs w:val="28"/>
        </w:rPr>
        <w:t xml:space="preserve">10.1. Предварительные заявки для участия </w:t>
      </w:r>
      <w:r w:rsidR="00A33F60">
        <w:rPr>
          <w:sz w:val="28"/>
          <w:szCs w:val="28"/>
        </w:rPr>
        <w:t xml:space="preserve">сообщаются </w:t>
      </w:r>
      <w:proofErr w:type="gramStart"/>
      <w:r w:rsidR="00A33F60">
        <w:rPr>
          <w:sz w:val="28"/>
          <w:szCs w:val="28"/>
        </w:rPr>
        <w:t>по</w:t>
      </w:r>
      <w:proofErr w:type="gramEnd"/>
      <w:r w:rsidR="00A33F60">
        <w:rPr>
          <w:sz w:val="28"/>
          <w:szCs w:val="28"/>
        </w:rPr>
        <w:t xml:space="preserve"> </w:t>
      </w:r>
      <w:proofErr w:type="gramStart"/>
      <w:r w:rsidR="00A33F60">
        <w:rPr>
          <w:sz w:val="28"/>
          <w:szCs w:val="28"/>
        </w:rPr>
        <w:t>тел</w:t>
      </w:r>
      <w:proofErr w:type="gramEnd"/>
      <w:r w:rsidR="00A33F60">
        <w:rPr>
          <w:sz w:val="28"/>
          <w:szCs w:val="28"/>
        </w:rPr>
        <w:t>. 89504486465 (Федоров Олег Валентинович</w:t>
      </w:r>
      <w:r w:rsidR="00414272">
        <w:rPr>
          <w:sz w:val="28"/>
          <w:szCs w:val="28"/>
        </w:rPr>
        <w:t>)</w:t>
      </w:r>
      <w:r>
        <w:rPr>
          <w:sz w:val="28"/>
          <w:szCs w:val="28"/>
        </w:rPr>
        <w:t>.</w:t>
      </w:r>
    </w:p>
    <w:p w:rsidR="00601D7D" w:rsidRPr="00E3750F" w:rsidRDefault="00601D7D" w:rsidP="00601D7D">
      <w:pPr>
        <w:ind w:firstLine="708"/>
        <w:jc w:val="both"/>
        <w:rPr>
          <w:sz w:val="28"/>
          <w:szCs w:val="28"/>
        </w:rPr>
      </w:pPr>
      <w:r>
        <w:rPr>
          <w:sz w:val="28"/>
          <w:szCs w:val="28"/>
        </w:rPr>
        <w:t>10.</w:t>
      </w:r>
      <w:r w:rsidR="00083056">
        <w:rPr>
          <w:sz w:val="28"/>
          <w:szCs w:val="28"/>
        </w:rPr>
        <w:t>2</w:t>
      </w:r>
      <w:r>
        <w:rPr>
          <w:sz w:val="28"/>
          <w:szCs w:val="28"/>
        </w:rPr>
        <w:t>. П</w:t>
      </w:r>
      <w:r w:rsidRPr="00466BD4">
        <w:rPr>
          <w:sz w:val="28"/>
          <w:szCs w:val="28"/>
        </w:rPr>
        <w:t>редварительн</w:t>
      </w:r>
      <w:r>
        <w:rPr>
          <w:sz w:val="28"/>
          <w:szCs w:val="28"/>
        </w:rPr>
        <w:t>ые</w:t>
      </w:r>
      <w:r w:rsidRPr="00466BD4">
        <w:rPr>
          <w:sz w:val="28"/>
          <w:szCs w:val="28"/>
        </w:rPr>
        <w:t xml:space="preserve"> заявк</w:t>
      </w:r>
      <w:r>
        <w:rPr>
          <w:sz w:val="28"/>
          <w:szCs w:val="28"/>
        </w:rPr>
        <w:t xml:space="preserve">и </w:t>
      </w:r>
      <w:r w:rsidRPr="00E3750F">
        <w:rPr>
          <w:sz w:val="28"/>
          <w:szCs w:val="28"/>
        </w:rPr>
        <w:t>(не сканированн</w:t>
      </w:r>
      <w:r>
        <w:rPr>
          <w:sz w:val="28"/>
          <w:szCs w:val="28"/>
        </w:rPr>
        <w:t>ые</w:t>
      </w:r>
      <w:r w:rsidRPr="00E3750F">
        <w:rPr>
          <w:sz w:val="28"/>
          <w:szCs w:val="28"/>
        </w:rPr>
        <w:t>)</w:t>
      </w:r>
      <w:r w:rsidRPr="00466BD4">
        <w:rPr>
          <w:sz w:val="28"/>
          <w:szCs w:val="28"/>
        </w:rPr>
        <w:t xml:space="preserve"> </w:t>
      </w:r>
      <w:r>
        <w:rPr>
          <w:sz w:val="28"/>
          <w:szCs w:val="28"/>
        </w:rPr>
        <w:t>д</w:t>
      </w:r>
      <w:r w:rsidRPr="00E3750F">
        <w:rPr>
          <w:sz w:val="28"/>
          <w:szCs w:val="28"/>
        </w:rPr>
        <w:t>ля участия во Всероссийском физкультурно-спортивно</w:t>
      </w:r>
      <w:r>
        <w:rPr>
          <w:sz w:val="28"/>
          <w:szCs w:val="28"/>
        </w:rPr>
        <w:t xml:space="preserve">м </w:t>
      </w:r>
      <w:r w:rsidRPr="00E3750F">
        <w:rPr>
          <w:sz w:val="28"/>
          <w:szCs w:val="28"/>
        </w:rPr>
        <w:t>комплекс</w:t>
      </w:r>
      <w:r>
        <w:rPr>
          <w:sz w:val="28"/>
          <w:szCs w:val="28"/>
        </w:rPr>
        <w:t>е</w:t>
      </w:r>
      <w:r w:rsidRPr="00E3750F">
        <w:rPr>
          <w:sz w:val="28"/>
          <w:szCs w:val="28"/>
        </w:rPr>
        <w:t xml:space="preserve"> «Готов к труду и оборон</w:t>
      </w:r>
      <w:r>
        <w:rPr>
          <w:sz w:val="28"/>
          <w:szCs w:val="28"/>
        </w:rPr>
        <w:t>е» (ГТО) необходимо направить на</w:t>
      </w:r>
      <w:r w:rsidRPr="00E3750F">
        <w:rPr>
          <w:sz w:val="28"/>
          <w:szCs w:val="28"/>
        </w:rPr>
        <w:t xml:space="preserve"> электронн</w:t>
      </w:r>
      <w:r>
        <w:rPr>
          <w:sz w:val="28"/>
          <w:szCs w:val="28"/>
        </w:rPr>
        <w:t>ый</w:t>
      </w:r>
      <w:r w:rsidRPr="00E3750F">
        <w:rPr>
          <w:sz w:val="28"/>
          <w:szCs w:val="28"/>
        </w:rPr>
        <w:t xml:space="preserve"> адрес: </w:t>
      </w:r>
      <w:r w:rsidRPr="00E3750F">
        <w:rPr>
          <w:color w:val="1F497D"/>
          <w:sz w:val="28"/>
          <w:szCs w:val="28"/>
          <w:u w:val="single"/>
        </w:rPr>
        <w:t>myk-sputnik@yandex.ru</w:t>
      </w:r>
      <w:r>
        <w:rPr>
          <w:sz w:val="28"/>
          <w:szCs w:val="28"/>
        </w:rPr>
        <w:t xml:space="preserve"> форма (Приложение 1).</w:t>
      </w:r>
    </w:p>
    <w:p w:rsidR="00601D7D" w:rsidRDefault="00601D7D" w:rsidP="00601D7D">
      <w:pPr>
        <w:ind w:firstLine="708"/>
        <w:jc w:val="both"/>
        <w:rPr>
          <w:sz w:val="28"/>
          <w:szCs w:val="28"/>
        </w:rPr>
      </w:pPr>
      <w:r>
        <w:rPr>
          <w:sz w:val="28"/>
          <w:szCs w:val="28"/>
        </w:rPr>
        <w:t>10.</w:t>
      </w:r>
      <w:r w:rsidR="00083056">
        <w:rPr>
          <w:sz w:val="28"/>
          <w:szCs w:val="28"/>
        </w:rPr>
        <w:t>3</w:t>
      </w:r>
      <w:r>
        <w:rPr>
          <w:sz w:val="28"/>
          <w:szCs w:val="28"/>
        </w:rPr>
        <w:t xml:space="preserve">. </w:t>
      </w:r>
      <w:r w:rsidRPr="00E3750F">
        <w:rPr>
          <w:sz w:val="28"/>
          <w:szCs w:val="28"/>
        </w:rPr>
        <w:t>Получить инфор</w:t>
      </w:r>
      <w:r>
        <w:rPr>
          <w:sz w:val="28"/>
          <w:szCs w:val="28"/>
        </w:rPr>
        <w:t>мацию можно по телефону 3-53-45.</w:t>
      </w:r>
    </w:p>
    <w:p w:rsidR="00601D7D" w:rsidRPr="00E3750F" w:rsidRDefault="00601D7D" w:rsidP="00601D7D">
      <w:pPr>
        <w:ind w:firstLine="708"/>
        <w:jc w:val="both"/>
        <w:rPr>
          <w:sz w:val="28"/>
          <w:szCs w:val="28"/>
        </w:rPr>
      </w:pPr>
      <w:r>
        <w:rPr>
          <w:sz w:val="28"/>
          <w:szCs w:val="28"/>
        </w:rPr>
        <w:t>10.</w:t>
      </w:r>
      <w:r w:rsidR="00083056">
        <w:rPr>
          <w:sz w:val="28"/>
          <w:szCs w:val="28"/>
        </w:rPr>
        <w:t>4</w:t>
      </w:r>
      <w:r>
        <w:rPr>
          <w:sz w:val="28"/>
          <w:szCs w:val="28"/>
        </w:rPr>
        <w:t xml:space="preserve">. </w:t>
      </w:r>
      <w:r w:rsidRPr="00E3750F">
        <w:rPr>
          <w:sz w:val="28"/>
          <w:szCs w:val="28"/>
        </w:rPr>
        <w:t xml:space="preserve">Заявки принимаются до 14.00 часов </w:t>
      </w:r>
      <w:r w:rsidR="00FB279D">
        <w:rPr>
          <w:sz w:val="28"/>
          <w:szCs w:val="28"/>
        </w:rPr>
        <w:t>14 февраля 2020</w:t>
      </w:r>
      <w:r w:rsidRPr="00E3750F">
        <w:rPr>
          <w:sz w:val="28"/>
          <w:szCs w:val="28"/>
        </w:rPr>
        <w:t xml:space="preserve"> года.</w:t>
      </w:r>
    </w:p>
    <w:p w:rsidR="00601D7D" w:rsidRPr="00E3750F" w:rsidRDefault="00601D7D" w:rsidP="00601D7D">
      <w:pPr>
        <w:ind w:firstLine="708"/>
        <w:jc w:val="both"/>
        <w:rPr>
          <w:sz w:val="28"/>
          <w:szCs w:val="28"/>
        </w:rPr>
      </w:pPr>
      <w:r>
        <w:rPr>
          <w:sz w:val="28"/>
          <w:szCs w:val="28"/>
        </w:rPr>
        <w:t>10.</w:t>
      </w:r>
      <w:r w:rsidR="00083056">
        <w:rPr>
          <w:sz w:val="28"/>
          <w:szCs w:val="28"/>
        </w:rPr>
        <w:t>5</w:t>
      </w:r>
      <w:r>
        <w:rPr>
          <w:sz w:val="28"/>
          <w:szCs w:val="28"/>
        </w:rPr>
        <w:t xml:space="preserve">. Участники </w:t>
      </w:r>
      <w:r w:rsidRPr="00E3750F">
        <w:rPr>
          <w:sz w:val="28"/>
          <w:szCs w:val="28"/>
        </w:rPr>
        <w:t>представляют на регистрацию по допуску следующие документы:</w:t>
      </w:r>
    </w:p>
    <w:p w:rsidR="00601D7D" w:rsidRPr="00E3750F" w:rsidRDefault="00083056" w:rsidP="00601D7D">
      <w:pPr>
        <w:ind w:firstLine="708"/>
        <w:jc w:val="both"/>
        <w:rPr>
          <w:sz w:val="28"/>
          <w:szCs w:val="28"/>
        </w:rPr>
      </w:pPr>
      <w:r>
        <w:rPr>
          <w:sz w:val="28"/>
          <w:szCs w:val="28"/>
        </w:rPr>
        <w:t>-</w:t>
      </w:r>
      <w:r w:rsidR="00601D7D" w:rsidRPr="00E3750F">
        <w:rPr>
          <w:sz w:val="28"/>
          <w:szCs w:val="28"/>
        </w:rPr>
        <w:t>оригинал заявки по форме</w:t>
      </w:r>
      <w:r>
        <w:rPr>
          <w:sz w:val="28"/>
          <w:szCs w:val="28"/>
        </w:rPr>
        <w:t xml:space="preserve"> (Приложение 1)</w:t>
      </w:r>
      <w:r w:rsidR="00601D7D" w:rsidRPr="00E3750F">
        <w:rPr>
          <w:sz w:val="28"/>
          <w:szCs w:val="28"/>
        </w:rPr>
        <w:t>, заверенной врачом (медицински</w:t>
      </w:r>
      <w:r w:rsidR="00601D7D">
        <w:rPr>
          <w:sz w:val="28"/>
          <w:szCs w:val="28"/>
        </w:rPr>
        <w:t>й</w:t>
      </w:r>
      <w:r w:rsidR="00601D7D" w:rsidRPr="00E3750F">
        <w:rPr>
          <w:sz w:val="28"/>
          <w:szCs w:val="28"/>
        </w:rPr>
        <w:t xml:space="preserve"> допуск действителен не более 10 дней)</w:t>
      </w:r>
      <w:r w:rsidR="00601D7D">
        <w:rPr>
          <w:sz w:val="28"/>
          <w:szCs w:val="28"/>
        </w:rPr>
        <w:t xml:space="preserve"> или медицинскую справку, выданную не ранее чем за шесть месяцев до даты выполнения норм ГТО с формулировкой «Допущен к сдаче норм ГТО»</w:t>
      </w:r>
      <w:r w:rsidR="00601D7D" w:rsidRPr="00E3750F">
        <w:rPr>
          <w:sz w:val="28"/>
          <w:szCs w:val="28"/>
        </w:rPr>
        <w:t>;</w:t>
      </w:r>
    </w:p>
    <w:p w:rsidR="00601D7D" w:rsidRPr="00DF62BD" w:rsidRDefault="00083056" w:rsidP="00601D7D">
      <w:pPr>
        <w:pStyle w:val="a4"/>
        <w:spacing w:before="0" w:beforeAutospacing="0" w:after="0" w:afterAutospacing="0"/>
        <w:ind w:firstLine="708"/>
        <w:jc w:val="both"/>
        <w:rPr>
          <w:sz w:val="28"/>
          <w:szCs w:val="28"/>
        </w:rPr>
      </w:pPr>
      <w:r>
        <w:rPr>
          <w:sz w:val="28"/>
          <w:szCs w:val="28"/>
        </w:rPr>
        <w:t>-</w:t>
      </w:r>
      <w:r w:rsidR="00601D7D" w:rsidRPr="00DF62BD">
        <w:rPr>
          <w:sz w:val="28"/>
          <w:szCs w:val="28"/>
        </w:rPr>
        <w:t>согласие на обрабо</w:t>
      </w:r>
      <w:r w:rsidR="00601D7D">
        <w:rPr>
          <w:sz w:val="28"/>
          <w:szCs w:val="28"/>
        </w:rPr>
        <w:t>тку персональных данных (Приложение 2</w:t>
      </w:r>
      <w:r w:rsidR="000D7D20">
        <w:rPr>
          <w:sz w:val="28"/>
          <w:szCs w:val="28"/>
        </w:rPr>
        <w:t>)</w:t>
      </w:r>
      <w:r w:rsidR="00601D7D">
        <w:rPr>
          <w:sz w:val="28"/>
          <w:szCs w:val="28"/>
        </w:rPr>
        <w:t xml:space="preserve">, </w:t>
      </w:r>
      <w:r w:rsidR="000D7D20">
        <w:rPr>
          <w:sz w:val="28"/>
          <w:szCs w:val="28"/>
        </w:rPr>
        <w:t xml:space="preserve">(Приложение </w:t>
      </w:r>
      <w:r w:rsidR="00601D7D">
        <w:rPr>
          <w:sz w:val="28"/>
          <w:szCs w:val="28"/>
        </w:rPr>
        <w:t>3</w:t>
      </w:r>
      <w:r w:rsidR="000D7D20">
        <w:rPr>
          <w:sz w:val="28"/>
          <w:szCs w:val="28"/>
        </w:rPr>
        <w:t>)</w:t>
      </w:r>
      <w:r w:rsidR="00601D7D">
        <w:rPr>
          <w:sz w:val="28"/>
          <w:szCs w:val="28"/>
        </w:rPr>
        <w:t>;</w:t>
      </w:r>
    </w:p>
    <w:p w:rsidR="00601D7D" w:rsidRPr="00E3750F" w:rsidRDefault="00083056" w:rsidP="00601D7D">
      <w:pPr>
        <w:ind w:firstLine="708"/>
        <w:jc w:val="both"/>
        <w:rPr>
          <w:sz w:val="28"/>
          <w:szCs w:val="28"/>
        </w:rPr>
      </w:pPr>
      <w:r>
        <w:rPr>
          <w:sz w:val="28"/>
          <w:szCs w:val="28"/>
        </w:rPr>
        <w:t>-</w:t>
      </w:r>
      <w:proofErr w:type="gramStart"/>
      <w:r w:rsidR="00601D7D">
        <w:rPr>
          <w:sz w:val="28"/>
          <w:szCs w:val="28"/>
        </w:rPr>
        <w:t>документ</w:t>
      </w:r>
      <w:proofErr w:type="gramEnd"/>
      <w:r w:rsidR="00601D7D">
        <w:rPr>
          <w:sz w:val="28"/>
          <w:szCs w:val="28"/>
        </w:rPr>
        <w:t xml:space="preserve"> удостоверяющий личность.</w:t>
      </w:r>
    </w:p>
    <w:p w:rsidR="00FB279D" w:rsidRDefault="00FB279D" w:rsidP="00FB279D">
      <w:pPr>
        <w:jc w:val="both"/>
        <w:rPr>
          <w:sz w:val="28"/>
          <w:szCs w:val="28"/>
        </w:rPr>
      </w:pPr>
    </w:p>
    <w:p w:rsidR="007415A5" w:rsidRPr="00E3750F" w:rsidRDefault="007415A5" w:rsidP="007415A5">
      <w:pPr>
        <w:ind w:left="5103" w:hanging="5103"/>
        <w:jc w:val="both"/>
        <w:rPr>
          <w:sz w:val="28"/>
          <w:szCs w:val="28"/>
        </w:rPr>
      </w:pPr>
      <w:r w:rsidRPr="00E3750F">
        <w:rPr>
          <w:sz w:val="28"/>
          <w:szCs w:val="28"/>
        </w:rPr>
        <w:lastRenderedPageBreak/>
        <w:t xml:space="preserve">                                   </w:t>
      </w:r>
      <w:r>
        <w:rPr>
          <w:sz w:val="28"/>
          <w:szCs w:val="28"/>
        </w:rPr>
        <w:t xml:space="preserve">                            </w:t>
      </w:r>
      <w:r w:rsidRPr="00E3750F">
        <w:rPr>
          <w:sz w:val="28"/>
          <w:szCs w:val="28"/>
        </w:rPr>
        <w:t>Приложение 1</w:t>
      </w:r>
    </w:p>
    <w:p w:rsidR="007415A5" w:rsidRPr="00E3750F" w:rsidRDefault="007415A5" w:rsidP="007415A5">
      <w:pPr>
        <w:tabs>
          <w:tab w:val="left" w:pos="6855"/>
        </w:tabs>
        <w:ind w:left="5103" w:hanging="5103"/>
        <w:jc w:val="both"/>
        <w:rPr>
          <w:sz w:val="28"/>
          <w:szCs w:val="28"/>
        </w:rPr>
      </w:pPr>
      <w:r w:rsidRPr="00E3750F">
        <w:rPr>
          <w:sz w:val="28"/>
          <w:szCs w:val="28"/>
        </w:rPr>
        <w:t xml:space="preserve">                                      </w:t>
      </w:r>
      <w:r>
        <w:rPr>
          <w:sz w:val="28"/>
          <w:szCs w:val="28"/>
        </w:rPr>
        <w:t xml:space="preserve">                         к положению об организации и</w:t>
      </w:r>
    </w:p>
    <w:p w:rsidR="007415A5" w:rsidRDefault="007415A5" w:rsidP="007415A5">
      <w:pPr>
        <w:rPr>
          <w:sz w:val="28"/>
          <w:szCs w:val="28"/>
        </w:rPr>
      </w:pPr>
      <w:r w:rsidRPr="00E3750F">
        <w:rPr>
          <w:sz w:val="28"/>
          <w:szCs w:val="28"/>
        </w:rPr>
        <w:t xml:space="preserve">                                    </w:t>
      </w:r>
      <w:r>
        <w:rPr>
          <w:sz w:val="28"/>
          <w:szCs w:val="28"/>
        </w:rPr>
        <w:t xml:space="preserve">                           </w:t>
      </w:r>
      <w:proofErr w:type="gramStart"/>
      <w:r w:rsidRPr="00E3750F">
        <w:rPr>
          <w:sz w:val="28"/>
          <w:szCs w:val="28"/>
        </w:rPr>
        <w:t>проведении</w:t>
      </w:r>
      <w:proofErr w:type="gramEnd"/>
      <w:r w:rsidRPr="00E3750F">
        <w:rPr>
          <w:sz w:val="28"/>
          <w:szCs w:val="28"/>
        </w:rPr>
        <w:t xml:space="preserve"> </w:t>
      </w:r>
      <w:r w:rsidRPr="006146B7">
        <w:rPr>
          <w:sz w:val="28"/>
          <w:szCs w:val="28"/>
        </w:rPr>
        <w:t>Первенств</w:t>
      </w:r>
      <w:r>
        <w:rPr>
          <w:sz w:val="28"/>
          <w:szCs w:val="28"/>
        </w:rPr>
        <w:t>а</w:t>
      </w:r>
      <w:r w:rsidRPr="006146B7">
        <w:rPr>
          <w:sz w:val="28"/>
          <w:szCs w:val="28"/>
        </w:rPr>
        <w:t xml:space="preserve"> </w:t>
      </w:r>
      <w:r>
        <w:rPr>
          <w:sz w:val="28"/>
          <w:szCs w:val="28"/>
        </w:rPr>
        <w:t>В</w:t>
      </w:r>
      <w:r w:rsidRPr="006146B7">
        <w:rPr>
          <w:sz w:val="28"/>
          <w:szCs w:val="28"/>
        </w:rPr>
        <w:t>ерещагинского</w:t>
      </w:r>
    </w:p>
    <w:p w:rsidR="007415A5" w:rsidRDefault="007415A5" w:rsidP="007415A5">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B279D">
        <w:rPr>
          <w:sz w:val="28"/>
          <w:szCs w:val="28"/>
        </w:rPr>
        <w:t>городского округа</w:t>
      </w:r>
      <w:r w:rsidRPr="006146B7">
        <w:rPr>
          <w:sz w:val="28"/>
          <w:szCs w:val="28"/>
        </w:rPr>
        <w:t xml:space="preserve"> по </w:t>
      </w:r>
      <w:proofErr w:type="gramStart"/>
      <w:r w:rsidRPr="006146B7">
        <w:rPr>
          <w:sz w:val="28"/>
          <w:szCs w:val="28"/>
        </w:rPr>
        <w:t>лыжным</w:t>
      </w:r>
      <w:proofErr w:type="gramEnd"/>
    </w:p>
    <w:p w:rsidR="007415A5" w:rsidRDefault="007415A5" w:rsidP="007415A5">
      <w:pPr>
        <w:ind w:left="3540" w:firstLine="708"/>
        <w:rPr>
          <w:sz w:val="28"/>
          <w:szCs w:val="28"/>
        </w:rPr>
      </w:pPr>
      <w:r>
        <w:rPr>
          <w:sz w:val="28"/>
          <w:szCs w:val="28"/>
        </w:rPr>
        <w:t xml:space="preserve">  </w:t>
      </w:r>
      <w:r w:rsidRPr="006146B7">
        <w:rPr>
          <w:sz w:val="28"/>
          <w:szCs w:val="28"/>
        </w:rPr>
        <w:t>гонкам на приз героя-земляка</w:t>
      </w:r>
    </w:p>
    <w:p w:rsidR="007415A5" w:rsidRDefault="007415A5" w:rsidP="007415A5">
      <w:pPr>
        <w:ind w:left="3540" w:firstLine="708"/>
        <w:rPr>
          <w:sz w:val="28"/>
          <w:szCs w:val="28"/>
        </w:rPr>
      </w:pPr>
      <w:r>
        <w:rPr>
          <w:sz w:val="28"/>
          <w:szCs w:val="28"/>
        </w:rPr>
        <w:t xml:space="preserve">  </w:t>
      </w:r>
      <w:r w:rsidRPr="006146B7">
        <w:rPr>
          <w:sz w:val="28"/>
          <w:szCs w:val="28"/>
        </w:rPr>
        <w:t>И.Г.</w:t>
      </w:r>
      <w:r>
        <w:rPr>
          <w:sz w:val="28"/>
          <w:szCs w:val="28"/>
        </w:rPr>
        <w:t xml:space="preserve"> </w:t>
      </w:r>
      <w:r w:rsidRPr="006146B7">
        <w:rPr>
          <w:sz w:val="28"/>
          <w:szCs w:val="28"/>
        </w:rPr>
        <w:t>Кислухина</w:t>
      </w:r>
      <w:r>
        <w:rPr>
          <w:sz w:val="28"/>
          <w:szCs w:val="28"/>
        </w:rPr>
        <w:t xml:space="preserve"> </w:t>
      </w:r>
    </w:p>
    <w:p w:rsidR="007415A5" w:rsidRPr="00E3750F" w:rsidRDefault="007415A5" w:rsidP="007415A5">
      <w:pPr>
        <w:tabs>
          <w:tab w:val="left" w:pos="6090"/>
        </w:tabs>
        <w:ind w:left="5103" w:hanging="5103"/>
        <w:jc w:val="both"/>
        <w:rPr>
          <w:sz w:val="28"/>
          <w:szCs w:val="28"/>
        </w:rPr>
      </w:pPr>
    </w:p>
    <w:p w:rsidR="007415A5" w:rsidRPr="00E3750F" w:rsidRDefault="007415A5" w:rsidP="007415A5">
      <w:pPr>
        <w:jc w:val="center"/>
        <w:rPr>
          <w:sz w:val="28"/>
          <w:szCs w:val="28"/>
        </w:rPr>
      </w:pPr>
      <w:r w:rsidRPr="00E3750F">
        <w:rPr>
          <w:sz w:val="28"/>
          <w:szCs w:val="28"/>
        </w:rPr>
        <w:t>ЗАЯВКА</w:t>
      </w:r>
    </w:p>
    <w:p w:rsidR="007415A5" w:rsidRDefault="007415A5" w:rsidP="007415A5">
      <w:pPr>
        <w:jc w:val="center"/>
        <w:rPr>
          <w:sz w:val="28"/>
          <w:szCs w:val="28"/>
        </w:rPr>
      </w:pPr>
      <w:r w:rsidRPr="00E3750F">
        <w:rPr>
          <w:sz w:val="28"/>
          <w:szCs w:val="28"/>
        </w:rPr>
        <w:t xml:space="preserve">на участие во Всероссийском физкультурно-спортивном комплексе </w:t>
      </w:r>
      <w:r>
        <w:rPr>
          <w:sz w:val="28"/>
          <w:szCs w:val="28"/>
        </w:rPr>
        <w:t>«Готов к труду и обороне» (ГТО)</w:t>
      </w:r>
    </w:p>
    <w:p w:rsidR="007415A5" w:rsidRPr="00E3750F" w:rsidRDefault="007415A5" w:rsidP="007415A5">
      <w:pPr>
        <w:jc w:val="center"/>
        <w:rPr>
          <w:sz w:val="28"/>
          <w:szCs w:val="28"/>
        </w:rPr>
      </w:pPr>
      <w:r>
        <w:rPr>
          <w:sz w:val="28"/>
          <w:szCs w:val="28"/>
        </w:rPr>
        <w:t>______________________________________________________________</w:t>
      </w:r>
    </w:p>
    <w:p w:rsidR="007415A5" w:rsidRPr="00E3750F" w:rsidRDefault="007415A5" w:rsidP="007415A5">
      <w:pPr>
        <w:jc w:val="center"/>
        <w:rPr>
          <w:sz w:val="28"/>
          <w:szCs w:val="28"/>
        </w:rPr>
      </w:pPr>
      <w:r w:rsidRPr="00E3750F">
        <w:rPr>
          <w:sz w:val="28"/>
          <w:szCs w:val="28"/>
        </w:rPr>
        <w:t>(Наименование образовательной организации)</w:t>
      </w:r>
    </w:p>
    <w:p w:rsidR="007415A5" w:rsidRPr="00E3750F" w:rsidRDefault="007415A5" w:rsidP="007415A5">
      <w:pPr>
        <w:jc w:val="both"/>
        <w:rPr>
          <w:sz w:val="28"/>
          <w:szCs w:val="28"/>
        </w:rPr>
      </w:pPr>
    </w:p>
    <w:tbl>
      <w:tblPr>
        <w:tblW w:w="0" w:type="auto"/>
        <w:tblLayout w:type="fixed"/>
        <w:tblCellMar>
          <w:left w:w="10" w:type="dxa"/>
          <w:right w:w="10" w:type="dxa"/>
        </w:tblCellMar>
        <w:tblLook w:val="04A0"/>
      </w:tblPr>
      <w:tblGrid>
        <w:gridCol w:w="490"/>
        <w:gridCol w:w="1930"/>
        <w:gridCol w:w="1276"/>
        <w:gridCol w:w="1474"/>
        <w:gridCol w:w="2778"/>
        <w:gridCol w:w="1843"/>
      </w:tblGrid>
      <w:tr w:rsidR="007415A5" w:rsidTr="00C316E7">
        <w:trPr>
          <w:trHeight w:hRule="exact" w:val="1351"/>
        </w:trPr>
        <w:tc>
          <w:tcPr>
            <w:tcW w:w="490" w:type="dxa"/>
            <w:tcBorders>
              <w:top w:val="single" w:sz="4" w:space="0" w:color="auto"/>
              <w:left w:val="single" w:sz="4" w:space="0" w:color="auto"/>
            </w:tcBorders>
            <w:shd w:val="clear" w:color="auto" w:fill="FFFFFF"/>
            <w:vAlign w:val="center"/>
          </w:tcPr>
          <w:p w:rsidR="007415A5" w:rsidRPr="00E3750F" w:rsidRDefault="007415A5" w:rsidP="00C316E7">
            <w:pPr>
              <w:jc w:val="center"/>
              <w:rPr>
                <w:sz w:val="28"/>
                <w:szCs w:val="28"/>
              </w:rPr>
            </w:pPr>
            <w:r w:rsidRPr="00E3750F">
              <w:rPr>
                <w:sz w:val="28"/>
                <w:szCs w:val="28"/>
              </w:rPr>
              <w:t>№</w:t>
            </w:r>
          </w:p>
          <w:p w:rsidR="007415A5" w:rsidRPr="00E3750F" w:rsidRDefault="007415A5" w:rsidP="00C316E7">
            <w:pPr>
              <w:jc w:val="center"/>
              <w:rPr>
                <w:sz w:val="28"/>
                <w:szCs w:val="28"/>
              </w:rPr>
            </w:pPr>
            <w:proofErr w:type="spellStart"/>
            <w:proofErr w:type="gramStart"/>
            <w:r w:rsidRPr="00E3750F">
              <w:rPr>
                <w:sz w:val="28"/>
                <w:szCs w:val="28"/>
              </w:rPr>
              <w:t>п</w:t>
            </w:r>
            <w:proofErr w:type="spellEnd"/>
            <w:proofErr w:type="gramEnd"/>
            <w:r w:rsidRPr="00E3750F">
              <w:rPr>
                <w:sz w:val="28"/>
                <w:szCs w:val="28"/>
              </w:rPr>
              <w:t>/</w:t>
            </w:r>
            <w:proofErr w:type="spellStart"/>
            <w:r w:rsidRPr="00E3750F">
              <w:rPr>
                <w:sz w:val="28"/>
                <w:szCs w:val="28"/>
              </w:rPr>
              <w:t>п</w:t>
            </w:r>
            <w:proofErr w:type="spellEnd"/>
          </w:p>
        </w:tc>
        <w:tc>
          <w:tcPr>
            <w:tcW w:w="1930" w:type="dxa"/>
            <w:tcBorders>
              <w:top w:val="single" w:sz="4" w:space="0" w:color="auto"/>
              <w:left w:val="single" w:sz="4" w:space="0" w:color="auto"/>
            </w:tcBorders>
            <w:shd w:val="clear" w:color="auto" w:fill="FFFFFF"/>
            <w:vAlign w:val="center"/>
          </w:tcPr>
          <w:p w:rsidR="007415A5" w:rsidRPr="00E3750F" w:rsidRDefault="007415A5" w:rsidP="00C316E7">
            <w:pPr>
              <w:jc w:val="center"/>
              <w:rPr>
                <w:sz w:val="28"/>
                <w:szCs w:val="28"/>
              </w:rPr>
            </w:pPr>
            <w:r w:rsidRPr="00E3750F">
              <w:rPr>
                <w:sz w:val="28"/>
                <w:szCs w:val="28"/>
              </w:rPr>
              <w:t>Фамилия,</w:t>
            </w:r>
          </w:p>
          <w:p w:rsidR="007415A5" w:rsidRPr="00E3750F" w:rsidRDefault="007415A5" w:rsidP="00C316E7">
            <w:pPr>
              <w:jc w:val="center"/>
              <w:rPr>
                <w:sz w:val="28"/>
                <w:szCs w:val="28"/>
              </w:rPr>
            </w:pPr>
            <w:r w:rsidRPr="00E3750F">
              <w:rPr>
                <w:sz w:val="28"/>
                <w:szCs w:val="28"/>
              </w:rPr>
              <w:t>имя,</w:t>
            </w:r>
          </w:p>
          <w:p w:rsidR="007415A5" w:rsidRPr="00E3750F" w:rsidRDefault="007415A5" w:rsidP="00C316E7">
            <w:pPr>
              <w:jc w:val="center"/>
              <w:rPr>
                <w:sz w:val="28"/>
                <w:szCs w:val="28"/>
              </w:rPr>
            </w:pPr>
            <w:r w:rsidRPr="00E3750F">
              <w:rPr>
                <w:sz w:val="28"/>
                <w:szCs w:val="28"/>
              </w:rPr>
              <w:t>отчество</w:t>
            </w:r>
          </w:p>
        </w:tc>
        <w:tc>
          <w:tcPr>
            <w:tcW w:w="1276" w:type="dxa"/>
            <w:tcBorders>
              <w:top w:val="single" w:sz="4" w:space="0" w:color="auto"/>
              <w:left w:val="single" w:sz="4" w:space="0" w:color="auto"/>
            </w:tcBorders>
            <w:shd w:val="clear" w:color="auto" w:fill="FFFFFF"/>
            <w:vAlign w:val="center"/>
          </w:tcPr>
          <w:p w:rsidR="007415A5" w:rsidRPr="00E3750F" w:rsidRDefault="007415A5" w:rsidP="00C316E7">
            <w:pPr>
              <w:jc w:val="center"/>
              <w:rPr>
                <w:sz w:val="28"/>
                <w:szCs w:val="28"/>
              </w:rPr>
            </w:pPr>
            <w:r w:rsidRPr="00E3750F">
              <w:rPr>
                <w:sz w:val="28"/>
                <w:szCs w:val="28"/>
              </w:rPr>
              <w:t>Дата</w:t>
            </w:r>
          </w:p>
          <w:p w:rsidR="007415A5" w:rsidRPr="00E3750F" w:rsidRDefault="007415A5" w:rsidP="00C316E7">
            <w:pPr>
              <w:jc w:val="center"/>
              <w:rPr>
                <w:sz w:val="28"/>
                <w:szCs w:val="28"/>
              </w:rPr>
            </w:pPr>
            <w:r w:rsidRPr="00E3750F">
              <w:rPr>
                <w:sz w:val="28"/>
                <w:szCs w:val="28"/>
              </w:rPr>
              <w:t>рождения</w:t>
            </w:r>
          </w:p>
        </w:tc>
        <w:tc>
          <w:tcPr>
            <w:tcW w:w="1474" w:type="dxa"/>
            <w:tcBorders>
              <w:top w:val="single" w:sz="4" w:space="0" w:color="auto"/>
              <w:left w:val="single" w:sz="4" w:space="0" w:color="auto"/>
            </w:tcBorders>
            <w:shd w:val="clear" w:color="auto" w:fill="FFFFFF"/>
            <w:vAlign w:val="center"/>
          </w:tcPr>
          <w:p w:rsidR="007415A5" w:rsidRPr="00E3750F" w:rsidRDefault="007415A5" w:rsidP="00C316E7">
            <w:pPr>
              <w:jc w:val="center"/>
              <w:rPr>
                <w:sz w:val="28"/>
                <w:szCs w:val="28"/>
              </w:rPr>
            </w:pPr>
            <w:r>
              <w:rPr>
                <w:sz w:val="28"/>
                <w:szCs w:val="28"/>
              </w:rPr>
              <w:t>паспортные данные</w:t>
            </w:r>
          </w:p>
        </w:tc>
        <w:tc>
          <w:tcPr>
            <w:tcW w:w="2778" w:type="dxa"/>
            <w:tcBorders>
              <w:top w:val="single" w:sz="4" w:space="0" w:color="auto"/>
              <w:left w:val="single" w:sz="4" w:space="0" w:color="auto"/>
            </w:tcBorders>
            <w:shd w:val="clear" w:color="auto" w:fill="FFFFFF"/>
            <w:vAlign w:val="center"/>
          </w:tcPr>
          <w:p w:rsidR="007415A5" w:rsidRPr="00E3750F" w:rsidRDefault="007415A5" w:rsidP="00C316E7">
            <w:pPr>
              <w:jc w:val="center"/>
              <w:rPr>
                <w:sz w:val="28"/>
                <w:szCs w:val="28"/>
              </w:rPr>
            </w:pPr>
            <w:r w:rsidRPr="00E3750F">
              <w:rPr>
                <w:sz w:val="28"/>
                <w:szCs w:val="28"/>
              </w:rPr>
              <w:t xml:space="preserve">ID </w:t>
            </w:r>
            <w:proofErr w:type="spellStart"/>
            <w:proofErr w:type="gramStart"/>
            <w:r w:rsidRPr="00E3750F">
              <w:rPr>
                <w:sz w:val="28"/>
                <w:szCs w:val="28"/>
              </w:rPr>
              <w:t>номер-идентификационный</w:t>
            </w:r>
            <w:proofErr w:type="spellEnd"/>
            <w:proofErr w:type="gramEnd"/>
            <w:r w:rsidRPr="00E3750F">
              <w:rPr>
                <w:sz w:val="28"/>
                <w:szCs w:val="28"/>
              </w:rPr>
              <w:t xml:space="preserve"> номер участника тестирования в АИС</w:t>
            </w:r>
          </w:p>
        </w:tc>
        <w:tc>
          <w:tcPr>
            <w:tcW w:w="1843" w:type="dxa"/>
            <w:tcBorders>
              <w:top w:val="single" w:sz="4" w:space="0" w:color="auto"/>
              <w:left w:val="single" w:sz="4" w:space="0" w:color="auto"/>
              <w:right w:val="single" w:sz="4" w:space="0" w:color="auto"/>
            </w:tcBorders>
            <w:shd w:val="clear" w:color="auto" w:fill="FFFFFF"/>
            <w:vAlign w:val="center"/>
          </w:tcPr>
          <w:p w:rsidR="007415A5" w:rsidRPr="00E3750F" w:rsidRDefault="007415A5" w:rsidP="00C316E7">
            <w:pPr>
              <w:jc w:val="center"/>
              <w:rPr>
                <w:sz w:val="28"/>
                <w:szCs w:val="28"/>
              </w:rPr>
            </w:pPr>
            <w:r w:rsidRPr="00E3750F">
              <w:rPr>
                <w:sz w:val="28"/>
                <w:szCs w:val="28"/>
              </w:rPr>
              <w:t>Виза врача</w:t>
            </w:r>
          </w:p>
        </w:tc>
      </w:tr>
      <w:tr w:rsidR="007415A5" w:rsidTr="00F67AE5">
        <w:trPr>
          <w:trHeight w:hRule="exact" w:val="293"/>
        </w:trPr>
        <w:tc>
          <w:tcPr>
            <w:tcW w:w="490" w:type="dxa"/>
            <w:tcBorders>
              <w:top w:val="single" w:sz="4" w:space="0" w:color="auto"/>
              <w:left w:val="single" w:sz="4" w:space="0" w:color="auto"/>
            </w:tcBorders>
            <w:shd w:val="clear" w:color="auto" w:fill="FFFFFF"/>
            <w:vAlign w:val="center"/>
          </w:tcPr>
          <w:p w:rsidR="007415A5" w:rsidRPr="00E3750F" w:rsidRDefault="007415A5" w:rsidP="00F67AE5">
            <w:pPr>
              <w:jc w:val="both"/>
              <w:rPr>
                <w:sz w:val="28"/>
                <w:szCs w:val="28"/>
              </w:rPr>
            </w:pPr>
            <w:r w:rsidRPr="00E3750F">
              <w:rPr>
                <w:sz w:val="28"/>
                <w:szCs w:val="28"/>
              </w:rPr>
              <w:t xml:space="preserve"> </w:t>
            </w:r>
          </w:p>
        </w:tc>
        <w:tc>
          <w:tcPr>
            <w:tcW w:w="193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right w:val="single" w:sz="4" w:space="0" w:color="auto"/>
            </w:tcBorders>
            <w:shd w:val="clear" w:color="auto" w:fill="FFFFFF"/>
          </w:tcPr>
          <w:p w:rsidR="007415A5" w:rsidRPr="00E3750F" w:rsidRDefault="007415A5" w:rsidP="00F67AE5">
            <w:pPr>
              <w:jc w:val="both"/>
              <w:rPr>
                <w:sz w:val="28"/>
                <w:szCs w:val="28"/>
              </w:rPr>
            </w:pPr>
          </w:p>
        </w:tc>
      </w:tr>
      <w:tr w:rsidR="007415A5" w:rsidTr="00F67AE5">
        <w:trPr>
          <w:trHeight w:hRule="exact" w:val="235"/>
        </w:trPr>
        <w:tc>
          <w:tcPr>
            <w:tcW w:w="490" w:type="dxa"/>
            <w:tcBorders>
              <w:top w:val="single" w:sz="4" w:space="0" w:color="auto"/>
              <w:left w:val="single" w:sz="4" w:space="0" w:color="auto"/>
            </w:tcBorders>
            <w:shd w:val="clear" w:color="auto" w:fill="FFFFFF"/>
            <w:vAlign w:val="bottom"/>
          </w:tcPr>
          <w:p w:rsidR="007415A5" w:rsidRPr="00E3750F" w:rsidRDefault="007415A5" w:rsidP="00F67AE5">
            <w:pPr>
              <w:jc w:val="both"/>
              <w:rPr>
                <w:sz w:val="28"/>
                <w:szCs w:val="28"/>
              </w:rPr>
            </w:pPr>
            <w:r w:rsidRPr="00E3750F">
              <w:rPr>
                <w:sz w:val="28"/>
                <w:szCs w:val="28"/>
              </w:rPr>
              <w:t xml:space="preserve"> </w:t>
            </w:r>
          </w:p>
        </w:tc>
        <w:tc>
          <w:tcPr>
            <w:tcW w:w="193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right w:val="single" w:sz="4" w:space="0" w:color="auto"/>
            </w:tcBorders>
            <w:shd w:val="clear" w:color="auto" w:fill="FFFFFF"/>
          </w:tcPr>
          <w:p w:rsidR="007415A5" w:rsidRPr="00E3750F" w:rsidRDefault="007415A5" w:rsidP="00F67AE5">
            <w:pPr>
              <w:jc w:val="both"/>
              <w:rPr>
                <w:sz w:val="28"/>
                <w:szCs w:val="28"/>
              </w:rPr>
            </w:pPr>
          </w:p>
        </w:tc>
      </w:tr>
      <w:tr w:rsidR="007415A5" w:rsidTr="00F67AE5">
        <w:trPr>
          <w:trHeight w:hRule="exact" w:val="240"/>
        </w:trPr>
        <w:tc>
          <w:tcPr>
            <w:tcW w:w="490" w:type="dxa"/>
            <w:tcBorders>
              <w:top w:val="single" w:sz="4" w:space="0" w:color="auto"/>
              <w:left w:val="single" w:sz="4" w:space="0" w:color="auto"/>
            </w:tcBorders>
            <w:shd w:val="clear" w:color="auto" w:fill="FFFFFF"/>
            <w:vAlign w:val="center"/>
          </w:tcPr>
          <w:p w:rsidR="007415A5" w:rsidRPr="00E3750F" w:rsidRDefault="007415A5" w:rsidP="00F67AE5">
            <w:pPr>
              <w:jc w:val="both"/>
              <w:rPr>
                <w:sz w:val="28"/>
                <w:szCs w:val="28"/>
              </w:rPr>
            </w:pPr>
            <w:r w:rsidRPr="00E3750F">
              <w:rPr>
                <w:sz w:val="28"/>
                <w:szCs w:val="28"/>
              </w:rPr>
              <w:t xml:space="preserve"> </w:t>
            </w:r>
          </w:p>
        </w:tc>
        <w:tc>
          <w:tcPr>
            <w:tcW w:w="193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right w:val="single" w:sz="4" w:space="0" w:color="auto"/>
            </w:tcBorders>
            <w:shd w:val="clear" w:color="auto" w:fill="FFFFFF"/>
          </w:tcPr>
          <w:p w:rsidR="007415A5" w:rsidRPr="00E3750F" w:rsidRDefault="007415A5" w:rsidP="00F67AE5">
            <w:pPr>
              <w:jc w:val="both"/>
              <w:rPr>
                <w:sz w:val="28"/>
                <w:szCs w:val="28"/>
              </w:rPr>
            </w:pPr>
          </w:p>
        </w:tc>
      </w:tr>
      <w:tr w:rsidR="007415A5" w:rsidTr="00F67AE5">
        <w:trPr>
          <w:trHeight w:hRule="exact" w:val="230"/>
        </w:trPr>
        <w:tc>
          <w:tcPr>
            <w:tcW w:w="49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93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right w:val="single" w:sz="4" w:space="0" w:color="auto"/>
            </w:tcBorders>
            <w:shd w:val="clear" w:color="auto" w:fill="FFFFFF"/>
          </w:tcPr>
          <w:p w:rsidR="007415A5" w:rsidRPr="00E3750F" w:rsidRDefault="007415A5" w:rsidP="00F67AE5">
            <w:pPr>
              <w:jc w:val="both"/>
              <w:rPr>
                <w:sz w:val="28"/>
                <w:szCs w:val="28"/>
              </w:rPr>
            </w:pPr>
          </w:p>
        </w:tc>
      </w:tr>
      <w:tr w:rsidR="007415A5" w:rsidTr="00F67AE5">
        <w:trPr>
          <w:trHeight w:hRule="exact" w:val="245"/>
        </w:trPr>
        <w:tc>
          <w:tcPr>
            <w:tcW w:w="49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93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right w:val="single" w:sz="4" w:space="0" w:color="auto"/>
            </w:tcBorders>
            <w:shd w:val="clear" w:color="auto" w:fill="FFFFFF"/>
          </w:tcPr>
          <w:p w:rsidR="007415A5" w:rsidRPr="00E3750F" w:rsidRDefault="007415A5" w:rsidP="00F67AE5">
            <w:pPr>
              <w:jc w:val="both"/>
              <w:rPr>
                <w:sz w:val="28"/>
                <w:szCs w:val="28"/>
              </w:rPr>
            </w:pPr>
          </w:p>
        </w:tc>
      </w:tr>
      <w:tr w:rsidR="007415A5" w:rsidTr="00F67AE5">
        <w:trPr>
          <w:trHeight w:hRule="exact" w:val="250"/>
        </w:trPr>
        <w:tc>
          <w:tcPr>
            <w:tcW w:w="49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93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right w:val="single" w:sz="4" w:space="0" w:color="auto"/>
            </w:tcBorders>
            <w:shd w:val="clear" w:color="auto" w:fill="FFFFFF"/>
          </w:tcPr>
          <w:p w:rsidR="007415A5" w:rsidRPr="00E3750F" w:rsidRDefault="007415A5" w:rsidP="00F67AE5">
            <w:pPr>
              <w:jc w:val="both"/>
              <w:rPr>
                <w:sz w:val="28"/>
                <w:szCs w:val="28"/>
              </w:rPr>
            </w:pPr>
          </w:p>
        </w:tc>
      </w:tr>
      <w:tr w:rsidR="007415A5" w:rsidTr="00F67AE5">
        <w:trPr>
          <w:trHeight w:hRule="exact" w:val="240"/>
        </w:trPr>
        <w:tc>
          <w:tcPr>
            <w:tcW w:w="49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930"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right w:val="single" w:sz="4" w:space="0" w:color="auto"/>
            </w:tcBorders>
            <w:shd w:val="clear" w:color="auto" w:fill="FFFFFF"/>
          </w:tcPr>
          <w:p w:rsidR="007415A5" w:rsidRPr="00E3750F" w:rsidRDefault="007415A5" w:rsidP="00F67AE5">
            <w:pPr>
              <w:jc w:val="both"/>
              <w:rPr>
                <w:sz w:val="28"/>
                <w:szCs w:val="28"/>
              </w:rPr>
            </w:pPr>
          </w:p>
        </w:tc>
      </w:tr>
      <w:tr w:rsidR="007415A5" w:rsidTr="00F67AE5">
        <w:trPr>
          <w:trHeight w:hRule="exact" w:val="302"/>
        </w:trPr>
        <w:tc>
          <w:tcPr>
            <w:tcW w:w="490" w:type="dxa"/>
            <w:tcBorders>
              <w:top w:val="single" w:sz="4" w:space="0" w:color="auto"/>
              <w:left w:val="single" w:sz="4" w:space="0" w:color="auto"/>
              <w:bottom w:val="single" w:sz="4" w:space="0" w:color="auto"/>
            </w:tcBorders>
            <w:shd w:val="clear" w:color="auto" w:fill="FFFFFF"/>
            <w:vAlign w:val="center"/>
          </w:tcPr>
          <w:p w:rsidR="007415A5" w:rsidRPr="00E3750F" w:rsidRDefault="007415A5" w:rsidP="00F67AE5">
            <w:pPr>
              <w:jc w:val="both"/>
              <w:rPr>
                <w:sz w:val="28"/>
                <w:szCs w:val="28"/>
              </w:rPr>
            </w:pPr>
          </w:p>
        </w:tc>
        <w:tc>
          <w:tcPr>
            <w:tcW w:w="1930" w:type="dxa"/>
            <w:tcBorders>
              <w:top w:val="single" w:sz="4" w:space="0" w:color="auto"/>
              <w:left w:val="single" w:sz="4" w:space="0" w:color="auto"/>
              <w:bottom w:val="single" w:sz="4" w:space="0" w:color="auto"/>
            </w:tcBorders>
            <w:shd w:val="clear" w:color="auto" w:fill="FFFFFF"/>
          </w:tcPr>
          <w:p w:rsidR="007415A5" w:rsidRPr="00E3750F" w:rsidRDefault="007415A5" w:rsidP="00F67AE5">
            <w:pPr>
              <w:jc w:val="both"/>
              <w:rPr>
                <w:sz w:val="28"/>
                <w:szCs w:val="28"/>
              </w:rPr>
            </w:pPr>
          </w:p>
        </w:tc>
        <w:tc>
          <w:tcPr>
            <w:tcW w:w="1276" w:type="dxa"/>
            <w:tcBorders>
              <w:top w:val="single" w:sz="4" w:space="0" w:color="auto"/>
              <w:left w:val="single" w:sz="4" w:space="0" w:color="auto"/>
              <w:bottom w:val="single" w:sz="4" w:space="0" w:color="auto"/>
            </w:tcBorders>
            <w:shd w:val="clear" w:color="auto" w:fill="FFFFFF"/>
          </w:tcPr>
          <w:p w:rsidR="007415A5" w:rsidRPr="00E3750F" w:rsidRDefault="007415A5" w:rsidP="00F67AE5">
            <w:pPr>
              <w:jc w:val="both"/>
              <w:rPr>
                <w:sz w:val="28"/>
                <w:szCs w:val="28"/>
              </w:rPr>
            </w:pPr>
          </w:p>
        </w:tc>
        <w:tc>
          <w:tcPr>
            <w:tcW w:w="1474" w:type="dxa"/>
            <w:tcBorders>
              <w:top w:val="single" w:sz="4" w:space="0" w:color="auto"/>
              <w:left w:val="single" w:sz="4" w:space="0" w:color="auto"/>
              <w:bottom w:val="single" w:sz="4" w:space="0" w:color="auto"/>
            </w:tcBorders>
            <w:shd w:val="clear" w:color="auto" w:fill="FFFFFF"/>
          </w:tcPr>
          <w:p w:rsidR="007415A5" w:rsidRPr="00E3750F" w:rsidRDefault="007415A5" w:rsidP="00F67AE5">
            <w:pPr>
              <w:jc w:val="both"/>
              <w:rPr>
                <w:sz w:val="28"/>
                <w:szCs w:val="28"/>
              </w:rPr>
            </w:pPr>
          </w:p>
        </w:tc>
        <w:tc>
          <w:tcPr>
            <w:tcW w:w="2778" w:type="dxa"/>
            <w:tcBorders>
              <w:top w:val="single" w:sz="4" w:space="0" w:color="auto"/>
              <w:left w:val="single" w:sz="4" w:space="0" w:color="auto"/>
              <w:bottom w:val="single" w:sz="4" w:space="0" w:color="auto"/>
            </w:tcBorders>
            <w:shd w:val="clear" w:color="auto" w:fill="FFFFFF"/>
          </w:tcPr>
          <w:p w:rsidR="007415A5" w:rsidRPr="00E3750F" w:rsidRDefault="007415A5" w:rsidP="00F67AE5">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415A5" w:rsidRPr="00E3750F" w:rsidRDefault="007415A5" w:rsidP="00F67AE5">
            <w:pPr>
              <w:jc w:val="both"/>
              <w:rPr>
                <w:sz w:val="28"/>
                <w:szCs w:val="28"/>
              </w:rPr>
            </w:pPr>
          </w:p>
        </w:tc>
      </w:tr>
    </w:tbl>
    <w:p w:rsidR="007415A5" w:rsidRPr="00E3750F" w:rsidRDefault="007415A5" w:rsidP="007415A5">
      <w:pPr>
        <w:jc w:val="both"/>
        <w:rPr>
          <w:sz w:val="28"/>
          <w:szCs w:val="28"/>
        </w:rPr>
      </w:pPr>
    </w:p>
    <w:p w:rsidR="007415A5" w:rsidRPr="00E3750F" w:rsidRDefault="007415A5" w:rsidP="007415A5">
      <w:pPr>
        <w:jc w:val="both"/>
        <w:rPr>
          <w:sz w:val="28"/>
          <w:szCs w:val="28"/>
        </w:rPr>
      </w:pPr>
      <w:r w:rsidRPr="00E3750F">
        <w:rPr>
          <w:sz w:val="28"/>
          <w:szCs w:val="28"/>
        </w:rPr>
        <w:t xml:space="preserve">Допущено к </w:t>
      </w:r>
      <w:r>
        <w:rPr>
          <w:sz w:val="28"/>
          <w:szCs w:val="28"/>
        </w:rPr>
        <w:t>тестированию ВФСК</w:t>
      </w:r>
      <w:r w:rsidRPr="00E3750F">
        <w:rPr>
          <w:sz w:val="28"/>
          <w:szCs w:val="28"/>
        </w:rPr>
        <w:t xml:space="preserve"> ГТО ________________ </w:t>
      </w:r>
      <w:proofErr w:type="gramStart"/>
      <w:r w:rsidRPr="00E3750F">
        <w:rPr>
          <w:sz w:val="28"/>
          <w:szCs w:val="28"/>
        </w:rPr>
        <w:t>обучающихся</w:t>
      </w:r>
      <w:proofErr w:type="gramEnd"/>
      <w:r w:rsidRPr="00E3750F">
        <w:rPr>
          <w:sz w:val="28"/>
          <w:szCs w:val="28"/>
        </w:rPr>
        <w:t>.</w:t>
      </w:r>
    </w:p>
    <w:p w:rsidR="007415A5" w:rsidRPr="00E3750F" w:rsidRDefault="007415A5" w:rsidP="007415A5">
      <w:pPr>
        <w:jc w:val="both"/>
        <w:rPr>
          <w:sz w:val="28"/>
          <w:szCs w:val="28"/>
        </w:rPr>
      </w:pPr>
      <w:r w:rsidRPr="00E3750F">
        <w:rPr>
          <w:sz w:val="28"/>
          <w:szCs w:val="28"/>
        </w:rPr>
        <w:t xml:space="preserve">                                                                          (прописью)</w:t>
      </w:r>
    </w:p>
    <w:p w:rsidR="007415A5" w:rsidRPr="00E3750F" w:rsidRDefault="007415A5" w:rsidP="007415A5">
      <w:pPr>
        <w:jc w:val="both"/>
        <w:rPr>
          <w:sz w:val="28"/>
          <w:szCs w:val="28"/>
        </w:rPr>
      </w:pPr>
      <w:r w:rsidRPr="00E3750F">
        <w:rPr>
          <w:sz w:val="28"/>
          <w:szCs w:val="28"/>
        </w:rPr>
        <w:t>Врач ___________________________/________________________________/</w:t>
      </w:r>
    </w:p>
    <w:p w:rsidR="007415A5" w:rsidRPr="00E3750F" w:rsidRDefault="007415A5" w:rsidP="007415A5">
      <w:pPr>
        <w:jc w:val="both"/>
        <w:rPr>
          <w:sz w:val="28"/>
          <w:szCs w:val="28"/>
        </w:rPr>
      </w:pPr>
      <w:r w:rsidRPr="00E3750F">
        <w:rPr>
          <w:sz w:val="28"/>
          <w:szCs w:val="28"/>
        </w:rPr>
        <w:t xml:space="preserve">                              (Ф</w:t>
      </w:r>
      <w:r>
        <w:rPr>
          <w:sz w:val="28"/>
          <w:szCs w:val="28"/>
        </w:rPr>
        <w:t>.</w:t>
      </w:r>
      <w:r w:rsidRPr="00E3750F">
        <w:rPr>
          <w:sz w:val="28"/>
          <w:szCs w:val="28"/>
        </w:rPr>
        <w:t>И</w:t>
      </w:r>
      <w:r>
        <w:rPr>
          <w:sz w:val="28"/>
          <w:szCs w:val="28"/>
        </w:rPr>
        <w:t>.</w:t>
      </w:r>
      <w:r w:rsidRPr="00E3750F">
        <w:rPr>
          <w:sz w:val="28"/>
          <w:szCs w:val="28"/>
        </w:rPr>
        <w:t>О</w:t>
      </w:r>
      <w:r>
        <w:rPr>
          <w:sz w:val="28"/>
          <w:szCs w:val="28"/>
        </w:rPr>
        <w:t>.</w:t>
      </w:r>
      <w:r w:rsidRPr="00E3750F">
        <w:rPr>
          <w:sz w:val="28"/>
          <w:szCs w:val="28"/>
        </w:rPr>
        <w:t>)                                              (подпись)</w:t>
      </w:r>
    </w:p>
    <w:p w:rsidR="007415A5" w:rsidRPr="00E3750F" w:rsidRDefault="007415A5" w:rsidP="007415A5">
      <w:pPr>
        <w:jc w:val="both"/>
        <w:rPr>
          <w:sz w:val="28"/>
          <w:szCs w:val="28"/>
        </w:rPr>
      </w:pPr>
      <w:r w:rsidRPr="00E3750F">
        <w:rPr>
          <w:sz w:val="28"/>
          <w:szCs w:val="28"/>
        </w:rPr>
        <w:t xml:space="preserve">                                                                      (М.П. медицинского учреждения)</w:t>
      </w:r>
    </w:p>
    <w:p w:rsidR="007415A5" w:rsidRPr="00E3750F" w:rsidRDefault="007415A5" w:rsidP="007415A5">
      <w:pPr>
        <w:jc w:val="both"/>
        <w:rPr>
          <w:sz w:val="28"/>
          <w:szCs w:val="28"/>
        </w:rPr>
      </w:pPr>
    </w:p>
    <w:p w:rsidR="007415A5" w:rsidRPr="00E3750F" w:rsidRDefault="007415A5" w:rsidP="007415A5">
      <w:pPr>
        <w:jc w:val="both"/>
        <w:rPr>
          <w:sz w:val="28"/>
          <w:szCs w:val="28"/>
        </w:rPr>
      </w:pPr>
      <w:r w:rsidRPr="00E3750F">
        <w:rPr>
          <w:sz w:val="28"/>
          <w:szCs w:val="28"/>
        </w:rPr>
        <w:t xml:space="preserve">Руководитель делегации </w:t>
      </w:r>
    </w:p>
    <w:p w:rsidR="007415A5" w:rsidRPr="00E3750F" w:rsidRDefault="007415A5" w:rsidP="007415A5">
      <w:pPr>
        <w:jc w:val="both"/>
        <w:rPr>
          <w:sz w:val="28"/>
          <w:szCs w:val="28"/>
        </w:rPr>
      </w:pPr>
      <w:r w:rsidRPr="00E3750F">
        <w:rPr>
          <w:sz w:val="28"/>
          <w:szCs w:val="28"/>
        </w:rPr>
        <w:t xml:space="preserve">                                                                                (Ф.И.О. полностью подпись)</w:t>
      </w:r>
    </w:p>
    <w:p w:rsidR="007415A5" w:rsidRPr="00E3750F" w:rsidRDefault="007415A5" w:rsidP="007415A5">
      <w:pPr>
        <w:jc w:val="both"/>
        <w:rPr>
          <w:sz w:val="28"/>
          <w:szCs w:val="28"/>
        </w:rPr>
      </w:pPr>
    </w:p>
    <w:p w:rsidR="007415A5" w:rsidRPr="00E3750F" w:rsidRDefault="007415A5" w:rsidP="007415A5">
      <w:pPr>
        <w:jc w:val="both"/>
        <w:rPr>
          <w:sz w:val="28"/>
          <w:szCs w:val="28"/>
        </w:rPr>
      </w:pPr>
      <w:r w:rsidRPr="00E3750F">
        <w:rPr>
          <w:sz w:val="28"/>
          <w:szCs w:val="28"/>
        </w:rPr>
        <w:t>Руководитель образовательного учреждения</w:t>
      </w:r>
      <w:r w:rsidRPr="00E3750F">
        <w:rPr>
          <w:sz w:val="28"/>
          <w:szCs w:val="28"/>
        </w:rPr>
        <w:tab/>
        <w:t xml:space="preserve">   </w:t>
      </w:r>
    </w:p>
    <w:p w:rsidR="007415A5" w:rsidRPr="00E3750F" w:rsidRDefault="007415A5" w:rsidP="007415A5">
      <w:pPr>
        <w:jc w:val="both"/>
        <w:rPr>
          <w:sz w:val="28"/>
          <w:szCs w:val="28"/>
        </w:rPr>
      </w:pPr>
      <w:r w:rsidRPr="00E3750F">
        <w:rPr>
          <w:sz w:val="28"/>
          <w:szCs w:val="28"/>
        </w:rPr>
        <w:t xml:space="preserve">                                                                               (Ф.И.О. полностью подпись)</w:t>
      </w:r>
    </w:p>
    <w:p w:rsidR="007415A5" w:rsidRPr="00E3750F" w:rsidRDefault="007415A5" w:rsidP="007415A5">
      <w:pPr>
        <w:jc w:val="both"/>
        <w:rPr>
          <w:sz w:val="28"/>
          <w:szCs w:val="28"/>
        </w:rPr>
      </w:pPr>
    </w:p>
    <w:p w:rsidR="007415A5" w:rsidRPr="00E3750F" w:rsidRDefault="007415A5" w:rsidP="007415A5">
      <w:pPr>
        <w:jc w:val="both"/>
        <w:rPr>
          <w:sz w:val="28"/>
          <w:szCs w:val="28"/>
        </w:rPr>
      </w:pPr>
      <w:r w:rsidRPr="00E3750F">
        <w:rPr>
          <w:sz w:val="28"/>
          <w:szCs w:val="28"/>
        </w:rPr>
        <w:t xml:space="preserve">М </w:t>
      </w:r>
      <w:proofErr w:type="gramStart"/>
      <w:r w:rsidRPr="00E3750F">
        <w:rPr>
          <w:sz w:val="28"/>
          <w:szCs w:val="28"/>
        </w:rPr>
        <w:t>П</w:t>
      </w:r>
      <w:proofErr w:type="gramEnd"/>
    </w:p>
    <w:p w:rsidR="007415A5" w:rsidRPr="00E3750F" w:rsidRDefault="007415A5" w:rsidP="007415A5">
      <w:pPr>
        <w:jc w:val="both"/>
        <w:rPr>
          <w:sz w:val="28"/>
          <w:szCs w:val="28"/>
        </w:rPr>
      </w:pPr>
    </w:p>
    <w:p w:rsidR="007415A5" w:rsidRPr="00E3750F" w:rsidRDefault="007415A5" w:rsidP="007415A5">
      <w:pPr>
        <w:jc w:val="both"/>
        <w:rPr>
          <w:sz w:val="28"/>
          <w:szCs w:val="28"/>
        </w:rPr>
      </w:pPr>
    </w:p>
    <w:p w:rsidR="007415A5" w:rsidRPr="00E3750F" w:rsidRDefault="007415A5" w:rsidP="007415A5">
      <w:pPr>
        <w:jc w:val="both"/>
        <w:rPr>
          <w:sz w:val="28"/>
          <w:szCs w:val="28"/>
        </w:rPr>
      </w:pPr>
    </w:p>
    <w:p w:rsidR="007415A5" w:rsidRDefault="007415A5" w:rsidP="007415A5">
      <w:pPr>
        <w:jc w:val="both"/>
        <w:rPr>
          <w:sz w:val="28"/>
          <w:szCs w:val="28"/>
        </w:rPr>
      </w:pPr>
    </w:p>
    <w:p w:rsidR="007415A5" w:rsidRDefault="007415A5" w:rsidP="007415A5">
      <w:pPr>
        <w:jc w:val="both"/>
        <w:rPr>
          <w:sz w:val="28"/>
          <w:szCs w:val="28"/>
        </w:rPr>
      </w:pPr>
    </w:p>
    <w:p w:rsidR="007415A5" w:rsidRPr="00E3750F" w:rsidRDefault="007415A5" w:rsidP="007415A5">
      <w:pPr>
        <w:jc w:val="both"/>
        <w:rPr>
          <w:sz w:val="28"/>
          <w:szCs w:val="28"/>
        </w:rPr>
      </w:pPr>
    </w:p>
    <w:p w:rsidR="007415A5" w:rsidRDefault="007415A5" w:rsidP="007415A5">
      <w:pPr>
        <w:jc w:val="both"/>
        <w:rPr>
          <w:sz w:val="28"/>
          <w:szCs w:val="28"/>
        </w:rPr>
      </w:pPr>
    </w:p>
    <w:p w:rsidR="00FB279D" w:rsidRDefault="00FB279D" w:rsidP="007415A5">
      <w:pPr>
        <w:jc w:val="both"/>
        <w:rPr>
          <w:sz w:val="28"/>
          <w:szCs w:val="28"/>
        </w:rPr>
      </w:pPr>
    </w:p>
    <w:p w:rsidR="00FB279D" w:rsidRDefault="00FB279D" w:rsidP="007415A5">
      <w:pPr>
        <w:jc w:val="both"/>
        <w:rPr>
          <w:sz w:val="28"/>
          <w:szCs w:val="28"/>
        </w:rPr>
      </w:pPr>
    </w:p>
    <w:p w:rsidR="007415A5" w:rsidRPr="00E3750F" w:rsidRDefault="007415A5" w:rsidP="007415A5">
      <w:pPr>
        <w:jc w:val="both"/>
        <w:rPr>
          <w:sz w:val="28"/>
          <w:szCs w:val="28"/>
        </w:rPr>
      </w:pPr>
      <w:r>
        <w:rPr>
          <w:sz w:val="28"/>
          <w:szCs w:val="28"/>
        </w:rPr>
        <w:lastRenderedPageBreak/>
        <w:t xml:space="preserve">     </w:t>
      </w:r>
      <w:r w:rsidRPr="00E3750F">
        <w:rPr>
          <w:sz w:val="28"/>
          <w:szCs w:val="28"/>
        </w:rPr>
        <w:t xml:space="preserve">                             </w:t>
      </w:r>
      <w:r>
        <w:rPr>
          <w:sz w:val="28"/>
          <w:szCs w:val="28"/>
        </w:rPr>
        <w:t xml:space="preserve">                             </w:t>
      </w:r>
      <w:r w:rsidRPr="00E3750F">
        <w:rPr>
          <w:sz w:val="28"/>
          <w:szCs w:val="28"/>
        </w:rPr>
        <w:t>Приложение 2</w:t>
      </w:r>
    </w:p>
    <w:p w:rsidR="007415A5" w:rsidRPr="00E3750F" w:rsidRDefault="007415A5" w:rsidP="007415A5">
      <w:pPr>
        <w:tabs>
          <w:tab w:val="left" w:pos="6855"/>
        </w:tabs>
        <w:ind w:left="5103" w:hanging="5103"/>
        <w:jc w:val="both"/>
        <w:rPr>
          <w:sz w:val="28"/>
          <w:szCs w:val="28"/>
        </w:rPr>
      </w:pPr>
      <w:r w:rsidRPr="00E3750F">
        <w:rPr>
          <w:sz w:val="28"/>
          <w:szCs w:val="28"/>
        </w:rPr>
        <w:t xml:space="preserve">                                      </w:t>
      </w:r>
      <w:r>
        <w:rPr>
          <w:sz w:val="28"/>
          <w:szCs w:val="28"/>
        </w:rPr>
        <w:t xml:space="preserve">                         к положению об организации и</w:t>
      </w:r>
    </w:p>
    <w:p w:rsidR="007415A5" w:rsidRDefault="007415A5" w:rsidP="007415A5">
      <w:pPr>
        <w:rPr>
          <w:sz w:val="28"/>
          <w:szCs w:val="28"/>
        </w:rPr>
      </w:pPr>
      <w:r w:rsidRPr="00E3750F">
        <w:rPr>
          <w:sz w:val="28"/>
          <w:szCs w:val="28"/>
        </w:rPr>
        <w:t xml:space="preserve">                                    </w:t>
      </w:r>
      <w:r>
        <w:rPr>
          <w:sz w:val="28"/>
          <w:szCs w:val="28"/>
        </w:rPr>
        <w:t xml:space="preserve">                           </w:t>
      </w:r>
      <w:proofErr w:type="gramStart"/>
      <w:r w:rsidRPr="00E3750F">
        <w:rPr>
          <w:sz w:val="28"/>
          <w:szCs w:val="28"/>
        </w:rPr>
        <w:t>проведении</w:t>
      </w:r>
      <w:proofErr w:type="gramEnd"/>
      <w:r w:rsidRPr="00E3750F">
        <w:rPr>
          <w:sz w:val="28"/>
          <w:szCs w:val="28"/>
        </w:rPr>
        <w:t xml:space="preserve"> </w:t>
      </w:r>
      <w:r w:rsidRPr="006146B7">
        <w:rPr>
          <w:sz w:val="28"/>
          <w:szCs w:val="28"/>
        </w:rPr>
        <w:t>Первенств</w:t>
      </w:r>
      <w:r>
        <w:rPr>
          <w:sz w:val="28"/>
          <w:szCs w:val="28"/>
        </w:rPr>
        <w:t>а</w:t>
      </w:r>
      <w:r w:rsidRPr="006146B7">
        <w:rPr>
          <w:sz w:val="28"/>
          <w:szCs w:val="28"/>
        </w:rPr>
        <w:t xml:space="preserve"> </w:t>
      </w:r>
      <w:r>
        <w:rPr>
          <w:sz w:val="28"/>
          <w:szCs w:val="28"/>
        </w:rPr>
        <w:t>В</w:t>
      </w:r>
      <w:r w:rsidRPr="006146B7">
        <w:rPr>
          <w:sz w:val="28"/>
          <w:szCs w:val="28"/>
        </w:rPr>
        <w:t>ерещагинского</w:t>
      </w:r>
    </w:p>
    <w:p w:rsidR="007415A5" w:rsidRDefault="007415A5" w:rsidP="007415A5">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B279D">
        <w:rPr>
          <w:sz w:val="28"/>
          <w:szCs w:val="28"/>
        </w:rPr>
        <w:t>городского округа</w:t>
      </w:r>
      <w:r w:rsidRPr="006146B7">
        <w:rPr>
          <w:sz w:val="28"/>
          <w:szCs w:val="28"/>
        </w:rPr>
        <w:t xml:space="preserve"> по </w:t>
      </w:r>
      <w:proofErr w:type="gramStart"/>
      <w:r w:rsidRPr="006146B7">
        <w:rPr>
          <w:sz w:val="28"/>
          <w:szCs w:val="28"/>
        </w:rPr>
        <w:t>лыжным</w:t>
      </w:r>
      <w:proofErr w:type="gramEnd"/>
    </w:p>
    <w:p w:rsidR="007415A5" w:rsidRDefault="007415A5" w:rsidP="007415A5">
      <w:pPr>
        <w:ind w:left="3540" w:firstLine="708"/>
        <w:rPr>
          <w:sz w:val="28"/>
          <w:szCs w:val="28"/>
        </w:rPr>
      </w:pPr>
      <w:r>
        <w:rPr>
          <w:sz w:val="28"/>
          <w:szCs w:val="28"/>
        </w:rPr>
        <w:t xml:space="preserve">  </w:t>
      </w:r>
      <w:r w:rsidRPr="006146B7">
        <w:rPr>
          <w:sz w:val="28"/>
          <w:szCs w:val="28"/>
        </w:rPr>
        <w:t>гонкам на приз героя-земляка</w:t>
      </w:r>
    </w:p>
    <w:p w:rsidR="007415A5" w:rsidRDefault="007415A5" w:rsidP="007415A5">
      <w:pPr>
        <w:ind w:left="3540" w:firstLine="708"/>
        <w:rPr>
          <w:sz w:val="28"/>
          <w:szCs w:val="28"/>
        </w:rPr>
      </w:pPr>
      <w:r>
        <w:rPr>
          <w:sz w:val="28"/>
          <w:szCs w:val="28"/>
        </w:rPr>
        <w:t xml:space="preserve">  </w:t>
      </w:r>
      <w:r w:rsidRPr="006146B7">
        <w:rPr>
          <w:sz w:val="28"/>
          <w:szCs w:val="28"/>
        </w:rPr>
        <w:t>И.Г.</w:t>
      </w:r>
      <w:r>
        <w:rPr>
          <w:sz w:val="28"/>
          <w:szCs w:val="28"/>
        </w:rPr>
        <w:t xml:space="preserve"> </w:t>
      </w:r>
      <w:r w:rsidRPr="006146B7">
        <w:rPr>
          <w:sz w:val="28"/>
          <w:szCs w:val="28"/>
        </w:rPr>
        <w:t>Кислухина</w:t>
      </w:r>
      <w:r>
        <w:rPr>
          <w:sz w:val="28"/>
          <w:szCs w:val="28"/>
        </w:rPr>
        <w:t xml:space="preserve"> </w:t>
      </w:r>
    </w:p>
    <w:p w:rsidR="007415A5" w:rsidRPr="00D772EC" w:rsidRDefault="007415A5" w:rsidP="007415A5">
      <w:pPr>
        <w:tabs>
          <w:tab w:val="left" w:pos="6090"/>
        </w:tabs>
        <w:ind w:firstLine="2835"/>
        <w:rPr>
          <w:sz w:val="28"/>
          <w:szCs w:val="28"/>
        </w:rPr>
      </w:pPr>
      <w:r>
        <w:rPr>
          <w:color w:val="1A181C"/>
          <w:sz w:val="28"/>
          <w:szCs w:val="28"/>
          <w:lang w:eastAsia="en-US"/>
        </w:rPr>
        <w:t xml:space="preserve">                    </w:t>
      </w:r>
      <w:r w:rsidRPr="00D772EC">
        <w:rPr>
          <w:color w:val="1A181C"/>
          <w:sz w:val="28"/>
          <w:szCs w:val="28"/>
          <w:lang w:eastAsia="en-US"/>
        </w:rPr>
        <w:t xml:space="preserve"> (для лиц младше 18 лет)</w:t>
      </w:r>
    </w:p>
    <w:tbl>
      <w:tblPr>
        <w:tblW w:w="0" w:type="auto"/>
        <w:tblInd w:w="-34" w:type="dxa"/>
        <w:tblLook w:val="01E0"/>
      </w:tblPr>
      <w:tblGrid>
        <w:gridCol w:w="1701"/>
        <w:gridCol w:w="52"/>
        <w:gridCol w:w="2736"/>
        <w:gridCol w:w="1136"/>
        <w:gridCol w:w="3980"/>
      </w:tblGrid>
      <w:tr w:rsidR="007415A5" w:rsidRPr="00DF62BD" w:rsidTr="00F67AE5">
        <w:tc>
          <w:tcPr>
            <w:tcW w:w="2235" w:type="dxa"/>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sidRPr="00DF62BD">
              <w:rPr>
                <w:rFonts w:eastAsia="Calibri"/>
                <w:sz w:val="28"/>
                <w:szCs w:val="28"/>
              </w:rPr>
              <w:t>Я,</w:t>
            </w:r>
          </w:p>
        </w:tc>
        <w:tc>
          <w:tcPr>
            <w:tcW w:w="7937" w:type="dxa"/>
            <w:gridSpan w:val="4"/>
            <w:tcBorders>
              <w:bottom w:val="single" w:sz="4" w:space="0" w:color="auto"/>
            </w:tcBorders>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p>
        </w:tc>
      </w:tr>
      <w:tr w:rsidR="007415A5" w:rsidRPr="00274291" w:rsidTr="00F67AE5">
        <w:tc>
          <w:tcPr>
            <w:tcW w:w="2235" w:type="dxa"/>
            <w:shd w:val="clear" w:color="auto" w:fill="auto"/>
          </w:tcPr>
          <w:p w:rsidR="007415A5" w:rsidRPr="00274291" w:rsidRDefault="007415A5" w:rsidP="00F67AE5">
            <w:pPr>
              <w:pStyle w:val="a4"/>
              <w:spacing w:before="0" w:beforeAutospacing="0" w:after="0" w:afterAutospacing="0"/>
              <w:jc w:val="both"/>
              <w:textAlignment w:val="baseline"/>
              <w:rPr>
                <w:rFonts w:eastAsia="Calibri"/>
                <w:sz w:val="20"/>
                <w:szCs w:val="20"/>
              </w:rPr>
            </w:pPr>
          </w:p>
        </w:tc>
        <w:tc>
          <w:tcPr>
            <w:tcW w:w="7937" w:type="dxa"/>
            <w:gridSpan w:val="4"/>
            <w:tcBorders>
              <w:top w:val="single" w:sz="4" w:space="0" w:color="auto"/>
            </w:tcBorders>
            <w:shd w:val="clear" w:color="auto" w:fill="auto"/>
          </w:tcPr>
          <w:p w:rsidR="007415A5" w:rsidRPr="00274291" w:rsidRDefault="007415A5" w:rsidP="00F67AE5">
            <w:pPr>
              <w:pStyle w:val="a4"/>
              <w:spacing w:before="0" w:beforeAutospacing="0" w:after="0" w:afterAutospacing="0"/>
              <w:jc w:val="center"/>
              <w:textAlignment w:val="baseline"/>
              <w:rPr>
                <w:rFonts w:eastAsia="Calibri"/>
                <w:sz w:val="20"/>
                <w:szCs w:val="20"/>
              </w:rPr>
            </w:pPr>
            <w:r w:rsidRPr="00274291">
              <w:rPr>
                <w:rFonts w:eastAsia="Calibri"/>
                <w:i/>
                <w:sz w:val="20"/>
                <w:szCs w:val="20"/>
              </w:rPr>
              <w:t>(ФИО)</w:t>
            </w:r>
          </w:p>
        </w:tc>
      </w:tr>
      <w:tr w:rsidR="007415A5" w:rsidRPr="00DF62BD" w:rsidTr="00F67AE5">
        <w:tc>
          <w:tcPr>
            <w:tcW w:w="2320" w:type="dxa"/>
            <w:gridSpan w:val="2"/>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sidRPr="00DF62BD">
              <w:rPr>
                <w:rFonts w:eastAsia="Calibri"/>
                <w:sz w:val="28"/>
                <w:szCs w:val="28"/>
              </w:rPr>
              <w:t>паспорт</w:t>
            </w:r>
          </w:p>
        </w:tc>
        <w:tc>
          <w:tcPr>
            <w:tcW w:w="2736" w:type="dxa"/>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Pr>
                <w:rFonts w:eastAsia="Calibri"/>
                <w:sz w:val="28"/>
                <w:szCs w:val="28"/>
              </w:rPr>
              <w:t>__________________</w:t>
            </w:r>
          </w:p>
        </w:tc>
        <w:tc>
          <w:tcPr>
            <w:tcW w:w="5116" w:type="dxa"/>
            <w:gridSpan w:val="2"/>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sidRPr="00DF62BD">
              <w:rPr>
                <w:rFonts w:eastAsia="Calibri"/>
                <w:sz w:val="28"/>
                <w:szCs w:val="28"/>
              </w:rPr>
              <w:t>Выдан</w:t>
            </w:r>
            <w:r>
              <w:rPr>
                <w:rFonts w:eastAsia="Calibri"/>
                <w:sz w:val="28"/>
                <w:szCs w:val="28"/>
              </w:rPr>
              <w:t xml:space="preserve"> ___________________________________</w:t>
            </w:r>
          </w:p>
        </w:tc>
      </w:tr>
      <w:tr w:rsidR="007415A5" w:rsidRPr="00274291" w:rsidTr="00F67AE5">
        <w:trPr>
          <w:trHeight w:val="211"/>
        </w:trPr>
        <w:tc>
          <w:tcPr>
            <w:tcW w:w="5056" w:type="dxa"/>
            <w:gridSpan w:val="3"/>
            <w:shd w:val="clear" w:color="auto" w:fill="auto"/>
          </w:tcPr>
          <w:p w:rsidR="007415A5" w:rsidRPr="00274291" w:rsidRDefault="007415A5" w:rsidP="00F67AE5">
            <w:pPr>
              <w:pStyle w:val="a4"/>
              <w:spacing w:before="0" w:beforeAutospacing="0" w:after="0" w:afterAutospacing="0"/>
              <w:ind w:left="1701"/>
              <w:jc w:val="both"/>
              <w:textAlignment w:val="baseline"/>
              <w:rPr>
                <w:rFonts w:eastAsia="Calibri"/>
                <w:sz w:val="20"/>
                <w:szCs w:val="20"/>
              </w:rPr>
            </w:pPr>
            <w:r w:rsidRPr="00274291">
              <w:rPr>
                <w:rFonts w:eastAsia="Calibri"/>
                <w:i/>
                <w:sz w:val="20"/>
                <w:szCs w:val="20"/>
              </w:rPr>
              <w:t>(серия, номер)</w:t>
            </w:r>
          </w:p>
        </w:tc>
        <w:tc>
          <w:tcPr>
            <w:tcW w:w="1136" w:type="dxa"/>
            <w:shd w:val="clear" w:color="auto" w:fill="auto"/>
          </w:tcPr>
          <w:p w:rsidR="007415A5" w:rsidRPr="00274291" w:rsidRDefault="007415A5" w:rsidP="00F67AE5">
            <w:pPr>
              <w:pStyle w:val="a4"/>
              <w:spacing w:before="0" w:beforeAutospacing="0" w:after="0" w:afterAutospacing="0"/>
              <w:jc w:val="both"/>
              <w:textAlignment w:val="baseline"/>
              <w:rPr>
                <w:rFonts w:eastAsia="Calibri"/>
                <w:sz w:val="20"/>
                <w:szCs w:val="20"/>
              </w:rPr>
            </w:pPr>
          </w:p>
        </w:tc>
        <w:tc>
          <w:tcPr>
            <w:tcW w:w="3980" w:type="dxa"/>
            <w:shd w:val="clear" w:color="auto" w:fill="auto"/>
          </w:tcPr>
          <w:p w:rsidR="007415A5" w:rsidRPr="00274291" w:rsidRDefault="007415A5" w:rsidP="00F67AE5">
            <w:pPr>
              <w:pStyle w:val="a4"/>
              <w:spacing w:before="0" w:beforeAutospacing="0" w:after="0" w:afterAutospacing="0"/>
              <w:ind w:firstLine="1419"/>
              <w:jc w:val="both"/>
              <w:textAlignment w:val="baseline"/>
              <w:rPr>
                <w:rFonts w:eastAsia="Calibri"/>
                <w:sz w:val="20"/>
                <w:szCs w:val="20"/>
              </w:rPr>
            </w:pPr>
            <w:r w:rsidRPr="00274291">
              <w:rPr>
                <w:rFonts w:eastAsia="Calibri"/>
                <w:i/>
                <w:sz w:val="20"/>
                <w:szCs w:val="20"/>
              </w:rPr>
              <w:t>(кем, когда</w:t>
            </w:r>
            <w:r w:rsidRPr="00274291">
              <w:rPr>
                <w:rFonts w:eastAsia="Calibri"/>
                <w:sz w:val="20"/>
                <w:szCs w:val="20"/>
              </w:rPr>
              <w:t>)</w:t>
            </w:r>
          </w:p>
        </w:tc>
      </w:tr>
      <w:tr w:rsidR="007415A5" w:rsidRPr="00DF62BD" w:rsidTr="00F67AE5">
        <w:tc>
          <w:tcPr>
            <w:tcW w:w="10172" w:type="dxa"/>
            <w:gridSpan w:val="5"/>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proofErr w:type="gramStart"/>
            <w:r>
              <w:rPr>
                <w:rFonts w:eastAsia="Calibri"/>
                <w:sz w:val="28"/>
                <w:szCs w:val="28"/>
              </w:rPr>
              <w:t>Зарегистрированный</w:t>
            </w:r>
            <w:proofErr w:type="gramEnd"/>
            <w:r>
              <w:rPr>
                <w:rFonts w:eastAsia="Calibri"/>
                <w:sz w:val="28"/>
                <w:szCs w:val="28"/>
              </w:rPr>
              <w:t xml:space="preserve"> </w:t>
            </w:r>
            <w:r w:rsidRPr="00DF62BD">
              <w:rPr>
                <w:rFonts w:eastAsia="Calibri"/>
                <w:sz w:val="28"/>
                <w:szCs w:val="28"/>
              </w:rPr>
              <w:t>по адресу:</w:t>
            </w:r>
            <w:r>
              <w:rPr>
                <w:rFonts w:eastAsia="Calibri"/>
                <w:sz w:val="28"/>
                <w:szCs w:val="28"/>
              </w:rPr>
              <w:t xml:space="preserve"> __________________________________________</w:t>
            </w:r>
          </w:p>
        </w:tc>
      </w:tr>
      <w:tr w:rsidR="007415A5" w:rsidRPr="00DF62BD" w:rsidTr="00F67AE5">
        <w:trPr>
          <w:trHeight w:val="403"/>
        </w:trPr>
        <w:tc>
          <w:tcPr>
            <w:tcW w:w="10172" w:type="dxa"/>
            <w:gridSpan w:val="5"/>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sidRPr="00DF62BD">
              <w:rPr>
                <w:rFonts w:eastAsia="Calibri"/>
                <w:sz w:val="28"/>
                <w:szCs w:val="28"/>
              </w:rPr>
              <w:t>являюсь законным представителем несовершеннолетнего</w:t>
            </w:r>
          </w:p>
        </w:tc>
      </w:tr>
      <w:tr w:rsidR="007415A5" w:rsidRPr="00274291" w:rsidTr="00F67AE5">
        <w:tc>
          <w:tcPr>
            <w:tcW w:w="10172" w:type="dxa"/>
            <w:gridSpan w:val="5"/>
            <w:shd w:val="clear" w:color="auto" w:fill="auto"/>
          </w:tcPr>
          <w:p w:rsidR="007415A5" w:rsidRPr="00274291" w:rsidRDefault="007415A5" w:rsidP="00F67AE5">
            <w:pPr>
              <w:pStyle w:val="a4"/>
              <w:spacing w:before="0" w:beforeAutospacing="0" w:after="0" w:afterAutospacing="0"/>
              <w:ind w:left="5103" w:hanging="5103"/>
              <w:jc w:val="both"/>
              <w:textAlignment w:val="baseline"/>
              <w:rPr>
                <w:rFonts w:eastAsia="Calibri"/>
                <w:sz w:val="20"/>
                <w:szCs w:val="20"/>
              </w:rPr>
            </w:pPr>
            <w:r w:rsidRPr="007E0C5A">
              <w:rPr>
                <w:rFonts w:eastAsia="Calibri"/>
                <w:i/>
                <w:sz w:val="28"/>
                <w:szCs w:val="28"/>
              </w:rPr>
              <w:t>(ФИО ребенка</w:t>
            </w:r>
            <w:r w:rsidRPr="00274291">
              <w:rPr>
                <w:rFonts w:eastAsia="Calibri"/>
                <w:i/>
                <w:sz w:val="20"/>
                <w:szCs w:val="20"/>
              </w:rPr>
              <w:t>)</w:t>
            </w:r>
            <w:r>
              <w:rPr>
                <w:rFonts w:eastAsia="Calibri"/>
                <w:i/>
                <w:sz w:val="20"/>
                <w:szCs w:val="20"/>
              </w:rPr>
              <w:t>__________________________________________________________________________</w:t>
            </w:r>
          </w:p>
        </w:tc>
      </w:tr>
      <w:tr w:rsidR="007415A5" w:rsidRPr="00DF62BD" w:rsidTr="00F67AE5">
        <w:tc>
          <w:tcPr>
            <w:tcW w:w="10172" w:type="dxa"/>
            <w:gridSpan w:val="5"/>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Pr>
                <w:rFonts w:eastAsia="Calibri"/>
                <w:sz w:val="28"/>
                <w:szCs w:val="28"/>
              </w:rPr>
              <w:t xml:space="preserve">_______________________ </w:t>
            </w:r>
            <w:r w:rsidRPr="00DF62BD">
              <w:rPr>
                <w:rFonts w:eastAsia="Calibri"/>
                <w:sz w:val="28"/>
                <w:szCs w:val="28"/>
              </w:rPr>
              <w:t>года рождения,</w:t>
            </w:r>
          </w:p>
        </w:tc>
      </w:tr>
    </w:tbl>
    <w:p w:rsidR="007415A5" w:rsidRPr="00DF62BD" w:rsidRDefault="007415A5" w:rsidP="007415A5">
      <w:pPr>
        <w:pStyle w:val="a4"/>
        <w:shd w:val="clear" w:color="auto" w:fill="FFFFFF"/>
        <w:spacing w:before="0" w:beforeAutospacing="0" w:after="0" w:afterAutospacing="0" w:line="0" w:lineRule="atLeast"/>
        <w:jc w:val="both"/>
        <w:textAlignment w:val="baseline"/>
        <w:rPr>
          <w:rFonts w:eastAsia="Calibri"/>
          <w:b/>
          <w:sz w:val="28"/>
          <w:szCs w:val="28"/>
        </w:rPr>
      </w:pPr>
      <w:r w:rsidRPr="00DF62BD">
        <w:rPr>
          <w:rFonts w:eastAsia="Calibri"/>
          <w:b/>
          <w:sz w:val="28"/>
          <w:szCs w:val="28"/>
        </w:rPr>
        <w:t>настоящим даю</w:t>
      </w:r>
      <w:r w:rsidRPr="00DF62BD">
        <w:rPr>
          <w:b/>
          <w:color w:val="000000"/>
          <w:sz w:val="28"/>
          <w:szCs w:val="28"/>
        </w:rPr>
        <w:t xml:space="preserve"> согласие:</w:t>
      </w:r>
    </w:p>
    <w:tbl>
      <w:tblPr>
        <w:tblW w:w="0" w:type="auto"/>
        <w:tblLayout w:type="fixed"/>
        <w:tblLook w:val="01E0"/>
      </w:tblPr>
      <w:tblGrid>
        <w:gridCol w:w="815"/>
        <w:gridCol w:w="2175"/>
        <w:gridCol w:w="377"/>
        <w:gridCol w:w="1561"/>
        <w:gridCol w:w="271"/>
        <w:gridCol w:w="1542"/>
        <w:gridCol w:w="264"/>
        <w:gridCol w:w="2566"/>
      </w:tblGrid>
      <w:tr w:rsidR="007415A5" w:rsidRPr="00DF62BD" w:rsidTr="00FB279D">
        <w:tc>
          <w:tcPr>
            <w:tcW w:w="9571" w:type="dxa"/>
            <w:gridSpan w:val="8"/>
            <w:shd w:val="clear" w:color="auto" w:fill="auto"/>
          </w:tcPr>
          <w:p w:rsidR="007415A5" w:rsidRPr="00DF62BD" w:rsidRDefault="007415A5" w:rsidP="00F67AE5">
            <w:pPr>
              <w:pStyle w:val="a4"/>
              <w:spacing w:before="0" w:beforeAutospacing="0" w:after="0" w:afterAutospacing="0" w:line="0" w:lineRule="atLeast"/>
              <w:jc w:val="both"/>
              <w:textAlignment w:val="baseline"/>
              <w:rPr>
                <w:rFonts w:eastAsia="Calibri"/>
                <w:sz w:val="28"/>
                <w:szCs w:val="28"/>
              </w:rPr>
            </w:pPr>
            <w:r w:rsidRPr="00DF62BD">
              <w:rPr>
                <w:color w:val="000000"/>
                <w:sz w:val="28"/>
                <w:szCs w:val="28"/>
              </w:rPr>
              <w:t>- на прохождение тестирования</w:t>
            </w:r>
            <w:r w:rsidRPr="00DF62BD">
              <w:rPr>
                <w:sz w:val="28"/>
                <w:szCs w:val="28"/>
              </w:rPr>
              <w:t xml:space="preserve"> в рамках Всероссийского физкультурно-спортивного комплекса «Готов к труду и обороне» (ГТО) </w:t>
            </w:r>
            <w:r w:rsidRPr="00DF62BD">
              <w:rPr>
                <w:color w:val="000000"/>
                <w:sz w:val="28"/>
                <w:szCs w:val="28"/>
              </w:rPr>
              <w:t>моим ребенком</w:t>
            </w:r>
            <w:r>
              <w:rPr>
                <w:color w:val="000000"/>
                <w:sz w:val="28"/>
                <w:szCs w:val="28"/>
              </w:rPr>
              <w:t>:</w:t>
            </w:r>
          </w:p>
        </w:tc>
      </w:tr>
      <w:tr w:rsidR="007415A5" w:rsidRPr="00DF62BD" w:rsidTr="00FB279D">
        <w:tc>
          <w:tcPr>
            <w:tcW w:w="9571" w:type="dxa"/>
            <w:gridSpan w:val="8"/>
            <w:shd w:val="clear" w:color="auto" w:fill="auto"/>
          </w:tcPr>
          <w:p w:rsidR="007415A5" w:rsidRPr="00DF62BD" w:rsidRDefault="007415A5" w:rsidP="00F67AE5">
            <w:pPr>
              <w:pStyle w:val="a4"/>
              <w:spacing w:before="0" w:beforeAutospacing="0" w:after="0" w:afterAutospacing="0" w:line="0" w:lineRule="atLeast"/>
              <w:jc w:val="both"/>
              <w:textAlignment w:val="baseline"/>
              <w:rPr>
                <w:rFonts w:eastAsia="Calibri"/>
                <w:sz w:val="28"/>
                <w:szCs w:val="28"/>
              </w:rPr>
            </w:pPr>
            <w:r>
              <w:rPr>
                <w:rFonts w:eastAsia="Calibri"/>
                <w:sz w:val="28"/>
                <w:szCs w:val="28"/>
              </w:rPr>
              <w:t>_____________________________________________________________________</w:t>
            </w:r>
          </w:p>
        </w:tc>
      </w:tr>
      <w:tr w:rsidR="007415A5" w:rsidRPr="007E0C5A" w:rsidTr="00FB279D">
        <w:tc>
          <w:tcPr>
            <w:tcW w:w="9571" w:type="dxa"/>
            <w:gridSpan w:val="8"/>
            <w:shd w:val="clear" w:color="auto" w:fill="auto"/>
          </w:tcPr>
          <w:p w:rsidR="007415A5" w:rsidRPr="007E0C5A" w:rsidRDefault="007415A5" w:rsidP="00F67AE5">
            <w:pPr>
              <w:pStyle w:val="a4"/>
              <w:spacing w:before="0" w:beforeAutospacing="0" w:after="0" w:afterAutospacing="0" w:line="0" w:lineRule="atLeast"/>
              <w:jc w:val="center"/>
              <w:textAlignment w:val="baseline"/>
              <w:rPr>
                <w:rFonts w:eastAsia="Calibri"/>
                <w:sz w:val="20"/>
                <w:szCs w:val="20"/>
              </w:rPr>
            </w:pPr>
            <w:r w:rsidRPr="007E0C5A">
              <w:rPr>
                <w:rFonts w:eastAsia="Calibri"/>
                <w:i/>
                <w:sz w:val="20"/>
                <w:szCs w:val="20"/>
              </w:rPr>
              <w:t>(ФИО)</w:t>
            </w:r>
          </w:p>
        </w:tc>
      </w:tr>
      <w:tr w:rsidR="007415A5" w:rsidRPr="00D772EC" w:rsidTr="00FB279D">
        <w:tc>
          <w:tcPr>
            <w:tcW w:w="9571" w:type="dxa"/>
            <w:gridSpan w:val="8"/>
            <w:shd w:val="clear" w:color="auto" w:fill="auto"/>
          </w:tcPr>
          <w:p w:rsidR="007415A5" w:rsidRPr="00D772EC" w:rsidRDefault="007415A5" w:rsidP="00F67AE5">
            <w:pPr>
              <w:pStyle w:val="a4"/>
              <w:spacing w:before="0" w:beforeAutospacing="0" w:after="0" w:afterAutospacing="0" w:line="0" w:lineRule="atLeast"/>
              <w:jc w:val="both"/>
              <w:textAlignment w:val="baseline"/>
              <w:rPr>
                <w:rFonts w:eastAsia="Calibri"/>
                <w:sz w:val="28"/>
                <w:szCs w:val="28"/>
              </w:rPr>
            </w:pPr>
            <w:r w:rsidRPr="00D772EC">
              <w:rPr>
                <w:color w:val="000000"/>
                <w:sz w:val="28"/>
                <w:szCs w:val="28"/>
              </w:rPr>
              <w:t xml:space="preserve">- </w:t>
            </w:r>
            <w:r w:rsidRPr="00D772EC">
              <w:rPr>
                <w:sz w:val="28"/>
                <w:szCs w:val="28"/>
              </w:rPr>
              <w:t>на обработку в</w:t>
            </w:r>
            <w:r w:rsidRPr="00D772EC">
              <w:rPr>
                <w:i/>
                <w:sz w:val="28"/>
                <w:szCs w:val="28"/>
              </w:rPr>
              <w:t xml:space="preserve"> </w:t>
            </w:r>
            <w:r w:rsidRPr="00D772EC">
              <w:rPr>
                <w:rStyle w:val="a8"/>
                <w:color w:val="000000"/>
                <w:sz w:val="28"/>
                <w:szCs w:val="28"/>
                <w:bdr w:val="none" w:sz="0" w:space="0" w:color="auto" w:frame="1"/>
              </w:rPr>
              <w:t xml:space="preserve">Центре тестирования по адресу: </w:t>
            </w:r>
            <w:r w:rsidRPr="00D772EC">
              <w:rPr>
                <w:rStyle w:val="a8"/>
                <w:color w:val="000000"/>
                <w:sz w:val="28"/>
                <w:szCs w:val="28"/>
                <w:u w:val="single"/>
                <w:bdr w:val="none" w:sz="0" w:space="0" w:color="auto" w:frame="1"/>
              </w:rPr>
              <w:t xml:space="preserve">Пермский край, г. Верещагино, ул. </w:t>
            </w:r>
            <w:proofErr w:type="gramStart"/>
            <w:r w:rsidRPr="00D772EC">
              <w:rPr>
                <w:rStyle w:val="a8"/>
                <w:color w:val="000000"/>
                <w:sz w:val="28"/>
                <w:szCs w:val="28"/>
                <w:u w:val="single"/>
                <w:bdr w:val="none" w:sz="0" w:space="0" w:color="auto" w:frame="1"/>
              </w:rPr>
              <w:t>Парковая</w:t>
            </w:r>
            <w:proofErr w:type="gramEnd"/>
            <w:r w:rsidRPr="00D772EC">
              <w:rPr>
                <w:rStyle w:val="a8"/>
                <w:color w:val="000000"/>
                <w:sz w:val="28"/>
                <w:szCs w:val="28"/>
                <w:u w:val="single"/>
                <w:bdr w:val="none" w:sz="0" w:space="0" w:color="auto" w:frame="1"/>
              </w:rPr>
              <w:t>,12</w:t>
            </w:r>
            <w:r w:rsidRPr="00D772EC">
              <w:rPr>
                <w:rStyle w:val="a8"/>
                <w:color w:val="000000"/>
                <w:sz w:val="28"/>
                <w:szCs w:val="28"/>
                <w:bdr w:val="none" w:sz="0" w:space="0" w:color="auto" w:frame="1"/>
              </w:rPr>
              <w:t xml:space="preserve"> </w:t>
            </w:r>
            <w:r w:rsidRPr="00D772EC">
              <w:rPr>
                <w:sz w:val="28"/>
                <w:szCs w:val="28"/>
              </w:rPr>
              <w:t xml:space="preserve">моих и моего ребенка персональных данных </w:t>
            </w:r>
            <w:r w:rsidRPr="00D772EC">
              <w:rPr>
                <w:color w:val="000000"/>
                <w:sz w:val="28"/>
                <w:szCs w:val="28"/>
              </w:rPr>
              <w:t xml:space="preserve">в рамках организации тестирования по видам испытаний </w:t>
            </w:r>
            <w:r w:rsidRPr="00D772EC">
              <w:rPr>
                <w:sz w:val="28"/>
                <w:szCs w:val="28"/>
              </w:rPr>
              <w:t>Всероссийского физкультурно-спортивного комплекса «Готов к труду и обороне» (ГТО)</w:t>
            </w:r>
            <w:r w:rsidRPr="00D772EC">
              <w:rPr>
                <w:color w:val="000000"/>
                <w:sz w:val="28"/>
                <w:szCs w:val="28"/>
              </w:rPr>
              <w:t>.</w:t>
            </w:r>
          </w:p>
        </w:tc>
      </w:tr>
      <w:tr w:rsidR="007415A5" w:rsidRPr="00D772EC" w:rsidTr="00FB279D">
        <w:tc>
          <w:tcPr>
            <w:tcW w:w="9571" w:type="dxa"/>
            <w:gridSpan w:val="8"/>
            <w:shd w:val="clear" w:color="auto" w:fill="auto"/>
          </w:tcPr>
          <w:p w:rsidR="007415A5" w:rsidRPr="00D772EC" w:rsidRDefault="007415A5" w:rsidP="00F67AE5">
            <w:pPr>
              <w:pStyle w:val="a4"/>
              <w:shd w:val="clear" w:color="auto" w:fill="FFFFFF"/>
              <w:spacing w:before="0" w:beforeAutospacing="0" w:after="0" w:afterAutospacing="0"/>
              <w:ind w:firstLine="567"/>
              <w:jc w:val="both"/>
              <w:textAlignment w:val="baseline"/>
              <w:rPr>
                <w:b/>
                <w:color w:val="000000"/>
                <w:sz w:val="28"/>
                <w:szCs w:val="28"/>
              </w:rPr>
            </w:pPr>
            <w:r w:rsidRPr="00D772EC">
              <w:rPr>
                <w:b/>
                <w:color w:val="000000"/>
                <w:sz w:val="28"/>
                <w:szCs w:val="28"/>
              </w:rPr>
              <w:t>Я даю согласие на использование моих и моего ребенка персональных данных в целях:</w:t>
            </w:r>
          </w:p>
          <w:p w:rsidR="007415A5" w:rsidRPr="00D772EC" w:rsidRDefault="007415A5" w:rsidP="00F67AE5">
            <w:pPr>
              <w:shd w:val="clear" w:color="auto" w:fill="FFFFFF"/>
              <w:jc w:val="both"/>
              <w:rPr>
                <w:color w:val="000000"/>
                <w:sz w:val="28"/>
                <w:szCs w:val="28"/>
              </w:rPr>
            </w:pPr>
            <w:r w:rsidRPr="00D772EC">
              <w:rPr>
                <w:color w:val="000000"/>
                <w:sz w:val="28"/>
                <w:szCs w:val="28"/>
              </w:rPr>
              <w:t xml:space="preserve">- корректного оформления документов, в рамках организации тестирования по видам испытания </w:t>
            </w:r>
            <w:r w:rsidRPr="00D772EC">
              <w:rPr>
                <w:sz w:val="28"/>
                <w:szCs w:val="28"/>
              </w:rPr>
              <w:t>Всероссийского физкультурно-спортивного комплекса «Готов к труду и обороне» (ГТО)</w:t>
            </w:r>
            <w:r w:rsidRPr="00D772EC">
              <w:rPr>
                <w:color w:val="000000"/>
                <w:sz w:val="28"/>
                <w:szCs w:val="28"/>
              </w:rPr>
              <w:t>;</w:t>
            </w:r>
          </w:p>
          <w:p w:rsidR="007415A5" w:rsidRPr="00D772EC" w:rsidRDefault="007415A5" w:rsidP="00F67AE5">
            <w:pPr>
              <w:shd w:val="clear" w:color="auto" w:fill="FFFFFF"/>
              <w:jc w:val="both"/>
              <w:rPr>
                <w:color w:val="000000"/>
                <w:sz w:val="28"/>
                <w:szCs w:val="28"/>
              </w:rPr>
            </w:pPr>
            <w:r w:rsidRPr="00D772EC">
              <w:rPr>
                <w:color w:val="000000"/>
                <w:sz w:val="28"/>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7415A5" w:rsidRPr="00D772EC" w:rsidRDefault="007415A5" w:rsidP="00F67AE5">
            <w:pPr>
              <w:pStyle w:val="a4"/>
              <w:shd w:val="clear" w:color="auto" w:fill="FFFFFF"/>
              <w:spacing w:before="0" w:beforeAutospacing="0" w:after="0" w:afterAutospacing="0"/>
              <w:ind w:firstLine="567"/>
              <w:jc w:val="both"/>
              <w:textAlignment w:val="baseline"/>
              <w:rPr>
                <w:color w:val="000000"/>
                <w:sz w:val="28"/>
                <w:szCs w:val="28"/>
              </w:rPr>
            </w:pPr>
            <w:proofErr w:type="gramStart"/>
            <w:r w:rsidRPr="00D772EC">
              <w:rPr>
                <w:color w:val="000000"/>
                <w:sz w:val="28"/>
                <w:szCs w:val="28"/>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D772EC">
              <w:rPr>
                <w:color w:val="000000"/>
                <w:sz w:val="28"/>
                <w:szCs w:val="28"/>
              </w:rPr>
              <w:t xml:space="preserve"> данными, </w:t>
            </w:r>
            <w:proofErr w:type="gramStart"/>
            <w:r w:rsidRPr="00D772EC">
              <w:rPr>
                <w:color w:val="000000"/>
                <w:sz w:val="28"/>
                <w:szCs w:val="28"/>
              </w:rPr>
              <w:t>предусмотренных</w:t>
            </w:r>
            <w:proofErr w:type="gramEnd"/>
            <w:r w:rsidRPr="00D772EC">
              <w:rPr>
                <w:color w:val="000000"/>
                <w:sz w:val="28"/>
                <w:szCs w:val="28"/>
              </w:rPr>
              <w:t xml:space="preserve"> действующим законодательством Российской Федерации.</w:t>
            </w:r>
          </w:p>
          <w:p w:rsidR="007415A5" w:rsidRPr="00D772EC" w:rsidRDefault="007415A5" w:rsidP="00F67AE5">
            <w:pPr>
              <w:pStyle w:val="a4"/>
              <w:spacing w:before="0" w:beforeAutospacing="0" w:after="0" w:afterAutospacing="0"/>
              <w:ind w:firstLine="567"/>
              <w:jc w:val="both"/>
              <w:textAlignment w:val="baseline"/>
              <w:rPr>
                <w:rFonts w:eastAsia="Calibri"/>
                <w:sz w:val="28"/>
                <w:szCs w:val="28"/>
              </w:rPr>
            </w:pPr>
            <w:r w:rsidRPr="00D772EC">
              <w:rPr>
                <w:color w:val="000000"/>
                <w:sz w:val="28"/>
                <w:szCs w:val="28"/>
              </w:rPr>
              <w:t>Я подтверждаю, что, давая такое Согласие, я действую по своей воле и в интересах своего ребенка</w:t>
            </w:r>
          </w:p>
        </w:tc>
      </w:tr>
      <w:tr w:rsidR="007415A5" w:rsidRPr="00DF62BD" w:rsidTr="00FB279D">
        <w:tc>
          <w:tcPr>
            <w:tcW w:w="815" w:type="dxa"/>
            <w:shd w:val="clear" w:color="auto" w:fill="auto"/>
            <w:vAlign w:val="bottom"/>
          </w:tcPr>
          <w:p w:rsidR="007415A5" w:rsidRDefault="007415A5" w:rsidP="00F67AE5">
            <w:pPr>
              <w:pStyle w:val="a4"/>
              <w:spacing w:before="0" w:beforeAutospacing="0" w:after="0" w:afterAutospacing="0" w:line="0" w:lineRule="atLeast"/>
              <w:textAlignment w:val="baseline"/>
              <w:rPr>
                <w:color w:val="000000"/>
                <w:sz w:val="28"/>
                <w:szCs w:val="28"/>
              </w:rPr>
            </w:pPr>
          </w:p>
          <w:p w:rsidR="007415A5" w:rsidRPr="00DF62BD" w:rsidRDefault="007415A5" w:rsidP="00F67AE5">
            <w:pPr>
              <w:pStyle w:val="a4"/>
              <w:spacing w:before="0" w:beforeAutospacing="0" w:after="0" w:afterAutospacing="0" w:line="0" w:lineRule="atLeast"/>
              <w:textAlignment w:val="baseline"/>
              <w:rPr>
                <w:rFonts w:eastAsia="Calibri"/>
                <w:sz w:val="28"/>
                <w:szCs w:val="28"/>
              </w:rPr>
            </w:pPr>
            <w:r w:rsidRPr="00DF62BD">
              <w:rPr>
                <w:color w:val="000000"/>
                <w:sz w:val="28"/>
                <w:szCs w:val="28"/>
              </w:rPr>
              <w:t>Дата</w:t>
            </w:r>
          </w:p>
        </w:tc>
        <w:tc>
          <w:tcPr>
            <w:tcW w:w="2175"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r>
              <w:rPr>
                <w:rFonts w:eastAsia="Calibri"/>
                <w:sz w:val="28"/>
                <w:szCs w:val="28"/>
              </w:rPr>
              <w:t>_______________</w:t>
            </w:r>
          </w:p>
        </w:tc>
        <w:tc>
          <w:tcPr>
            <w:tcW w:w="377"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p>
        </w:tc>
        <w:tc>
          <w:tcPr>
            <w:tcW w:w="1561"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r w:rsidRPr="00DF62BD">
              <w:rPr>
                <w:color w:val="000000"/>
                <w:sz w:val="28"/>
                <w:szCs w:val="28"/>
              </w:rPr>
              <w:t>Подпись</w:t>
            </w:r>
          </w:p>
        </w:tc>
        <w:tc>
          <w:tcPr>
            <w:tcW w:w="1813" w:type="dxa"/>
            <w:gridSpan w:val="2"/>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r>
              <w:rPr>
                <w:rFonts w:eastAsia="Calibri"/>
                <w:sz w:val="28"/>
                <w:szCs w:val="28"/>
              </w:rPr>
              <w:t>_______________</w:t>
            </w:r>
          </w:p>
        </w:tc>
        <w:tc>
          <w:tcPr>
            <w:tcW w:w="264"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p>
        </w:tc>
        <w:tc>
          <w:tcPr>
            <w:tcW w:w="2566"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r>
              <w:rPr>
                <w:rFonts w:eastAsia="Calibri"/>
                <w:sz w:val="28"/>
                <w:szCs w:val="28"/>
              </w:rPr>
              <w:t>__________________</w:t>
            </w:r>
          </w:p>
        </w:tc>
      </w:tr>
      <w:tr w:rsidR="007415A5" w:rsidTr="00FB279D">
        <w:tblPrEx>
          <w:tblLook w:val="04A0"/>
        </w:tblPrEx>
        <w:trPr>
          <w:gridBefore w:val="5"/>
          <w:wBefore w:w="5199" w:type="dxa"/>
          <w:trHeight w:val="1800"/>
        </w:trPr>
        <w:tc>
          <w:tcPr>
            <w:tcW w:w="4372" w:type="dxa"/>
            <w:gridSpan w:val="3"/>
          </w:tcPr>
          <w:p w:rsidR="007415A5" w:rsidRPr="00D772EC" w:rsidRDefault="007415A5" w:rsidP="00F67AE5">
            <w:pPr>
              <w:pStyle w:val="a5"/>
              <w:spacing w:line="240" w:lineRule="exact"/>
              <w:rPr>
                <w:sz w:val="28"/>
                <w:szCs w:val="28"/>
              </w:rPr>
            </w:pPr>
            <w:r w:rsidRPr="00D772EC">
              <w:rPr>
                <w:sz w:val="28"/>
                <w:szCs w:val="28"/>
              </w:rPr>
              <w:lastRenderedPageBreak/>
              <w:t>Приложение 3</w:t>
            </w:r>
          </w:p>
          <w:p w:rsidR="00FB279D" w:rsidRPr="00E3750F" w:rsidRDefault="00FB279D" w:rsidP="00FB279D">
            <w:pPr>
              <w:tabs>
                <w:tab w:val="left" w:pos="6855"/>
              </w:tabs>
              <w:ind w:left="5103" w:hanging="5103"/>
              <w:jc w:val="both"/>
              <w:rPr>
                <w:sz w:val="28"/>
                <w:szCs w:val="28"/>
              </w:rPr>
            </w:pPr>
            <w:r>
              <w:rPr>
                <w:sz w:val="28"/>
                <w:szCs w:val="28"/>
              </w:rPr>
              <w:t>к положению об организации и</w:t>
            </w:r>
          </w:p>
          <w:p w:rsidR="00FB279D" w:rsidRDefault="00FB279D" w:rsidP="00FB279D">
            <w:pPr>
              <w:rPr>
                <w:sz w:val="28"/>
                <w:szCs w:val="28"/>
              </w:rPr>
            </w:pPr>
            <w:proofErr w:type="gramStart"/>
            <w:r w:rsidRPr="00E3750F">
              <w:rPr>
                <w:sz w:val="28"/>
                <w:szCs w:val="28"/>
              </w:rPr>
              <w:t>проведении</w:t>
            </w:r>
            <w:proofErr w:type="gramEnd"/>
            <w:r w:rsidRPr="00E3750F">
              <w:rPr>
                <w:sz w:val="28"/>
                <w:szCs w:val="28"/>
              </w:rPr>
              <w:t xml:space="preserve"> </w:t>
            </w:r>
            <w:r w:rsidRPr="006146B7">
              <w:rPr>
                <w:sz w:val="28"/>
                <w:szCs w:val="28"/>
              </w:rPr>
              <w:t>Первенств</w:t>
            </w:r>
            <w:r>
              <w:rPr>
                <w:sz w:val="28"/>
                <w:szCs w:val="28"/>
              </w:rPr>
              <w:t>а</w:t>
            </w:r>
            <w:r w:rsidRPr="006146B7">
              <w:rPr>
                <w:sz w:val="28"/>
                <w:szCs w:val="28"/>
              </w:rPr>
              <w:t xml:space="preserve"> </w:t>
            </w:r>
            <w:r>
              <w:rPr>
                <w:sz w:val="28"/>
                <w:szCs w:val="28"/>
              </w:rPr>
              <w:t>В</w:t>
            </w:r>
            <w:r w:rsidRPr="006146B7">
              <w:rPr>
                <w:sz w:val="28"/>
                <w:szCs w:val="28"/>
              </w:rPr>
              <w:t>ерещагинског</w:t>
            </w:r>
            <w:r>
              <w:rPr>
                <w:sz w:val="28"/>
                <w:szCs w:val="28"/>
              </w:rPr>
              <w:t>о городского округа</w:t>
            </w:r>
            <w:r w:rsidRPr="006146B7">
              <w:rPr>
                <w:sz w:val="28"/>
                <w:szCs w:val="28"/>
              </w:rPr>
              <w:t xml:space="preserve"> по лы</w:t>
            </w:r>
            <w:r>
              <w:rPr>
                <w:sz w:val="28"/>
                <w:szCs w:val="28"/>
              </w:rPr>
              <w:t xml:space="preserve">жным </w:t>
            </w:r>
            <w:r w:rsidRPr="006146B7">
              <w:rPr>
                <w:sz w:val="28"/>
                <w:szCs w:val="28"/>
              </w:rPr>
              <w:t>гонкам на приз героя-земляка</w:t>
            </w:r>
            <w:r>
              <w:rPr>
                <w:sz w:val="28"/>
                <w:szCs w:val="28"/>
              </w:rPr>
              <w:t xml:space="preserve">  </w:t>
            </w:r>
            <w:r w:rsidRPr="006146B7">
              <w:rPr>
                <w:sz w:val="28"/>
                <w:szCs w:val="28"/>
              </w:rPr>
              <w:t>И.Г.</w:t>
            </w:r>
            <w:r>
              <w:rPr>
                <w:sz w:val="28"/>
                <w:szCs w:val="28"/>
              </w:rPr>
              <w:t xml:space="preserve"> </w:t>
            </w:r>
            <w:r w:rsidRPr="006146B7">
              <w:rPr>
                <w:sz w:val="28"/>
                <w:szCs w:val="28"/>
              </w:rPr>
              <w:t>Кислухина</w:t>
            </w:r>
            <w:r>
              <w:rPr>
                <w:sz w:val="28"/>
                <w:szCs w:val="28"/>
              </w:rPr>
              <w:t xml:space="preserve"> </w:t>
            </w:r>
          </w:p>
          <w:p w:rsidR="007415A5" w:rsidRPr="00D772EC" w:rsidRDefault="00FB279D" w:rsidP="00FB279D">
            <w:pPr>
              <w:spacing w:line="240" w:lineRule="exact"/>
              <w:jc w:val="center"/>
              <w:rPr>
                <w:sz w:val="28"/>
                <w:szCs w:val="28"/>
              </w:rPr>
            </w:pPr>
            <w:r w:rsidRPr="00D772EC">
              <w:rPr>
                <w:sz w:val="28"/>
                <w:szCs w:val="28"/>
              </w:rPr>
              <w:t xml:space="preserve"> </w:t>
            </w:r>
            <w:r w:rsidR="007415A5" w:rsidRPr="00D772EC">
              <w:rPr>
                <w:sz w:val="28"/>
                <w:szCs w:val="28"/>
              </w:rPr>
              <w:t>(для лиц старше 18 лет)</w:t>
            </w:r>
          </w:p>
        </w:tc>
      </w:tr>
    </w:tbl>
    <w:p w:rsidR="007415A5" w:rsidRPr="00DF62BD" w:rsidRDefault="007415A5" w:rsidP="007415A5">
      <w:pPr>
        <w:rPr>
          <w:szCs w:val="28"/>
        </w:rPr>
      </w:pPr>
    </w:p>
    <w:tbl>
      <w:tblPr>
        <w:tblW w:w="9606" w:type="dxa"/>
        <w:tblLayout w:type="fixed"/>
        <w:tblLook w:val="01E0"/>
      </w:tblPr>
      <w:tblGrid>
        <w:gridCol w:w="729"/>
        <w:gridCol w:w="563"/>
        <w:gridCol w:w="2609"/>
        <w:gridCol w:w="953"/>
        <w:gridCol w:w="4752"/>
      </w:tblGrid>
      <w:tr w:rsidR="007415A5" w:rsidRPr="00DF62BD" w:rsidTr="00FB279D">
        <w:tc>
          <w:tcPr>
            <w:tcW w:w="729" w:type="dxa"/>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p>
          <w:p w:rsidR="007415A5" w:rsidRPr="00DF62BD" w:rsidRDefault="007415A5" w:rsidP="00F67AE5">
            <w:pPr>
              <w:pStyle w:val="a4"/>
              <w:spacing w:before="0" w:beforeAutospacing="0" w:after="0" w:afterAutospacing="0"/>
              <w:jc w:val="both"/>
              <w:textAlignment w:val="baseline"/>
              <w:rPr>
                <w:rFonts w:eastAsia="Calibri"/>
                <w:sz w:val="28"/>
                <w:szCs w:val="28"/>
              </w:rPr>
            </w:pPr>
            <w:r w:rsidRPr="00DF62BD">
              <w:rPr>
                <w:rFonts w:eastAsia="Calibri"/>
                <w:sz w:val="28"/>
                <w:szCs w:val="28"/>
              </w:rPr>
              <w:t>Я,</w:t>
            </w:r>
          </w:p>
        </w:tc>
        <w:tc>
          <w:tcPr>
            <w:tcW w:w="8877" w:type="dxa"/>
            <w:gridSpan w:val="4"/>
            <w:tcBorders>
              <w:bottom w:val="single" w:sz="4" w:space="0" w:color="auto"/>
            </w:tcBorders>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p>
        </w:tc>
      </w:tr>
      <w:tr w:rsidR="007415A5" w:rsidRPr="00DF62BD" w:rsidTr="00FB279D">
        <w:tc>
          <w:tcPr>
            <w:tcW w:w="729" w:type="dxa"/>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p>
        </w:tc>
        <w:tc>
          <w:tcPr>
            <w:tcW w:w="8877" w:type="dxa"/>
            <w:gridSpan w:val="4"/>
            <w:tcBorders>
              <w:top w:val="single" w:sz="4" w:space="0" w:color="auto"/>
            </w:tcBorders>
            <w:shd w:val="clear" w:color="auto" w:fill="auto"/>
          </w:tcPr>
          <w:p w:rsidR="007415A5" w:rsidRPr="00DF62BD" w:rsidRDefault="007415A5" w:rsidP="00F67AE5">
            <w:pPr>
              <w:pStyle w:val="a4"/>
              <w:spacing w:before="0" w:beforeAutospacing="0" w:after="0" w:afterAutospacing="0"/>
              <w:jc w:val="center"/>
              <w:textAlignment w:val="baseline"/>
              <w:rPr>
                <w:rFonts w:eastAsia="Calibri"/>
                <w:sz w:val="28"/>
                <w:szCs w:val="28"/>
              </w:rPr>
            </w:pPr>
            <w:r w:rsidRPr="00DF62BD">
              <w:rPr>
                <w:rFonts w:eastAsia="Calibri"/>
                <w:i/>
                <w:sz w:val="28"/>
                <w:szCs w:val="28"/>
              </w:rPr>
              <w:t>(ФИО)</w:t>
            </w:r>
          </w:p>
        </w:tc>
      </w:tr>
      <w:tr w:rsidR="007415A5" w:rsidRPr="00DF62BD" w:rsidTr="00FB279D">
        <w:tc>
          <w:tcPr>
            <w:tcW w:w="1292" w:type="dxa"/>
            <w:gridSpan w:val="2"/>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sidRPr="00DF62BD">
              <w:rPr>
                <w:rFonts w:eastAsia="Calibri"/>
                <w:sz w:val="28"/>
                <w:szCs w:val="28"/>
              </w:rPr>
              <w:t>паспорт</w:t>
            </w:r>
          </w:p>
        </w:tc>
        <w:tc>
          <w:tcPr>
            <w:tcW w:w="2609" w:type="dxa"/>
            <w:tcBorders>
              <w:bottom w:val="single" w:sz="4" w:space="0" w:color="auto"/>
            </w:tcBorders>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p>
        </w:tc>
        <w:tc>
          <w:tcPr>
            <w:tcW w:w="953" w:type="dxa"/>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r w:rsidRPr="00DF62BD">
              <w:rPr>
                <w:rFonts w:eastAsia="Calibri"/>
                <w:sz w:val="28"/>
                <w:szCs w:val="28"/>
              </w:rPr>
              <w:t>выдан</w:t>
            </w:r>
          </w:p>
        </w:tc>
        <w:tc>
          <w:tcPr>
            <w:tcW w:w="4752" w:type="dxa"/>
            <w:tcBorders>
              <w:bottom w:val="single" w:sz="4" w:space="0" w:color="auto"/>
            </w:tcBorders>
            <w:shd w:val="clear" w:color="auto" w:fill="auto"/>
          </w:tcPr>
          <w:p w:rsidR="007415A5" w:rsidRPr="00DF62BD" w:rsidRDefault="007415A5" w:rsidP="00F67AE5">
            <w:pPr>
              <w:pStyle w:val="a4"/>
              <w:spacing w:before="0" w:beforeAutospacing="0" w:after="0" w:afterAutospacing="0"/>
              <w:jc w:val="both"/>
              <w:textAlignment w:val="baseline"/>
              <w:rPr>
                <w:rFonts w:eastAsia="Calibri"/>
                <w:sz w:val="28"/>
                <w:szCs w:val="28"/>
              </w:rPr>
            </w:pPr>
          </w:p>
        </w:tc>
      </w:tr>
      <w:tr w:rsidR="007415A5" w:rsidRPr="00BC27CD" w:rsidTr="00FB279D">
        <w:tc>
          <w:tcPr>
            <w:tcW w:w="9606" w:type="dxa"/>
            <w:gridSpan w:val="5"/>
            <w:shd w:val="clear" w:color="auto" w:fill="auto"/>
          </w:tcPr>
          <w:p w:rsidR="007415A5" w:rsidRPr="00BC27CD" w:rsidRDefault="007415A5" w:rsidP="00F67AE5">
            <w:pPr>
              <w:pStyle w:val="a4"/>
              <w:spacing w:before="0" w:beforeAutospacing="0" w:after="0" w:afterAutospacing="0"/>
              <w:ind w:firstLine="1418"/>
              <w:jc w:val="both"/>
              <w:textAlignment w:val="baseline"/>
              <w:rPr>
                <w:rFonts w:eastAsia="Calibri"/>
                <w:sz w:val="20"/>
                <w:szCs w:val="20"/>
              </w:rPr>
            </w:pPr>
            <w:r w:rsidRPr="00BC27CD">
              <w:rPr>
                <w:rFonts w:eastAsia="Calibri"/>
                <w:i/>
                <w:sz w:val="20"/>
                <w:szCs w:val="20"/>
              </w:rPr>
              <w:t xml:space="preserve">(серия, номер)       </w:t>
            </w:r>
            <w:r>
              <w:rPr>
                <w:rFonts w:eastAsia="Calibri"/>
                <w:i/>
                <w:sz w:val="20"/>
                <w:szCs w:val="20"/>
              </w:rPr>
              <w:t xml:space="preserve">                                 </w:t>
            </w:r>
            <w:r w:rsidRPr="00BC27CD">
              <w:rPr>
                <w:rFonts w:eastAsia="Calibri"/>
                <w:i/>
                <w:sz w:val="20"/>
                <w:szCs w:val="20"/>
              </w:rPr>
              <w:t xml:space="preserve">                                     (кем, когда</w:t>
            </w:r>
            <w:r w:rsidRPr="00BC27CD">
              <w:rPr>
                <w:rFonts w:eastAsia="Calibri"/>
                <w:sz w:val="20"/>
                <w:szCs w:val="20"/>
              </w:rPr>
              <w:t>)</w:t>
            </w:r>
          </w:p>
        </w:tc>
      </w:tr>
      <w:tr w:rsidR="007415A5" w:rsidRPr="00DF62BD" w:rsidTr="00FB279D">
        <w:tc>
          <w:tcPr>
            <w:tcW w:w="9606" w:type="dxa"/>
            <w:gridSpan w:val="5"/>
            <w:shd w:val="clear" w:color="auto" w:fill="auto"/>
          </w:tcPr>
          <w:p w:rsidR="007415A5" w:rsidRDefault="007415A5" w:rsidP="00F67AE5">
            <w:pPr>
              <w:pStyle w:val="a4"/>
              <w:spacing w:before="0" w:beforeAutospacing="0" w:after="0" w:afterAutospacing="0"/>
              <w:jc w:val="both"/>
              <w:textAlignment w:val="baseline"/>
              <w:rPr>
                <w:rFonts w:eastAsia="Calibri"/>
                <w:sz w:val="28"/>
                <w:szCs w:val="28"/>
              </w:rPr>
            </w:pPr>
            <w:proofErr w:type="gramStart"/>
            <w:r w:rsidRPr="00DF62BD">
              <w:rPr>
                <w:rFonts w:eastAsia="Calibri"/>
                <w:sz w:val="28"/>
                <w:szCs w:val="28"/>
              </w:rPr>
              <w:t>зарегистрированный</w:t>
            </w:r>
            <w:proofErr w:type="gramEnd"/>
            <w:r w:rsidRPr="00DF62BD">
              <w:rPr>
                <w:rFonts w:eastAsia="Calibri"/>
                <w:sz w:val="28"/>
                <w:szCs w:val="28"/>
              </w:rPr>
              <w:t xml:space="preserve"> по адресу:</w:t>
            </w:r>
          </w:p>
          <w:p w:rsidR="007415A5" w:rsidRPr="00DF62BD" w:rsidRDefault="007415A5" w:rsidP="00F67AE5">
            <w:pPr>
              <w:pStyle w:val="a4"/>
              <w:spacing w:before="0" w:beforeAutospacing="0" w:after="0" w:afterAutospacing="0"/>
              <w:jc w:val="both"/>
              <w:textAlignment w:val="baseline"/>
              <w:rPr>
                <w:rFonts w:eastAsia="Calibri"/>
                <w:sz w:val="28"/>
                <w:szCs w:val="28"/>
              </w:rPr>
            </w:pPr>
            <w:r>
              <w:rPr>
                <w:rFonts w:eastAsia="Calibri"/>
                <w:sz w:val="28"/>
                <w:szCs w:val="28"/>
              </w:rPr>
              <w:t>______________________________________________________________________</w:t>
            </w:r>
          </w:p>
        </w:tc>
      </w:tr>
    </w:tbl>
    <w:p w:rsidR="007415A5" w:rsidRPr="00DF62BD" w:rsidRDefault="007415A5" w:rsidP="007415A5">
      <w:pPr>
        <w:pStyle w:val="a4"/>
        <w:shd w:val="clear" w:color="auto" w:fill="FFFFFF"/>
        <w:spacing w:before="0" w:beforeAutospacing="0" w:after="0" w:afterAutospacing="0" w:line="0" w:lineRule="atLeast"/>
        <w:ind w:left="-567" w:firstLine="1276"/>
        <w:jc w:val="both"/>
        <w:textAlignment w:val="baseline"/>
        <w:rPr>
          <w:rFonts w:eastAsia="Calibri"/>
          <w:b/>
          <w:sz w:val="28"/>
          <w:szCs w:val="28"/>
        </w:rPr>
      </w:pPr>
      <w:r w:rsidRPr="00DF62BD">
        <w:rPr>
          <w:rFonts w:eastAsia="Calibri"/>
          <w:b/>
          <w:sz w:val="28"/>
          <w:szCs w:val="28"/>
        </w:rPr>
        <w:t>настоящим даю</w:t>
      </w:r>
      <w:r w:rsidRPr="00DF62BD">
        <w:rPr>
          <w:b/>
          <w:color w:val="000000"/>
          <w:sz w:val="28"/>
          <w:szCs w:val="28"/>
        </w:rPr>
        <w:t xml:space="preserve"> согласие:</w:t>
      </w:r>
    </w:p>
    <w:tbl>
      <w:tblPr>
        <w:tblW w:w="0" w:type="auto"/>
        <w:tblLook w:val="01E0"/>
      </w:tblPr>
      <w:tblGrid>
        <w:gridCol w:w="857"/>
        <w:gridCol w:w="1994"/>
        <w:gridCol w:w="677"/>
        <w:gridCol w:w="1259"/>
        <w:gridCol w:w="1994"/>
        <w:gridCol w:w="348"/>
        <w:gridCol w:w="2442"/>
      </w:tblGrid>
      <w:tr w:rsidR="007415A5" w:rsidRPr="00DF62BD" w:rsidTr="00F67AE5">
        <w:tc>
          <w:tcPr>
            <w:tcW w:w="10137" w:type="dxa"/>
            <w:gridSpan w:val="7"/>
            <w:shd w:val="clear" w:color="auto" w:fill="auto"/>
          </w:tcPr>
          <w:p w:rsidR="007415A5" w:rsidRPr="00DF62BD" w:rsidRDefault="007415A5" w:rsidP="00F67AE5">
            <w:pPr>
              <w:pStyle w:val="a4"/>
              <w:spacing w:before="0" w:beforeAutospacing="0" w:after="0" w:afterAutospacing="0" w:line="0" w:lineRule="atLeast"/>
              <w:jc w:val="both"/>
              <w:textAlignment w:val="baseline"/>
              <w:rPr>
                <w:rFonts w:eastAsia="Calibri"/>
                <w:sz w:val="28"/>
                <w:szCs w:val="28"/>
              </w:rPr>
            </w:pPr>
            <w:r w:rsidRPr="00DF62BD">
              <w:rPr>
                <w:color w:val="000000"/>
                <w:sz w:val="28"/>
                <w:szCs w:val="28"/>
              </w:rPr>
              <w:t xml:space="preserve">- </w:t>
            </w:r>
            <w:r w:rsidRPr="00DF62BD">
              <w:rPr>
                <w:sz w:val="28"/>
                <w:szCs w:val="28"/>
              </w:rPr>
              <w:t>на обработку в</w:t>
            </w:r>
            <w:r w:rsidRPr="00DF62BD">
              <w:rPr>
                <w:i/>
                <w:sz w:val="28"/>
                <w:szCs w:val="28"/>
              </w:rPr>
              <w:t xml:space="preserve"> </w:t>
            </w:r>
            <w:r w:rsidRPr="00DF62BD">
              <w:rPr>
                <w:rStyle w:val="a8"/>
                <w:color w:val="000000"/>
                <w:sz w:val="28"/>
                <w:szCs w:val="28"/>
                <w:bdr w:val="none" w:sz="0" w:space="0" w:color="auto" w:frame="1"/>
              </w:rPr>
              <w:t xml:space="preserve">Центре тестирования по адресу: </w:t>
            </w:r>
            <w:r w:rsidRPr="00DF62BD">
              <w:rPr>
                <w:rStyle w:val="a8"/>
                <w:color w:val="000000"/>
                <w:sz w:val="28"/>
                <w:szCs w:val="28"/>
                <w:u w:val="single"/>
                <w:bdr w:val="none" w:sz="0" w:space="0" w:color="auto" w:frame="1"/>
              </w:rPr>
              <w:t xml:space="preserve">Пермский край, г. Верещагино, ул. </w:t>
            </w:r>
            <w:proofErr w:type="gramStart"/>
            <w:r w:rsidRPr="00DF62BD">
              <w:rPr>
                <w:rStyle w:val="a8"/>
                <w:color w:val="000000"/>
                <w:sz w:val="28"/>
                <w:szCs w:val="28"/>
                <w:u w:val="single"/>
                <w:bdr w:val="none" w:sz="0" w:space="0" w:color="auto" w:frame="1"/>
              </w:rPr>
              <w:t>Парковая</w:t>
            </w:r>
            <w:proofErr w:type="gramEnd"/>
            <w:r w:rsidRPr="00DF62BD">
              <w:rPr>
                <w:rStyle w:val="a8"/>
                <w:color w:val="000000"/>
                <w:sz w:val="28"/>
                <w:szCs w:val="28"/>
                <w:u w:val="single"/>
                <w:bdr w:val="none" w:sz="0" w:space="0" w:color="auto" w:frame="1"/>
              </w:rPr>
              <w:t>,12</w:t>
            </w:r>
            <w:r w:rsidRPr="00DF62BD">
              <w:rPr>
                <w:rStyle w:val="a8"/>
                <w:color w:val="000000"/>
                <w:sz w:val="28"/>
                <w:szCs w:val="28"/>
                <w:bdr w:val="none" w:sz="0" w:space="0" w:color="auto" w:frame="1"/>
              </w:rPr>
              <w:t xml:space="preserve"> </w:t>
            </w:r>
            <w:r w:rsidRPr="00DF62BD">
              <w:rPr>
                <w:sz w:val="28"/>
                <w:szCs w:val="28"/>
              </w:rPr>
              <w:t xml:space="preserve">моих персональных данных </w:t>
            </w:r>
            <w:r w:rsidRPr="00DF62BD">
              <w:rPr>
                <w:color w:val="000000"/>
                <w:sz w:val="28"/>
                <w:szCs w:val="28"/>
              </w:rPr>
              <w:t xml:space="preserve">в рамках организации тестирования по видам испытаний </w:t>
            </w:r>
            <w:r w:rsidRPr="00DF62BD">
              <w:rPr>
                <w:sz w:val="28"/>
                <w:szCs w:val="28"/>
              </w:rPr>
              <w:t>Всероссийского физкультурно-спортивного комплекса «Готов к труду и обороне» (ГТО)</w:t>
            </w:r>
            <w:r w:rsidRPr="00DF62BD">
              <w:rPr>
                <w:color w:val="000000"/>
                <w:sz w:val="28"/>
                <w:szCs w:val="28"/>
              </w:rPr>
              <w:t>.</w:t>
            </w:r>
          </w:p>
        </w:tc>
      </w:tr>
      <w:tr w:rsidR="007415A5" w:rsidRPr="00D772EC" w:rsidTr="00F67AE5">
        <w:tc>
          <w:tcPr>
            <w:tcW w:w="10137" w:type="dxa"/>
            <w:gridSpan w:val="7"/>
            <w:shd w:val="clear" w:color="auto" w:fill="auto"/>
          </w:tcPr>
          <w:p w:rsidR="007415A5" w:rsidRPr="00D772EC" w:rsidRDefault="007415A5" w:rsidP="00F67AE5">
            <w:pPr>
              <w:pStyle w:val="a4"/>
              <w:shd w:val="clear" w:color="auto" w:fill="FFFFFF"/>
              <w:spacing w:before="0" w:beforeAutospacing="0" w:after="0" w:afterAutospacing="0" w:line="0" w:lineRule="atLeast"/>
              <w:ind w:firstLine="709"/>
              <w:jc w:val="both"/>
              <w:textAlignment w:val="baseline"/>
              <w:rPr>
                <w:b/>
                <w:color w:val="000000"/>
                <w:sz w:val="28"/>
                <w:szCs w:val="28"/>
              </w:rPr>
            </w:pPr>
            <w:r w:rsidRPr="00D772EC">
              <w:rPr>
                <w:b/>
                <w:color w:val="000000"/>
                <w:sz w:val="28"/>
                <w:szCs w:val="28"/>
              </w:rPr>
              <w:t>Я даю согласие на использование моих персональных данных в целях:</w:t>
            </w:r>
          </w:p>
          <w:p w:rsidR="007415A5" w:rsidRPr="00D772EC" w:rsidRDefault="007415A5" w:rsidP="00F67AE5">
            <w:pPr>
              <w:shd w:val="clear" w:color="auto" w:fill="FFFFFF"/>
              <w:spacing w:line="0" w:lineRule="atLeast"/>
              <w:jc w:val="both"/>
              <w:rPr>
                <w:color w:val="000000"/>
                <w:sz w:val="28"/>
                <w:szCs w:val="28"/>
              </w:rPr>
            </w:pPr>
            <w:r w:rsidRPr="00D772EC">
              <w:rPr>
                <w:color w:val="000000"/>
                <w:sz w:val="28"/>
                <w:szCs w:val="28"/>
              </w:rPr>
              <w:t xml:space="preserve">- корректного оформления документов, в рамках организации тестирования по видам испытания </w:t>
            </w:r>
            <w:r w:rsidRPr="00D772EC">
              <w:rPr>
                <w:sz w:val="28"/>
                <w:szCs w:val="28"/>
              </w:rPr>
              <w:t>Всероссийского физкультурно-спортивного комплекса «Готов к труду и обороне» (ГТО)</w:t>
            </w:r>
            <w:r w:rsidRPr="00D772EC">
              <w:rPr>
                <w:color w:val="000000"/>
                <w:sz w:val="28"/>
                <w:szCs w:val="28"/>
              </w:rPr>
              <w:t>;</w:t>
            </w:r>
          </w:p>
          <w:p w:rsidR="007415A5" w:rsidRPr="00D772EC" w:rsidRDefault="007415A5" w:rsidP="00F67AE5">
            <w:pPr>
              <w:shd w:val="clear" w:color="auto" w:fill="FFFFFF"/>
              <w:spacing w:line="0" w:lineRule="atLeast"/>
              <w:jc w:val="both"/>
              <w:rPr>
                <w:color w:val="000000"/>
                <w:sz w:val="28"/>
                <w:szCs w:val="28"/>
              </w:rPr>
            </w:pPr>
            <w:r w:rsidRPr="00D772EC">
              <w:rPr>
                <w:color w:val="000000"/>
                <w:sz w:val="28"/>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7415A5" w:rsidRPr="00D772EC" w:rsidRDefault="007415A5" w:rsidP="00F67AE5">
            <w:pPr>
              <w:pStyle w:val="a4"/>
              <w:shd w:val="clear" w:color="auto" w:fill="FFFFFF"/>
              <w:spacing w:before="0" w:beforeAutospacing="0" w:after="0" w:afterAutospacing="0" w:line="0" w:lineRule="atLeast"/>
              <w:ind w:firstLine="709"/>
              <w:jc w:val="both"/>
              <w:textAlignment w:val="baseline"/>
              <w:rPr>
                <w:color w:val="000000"/>
                <w:sz w:val="28"/>
                <w:szCs w:val="28"/>
              </w:rPr>
            </w:pPr>
            <w:proofErr w:type="gramStart"/>
            <w:r w:rsidRPr="00D772EC">
              <w:rPr>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7415A5" w:rsidRPr="00D772EC" w:rsidRDefault="007415A5" w:rsidP="00F67AE5">
            <w:pPr>
              <w:pStyle w:val="a4"/>
              <w:spacing w:before="0" w:beforeAutospacing="0" w:after="0" w:afterAutospacing="0" w:line="0" w:lineRule="atLeast"/>
              <w:ind w:firstLine="709"/>
              <w:jc w:val="both"/>
              <w:textAlignment w:val="baseline"/>
              <w:rPr>
                <w:rFonts w:eastAsia="Calibri"/>
                <w:sz w:val="28"/>
                <w:szCs w:val="28"/>
              </w:rPr>
            </w:pPr>
            <w:r w:rsidRPr="00D772EC">
              <w:rPr>
                <w:color w:val="000000"/>
                <w:sz w:val="28"/>
                <w:szCs w:val="28"/>
              </w:rPr>
              <w:t>Я подтверждаю, что, давая такое Согласие, я действую по своей воле и в своих интересах.</w:t>
            </w:r>
          </w:p>
        </w:tc>
      </w:tr>
      <w:tr w:rsidR="007415A5" w:rsidRPr="00DF62BD" w:rsidTr="00F67AE5">
        <w:tc>
          <w:tcPr>
            <w:tcW w:w="856" w:type="dxa"/>
            <w:shd w:val="clear" w:color="auto" w:fill="auto"/>
            <w:vAlign w:val="bottom"/>
          </w:tcPr>
          <w:p w:rsidR="007415A5" w:rsidRDefault="007415A5" w:rsidP="00F67AE5">
            <w:pPr>
              <w:pStyle w:val="a4"/>
              <w:spacing w:before="0" w:beforeAutospacing="0" w:after="0" w:afterAutospacing="0" w:line="0" w:lineRule="atLeast"/>
              <w:textAlignment w:val="baseline"/>
              <w:rPr>
                <w:color w:val="000000"/>
                <w:sz w:val="28"/>
                <w:szCs w:val="28"/>
              </w:rPr>
            </w:pPr>
          </w:p>
          <w:p w:rsidR="007415A5" w:rsidRDefault="007415A5" w:rsidP="00F67AE5">
            <w:pPr>
              <w:pStyle w:val="a4"/>
              <w:spacing w:before="0" w:beforeAutospacing="0" w:after="0" w:afterAutospacing="0" w:line="0" w:lineRule="atLeast"/>
              <w:textAlignment w:val="baseline"/>
              <w:rPr>
                <w:color w:val="000000"/>
                <w:sz w:val="28"/>
                <w:szCs w:val="28"/>
              </w:rPr>
            </w:pPr>
          </w:p>
          <w:p w:rsidR="007415A5" w:rsidRPr="00DF62BD" w:rsidRDefault="007415A5" w:rsidP="00F67AE5">
            <w:pPr>
              <w:pStyle w:val="a4"/>
              <w:spacing w:before="0" w:beforeAutospacing="0" w:after="0" w:afterAutospacing="0" w:line="0" w:lineRule="atLeast"/>
              <w:textAlignment w:val="baseline"/>
              <w:rPr>
                <w:rFonts w:eastAsia="Calibri"/>
                <w:sz w:val="28"/>
                <w:szCs w:val="28"/>
              </w:rPr>
            </w:pPr>
            <w:r w:rsidRPr="00DF62BD">
              <w:rPr>
                <w:color w:val="000000"/>
                <w:sz w:val="28"/>
                <w:szCs w:val="28"/>
              </w:rPr>
              <w:t>Дата:</w:t>
            </w:r>
          </w:p>
        </w:tc>
        <w:tc>
          <w:tcPr>
            <w:tcW w:w="2152" w:type="dxa"/>
            <w:tcBorders>
              <w:bottom w:val="single" w:sz="4" w:space="0" w:color="auto"/>
            </w:tcBorders>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p>
        </w:tc>
        <w:tc>
          <w:tcPr>
            <w:tcW w:w="718"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p>
        </w:tc>
        <w:tc>
          <w:tcPr>
            <w:tcW w:w="1260"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r w:rsidRPr="00DF62BD">
              <w:rPr>
                <w:color w:val="000000"/>
                <w:sz w:val="28"/>
                <w:szCs w:val="28"/>
              </w:rPr>
              <w:t>Подпись</w:t>
            </w:r>
          </w:p>
        </w:tc>
        <w:tc>
          <w:tcPr>
            <w:tcW w:w="2152" w:type="dxa"/>
            <w:tcBorders>
              <w:bottom w:val="single" w:sz="4" w:space="0" w:color="auto"/>
            </w:tcBorders>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p>
        </w:tc>
        <w:tc>
          <w:tcPr>
            <w:tcW w:w="359" w:type="dxa"/>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p>
        </w:tc>
        <w:tc>
          <w:tcPr>
            <w:tcW w:w="2640" w:type="dxa"/>
            <w:tcBorders>
              <w:bottom w:val="single" w:sz="4" w:space="0" w:color="auto"/>
            </w:tcBorders>
            <w:shd w:val="clear" w:color="auto" w:fill="auto"/>
            <w:vAlign w:val="bottom"/>
          </w:tcPr>
          <w:p w:rsidR="007415A5" w:rsidRPr="00DF62BD" w:rsidRDefault="007415A5" w:rsidP="00F67AE5">
            <w:pPr>
              <w:pStyle w:val="a4"/>
              <w:spacing w:before="0" w:beforeAutospacing="0" w:after="0" w:afterAutospacing="0" w:line="0" w:lineRule="atLeast"/>
              <w:textAlignment w:val="baseline"/>
              <w:rPr>
                <w:rFonts w:eastAsia="Calibri"/>
                <w:sz w:val="28"/>
                <w:szCs w:val="28"/>
              </w:rPr>
            </w:pPr>
          </w:p>
        </w:tc>
      </w:tr>
    </w:tbl>
    <w:p w:rsidR="007415A5" w:rsidRPr="00E3750F" w:rsidRDefault="007415A5" w:rsidP="007415A5">
      <w:pPr>
        <w:rPr>
          <w:sz w:val="26"/>
        </w:rPr>
      </w:pPr>
      <w:r w:rsidRPr="00E3750F">
        <w:rPr>
          <w:sz w:val="26"/>
        </w:rPr>
        <w:t xml:space="preserve"> «</w:t>
      </w:r>
      <w:r>
        <w:rPr>
          <w:sz w:val="26"/>
        </w:rPr>
        <w:t>_______</w:t>
      </w:r>
      <w:r w:rsidR="00FB279D">
        <w:rPr>
          <w:sz w:val="26"/>
        </w:rPr>
        <w:t>»_______________2020 г.</w:t>
      </w:r>
    </w:p>
    <w:p w:rsidR="007415A5" w:rsidRPr="00414272" w:rsidRDefault="007415A5" w:rsidP="00601D7D">
      <w:pPr>
        <w:ind w:firstLine="708"/>
        <w:jc w:val="both"/>
        <w:rPr>
          <w:sz w:val="28"/>
          <w:szCs w:val="28"/>
        </w:rPr>
      </w:pPr>
    </w:p>
    <w:sectPr w:rsidR="007415A5" w:rsidRPr="00414272" w:rsidSect="00FB279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04A"/>
    <w:multiLevelType w:val="multilevel"/>
    <w:tmpl w:val="98F6AB1E"/>
    <w:lvl w:ilvl="0">
      <w:start w:val="1"/>
      <w:numFmt w:val="decimal"/>
      <w:lvlText w:val="%1."/>
      <w:lvlJc w:val="left"/>
      <w:pPr>
        <w:ind w:left="1070" w:hanging="360"/>
      </w:pPr>
      <w:rPr>
        <w:rFonts w:cs="Times New Roman"/>
      </w:rPr>
    </w:lvl>
    <w:lvl w:ilvl="1">
      <w:start w:val="1"/>
      <w:numFmt w:val="decimal"/>
      <w:isLgl/>
      <w:lvlText w:val="%1.%2."/>
      <w:lvlJc w:val="left"/>
      <w:pPr>
        <w:ind w:left="1790" w:hanging="720"/>
      </w:pPr>
      <w:rPr>
        <w:rFonts w:cs="Times New Roman"/>
      </w:rPr>
    </w:lvl>
    <w:lvl w:ilvl="2">
      <w:start w:val="1"/>
      <w:numFmt w:val="decimal"/>
      <w:isLgl/>
      <w:lvlText w:val="%1.%2.%3."/>
      <w:lvlJc w:val="left"/>
      <w:pPr>
        <w:ind w:left="2150" w:hanging="720"/>
      </w:pPr>
      <w:rPr>
        <w:rFonts w:cs="Times New Roman"/>
      </w:rPr>
    </w:lvl>
    <w:lvl w:ilvl="3">
      <w:start w:val="1"/>
      <w:numFmt w:val="decimal"/>
      <w:isLgl/>
      <w:lvlText w:val="%1.%2.%3.%4."/>
      <w:lvlJc w:val="left"/>
      <w:pPr>
        <w:ind w:left="2870" w:hanging="1080"/>
      </w:pPr>
      <w:rPr>
        <w:rFonts w:cs="Times New Roman"/>
      </w:rPr>
    </w:lvl>
    <w:lvl w:ilvl="4">
      <w:start w:val="1"/>
      <w:numFmt w:val="decimal"/>
      <w:isLgl/>
      <w:lvlText w:val="%1.%2.%3.%4.%5."/>
      <w:lvlJc w:val="left"/>
      <w:pPr>
        <w:ind w:left="3230" w:hanging="1080"/>
      </w:pPr>
      <w:rPr>
        <w:rFonts w:cs="Times New Roman"/>
      </w:rPr>
    </w:lvl>
    <w:lvl w:ilvl="5">
      <w:start w:val="1"/>
      <w:numFmt w:val="decimal"/>
      <w:isLgl/>
      <w:lvlText w:val="%1.%2.%3.%4.%5.%6."/>
      <w:lvlJc w:val="left"/>
      <w:pPr>
        <w:ind w:left="3950" w:hanging="1440"/>
      </w:pPr>
      <w:rPr>
        <w:rFonts w:cs="Times New Roman"/>
      </w:rPr>
    </w:lvl>
    <w:lvl w:ilvl="6">
      <w:start w:val="1"/>
      <w:numFmt w:val="decimal"/>
      <w:isLgl/>
      <w:lvlText w:val="%1.%2.%3.%4.%5.%6.%7."/>
      <w:lvlJc w:val="left"/>
      <w:pPr>
        <w:ind w:left="4670" w:hanging="1800"/>
      </w:pPr>
      <w:rPr>
        <w:rFonts w:cs="Times New Roman"/>
      </w:rPr>
    </w:lvl>
    <w:lvl w:ilvl="7">
      <w:start w:val="1"/>
      <w:numFmt w:val="decimal"/>
      <w:isLgl/>
      <w:lvlText w:val="%1.%2.%3.%4.%5.%6.%7.%8."/>
      <w:lvlJc w:val="left"/>
      <w:pPr>
        <w:ind w:left="5030" w:hanging="1800"/>
      </w:pPr>
      <w:rPr>
        <w:rFonts w:cs="Times New Roman"/>
      </w:rPr>
    </w:lvl>
    <w:lvl w:ilvl="8">
      <w:start w:val="1"/>
      <w:numFmt w:val="decimal"/>
      <w:isLgl/>
      <w:lvlText w:val="%1.%2.%3.%4.%5.%6.%7.%8.%9."/>
      <w:lvlJc w:val="left"/>
      <w:pPr>
        <w:ind w:left="575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96995"/>
    <w:rsid w:val="00083056"/>
    <w:rsid w:val="000D7D20"/>
    <w:rsid w:val="001B395E"/>
    <w:rsid w:val="001B653C"/>
    <w:rsid w:val="00266BF3"/>
    <w:rsid w:val="002F794F"/>
    <w:rsid w:val="00310E04"/>
    <w:rsid w:val="0032195E"/>
    <w:rsid w:val="00414272"/>
    <w:rsid w:val="0047752C"/>
    <w:rsid w:val="004A1B93"/>
    <w:rsid w:val="005156AC"/>
    <w:rsid w:val="00541339"/>
    <w:rsid w:val="00601D7D"/>
    <w:rsid w:val="006146B7"/>
    <w:rsid w:val="00622452"/>
    <w:rsid w:val="00686366"/>
    <w:rsid w:val="00696995"/>
    <w:rsid w:val="006B69F7"/>
    <w:rsid w:val="0072104F"/>
    <w:rsid w:val="007415A5"/>
    <w:rsid w:val="008C1CF4"/>
    <w:rsid w:val="00984308"/>
    <w:rsid w:val="00A33F60"/>
    <w:rsid w:val="00A427AE"/>
    <w:rsid w:val="00B528E4"/>
    <w:rsid w:val="00C316E7"/>
    <w:rsid w:val="00C4458B"/>
    <w:rsid w:val="00CB1334"/>
    <w:rsid w:val="00DC4D75"/>
    <w:rsid w:val="00DF28EB"/>
    <w:rsid w:val="00E573F0"/>
    <w:rsid w:val="00F40442"/>
    <w:rsid w:val="00FB2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96995"/>
    <w:rPr>
      <w:color w:val="0000FF"/>
      <w:u w:val="single"/>
    </w:rPr>
  </w:style>
  <w:style w:type="paragraph" w:styleId="a4">
    <w:name w:val="Normal (Web)"/>
    <w:basedOn w:val="a"/>
    <w:unhideWhenUsed/>
    <w:rsid w:val="00696995"/>
    <w:pPr>
      <w:spacing w:before="100" w:beforeAutospacing="1" w:after="100" w:afterAutospacing="1"/>
    </w:pPr>
  </w:style>
  <w:style w:type="paragraph" w:styleId="a5">
    <w:name w:val="Body Text"/>
    <w:basedOn w:val="a"/>
    <w:link w:val="a6"/>
    <w:unhideWhenUsed/>
    <w:rsid w:val="00696995"/>
    <w:pPr>
      <w:spacing w:after="120"/>
    </w:pPr>
  </w:style>
  <w:style w:type="character" w:customStyle="1" w:styleId="a6">
    <w:name w:val="Основной текст Знак"/>
    <w:basedOn w:val="a0"/>
    <w:link w:val="a5"/>
    <w:rsid w:val="00696995"/>
    <w:rPr>
      <w:rFonts w:ascii="Times New Roman" w:eastAsia="Times New Roman" w:hAnsi="Times New Roman" w:cs="Times New Roman"/>
      <w:sz w:val="24"/>
      <w:szCs w:val="24"/>
    </w:rPr>
  </w:style>
  <w:style w:type="character" w:customStyle="1" w:styleId="a7">
    <w:name w:val="Основной текст_"/>
    <w:link w:val="5"/>
    <w:locked/>
    <w:rsid w:val="00696995"/>
    <w:rPr>
      <w:rFonts w:ascii="Lucida Sans Unicode" w:eastAsia="Lucida Sans Unicode" w:hAnsi="Lucida Sans Unicode" w:cs="Lucida Sans Unicode"/>
      <w:spacing w:val="-2"/>
      <w:sz w:val="23"/>
      <w:szCs w:val="23"/>
      <w:shd w:val="clear" w:color="auto" w:fill="FFFFFF"/>
    </w:rPr>
  </w:style>
  <w:style w:type="paragraph" w:customStyle="1" w:styleId="5">
    <w:name w:val="Основной текст5"/>
    <w:basedOn w:val="a"/>
    <w:link w:val="a7"/>
    <w:rsid w:val="00696995"/>
    <w:pPr>
      <w:widowControl w:val="0"/>
      <w:shd w:val="clear" w:color="auto" w:fill="FFFFFF"/>
      <w:spacing w:line="235" w:lineRule="exact"/>
      <w:ind w:hanging="240"/>
      <w:jc w:val="both"/>
    </w:pPr>
    <w:rPr>
      <w:rFonts w:ascii="Lucida Sans Unicode" w:eastAsia="Lucida Sans Unicode" w:hAnsi="Lucida Sans Unicode" w:cs="Lucida Sans Unicode"/>
      <w:spacing w:val="-2"/>
      <w:sz w:val="23"/>
      <w:szCs w:val="23"/>
      <w:lang w:eastAsia="en-US"/>
    </w:rPr>
  </w:style>
  <w:style w:type="character" w:customStyle="1" w:styleId="9">
    <w:name w:val="Основной текст (9)_"/>
    <w:link w:val="90"/>
    <w:locked/>
    <w:rsid w:val="00696995"/>
    <w:rPr>
      <w:rFonts w:ascii="Lucida Sans Unicode" w:eastAsia="Lucida Sans Unicode" w:hAnsi="Lucida Sans Unicode" w:cs="Lucida Sans Unicode"/>
      <w:b/>
      <w:bCs/>
      <w:spacing w:val="2"/>
      <w:sz w:val="23"/>
      <w:szCs w:val="23"/>
      <w:shd w:val="clear" w:color="auto" w:fill="FFFFFF"/>
    </w:rPr>
  </w:style>
  <w:style w:type="paragraph" w:customStyle="1" w:styleId="90">
    <w:name w:val="Основной текст (9)"/>
    <w:basedOn w:val="a"/>
    <w:link w:val="9"/>
    <w:rsid w:val="00696995"/>
    <w:pPr>
      <w:widowControl w:val="0"/>
      <w:shd w:val="clear" w:color="auto" w:fill="FFFFFF"/>
      <w:spacing w:before="240" w:line="302" w:lineRule="exact"/>
      <w:jc w:val="both"/>
    </w:pPr>
    <w:rPr>
      <w:rFonts w:ascii="Lucida Sans Unicode" w:eastAsia="Lucida Sans Unicode" w:hAnsi="Lucida Sans Unicode" w:cs="Lucida Sans Unicode"/>
      <w:b/>
      <w:bCs/>
      <w:spacing w:val="2"/>
      <w:sz w:val="23"/>
      <w:szCs w:val="23"/>
      <w:lang w:eastAsia="en-US"/>
    </w:rPr>
  </w:style>
  <w:style w:type="character" w:styleId="a8">
    <w:name w:val="Emphasis"/>
    <w:basedOn w:val="a0"/>
    <w:qFormat/>
    <w:rsid w:val="00696995"/>
    <w:rPr>
      <w:i/>
      <w:iCs/>
    </w:rPr>
  </w:style>
  <w:style w:type="paragraph" w:customStyle="1" w:styleId="a9">
    <w:name w:val="Заголовок к тексту"/>
    <w:basedOn w:val="a"/>
    <w:next w:val="a5"/>
    <w:qFormat/>
    <w:rsid w:val="00083056"/>
    <w:pPr>
      <w:suppressAutoHyphens/>
      <w:spacing w:after="480" w:line="240" w:lineRule="exact"/>
    </w:pPr>
    <w:rPr>
      <w:b/>
      <w:sz w:val="28"/>
      <w:szCs w:val="20"/>
    </w:rPr>
  </w:style>
  <w:style w:type="paragraph" w:customStyle="1" w:styleId="aa">
    <w:name w:val="Исполнитель"/>
    <w:basedOn w:val="a5"/>
    <w:rsid w:val="00083056"/>
  </w:style>
  <w:style w:type="table" w:styleId="ab">
    <w:name w:val="Table Grid"/>
    <w:basedOn w:val="a1"/>
    <w:uiPriority w:val="59"/>
    <w:rsid w:val="0068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1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ettings" Target="settings.xml"/><Relationship Id="rId7" Type="http://schemas.openxmlformats.org/officeDocument/2006/relationships/hyperlink" Target="https://edms.permkrai.ru/document.card.php?id=2600206&amp;DNSID=wTu8_f6CInVZwWgYU7z8H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ms.permkrai.ru/document.card.php?id=2600206&amp;DNSID=wTu8_f6CInVZwWgYU7z8Hs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8</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2019-02-14T08:44:00Z</dcterms:created>
  <dcterms:modified xsi:type="dcterms:W3CDTF">2020-02-10T12:09:00Z</dcterms:modified>
</cp:coreProperties>
</file>