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91" w:rsidRPr="00E338B6" w:rsidRDefault="00683B91" w:rsidP="00683B91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A75E1" w:rsidRDefault="00683B91" w:rsidP="00191F7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E338B6">
        <w:rPr>
          <w:b/>
          <w:sz w:val="28"/>
          <w:szCs w:val="28"/>
        </w:rPr>
        <w:t xml:space="preserve">Верещагинского </w:t>
      </w:r>
      <w:r>
        <w:rPr>
          <w:b/>
          <w:sz w:val="28"/>
          <w:szCs w:val="28"/>
        </w:rPr>
        <w:t>городского округа</w:t>
      </w:r>
    </w:p>
    <w:p w:rsidR="00191F77" w:rsidRPr="00191F77" w:rsidRDefault="00191F77" w:rsidP="00191F77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683B91" w:rsidRPr="00191F77" w:rsidRDefault="00191F77" w:rsidP="00191F77">
      <w:pPr>
        <w:jc w:val="center"/>
        <w:outlineLvl w:val="0"/>
        <w:rPr>
          <w:bCs/>
          <w:i/>
          <w:sz w:val="28"/>
        </w:rPr>
      </w:pPr>
      <w:r>
        <w:rPr>
          <w:b/>
          <w:bCs/>
          <w:sz w:val="28"/>
        </w:rPr>
        <w:t>РЕШЕНИЕ</w:t>
      </w:r>
    </w:p>
    <w:p w:rsidR="00683B91" w:rsidRDefault="00683B91" w:rsidP="00683B91">
      <w:pPr>
        <w:jc w:val="both"/>
        <w:rPr>
          <w:b/>
          <w:bCs/>
          <w:sz w:val="28"/>
        </w:rPr>
      </w:pPr>
    </w:p>
    <w:p w:rsidR="00683B91" w:rsidRPr="006E28E2" w:rsidRDefault="00100DF4" w:rsidP="00683B91">
      <w:pPr>
        <w:jc w:val="both"/>
        <w:rPr>
          <w:bCs/>
          <w:sz w:val="28"/>
        </w:rPr>
      </w:pPr>
      <w:r>
        <w:rPr>
          <w:b/>
          <w:bCs/>
          <w:sz w:val="28"/>
        </w:rPr>
        <w:t>08</w:t>
      </w:r>
      <w:r w:rsidR="00683B91" w:rsidRPr="00E338B6">
        <w:rPr>
          <w:b/>
          <w:bCs/>
          <w:sz w:val="28"/>
        </w:rPr>
        <w:t>.</w:t>
      </w:r>
      <w:r w:rsidR="00683B91">
        <w:rPr>
          <w:b/>
          <w:bCs/>
          <w:sz w:val="28"/>
        </w:rPr>
        <w:t>10</w:t>
      </w:r>
      <w:r w:rsidR="00683B91" w:rsidRPr="00E338B6">
        <w:rPr>
          <w:b/>
          <w:bCs/>
          <w:sz w:val="28"/>
        </w:rPr>
        <w:t>.20</w:t>
      </w:r>
      <w:r w:rsidR="00191F77">
        <w:rPr>
          <w:b/>
          <w:bCs/>
          <w:sz w:val="28"/>
        </w:rPr>
        <w:t>19</w:t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</w:r>
      <w:r w:rsidR="00191F77">
        <w:rPr>
          <w:b/>
          <w:bCs/>
          <w:sz w:val="28"/>
        </w:rPr>
        <w:tab/>
        <w:t xml:space="preserve">               </w:t>
      </w:r>
      <w:r w:rsidR="00683B91" w:rsidRPr="00E338B6">
        <w:rPr>
          <w:b/>
          <w:bCs/>
          <w:sz w:val="28"/>
        </w:rPr>
        <w:t xml:space="preserve">                                                                                                       </w:t>
      </w:r>
      <w:r w:rsidR="00683B91" w:rsidRPr="006E28E2">
        <w:rPr>
          <w:bCs/>
          <w:sz w:val="28"/>
        </w:rPr>
        <w:t xml:space="preserve">                                </w:t>
      </w:r>
    </w:p>
    <w:p w:rsidR="00683B91" w:rsidRDefault="00683B91" w:rsidP="00683B91">
      <w:pPr>
        <w:jc w:val="both"/>
      </w:pPr>
    </w:p>
    <w:p w:rsidR="00683B91" w:rsidRPr="006E28E2" w:rsidRDefault="00683B91" w:rsidP="00683B91">
      <w:pPr>
        <w:jc w:val="both"/>
      </w:pPr>
    </w:p>
    <w:p w:rsidR="00683B91" w:rsidRPr="00E338B6" w:rsidRDefault="00683B91" w:rsidP="00683B91">
      <w:pPr>
        <w:jc w:val="center"/>
        <w:rPr>
          <w:b/>
          <w:bCs/>
          <w:sz w:val="28"/>
        </w:rPr>
      </w:pPr>
      <w:r w:rsidRPr="00E338B6">
        <w:rPr>
          <w:b/>
          <w:bCs/>
          <w:sz w:val="28"/>
        </w:rPr>
        <w:t xml:space="preserve">О </w:t>
      </w:r>
      <w:r>
        <w:rPr>
          <w:b/>
          <w:bCs/>
          <w:sz w:val="28"/>
        </w:rPr>
        <w:t>согласовании замены части дотации на выравнивание бюджетной обеспеченности городских округов дополнительным нормативом отчислений в бюджеты городских округов от налога на доходы физических лиц</w:t>
      </w:r>
    </w:p>
    <w:p w:rsidR="00683B91" w:rsidRDefault="00683B91" w:rsidP="00683B91">
      <w:pPr>
        <w:jc w:val="both"/>
        <w:rPr>
          <w:sz w:val="28"/>
        </w:rPr>
      </w:pPr>
    </w:p>
    <w:p w:rsidR="00683B91" w:rsidRPr="00D716EA" w:rsidRDefault="00683B91" w:rsidP="00683B91">
      <w:pPr>
        <w:ind w:firstLine="709"/>
        <w:jc w:val="both"/>
        <w:rPr>
          <w:sz w:val="28"/>
          <w:szCs w:val="28"/>
        </w:rPr>
      </w:pPr>
      <w:r w:rsidRPr="00D716EA">
        <w:rPr>
          <w:sz w:val="28"/>
        </w:rPr>
        <w:t>В соответствии с</w:t>
      </w:r>
      <w:r>
        <w:rPr>
          <w:sz w:val="28"/>
        </w:rPr>
        <w:t xml:space="preserve"> частью 5 статьи 138 Бюджетного кодекса Российской Федерации</w:t>
      </w:r>
      <w:r w:rsidRPr="00D716EA">
        <w:rPr>
          <w:sz w:val="28"/>
        </w:rPr>
        <w:t xml:space="preserve">, </w:t>
      </w:r>
      <w:r>
        <w:rPr>
          <w:sz w:val="28"/>
        </w:rPr>
        <w:t>Дума Верещагинского городского округа</w:t>
      </w:r>
      <w:r w:rsidRPr="00D716EA">
        <w:rPr>
          <w:sz w:val="28"/>
        </w:rPr>
        <w:t xml:space="preserve"> </w:t>
      </w:r>
      <w:r w:rsidRPr="00D716EA">
        <w:rPr>
          <w:sz w:val="28"/>
          <w:szCs w:val="28"/>
        </w:rPr>
        <w:t>РЕШАЕТ:</w:t>
      </w:r>
    </w:p>
    <w:p w:rsidR="00683B91" w:rsidRDefault="00683B91" w:rsidP="0068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замену части дотации на выравнивание бюджетной обеспеченности городских округов дополнительным нормативом отчислений в бюджет Верещагинского городского округа от налога на доходы физических лиц на 2020 год и плановый период 2021-2022 годов: на 2020 год - в размере 66,5%</w:t>
      </w:r>
      <w:r w:rsidR="006A75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2021 год – в размере  66,5%, 2022 год  - в размере 66,5%.</w:t>
      </w:r>
    </w:p>
    <w:p w:rsidR="00683B91" w:rsidRPr="001E1408" w:rsidRDefault="00683B91" w:rsidP="001E140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D303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Признать</w:t>
      </w:r>
      <w:r w:rsidRPr="00BD303B">
        <w:rPr>
          <w:color w:val="000000"/>
          <w:sz w:val="28"/>
          <w:szCs w:val="28"/>
        </w:rPr>
        <w:t xml:space="preserve"> утратившим силу </w:t>
      </w:r>
      <w:r w:rsidRPr="001E1408">
        <w:rPr>
          <w:color w:val="000000"/>
          <w:sz w:val="28"/>
          <w:szCs w:val="28"/>
        </w:rPr>
        <w:t xml:space="preserve">решение Земского Собрания  </w:t>
      </w:r>
      <w:r w:rsidRPr="001E1408">
        <w:rPr>
          <w:sz w:val="28"/>
          <w:szCs w:val="28"/>
        </w:rPr>
        <w:t>Верещагинского муниципального района</w:t>
      </w:r>
      <w:r w:rsidRPr="001E1408">
        <w:rPr>
          <w:color w:val="000000"/>
          <w:sz w:val="28"/>
          <w:szCs w:val="28"/>
        </w:rPr>
        <w:t xml:space="preserve"> от 23.10.2018 № 47/464 «</w:t>
      </w:r>
      <w:r w:rsidR="001E1408" w:rsidRPr="001E1408">
        <w:rPr>
          <w:bCs/>
          <w:sz w:val="28"/>
        </w:rPr>
        <w:t>О согласовании муниципальным образованием «</w:t>
      </w:r>
      <w:proofErr w:type="spellStart"/>
      <w:r w:rsidR="001E1408" w:rsidRPr="001E1408">
        <w:rPr>
          <w:bCs/>
          <w:sz w:val="28"/>
        </w:rPr>
        <w:t>Верещагинский</w:t>
      </w:r>
      <w:proofErr w:type="spellEnd"/>
      <w:r w:rsidR="001E1408" w:rsidRPr="001E1408">
        <w:rPr>
          <w:bCs/>
          <w:sz w:val="28"/>
        </w:rPr>
        <w:t xml:space="preserve"> муниципальный район Пермского края» замены части дотации на выравнивание бюджетной обеспеченности муниципальных районов дополнительным нормативом отчислений в бюджеты муниципальных районов от налога на доходы физических лиц</w:t>
      </w:r>
      <w:r w:rsidRPr="001E1408">
        <w:rPr>
          <w:color w:val="000000"/>
          <w:sz w:val="28"/>
          <w:szCs w:val="28"/>
        </w:rPr>
        <w:t>».</w:t>
      </w:r>
    </w:p>
    <w:p w:rsidR="004D284E" w:rsidRDefault="004D284E" w:rsidP="004D2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 вступает в силу с момента официального опубликования в районной газете «Заря»</w:t>
      </w:r>
      <w:r w:rsidR="000C4BCC">
        <w:rPr>
          <w:rFonts w:ascii="Times New Roman" w:hAnsi="Times New Roman" w:cs="Times New Roman"/>
          <w:sz w:val="28"/>
        </w:rPr>
        <w:t xml:space="preserve"> и распространяется на правоотношения с 01.01.2020 года</w:t>
      </w:r>
      <w:r>
        <w:rPr>
          <w:rFonts w:ascii="Times New Roman" w:hAnsi="Times New Roman" w:cs="Times New Roman"/>
          <w:sz w:val="28"/>
        </w:rPr>
        <w:t>.</w:t>
      </w:r>
    </w:p>
    <w:p w:rsidR="00683B91" w:rsidRPr="00BD303B" w:rsidRDefault="004D284E" w:rsidP="0068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91">
        <w:rPr>
          <w:sz w:val="28"/>
          <w:szCs w:val="28"/>
        </w:rPr>
        <w:t xml:space="preserve">. Направить настоящее решение в Министерство финансов Пермского </w:t>
      </w:r>
      <w:r w:rsidR="00683B91" w:rsidRPr="00BD303B">
        <w:rPr>
          <w:sz w:val="28"/>
          <w:szCs w:val="28"/>
        </w:rPr>
        <w:t>края.</w:t>
      </w:r>
    </w:p>
    <w:p w:rsidR="00683B91" w:rsidRDefault="00683B91" w:rsidP="00683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03B">
        <w:rPr>
          <w:rFonts w:ascii="Times New Roman" w:hAnsi="Times New Roman" w:cs="Times New Roman"/>
          <w:sz w:val="28"/>
          <w:szCs w:val="28"/>
        </w:rPr>
        <w:t xml:space="preserve">  </w:t>
      </w:r>
      <w:r w:rsidR="004D284E">
        <w:rPr>
          <w:rFonts w:ascii="Times New Roman" w:hAnsi="Times New Roman" w:cs="Times New Roman"/>
          <w:sz w:val="28"/>
          <w:szCs w:val="28"/>
        </w:rPr>
        <w:t>5</w:t>
      </w:r>
      <w:r w:rsidRPr="00BD303B">
        <w:rPr>
          <w:rFonts w:ascii="Times New Roman" w:hAnsi="Times New Roman" w:cs="Times New Roman"/>
          <w:sz w:val="28"/>
          <w:szCs w:val="28"/>
        </w:rPr>
        <w:t>. 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r w:rsidR="00A83AEB">
        <w:rPr>
          <w:rFonts w:ascii="Times New Roman" w:hAnsi="Times New Roman" w:cs="Times New Roman"/>
          <w:sz w:val="28"/>
          <w:szCs w:val="28"/>
        </w:rPr>
        <w:t>председателя Ду</w:t>
      </w:r>
      <w:r w:rsidR="00CC522B">
        <w:rPr>
          <w:rFonts w:ascii="Times New Roman" w:hAnsi="Times New Roman" w:cs="Times New Roman"/>
          <w:sz w:val="28"/>
          <w:szCs w:val="28"/>
        </w:rPr>
        <w:t>мы 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B91" w:rsidRDefault="00683B91" w:rsidP="00683B91">
      <w:pPr>
        <w:tabs>
          <w:tab w:val="left" w:pos="6285"/>
        </w:tabs>
        <w:jc w:val="both"/>
        <w:rPr>
          <w:sz w:val="28"/>
        </w:rPr>
      </w:pPr>
    </w:p>
    <w:p w:rsidR="00683B91" w:rsidRDefault="00683B91" w:rsidP="00683B91">
      <w:pPr>
        <w:tabs>
          <w:tab w:val="left" w:pos="6285"/>
        </w:tabs>
        <w:jc w:val="both"/>
        <w:rPr>
          <w:sz w:val="28"/>
        </w:rPr>
      </w:pPr>
    </w:p>
    <w:p w:rsidR="00683B91" w:rsidRPr="00D716EA" w:rsidRDefault="00683B91" w:rsidP="00683B91">
      <w:pPr>
        <w:tabs>
          <w:tab w:val="left" w:pos="6285"/>
        </w:tabs>
        <w:jc w:val="both"/>
        <w:rPr>
          <w:sz w:val="28"/>
        </w:rPr>
      </w:pPr>
      <w:r w:rsidRPr="00D716EA">
        <w:rPr>
          <w:sz w:val="28"/>
        </w:rPr>
        <w:t xml:space="preserve">Председатель </w:t>
      </w:r>
      <w:r>
        <w:rPr>
          <w:sz w:val="28"/>
        </w:rPr>
        <w:t>Думы</w:t>
      </w:r>
    </w:p>
    <w:p w:rsidR="00683B91" w:rsidRDefault="00683B91" w:rsidP="00683B91">
      <w:pPr>
        <w:tabs>
          <w:tab w:val="left" w:pos="6285"/>
        </w:tabs>
        <w:jc w:val="both"/>
        <w:rPr>
          <w:sz w:val="28"/>
        </w:rPr>
      </w:pPr>
      <w:r w:rsidRPr="00D716EA">
        <w:rPr>
          <w:sz w:val="28"/>
        </w:rPr>
        <w:t>Верещагинского</w:t>
      </w:r>
      <w:r>
        <w:rPr>
          <w:sz w:val="28"/>
        </w:rPr>
        <w:t xml:space="preserve"> городского округа</w:t>
      </w:r>
      <w:r w:rsidRPr="00D716EA">
        <w:rPr>
          <w:sz w:val="28"/>
        </w:rPr>
        <w:t xml:space="preserve">                                      </w:t>
      </w:r>
      <w:r>
        <w:rPr>
          <w:sz w:val="28"/>
        </w:rPr>
        <w:t xml:space="preserve">          Н.Н.</w:t>
      </w:r>
      <w:r w:rsidR="00FE339D">
        <w:rPr>
          <w:sz w:val="28"/>
        </w:rPr>
        <w:t xml:space="preserve"> </w:t>
      </w:r>
      <w:r>
        <w:rPr>
          <w:sz w:val="28"/>
        </w:rPr>
        <w:t>Конева</w:t>
      </w:r>
    </w:p>
    <w:p w:rsidR="00A83AEB" w:rsidRDefault="00A83AEB" w:rsidP="00683B91">
      <w:pPr>
        <w:tabs>
          <w:tab w:val="left" w:pos="6285"/>
        </w:tabs>
        <w:jc w:val="both"/>
        <w:rPr>
          <w:sz w:val="28"/>
        </w:rPr>
      </w:pPr>
    </w:p>
    <w:p w:rsidR="00A83AEB" w:rsidRDefault="00A83AEB" w:rsidP="00683B91">
      <w:pPr>
        <w:tabs>
          <w:tab w:val="left" w:pos="6285"/>
        </w:tabs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 w:rsidR="00FE339D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главы городского округа –</w:t>
      </w:r>
    </w:p>
    <w:p w:rsidR="00A83AEB" w:rsidRDefault="00A83AEB" w:rsidP="00683B91">
      <w:pPr>
        <w:tabs>
          <w:tab w:val="left" w:pos="6285"/>
        </w:tabs>
        <w:jc w:val="both"/>
        <w:rPr>
          <w:sz w:val="28"/>
        </w:rPr>
      </w:pPr>
      <w:r>
        <w:rPr>
          <w:sz w:val="28"/>
        </w:rPr>
        <w:t>главы администрации Верещагинского</w:t>
      </w:r>
    </w:p>
    <w:p w:rsidR="00A83AEB" w:rsidRDefault="00A83AEB" w:rsidP="00683B91">
      <w:pPr>
        <w:tabs>
          <w:tab w:val="left" w:pos="6285"/>
        </w:tabs>
        <w:jc w:val="both"/>
        <w:rPr>
          <w:sz w:val="28"/>
        </w:rPr>
      </w:pPr>
      <w:r>
        <w:rPr>
          <w:sz w:val="28"/>
        </w:rPr>
        <w:t xml:space="preserve">городского округа                                                                   </w:t>
      </w:r>
      <w:r>
        <w:rPr>
          <w:sz w:val="28"/>
        </w:rPr>
        <w:tab/>
        <w:t>С.В.Кондратьев</w:t>
      </w:r>
    </w:p>
    <w:p w:rsidR="00A83AEB" w:rsidRPr="00D716EA" w:rsidRDefault="00A83AEB" w:rsidP="00683B91">
      <w:pPr>
        <w:tabs>
          <w:tab w:val="left" w:pos="6285"/>
        </w:tabs>
        <w:jc w:val="both"/>
        <w:rPr>
          <w:sz w:val="28"/>
        </w:rPr>
      </w:pPr>
    </w:p>
    <w:p w:rsidR="004A7ED6" w:rsidRPr="00191F77" w:rsidRDefault="00191F77">
      <w:pPr>
        <w:rPr>
          <w:b/>
        </w:rPr>
      </w:pPr>
      <w:r w:rsidRPr="00191F77">
        <w:rPr>
          <w:b/>
        </w:rPr>
        <w:t>08.10.2019 № 3/27</w:t>
      </w:r>
    </w:p>
    <w:sectPr w:rsidR="004A7ED6" w:rsidRPr="00191F77" w:rsidSect="004A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3B91"/>
    <w:rsid w:val="000C4BCC"/>
    <w:rsid w:val="00100DF4"/>
    <w:rsid w:val="00191F77"/>
    <w:rsid w:val="001E1408"/>
    <w:rsid w:val="001F774B"/>
    <w:rsid w:val="00385498"/>
    <w:rsid w:val="004A7ED6"/>
    <w:rsid w:val="004D284E"/>
    <w:rsid w:val="005F235F"/>
    <w:rsid w:val="00683B91"/>
    <w:rsid w:val="006A75E1"/>
    <w:rsid w:val="00827C8B"/>
    <w:rsid w:val="00A83AEB"/>
    <w:rsid w:val="00C555C7"/>
    <w:rsid w:val="00CC522B"/>
    <w:rsid w:val="00F85FDA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242C"/>
  <w15:docId w15:val="{FED8974B-7947-4F7E-B1E8-E95774E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2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2019-10-09T03:27:00Z</cp:lastPrinted>
  <dcterms:created xsi:type="dcterms:W3CDTF">2019-09-23T11:05:00Z</dcterms:created>
  <dcterms:modified xsi:type="dcterms:W3CDTF">2019-10-11T04:26:00Z</dcterms:modified>
</cp:coreProperties>
</file>