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65" w:rsidRDefault="00CC2265">
      <w:pPr>
        <w:pStyle w:val="ConsPlusTitlePage"/>
      </w:pPr>
      <w:r>
        <w:t xml:space="preserve">Документ предоставлен </w:t>
      </w:r>
      <w:hyperlink r:id="rId4" w:history="1">
        <w:r>
          <w:rPr>
            <w:color w:val="0000FF"/>
          </w:rPr>
          <w:t>КонсультантПлюс</w:t>
        </w:r>
      </w:hyperlink>
      <w:r>
        <w:br/>
      </w:r>
    </w:p>
    <w:p w:rsidR="00CC2265" w:rsidRDefault="00CC2265">
      <w:pPr>
        <w:pStyle w:val="ConsPlusNormal"/>
        <w:jc w:val="both"/>
      </w:pPr>
    </w:p>
    <w:p w:rsidR="00CC2265" w:rsidRDefault="00CC2265">
      <w:pPr>
        <w:pStyle w:val="ConsPlusTitle"/>
        <w:jc w:val="center"/>
      </w:pPr>
      <w:r>
        <w:t>АДМИНИСТРАЦИЯ ВЕРЕЩАГИНСКОГО МУНИЦИПАЛЬНОГО РАЙОНА</w:t>
      </w:r>
    </w:p>
    <w:p w:rsidR="00CC2265" w:rsidRDefault="00CC2265">
      <w:pPr>
        <w:pStyle w:val="ConsPlusTitle"/>
        <w:jc w:val="center"/>
      </w:pPr>
    </w:p>
    <w:p w:rsidR="00CC2265" w:rsidRDefault="00CC2265">
      <w:pPr>
        <w:pStyle w:val="ConsPlusTitle"/>
        <w:jc w:val="center"/>
      </w:pPr>
      <w:r>
        <w:t>ПОСТАНОВЛЕНИЕ</w:t>
      </w:r>
    </w:p>
    <w:p w:rsidR="00CC2265" w:rsidRDefault="00CC2265">
      <w:pPr>
        <w:pStyle w:val="ConsPlusTitle"/>
        <w:jc w:val="center"/>
      </w:pPr>
      <w:r>
        <w:t>от 24 марта 2015 г. N 281</w:t>
      </w:r>
    </w:p>
    <w:p w:rsidR="00CC2265" w:rsidRDefault="00CC2265">
      <w:pPr>
        <w:pStyle w:val="ConsPlusTitle"/>
        <w:jc w:val="center"/>
      </w:pPr>
    </w:p>
    <w:p w:rsidR="00CC2265" w:rsidRDefault="00CC2265">
      <w:pPr>
        <w:pStyle w:val="ConsPlusTitle"/>
        <w:jc w:val="center"/>
      </w:pPr>
      <w:r>
        <w:t>ОБ УТВЕРЖДЕНИИ ПОРЯДКА ПРЕДОСТАВЛЕНИЯ ПОДДЕРЖКИ НАЧИНАЮЩИМ</w:t>
      </w:r>
    </w:p>
    <w:p w:rsidR="00CC2265" w:rsidRDefault="00CC2265">
      <w:pPr>
        <w:pStyle w:val="ConsPlusTitle"/>
        <w:jc w:val="center"/>
      </w:pPr>
      <w:r>
        <w:t>КРЕСТЬЯНСКИМ (ФЕРМЕРСКИМ) ХОЗЯЙСТВАМ В РАМКАХ РЕАЛИЗАЦИИ</w:t>
      </w:r>
    </w:p>
    <w:p w:rsidR="00CC2265" w:rsidRDefault="00CC2265">
      <w:pPr>
        <w:pStyle w:val="ConsPlusTitle"/>
        <w:jc w:val="center"/>
      </w:pPr>
      <w:r>
        <w:t>МУНИЦИПАЛЬНОЙ ПРОГРАММЫ "РАЗВИТИЕ СЕЛЬСКОГО ХОЗЯЙСТВА</w:t>
      </w:r>
    </w:p>
    <w:p w:rsidR="00CC2265" w:rsidRDefault="00CC2265">
      <w:pPr>
        <w:pStyle w:val="ConsPlusTitle"/>
        <w:jc w:val="center"/>
      </w:pPr>
      <w:r>
        <w:t>И УСТОЙЧИВОЕ РАЗВИТИЕ СЕЛЬСКИХ ТЕРРИТОРИЙ ВЕРЕЩАГИНСКОГО</w:t>
      </w:r>
    </w:p>
    <w:p w:rsidR="00CC2265" w:rsidRDefault="00CC2265">
      <w:pPr>
        <w:pStyle w:val="ConsPlusTitle"/>
        <w:jc w:val="center"/>
      </w:pPr>
      <w:r>
        <w:t>МУНИЦИПАЛЬНОГО РАЙОНА НА 2015-2017 ГОДЫ"</w:t>
      </w:r>
    </w:p>
    <w:p w:rsidR="00CC2265" w:rsidRDefault="00CC2265">
      <w:pPr>
        <w:pStyle w:val="ConsPlusNormal"/>
        <w:jc w:val="center"/>
      </w:pPr>
      <w:r>
        <w:t>Список изменяющих документов</w:t>
      </w:r>
    </w:p>
    <w:p w:rsidR="00CC2265" w:rsidRDefault="00CC2265">
      <w:pPr>
        <w:pStyle w:val="ConsPlusNormal"/>
        <w:jc w:val="center"/>
      </w:pPr>
      <w:r>
        <w:t>(в ред. Постановлений Администрации Верещагинского</w:t>
      </w:r>
    </w:p>
    <w:p w:rsidR="00CC2265" w:rsidRDefault="00CC2265">
      <w:pPr>
        <w:pStyle w:val="ConsPlusNormal"/>
        <w:jc w:val="center"/>
      </w:pPr>
      <w:r>
        <w:t xml:space="preserve">муниципального района от 13.05.2015 </w:t>
      </w:r>
      <w:hyperlink r:id="rId5" w:history="1">
        <w:r>
          <w:rPr>
            <w:color w:val="0000FF"/>
          </w:rPr>
          <w:t>N 362</w:t>
        </w:r>
      </w:hyperlink>
      <w:r>
        <w:t>,</w:t>
      </w:r>
    </w:p>
    <w:p w:rsidR="00CC2265" w:rsidRDefault="00CC2265">
      <w:pPr>
        <w:pStyle w:val="ConsPlusNormal"/>
        <w:jc w:val="center"/>
      </w:pPr>
      <w:r>
        <w:t xml:space="preserve">от 22.07.2015 </w:t>
      </w:r>
      <w:hyperlink r:id="rId6" w:history="1">
        <w:r>
          <w:rPr>
            <w:color w:val="0000FF"/>
          </w:rPr>
          <w:t>N 512</w:t>
        </w:r>
      </w:hyperlink>
      <w:r>
        <w:t>)</w:t>
      </w:r>
    </w:p>
    <w:p w:rsidR="00CC2265" w:rsidRDefault="00CC2265">
      <w:pPr>
        <w:pStyle w:val="ConsPlusNormal"/>
        <w:jc w:val="both"/>
      </w:pPr>
    </w:p>
    <w:p w:rsidR="00CC2265" w:rsidRDefault="00CC2265">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Пермского края от 25.07.2013 N 980-п "Об утверждении Порядка предоставления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программ развития сельского хозяйства, Правил расходования субсидий бюджетам муниципальных районов (городских округов) Пермского края из бюджета Пермского края в рамках реализации отдельных мероприятий муниципальных программ развития сельского хозяйства", в целях реализации мероприятий, направленных на развитие малых форм хозяйствования, муниципальной </w:t>
      </w:r>
      <w:hyperlink r:id="rId8" w:history="1">
        <w:r>
          <w:rPr>
            <w:color w:val="0000FF"/>
          </w:rPr>
          <w:t>программы</w:t>
        </w:r>
      </w:hyperlink>
      <w:r>
        <w:t xml:space="preserve"> "Развитие сельского хозяйства и устойчивое развитие сельских территорий Верещагинского муниципального района на 2015-2017 годы", утвержденной Постановлением администрации Верещагинского муниципального района от 30.09.2014 N 910, руководствуясь </w:t>
      </w:r>
      <w:hyperlink r:id="rId9" w:history="1">
        <w:r>
          <w:rPr>
            <w:color w:val="0000FF"/>
          </w:rPr>
          <w:t>частями 1</w:t>
        </w:r>
      </w:hyperlink>
      <w:r>
        <w:t xml:space="preserve">, </w:t>
      </w:r>
      <w:hyperlink r:id="rId10" w:history="1">
        <w:r>
          <w:rPr>
            <w:color w:val="0000FF"/>
          </w:rPr>
          <w:t>2 статьи 56</w:t>
        </w:r>
      </w:hyperlink>
      <w:r>
        <w:t xml:space="preserve"> Устава муниципального образования "Верещагинский муниципальный район", администрация Верещагинского муниципального района постановляет:</w:t>
      </w:r>
    </w:p>
    <w:p w:rsidR="00CC2265" w:rsidRDefault="00CC2265">
      <w:pPr>
        <w:pStyle w:val="ConsPlusNormal"/>
        <w:jc w:val="both"/>
      </w:pPr>
    </w:p>
    <w:p w:rsidR="00CC2265" w:rsidRDefault="00CC2265">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поддержки начинающим крестьянским (фермерским) хозяйствам в рамках реализации муниципальной программы "Развитие сельского хозяйства и устойчивое развитие сельских территорий Верещагинского муниципального района на 2015-2017 годы".</w:t>
      </w:r>
    </w:p>
    <w:p w:rsidR="00CC2265" w:rsidRDefault="00CC2265">
      <w:pPr>
        <w:pStyle w:val="ConsPlusNormal"/>
        <w:ind w:firstLine="540"/>
        <w:jc w:val="both"/>
      </w:pPr>
      <w:r>
        <w:t>2. Настоящее Постановление вступает в силу с момента опубликования в районной газете "Заря" и распространяется на правоотношения, возникшие с 1 января 2015 года.</w:t>
      </w:r>
    </w:p>
    <w:p w:rsidR="00CC2265" w:rsidRDefault="00CC2265">
      <w:pPr>
        <w:pStyle w:val="ConsPlusNormal"/>
        <w:ind w:firstLine="540"/>
        <w:jc w:val="both"/>
      </w:pPr>
      <w:r>
        <w:t>3. Контроль исполнения настоящего Постановления возложить на заместителя главы администрации муниципального района Черемных С.Б.</w:t>
      </w:r>
    </w:p>
    <w:p w:rsidR="00CC2265" w:rsidRDefault="00CC2265">
      <w:pPr>
        <w:pStyle w:val="ConsPlusNormal"/>
        <w:jc w:val="both"/>
      </w:pPr>
    </w:p>
    <w:p w:rsidR="00CC2265" w:rsidRDefault="00CC2265">
      <w:pPr>
        <w:pStyle w:val="ConsPlusNormal"/>
        <w:jc w:val="right"/>
      </w:pPr>
      <w:r>
        <w:t>Глава муниципального района -</w:t>
      </w:r>
    </w:p>
    <w:p w:rsidR="00CC2265" w:rsidRDefault="00CC2265">
      <w:pPr>
        <w:pStyle w:val="ConsPlusNormal"/>
        <w:jc w:val="right"/>
      </w:pPr>
      <w:r>
        <w:t>глава администрации Верещагинского</w:t>
      </w:r>
    </w:p>
    <w:p w:rsidR="00CC2265" w:rsidRDefault="00CC2265">
      <w:pPr>
        <w:pStyle w:val="ConsPlusNormal"/>
        <w:jc w:val="right"/>
      </w:pPr>
      <w:r>
        <w:t>муниципального района</w:t>
      </w:r>
    </w:p>
    <w:p w:rsidR="00CC2265" w:rsidRDefault="00CC2265">
      <w:pPr>
        <w:pStyle w:val="ConsPlusNormal"/>
        <w:jc w:val="right"/>
      </w:pPr>
      <w:r>
        <w:t>С.В.КОНДРАТЬЕВ</w:t>
      </w: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УТВЕРЖДЕН</w:t>
      </w:r>
    </w:p>
    <w:p w:rsidR="00CC2265" w:rsidRDefault="00CC2265">
      <w:pPr>
        <w:pStyle w:val="ConsPlusNormal"/>
        <w:jc w:val="right"/>
      </w:pPr>
      <w:r>
        <w:t>Постановлением</w:t>
      </w:r>
    </w:p>
    <w:p w:rsidR="00CC2265" w:rsidRDefault="00CC2265">
      <w:pPr>
        <w:pStyle w:val="ConsPlusNormal"/>
        <w:jc w:val="right"/>
      </w:pPr>
      <w:r>
        <w:t>администрации Верещагинского</w:t>
      </w:r>
    </w:p>
    <w:p w:rsidR="00CC2265" w:rsidRDefault="00CC2265">
      <w:pPr>
        <w:pStyle w:val="ConsPlusNormal"/>
        <w:jc w:val="right"/>
      </w:pPr>
      <w:r>
        <w:t>муниципального района</w:t>
      </w:r>
    </w:p>
    <w:p w:rsidR="00CC2265" w:rsidRDefault="00CC2265">
      <w:pPr>
        <w:pStyle w:val="ConsPlusNormal"/>
        <w:jc w:val="right"/>
      </w:pPr>
      <w:r>
        <w:lastRenderedPageBreak/>
        <w:t>от 24.03.2015 N 281</w:t>
      </w:r>
    </w:p>
    <w:p w:rsidR="00CC2265" w:rsidRDefault="00CC2265">
      <w:pPr>
        <w:pStyle w:val="ConsPlusNormal"/>
        <w:jc w:val="both"/>
      </w:pPr>
    </w:p>
    <w:p w:rsidR="00CC2265" w:rsidRDefault="00CC2265">
      <w:pPr>
        <w:pStyle w:val="ConsPlusTitle"/>
        <w:jc w:val="center"/>
      </w:pPr>
      <w:bookmarkStart w:id="0" w:name="P37"/>
      <w:bookmarkEnd w:id="0"/>
      <w:r>
        <w:t>ПОРЯДОК</w:t>
      </w:r>
    </w:p>
    <w:p w:rsidR="00CC2265" w:rsidRDefault="00CC2265">
      <w:pPr>
        <w:pStyle w:val="ConsPlusTitle"/>
        <w:jc w:val="center"/>
      </w:pPr>
      <w:r>
        <w:t>ПРЕДОСТАВЛЕНИЯ ПОДДЕРЖКИ НАЧИНАЮЩИМ КРЕСТЬЯНСКИМ</w:t>
      </w:r>
    </w:p>
    <w:p w:rsidR="00CC2265" w:rsidRDefault="00CC2265">
      <w:pPr>
        <w:pStyle w:val="ConsPlusTitle"/>
        <w:jc w:val="center"/>
      </w:pPr>
      <w:r>
        <w:t>(ФЕРМЕРСКИМ) ХОЗЯЙСТВАМ В РАМКАХ РЕАЛИЗАЦИИ МУНИЦИПАЛЬНОЙ</w:t>
      </w:r>
    </w:p>
    <w:p w:rsidR="00CC2265" w:rsidRDefault="00CC2265">
      <w:pPr>
        <w:pStyle w:val="ConsPlusTitle"/>
        <w:jc w:val="center"/>
      </w:pPr>
      <w:r>
        <w:t>ПРОГРАММЫ "РАЗВИТИЕ СЕЛЬСКОГО ХОЗЯЙСТВА И УСТОЙЧИВОЕ</w:t>
      </w:r>
    </w:p>
    <w:p w:rsidR="00CC2265" w:rsidRDefault="00CC2265">
      <w:pPr>
        <w:pStyle w:val="ConsPlusTitle"/>
        <w:jc w:val="center"/>
      </w:pPr>
      <w:r>
        <w:t>РАЗВИТИЕ СЕЛЬСКИХ ТЕРРИТОРИЙ ВЕРЕЩАГИНСКОГО МУНИЦИПАЛЬНОГО</w:t>
      </w:r>
    </w:p>
    <w:p w:rsidR="00CC2265" w:rsidRDefault="00CC2265">
      <w:pPr>
        <w:pStyle w:val="ConsPlusTitle"/>
        <w:jc w:val="center"/>
      </w:pPr>
      <w:r>
        <w:t>РАЙОНА НА 2015-2017 ГОДЫ"</w:t>
      </w:r>
    </w:p>
    <w:p w:rsidR="00CC2265" w:rsidRDefault="00CC2265">
      <w:pPr>
        <w:pStyle w:val="ConsPlusNormal"/>
        <w:jc w:val="center"/>
      </w:pPr>
      <w:r>
        <w:t>Список изменяющих документов</w:t>
      </w:r>
    </w:p>
    <w:p w:rsidR="00CC2265" w:rsidRDefault="00CC2265">
      <w:pPr>
        <w:pStyle w:val="ConsPlusNormal"/>
        <w:jc w:val="center"/>
      </w:pPr>
      <w:r>
        <w:t>(в ред. Постановлений Администрации Верещагинского</w:t>
      </w:r>
    </w:p>
    <w:p w:rsidR="00CC2265" w:rsidRDefault="00CC2265">
      <w:pPr>
        <w:pStyle w:val="ConsPlusNormal"/>
        <w:jc w:val="center"/>
      </w:pPr>
      <w:r>
        <w:t xml:space="preserve">муниципального района от 13.05.2015 </w:t>
      </w:r>
      <w:hyperlink r:id="rId11" w:history="1">
        <w:r>
          <w:rPr>
            <w:color w:val="0000FF"/>
          </w:rPr>
          <w:t>N 362</w:t>
        </w:r>
      </w:hyperlink>
      <w:r>
        <w:t>,</w:t>
      </w:r>
    </w:p>
    <w:p w:rsidR="00CC2265" w:rsidRDefault="00CC2265">
      <w:pPr>
        <w:pStyle w:val="ConsPlusNormal"/>
        <w:jc w:val="center"/>
      </w:pPr>
      <w:r>
        <w:t xml:space="preserve">от 22.07.2015 </w:t>
      </w:r>
      <w:hyperlink r:id="rId12" w:history="1">
        <w:r>
          <w:rPr>
            <w:color w:val="0000FF"/>
          </w:rPr>
          <w:t>N 512</w:t>
        </w:r>
      </w:hyperlink>
      <w:r>
        <w:t>)</w:t>
      </w:r>
    </w:p>
    <w:p w:rsidR="00CC2265" w:rsidRDefault="00CC2265">
      <w:pPr>
        <w:pStyle w:val="ConsPlusNormal"/>
        <w:jc w:val="both"/>
      </w:pPr>
    </w:p>
    <w:p w:rsidR="00CC2265" w:rsidRDefault="00CC2265">
      <w:pPr>
        <w:pStyle w:val="ConsPlusNormal"/>
        <w:jc w:val="center"/>
      </w:pPr>
      <w:r>
        <w:t>1. Общие положения</w:t>
      </w:r>
    </w:p>
    <w:p w:rsidR="00CC2265" w:rsidRDefault="00CC2265">
      <w:pPr>
        <w:pStyle w:val="ConsPlusNormal"/>
        <w:jc w:val="both"/>
      </w:pPr>
    </w:p>
    <w:p w:rsidR="00CC2265" w:rsidRDefault="00CC2265">
      <w:pPr>
        <w:pStyle w:val="ConsPlusNormal"/>
        <w:ind w:firstLine="540"/>
        <w:jc w:val="both"/>
      </w:pPr>
      <w:r>
        <w:t>1.1. Настоящий Порядок устанавливает условия предоставления поддержки начинающим крестьянским (фермерским) хозяйствам (далее - поддержка начинающим КФХ), критерии отбора получателей указанной поддержки, перечень документов, необходимых для получения поддержки на развитие семейных ферм, сроки их рассмотрения.</w:t>
      </w:r>
    </w:p>
    <w:p w:rsidR="00CC2265" w:rsidRDefault="00CC2265">
      <w:pPr>
        <w:pStyle w:val="ConsPlusNormal"/>
        <w:ind w:firstLine="540"/>
        <w:jc w:val="both"/>
      </w:pPr>
      <w:r>
        <w:t>1.2. Источниками предоставления поддержки начинающим КФХ являются:</w:t>
      </w:r>
    </w:p>
    <w:p w:rsidR="00CC2265" w:rsidRDefault="00CC2265">
      <w:pPr>
        <w:pStyle w:val="ConsPlusNormal"/>
        <w:ind w:firstLine="540"/>
        <w:jc w:val="both"/>
      </w:pPr>
      <w:r>
        <w:t xml:space="preserve">- средства бюджета муниципального образования "Верещагинский муниципальный район" (далее - средства бюджета района), предусмотренные по мероприятию "Поддержка начинающих крестьянских (фермерских) хозяйств" муниципальной </w:t>
      </w:r>
      <w:hyperlink r:id="rId13" w:history="1">
        <w:r>
          <w:rPr>
            <w:color w:val="0000FF"/>
          </w:rPr>
          <w:t>программы</w:t>
        </w:r>
      </w:hyperlink>
      <w:r>
        <w:t xml:space="preserve"> "Развитие сельского хозяйства и устойчивое развитие сельских территорий Верещагинского муниципального района на 2015-2017 годы";</w:t>
      </w:r>
    </w:p>
    <w:p w:rsidR="00CC2265" w:rsidRDefault="00CC2265">
      <w:pPr>
        <w:pStyle w:val="ConsPlusNormal"/>
        <w:ind w:firstLine="540"/>
        <w:jc w:val="both"/>
      </w:pPr>
      <w:r>
        <w:t>- средства бюджета Пермского края, передаваемые в форме субсидий бюджету муниципального района в целях софинансирования мероприятия по предоставлению поддержки начинающим КФХ (далее - средства бюджета Пермского края);</w:t>
      </w:r>
    </w:p>
    <w:p w:rsidR="00CC2265" w:rsidRDefault="00CC2265">
      <w:pPr>
        <w:pStyle w:val="ConsPlusNormal"/>
        <w:ind w:firstLine="540"/>
        <w:jc w:val="both"/>
      </w:pPr>
      <w:r>
        <w:t>- средства федерального бюджета, передаваемые в форме субсидий бюджету Пермского края в целях софинансирования мероприятия по предоставлению поддержки начинающим КФХ (далее - средства федерального бюджета).</w:t>
      </w:r>
    </w:p>
    <w:p w:rsidR="00CC2265" w:rsidRDefault="00CC2265">
      <w:pPr>
        <w:pStyle w:val="ConsPlusNormal"/>
        <w:ind w:firstLine="540"/>
        <w:jc w:val="both"/>
      </w:pPr>
      <w:r>
        <w:t>1.3. Предоставление поддержки начинающим КФХ осуществляется администрацией Верещагинского муниципального района (далее - уполномоченный орган) в пределах бюджетных ассигнований и лимитов бюджетных обязательств, утвержденных в сводной бюджетной росписи бюджета МО "Верещагинский муниципальный район".</w:t>
      </w:r>
    </w:p>
    <w:p w:rsidR="00CC2265" w:rsidRDefault="00CC2265">
      <w:pPr>
        <w:pStyle w:val="ConsPlusNormal"/>
        <w:jc w:val="both"/>
      </w:pPr>
    </w:p>
    <w:p w:rsidR="00CC2265" w:rsidRDefault="00CC2265">
      <w:pPr>
        <w:pStyle w:val="ConsPlusNormal"/>
        <w:jc w:val="center"/>
      </w:pPr>
      <w:r>
        <w:t>2. Порядок предоставления поддержки начинающим</w:t>
      </w:r>
    </w:p>
    <w:p w:rsidR="00CC2265" w:rsidRDefault="00CC2265">
      <w:pPr>
        <w:pStyle w:val="ConsPlusNormal"/>
        <w:jc w:val="center"/>
      </w:pPr>
      <w:r>
        <w:t>крестьянским (фермерским) хозяйствам</w:t>
      </w:r>
    </w:p>
    <w:p w:rsidR="00CC2265" w:rsidRDefault="00CC2265">
      <w:pPr>
        <w:pStyle w:val="ConsPlusNormal"/>
        <w:jc w:val="both"/>
      </w:pPr>
    </w:p>
    <w:p w:rsidR="00CC2265" w:rsidRDefault="00CC2265">
      <w:pPr>
        <w:pStyle w:val="ConsPlusNormal"/>
        <w:ind w:firstLine="540"/>
        <w:jc w:val="both"/>
      </w:pPr>
      <w:r>
        <w:t>2.1. Меры поддержки начинающим крестьянским (фермерским) хозяйствам предоставляются на:</w:t>
      </w:r>
    </w:p>
    <w:p w:rsidR="00CC2265" w:rsidRDefault="00CC2265">
      <w:pPr>
        <w:pStyle w:val="ConsPlusNormal"/>
        <w:ind w:firstLine="540"/>
        <w:jc w:val="both"/>
      </w:pPr>
      <w:r>
        <w:t>2.1.1. создание и развитие крестьянского (фермерского) хозяйства - за счет средств бюджета Верещагинского района, средств бюджета Пермского края, средств федерального бюджета, передаваемых на счет начинающего фермера, открытый в кредитной организации для софинансирования его затрат, не возмещаемых в рамках иных направлений государственной поддержки (далее - грант начинающим фермерам).</w:t>
      </w:r>
    </w:p>
    <w:p w:rsidR="00CC2265" w:rsidRDefault="00CC2265">
      <w:pPr>
        <w:pStyle w:val="ConsPlusNormal"/>
        <w:ind w:firstLine="540"/>
        <w:jc w:val="both"/>
      </w:pPr>
      <w:r>
        <w:t>2.2. Гранты начинающим фермерам выделяются в целях создания и развития на территории сельских поселений Верещагинского района крестьянского (фермерского) хозяйства, включая:</w:t>
      </w:r>
    </w:p>
    <w:p w:rsidR="00CC2265" w:rsidRDefault="00CC2265">
      <w:pPr>
        <w:pStyle w:val="ConsPlusNormal"/>
        <w:ind w:firstLine="540"/>
        <w:jc w:val="both"/>
      </w:pPr>
      <w:bookmarkStart w:id="1" w:name="P63"/>
      <w:bookmarkEnd w:id="1"/>
      <w:r>
        <w:t>2.2.1. приобретение земельных участков из земель сельскохозяйственного назначения;</w:t>
      </w:r>
    </w:p>
    <w:p w:rsidR="00CC2265" w:rsidRDefault="00CC2265">
      <w:pPr>
        <w:pStyle w:val="ConsPlusNormal"/>
        <w:ind w:firstLine="540"/>
        <w:jc w:val="both"/>
      </w:pPr>
      <w:r>
        <w:t>2.2.2.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C2265" w:rsidRDefault="00CC2265">
      <w:pPr>
        <w:pStyle w:val="ConsPlusNormal"/>
        <w:ind w:firstLine="540"/>
        <w:jc w:val="both"/>
      </w:pPr>
      <w:r>
        <w:t xml:space="preserve">2.2.3. приобретение, строительство, ремонт и переустройство производственных и складских зданий, помещений, пристроек, инженерных сетей, заграждений, сооружений, </w:t>
      </w:r>
      <w:r>
        <w:lastRenderedPageBreak/>
        <w:t>необходимых для производства, хранения и переработки сельскохозяйственной продукции, а также их регистрацию;</w:t>
      </w:r>
    </w:p>
    <w:p w:rsidR="00CC2265" w:rsidRDefault="00CC2265">
      <w:pPr>
        <w:pStyle w:val="ConsPlusNormal"/>
        <w:ind w:firstLine="540"/>
        <w:jc w:val="both"/>
      </w:pPr>
      <w:r>
        <w:t>2.2.4.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CC2265" w:rsidRDefault="00CC2265">
      <w:pPr>
        <w:pStyle w:val="ConsPlusNormal"/>
        <w:ind w:firstLine="540"/>
        <w:jc w:val="both"/>
      </w:pPr>
      <w:r>
        <w:t>2.2.5.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CC2265" w:rsidRDefault="00CC2265">
      <w:pPr>
        <w:pStyle w:val="ConsPlusNormal"/>
        <w:ind w:firstLine="540"/>
        <w:jc w:val="both"/>
      </w:pPr>
      <w:r>
        <w:t>2.2.6. приобретение сельскохозяйственных животных;</w:t>
      </w:r>
    </w:p>
    <w:p w:rsidR="00CC2265" w:rsidRDefault="00CC2265">
      <w:pPr>
        <w:pStyle w:val="ConsPlusNormal"/>
        <w:ind w:firstLine="540"/>
        <w:jc w:val="both"/>
      </w:pPr>
      <w:r>
        <w:t>2.2.7.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CC2265" w:rsidRDefault="00CC2265">
      <w:pPr>
        <w:pStyle w:val="ConsPlusNormal"/>
        <w:ind w:firstLine="540"/>
        <w:jc w:val="both"/>
      </w:pPr>
      <w:r>
        <w:t>2.2.8. приобретение семян и посадочного материала для закладки многолетних насаждений;</w:t>
      </w:r>
    </w:p>
    <w:p w:rsidR="00CC2265" w:rsidRDefault="00CC2265">
      <w:pPr>
        <w:pStyle w:val="ConsPlusNormal"/>
        <w:ind w:firstLine="540"/>
        <w:jc w:val="both"/>
      </w:pPr>
      <w:bookmarkStart w:id="2" w:name="P71"/>
      <w:bookmarkEnd w:id="2"/>
      <w:r>
        <w:t>2.2.9. приобретение удобрений и ядохимикатов;</w:t>
      </w:r>
    </w:p>
    <w:p w:rsidR="00CC2265" w:rsidRDefault="00CC2265">
      <w:pPr>
        <w:pStyle w:val="ConsPlusNormal"/>
        <w:ind w:firstLine="540"/>
        <w:jc w:val="both"/>
      </w:pPr>
      <w:r>
        <w:t xml:space="preserve">2.2.19. исключен. - </w:t>
      </w:r>
      <w:hyperlink r:id="rId14" w:history="1">
        <w:r>
          <w:rPr>
            <w:color w:val="0000FF"/>
          </w:rPr>
          <w:t>Постановление</w:t>
        </w:r>
      </w:hyperlink>
      <w:r>
        <w:t xml:space="preserve"> Администрации Верещагинского муниципального района от 22.07.2015 N 512.</w:t>
      </w:r>
    </w:p>
    <w:p w:rsidR="00CC2265" w:rsidRDefault="00CC2265">
      <w:pPr>
        <w:pStyle w:val="ConsPlusNormal"/>
        <w:ind w:firstLine="540"/>
        <w:jc w:val="both"/>
      </w:pPr>
      <w:r>
        <w:t>2.3. Право на участие в отборе на получение гранта начинающим фермерам имеет глава крестьянского (фермерского) хозяйства, являющийся гражданином Российской Федерации, зарегистрированный в качестве индивидуального предпринимателя на территории Верещагинского района, в случае, если соблюдаются в совокупности следующие условия:</w:t>
      </w:r>
    </w:p>
    <w:p w:rsidR="00CC2265" w:rsidRDefault="00CC2265">
      <w:pPr>
        <w:pStyle w:val="ConsPlusNormal"/>
        <w:ind w:firstLine="540"/>
        <w:jc w:val="both"/>
      </w:pPr>
      <w:bookmarkStart w:id="3" w:name="P74"/>
      <w:bookmarkEnd w:id="3"/>
      <w:r>
        <w:t>2.3.1. глава крестьянского (фермерского) хозяйства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являлся.</w:t>
      </w:r>
    </w:p>
    <w:p w:rsidR="00CC2265" w:rsidRDefault="00CC2265">
      <w:pPr>
        <w:pStyle w:val="ConsPlusNormal"/>
        <w:jc w:val="both"/>
      </w:pPr>
      <w:r>
        <w:t xml:space="preserve">(в ред. </w:t>
      </w:r>
      <w:hyperlink r:id="rId15" w:history="1">
        <w:r>
          <w:rPr>
            <w:color w:val="0000FF"/>
          </w:rPr>
          <w:t>Постановления</w:t>
        </w:r>
      </w:hyperlink>
      <w:r>
        <w:t xml:space="preserve"> Администрации Верещагинского муниципального района от 13.05.2015 N 362)</w:t>
      </w:r>
    </w:p>
    <w:p w:rsidR="00CC2265" w:rsidRDefault="00CC2265">
      <w:pPr>
        <w:pStyle w:val="ConsPlusNormal"/>
        <w:ind w:firstLine="540"/>
        <w:jc w:val="both"/>
      </w:pPr>
      <w: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CC2265" w:rsidRDefault="00CC2265">
      <w:pPr>
        <w:pStyle w:val="ConsPlusNormal"/>
        <w:ind w:firstLine="540"/>
        <w:jc w:val="both"/>
      </w:pPr>
      <w:r>
        <w:t>2.3.2. глава крестьянского (фермерского) хозяйства ранее не являлся получателем:</w:t>
      </w:r>
    </w:p>
    <w:p w:rsidR="00CC2265" w:rsidRDefault="00CC2265">
      <w:pPr>
        <w:pStyle w:val="ConsPlusNormal"/>
        <w:ind w:firstLine="540"/>
        <w:jc w:val="both"/>
      </w:pPr>
      <w:r>
        <w:t>а) гранта на создание и развитие крестьянского (фермерского) хозяйства;</w:t>
      </w:r>
    </w:p>
    <w:p w:rsidR="00CC2265" w:rsidRDefault="00CC2265">
      <w:pPr>
        <w:pStyle w:val="ConsPlusNormal"/>
        <w:ind w:firstLine="540"/>
        <w:jc w:val="both"/>
      </w:pPr>
      <w:r>
        <w:t>б) гранта на развитие семейной фермы;</w:t>
      </w:r>
    </w:p>
    <w:p w:rsidR="00CC2265" w:rsidRDefault="00CC2265">
      <w:pPr>
        <w:pStyle w:val="ConsPlusNormal"/>
        <w:ind w:firstLine="540"/>
        <w:jc w:val="both"/>
      </w:pPr>
      <w:bookmarkStart w:id="4" w:name="P80"/>
      <w:bookmarkEnd w:id="4"/>
      <w:r>
        <w:t>в) выплаты на содействие самозанятости безработных граждан, полученной до регистрации крестьянского (фермерского) хозяйства, главой которого он является;</w:t>
      </w:r>
    </w:p>
    <w:p w:rsidR="00CC2265" w:rsidRDefault="00CC2265">
      <w:pPr>
        <w:pStyle w:val="ConsPlusNormal"/>
        <w:ind w:firstLine="540"/>
        <w:jc w:val="both"/>
      </w:pPr>
      <w:bookmarkStart w:id="5" w:name="P81"/>
      <w:bookmarkEnd w:id="5"/>
      <w:r>
        <w:t>г)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он является;</w:t>
      </w:r>
    </w:p>
    <w:p w:rsidR="00CC2265" w:rsidRDefault="00CC2265">
      <w:pPr>
        <w:pStyle w:val="ConsPlusNormal"/>
        <w:ind w:firstLine="540"/>
        <w:jc w:val="both"/>
      </w:pPr>
      <w:r>
        <w:t>д) единовременной помощи.</w:t>
      </w:r>
    </w:p>
    <w:p w:rsidR="00CC2265" w:rsidRDefault="00CC2265">
      <w:pPr>
        <w:pStyle w:val="ConsPlusNormal"/>
        <w:ind w:firstLine="540"/>
        <w:jc w:val="both"/>
      </w:pPr>
      <w:r>
        <w:t xml:space="preserve">В случае если указанные в </w:t>
      </w:r>
      <w:hyperlink w:anchor="P80" w:history="1">
        <w:r>
          <w:rPr>
            <w:color w:val="0000FF"/>
          </w:rPr>
          <w:t>пунктах "в"</w:t>
        </w:r>
      </w:hyperlink>
      <w:r>
        <w:t xml:space="preserve"> и </w:t>
      </w:r>
      <w:hyperlink w:anchor="P81" w:history="1">
        <w:r>
          <w:rPr>
            <w:color w:val="0000FF"/>
          </w:rPr>
          <w:t>"г"</w:t>
        </w:r>
      </w:hyperlink>
      <w:r>
        <w:t xml:space="preserve"> единовременные выплаты глава крестьянского (фермерского) хозяйства получает для создания и развития хозяйства, указанного в </w:t>
      </w:r>
      <w:hyperlink w:anchor="P84" w:history="1">
        <w:r>
          <w:rPr>
            <w:color w:val="0000FF"/>
          </w:rPr>
          <w:t>пункте 2.3.3</w:t>
        </w:r>
      </w:hyperlink>
      <w:r>
        <w:t xml:space="preserve"> настоящего Порядка, и не допускает финансирования за счет указанных выплат одних и тех же затрат, то глава крестьянского (фермерского) хозяйства может подать заявку на участие в конкурсе по отбору начинающих фермеров;</w:t>
      </w:r>
    </w:p>
    <w:p w:rsidR="00CC2265" w:rsidRDefault="00CC2265">
      <w:pPr>
        <w:pStyle w:val="ConsPlusNormal"/>
        <w:ind w:firstLine="540"/>
        <w:jc w:val="both"/>
      </w:pPr>
      <w:bookmarkStart w:id="6" w:name="P84"/>
      <w:bookmarkEnd w:id="6"/>
      <w:r>
        <w:t>2.3.3. глава крестьянского (фермерского) хозяйства зарегистрирован на территории Верещагинского района и его деятельность не превышает 24 месяцев со дня регистрации;</w:t>
      </w:r>
    </w:p>
    <w:p w:rsidR="00CC2265" w:rsidRDefault="00CC2265">
      <w:pPr>
        <w:pStyle w:val="ConsPlusNormal"/>
        <w:ind w:firstLine="540"/>
        <w:jc w:val="both"/>
      </w:pPr>
      <w:r>
        <w:t>2.3.4. глава крестьянского (фермерского) хозяйства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CC2265" w:rsidRDefault="00CC2265">
      <w:pPr>
        <w:pStyle w:val="ConsPlusNormal"/>
        <w:ind w:firstLine="540"/>
        <w:jc w:val="both"/>
      </w:pPr>
      <w:r>
        <w:t xml:space="preserve">2.3.5. крестьянское (фермерское) хозяйство подпадает под критерии микропредприятия, установленные Федеральным </w:t>
      </w:r>
      <w:hyperlink r:id="rId16"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CC2265" w:rsidRDefault="00CC2265">
      <w:pPr>
        <w:pStyle w:val="ConsPlusNormal"/>
        <w:ind w:firstLine="540"/>
        <w:jc w:val="both"/>
      </w:pPr>
      <w:bookmarkStart w:id="7" w:name="P87"/>
      <w:bookmarkEnd w:id="7"/>
      <w:r>
        <w:t xml:space="preserve">2.3.6. глава крестьянского (фермерского) хозяйства имеет план по созданию и развитию </w:t>
      </w:r>
      <w:r>
        <w:lastRenderedPageBreak/>
        <w:t>хозяйства по направлению деятельности (отрасли), определенной программой поддержки начинающих фермеров в Пермском крае, утвержденной приказом Министерства сельского хозяйства и продовольствия Пермского края (далее - Министерство), увеличению объема реализуемой сельскохозяйственной продукции (далее, в рамках настоящего раздела, - бизнес-план), оформленный в соответствии с требованиями к бизнес-плану, утвержденными приказом Министерства;</w:t>
      </w:r>
    </w:p>
    <w:p w:rsidR="00CC2265" w:rsidRDefault="00CC2265">
      <w:pPr>
        <w:pStyle w:val="ConsPlusNormal"/>
        <w:ind w:firstLine="540"/>
        <w:jc w:val="both"/>
      </w:pPr>
      <w:r>
        <w:t>2.3.7. глава крестьянского (фермерского) хозяйства представляет план расходов с указанием наименований приобретаемого имущества, выполняемых работ, оказываемых услуг (далее, в рамках настоящего раздела, - приобретения), их количества, цены, источников финансирования (средств гранта начинающим фермерам, собственных и заемных средств);</w:t>
      </w:r>
    </w:p>
    <w:p w:rsidR="00CC2265" w:rsidRDefault="00CC2265">
      <w:pPr>
        <w:pStyle w:val="ConsPlusNormal"/>
        <w:ind w:firstLine="540"/>
        <w:jc w:val="both"/>
      </w:pPr>
      <w:r>
        <w:t>2.3.8. глава крестьянского (фермерского) хозяйства обязуется оплачивать за счет собственных средств не менее 10% стоимости каждого наименования приобретений, указанных в плане расходов;</w:t>
      </w:r>
    </w:p>
    <w:p w:rsidR="00CC2265" w:rsidRDefault="00CC2265">
      <w:pPr>
        <w:pStyle w:val="ConsPlusNormal"/>
        <w:ind w:firstLine="540"/>
        <w:jc w:val="both"/>
      </w:pPr>
      <w:r>
        <w:t>2.3.9. глава крестьянского (фермерского) хозяйства обязуется использовать грант начинающему фермеру в течение 18 месяцев со дня поступления средств на его счет и использовать имущество, закупаемое за счет гранта начинающему фермеру, исключительно на развитие хозяйства;</w:t>
      </w:r>
    </w:p>
    <w:p w:rsidR="00CC2265" w:rsidRDefault="00CC2265">
      <w:pPr>
        <w:pStyle w:val="ConsPlusNormal"/>
        <w:ind w:firstLine="540"/>
        <w:jc w:val="both"/>
      </w:pPr>
      <w:r>
        <w:t>2.3.10. глава крестьянского (фермерского) хозяйства обязуется создать не менее одного постоянного рабочего места на каждые 500 тыс. рублей гранта начинающему фермеру;</w:t>
      </w:r>
    </w:p>
    <w:p w:rsidR="00CC2265" w:rsidRDefault="00CC2265">
      <w:pPr>
        <w:pStyle w:val="ConsPlusNormal"/>
        <w:ind w:firstLine="540"/>
        <w:jc w:val="both"/>
      </w:pPr>
      <w:r>
        <w:t>2.3.11. глава крестьянского (фермерского) хозяйства заключил договоры (предварительные договоры) о реализации сельскохозяйственной продукции на сумму более 30 тысяч рублей;</w:t>
      </w:r>
    </w:p>
    <w:p w:rsidR="00CC2265" w:rsidRDefault="00CC2265">
      <w:pPr>
        <w:pStyle w:val="ConsPlusNormal"/>
        <w:ind w:firstLine="540"/>
        <w:jc w:val="both"/>
      </w:pPr>
      <w:r>
        <w:t>2.3.12. глава крестьянского (фермерского) хозяйства обязуется осуществлять деятельность хозяйства в течение не менее пяти лет после получения гранта начинающему фермеру;</w:t>
      </w:r>
    </w:p>
    <w:p w:rsidR="00CC2265" w:rsidRDefault="00CC2265">
      <w:pPr>
        <w:pStyle w:val="ConsPlusNormal"/>
        <w:ind w:firstLine="540"/>
        <w:jc w:val="both"/>
      </w:pPr>
      <w:r>
        <w:t>2.3.13. глава крестьянского (фермерского) хозяйства соглашается на передачу и обработку его персональных данных в соответствии с законодательством Российской Федерации;</w:t>
      </w:r>
    </w:p>
    <w:p w:rsidR="00CC2265" w:rsidRDefault="00CC2265">
      <w:pPr>
        <w:pStyle w:val="ConsPlusNormal"/>
        <w:ind w:firstLine="540"/>
        <w:jc w:val="both"/>
      </w:pPr>
      <w:r>
        <w:t>2.3.14. в крестьянском (фермерском) хозяйстве отсутствует просроченная задолженность по страховым взносам, пеням, штрафам;</w:t>
      </w:r>
    </w:p>
    <w:p w:rsidR="00CC2265" w:rsidRDefault="00CC2265">
      <w:pPr>
        <w:pStyle w:val="ConsPlusNormal"/>
        <w:ind w:firstLine="540"/>
        <w:jc w:val="both"/>
      </w:pPr>
      <w:bookmarkStart w:id="8" w:name="P96"/>
      <w:bookmarkEnd w:id="8"/>
      <w:r>
        <w:t>2.3.15. глава крестьянского (фермерского)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w:t>
      </w:r>
    </w:p>
    <w:p w:rsidR="00CC2265" w:rsidRDefault="00CC2265">
      <w:pPr>
        <w:pStyle w:val="ConsPlusNormal"/>
        <w:ind w:firstLine="540"/>
        <w:jc w:val="both"/>
      </w:pPr>
      <w:r>
        <w:t>2.4. Министерство размещает на официальном сайте объявление о дате начала приема документов в целях отбора глав крестьянских (фермерских) хозяйств для предоставления грантов начинающим фермерам. В течение 1 рабочего дня со дня размещения объявления о дате начала приема документов на официальном сайте Министерства уполномоченный орган размещает объявление о дате начала приема документов на официальном сайте Верещагинского муниципального района. В целях участия в отборе для предоставления гранта начинающим фермерам, единовременной помощи глава крестьянского (фермерского) хозяйства в течение 10 рабочих дней со дня размещения объявления представляет в уполномоченный орган по месту расположения крестьянского (фермерского) хозяйства следующий комплект документов:</w:t>
      </w:r>
    </w:p>
    <w:p w:rsidR="00CC2265" w:rsidRDefault="00CC2265">
      <w:pPr>
        <w:pStyle w:val="ConsPlusNormal"/>
        <w:ind w:firstLine="540"/>
        <w:jc w:val="both"/>
      </w:pPr>
      <w:bookmarkStart w:id="9" w:name="P98"/>
      <w:bookmarkEnd w:id="9"/>
      <w:r>
        <w:t xml:space="preserve">2.4.1. </w:t>
      </w:r>
      <w:hyperlink w:anchor="P216" w:history="1">
        <w:r>
          <w:rPr>
            <w:color w:val="0000FF"/>
          </w:rPr>
          <w:t>заявку</w:t>
        </w:r>
      </w:hyperlink>
      <w:r>
        <w:t xml:space="preserve"> на предоставление гранта начинающему фермеру по форме согласно приложению 1 к настоящему Порядку;</w:t>
      </w:r>
    </w:p>
    <w:p w:rsidR="00CC2265" w:rsidRDefault="00CC2265">
      <w:pPr>
        <w:pStyle w:val="ConsPlusNormal"/>
        <w:ind w:firstLine="540"/>
        <w:jc w:val="both"/>
      </w:pPr>
      <w:bookmarkStart w:id="10" w:name="P99"/>
      <w:bookmarkEnd w:id="10"/>
      <w:r>
        <w:t>2.4.2. копию выписки из Единого государственного реестра индивидуальных предпринимателей, полученную не ранее чем за месяц до даты подачи заявки на предоставление гранта начинающим фермерам;</w:t>
      </w:r>
    </w:p>
    <w:p w:rsidR="00CC2265" w:rsidRDefault="00CC2265">
      <w:pPr>
        <w:pStyle w:val="ConsPlusNormal"/>
        <w:ind w:firstLine="540"/>
        <w:jc w:val="both"/>
      </w:pPr>
      <w:bookmarkStart w:id="11" w:name="P100"/>
      <w:bookmarkEnd w:id="11"/>
      <w:r>
        <w:t xml:space="preserve">2.4.3. </w:t>
      </w:r>
      <w:hyperlink w:anchor="P286" w:history="1">
        <w:r>
          <w:rPr>
            <w:color w:val="0000FF"/>
          </w:rPr>
          <w:t>план</w:t>
        </w:r>
      </w:hyperlink>
      <w:r>
        <w:t xml:space="preserve"> расходов по форме согласно приложению 2 к настоящему Порядку;</w:t>
      </w:r>
    </w:p>
    <w:p w:rsidR="00CC2265" w:rsidRDefault="00CC2265">
      <w:pPr>
        <w:pStyle w:val="ConsPlusNormal"/>
        <w:ind w:firstLine="540"/>
        <w:jc w:val="both"/>
      </w:pPr>
      <w:r>
        <w:t xml:space="preserve">2.4.4. бизнес-план, оформленный в соответствии с </w:t>
      </w:r>
      <w:hyperlink w:anchor="P87" w:history="1">
        <w:r>
          <w:rPr>
            <w:color w:val="0000FF"/>
          </w:rPr>
          <w:t>пунктом 2.3.6</w:t>
        </w:r>
      </w:hyperlink>
      <w:r>
        <w:t xml:space="preserve"> настоящего Порядка;</w:t>
      </w:r>
    </w:p>
    <w:p w:rsidR="00CC2265" w:rsidRDefault="00CC2265">
      <w:pPr>
        <w:pStyle w:val="ConsPlusNormal"/>
        <w:ind w:firstLine="540"/>
        <w:jc w:val="both"/>
      </w:pPr>
      <w:r>
        <w:t>2.4.5. аттестат о получении среднего специального образования, диплом о получении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w:t>
      </w:r>
    </w:p>
    <w:p w:rsidR="00CC2265" w:rsidRDefault="00CC2265">
      <w:pPr>
        <w:pStyle w:val="ConsPlusNormal"/>
        <w:jc w:val="both"/>
      </w:pPr>
      <w:r>
        <w:t xml:space="preserve">(в ред. </w:t>
      </w:r>
      <w:hyperlink r:id="rId17" w:history="1">
        <w:r>
          <w:rPr>
            <w:color w:val="0000FF"/>
          </w:rPr>
          <w:t>Постановления</w:t>
        </w:r>
      </w:hyperlink>
      <w:r>
        <w:t xml:space="preserve"> Администрации Верещагинского муниципального района от 13.05.2015 N 362)</w:t>
      </w:r>
    </w:p>
    <w:p w:rsidR="00CC2265" w:rsidRDefault="00CC2265">
      <w:pPr>
        <w:pStyle w:val="ConsPlusNormal"/>
        <w:ind w:firstLine="540"/>
        <w:jc w:val="both"/>
      </w:pPr>
      <w:bookmarkStart w:id="12" w:name="P104"/>
      <w:bookmarkEnd w:id="12"/>
      <w:r>
        <w:lastRenderedPageBreak/>
        <w:t>2.4.6. копии договоров или предварительных договоров о реализации сельскохозяйственной продукции на сумму более 30 тыс. руб.;</w:t>
      </w:r>
    </w:p>
    <w:p w:rsidR="00CC2265" w:rsidRDefault="00CC2265">
      <w:pPr>
        <w:pStyle w:val="ConsPlusNormal"/>
        <w:ind w:firstLine="540"/>
        <w:jc w:val="both"/>
      </w:pPr>
      <w:bookmarkStart w:id="13" w:name="P105"/>
      <w:bookmarkEnd w:id="13"/>
      <w:r>
        <w:t>2.4.7. копии форм налоговой отчетности за год, предшествующий году подачи заявки на предоставление гранта начинающему фермеру;</w:t>
      </w:r>
    </w:p>
    <w:p w:rsidR="00CC2265" w:rsidRDefault="00CC2265">
      <w:pPr>
        <w:pStyle w:val="ConsPlusNormal"/>
        <w:ind w:firstLine="540"/>
        <w:jc w:val="both"/>
      </w:pPr>
      <w:bookmarkStart w:id="14" w:name="P106"/>
      <w:bookmarkEnd w:id="14"/>
      <w:r>
        <w:t>2.4.8. копию документа, содержащего 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отчетный период, предшествующий дню регистрации заявки, по форме РСВ-1 ПФР, утверждаемой приказом Министерства здравоохранения Российской Федерации на соответствующий год;</w:t>
      </w:r>
    </w:p>
    <w:p w:rsidR="00CC2265" w:rsidRDefault="00CC2265">
      <w:pPr>
        <w:pStyle w:val="ConsPlusNormal"/>
        <w:ind w:firstLine="540"/>
        <w:jc w:val="both"/>
      </w:pPr>
      <w:r>
        <w:t>2.4.9.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глава крестьянского (фермерского) хозяйства считает, что они могут повлиять на решение комиссии Министерства;</w:t>
      </w:r>
    </w:p>
    <w:p w:rsidR="00CC2265" w:rsidRDefault="00CC2265">
      <w:pPr>
        <w:pStyle w:val="ConsPlusNormal"/>
        <w:ind w:firstLine="540"/>
        <w:jc w:val="both"/>
      </w:pPr>
      <w:bookmarkStart w:id="15" w:name="P108"/>
      <w:bookmarkEnd w:id="15"/>
      <w:r>
        <w:t>2.4.10. опись представленных документов в двух экземплярах с указанием наименования, номера и даты всех документов, подаваемых главой хозяйства, количества листов;</w:t>
      </w:r>
    </w:p>
    <w:p w:rsidR="00CC2265" w:rsidRDefault="00CC2265">
      <w:pPr>
        <w:pStyle w:val="ConsPlusNormal"/>
        <w:ind w:firstLine="540"/>
        <w:jc w:val="both"/>
      </w:pPr>
      <w:r>
        <w:t xml:space="preserve">2.4.11. если планом по созданию и развитию хозяйства предполагается создание производственных объектов, в случаях, предусмотренных Градостроительным </w:t>
      </w:r>
      <w:hyperlink r:id="rId18" w:history="1">
        <w:r>
          <w:rPr>
            <w:color w:val="0000FF"/>
          </w:rPr>
          <w:t>кодексом</w:t>
        </w:r>
      </w:hyperlink>
      <w:r>
        <w:t xml:space="preserve"> РФ, глава крестьянского (фермерского) хозяйства дополнительно представляет следующие документы:</w:t>
      </w:r>
    </w:p>
    <w:p w:rsidR="00CC2265" w:rsidRDefault="00CC2265">
      <w:pPr>
        <w:pStyle w:val="ConsPlusNormal"/>
        <w:ind w:firstLine="540"/>
        <w:jc w:val="both"/>
      </w:pPr>
      <w:r>
        <w:t>2.4.11.1. копию проектной (проектно-сметной) документации на создание производственных объектов;</w:t>
      </w:r>
    </w:p>
    <w:p w:rsidR="00CC2265" w:rsidRDefault="00CC2265">
      <w:pPr>
        <w:pStyle w:val="ConsPlusNormal"/>
        <w:ind w:firstLine="540"/>
        <w:jc w:val="both"/>
      </w:pPr>
      <w:r>
        <w:t>2.4.11.2. копию положительного заключения государственной экспертизы;</w:t>
      </w:r>
    </w:p>
    <w:p w:rsidR="00CC2265" w:rsidRDefault="00CC2265">
      <w:pPr>
        <w:pStyle w:val="ConsPlusNormal"/>
        <w:ind w:firstLine="540"/>
        <w:jc w:val="both"/>
      </w:pPr>
      <w:r>
        <w:t>2.4.12. выписку из банковского счета главы крестьянского (фермерского) хозяйства, заверенную кредитной организацией, подтверждающую наличие собственных денежных средств в размере не менее 10 процентов стоимости каждого наименования приобретений, указанных в бизнес-плане и плане расходов;</w:t>
      </w:r>
    </w:p>
    <w:p w:rsidR="00CC2265" w:rsidRDefault="00CC2265">
      <w:pPr>
        <w:pStyle w:val="ConsPlusNormal"/>
        <w:ind w:firstLine="540"/>
        <w:jc w:val="both"/>
      </w:pPr>
      <w:bookmarkStart w:id="16" w:name="P113"/>
      <w:bookmarkEnd w:id="16"/>
      <w:r>
        <w:t>2.4.13. справку об отсутствии просроченной задолженности из территориального органа Пенсионного фонда России;</w:t>
      </w:r>
    </w:p>
    <w:p w:rsidR="00CC2265" w:rsidRDefault="00CC2265">
      <w:pPr>
        <w:pStyle w:val="ConsPlusNormal"/>
        <w:ind w:firstLine="540"/>
        <w:jc w:val="both"/>
      </w:pPr>
      <w:bookmarkStart w:id="17" w:name="P114"/>
      <w:bookmarkEnd w:id="17"/>
      <w:r>
        <w:t>2.4.14. копию паспорта гражданина Российской Федерации либо иной документ, удостоверяющий личность гражданина Российской Федерации, и копию трудовой книжки либо иной документ, подтверждающий трудовой стаж.</w:t>
      </w:r>
    </w:p>
    <w:p w:rsidR="00CC2265" w:rsidRDefault="00CC2265">
      <w:pPr>
        <w:pStyle w:val="ConsPlusNormal"/>
        <w:jc w:val="both"/>
      </w:pPr>
      <w:r>
        <w:t xml:space="preserve">(п. 2.4.14 в ред. </w:t>
      </w:r>
      <w:hyperlink r:id="rId19" w:history="1">
        <w:r>
          <w:rPr>
            <w:color w:val="0000FF"/>
          </w:rPr>
          <w:t>Постановления</w:t>
        </w:r>
      </w:hyperlink>
      <w:r>
        <w:t xml:space="preserve"> Администрации Верещагинского муниципального района от 13.05.2015 N 362)</w:t>
      </w:r>
    </w:p>
    <w:p w:rsidR="00CC2265" w:rsidRDefault="00CC2265">
      <w:pPr>
        <w:pStyle w:val="ConsPlusNormal"/>
        <w:ind w:firstLine="540"/>
        <w:jc w:val="both"/>
      </w:pPr>
      <w:r>
        <w:t>2.5. Представленные копии документов должны быть сброшюрованы, заверены главой крестьянского (фермерского) хозяйства и скреплены печатью (при наличии).</w:t>
      </w:r>
    </w:p>
    <w:p w:rsidR="00CC2265" w:rsidRDefault="00CC2265">
      <w:pPr>
        <w:pStyle w:val="ConsPlusNormal"/>
        <w:ind w:firstLine="540"/>
        <w:jc w:val="both"/>
      </w:pPr>
      <w:r>
        <w:t xml:space="preserve">В случае если глава крестьянского (фермерского) хозяйства, претендующий на получение гранта начинающему фермеру, не представил по собственной инициативе документы, указанные в </w:t>
      </w:r>
      <w:hyperlink w:anchor="P99" w:history="1">
        <w:r>
          <w:rPr>
            <w:color w:val="0000FF"/>
          </w:rPr>
          <w:t>пунктах 2.4.2</w:t>
        </w:r>
      </w:hyperlink>
      <w:r>
        <w:t xml:space="preserve">, </w:t>
      </w:r>
      <w:hyperlink w:anchor="P105" w:history="1">
        <w:r>
          <w:rPr>
            <w:color w:val="0000FF"/>
          </w:rPr>
          <w:t>2.4.7</w:t>
        </w:r>
      </w:hyperlink>
      <w: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Управления Федеральной налоговой службы по Пермскому краю необходимую информацию.</w:t>
      </w:r>
    </w:p>
    <w:p w:rsidR="00CC2265" w:rsidRDefault="00CC2265">
      <w:pPr>
        <w:pStyle w:val="ConsPlusNormal"/>
        <w:ind w:firstLine="540"/>
        <w:jc w:val="both"/>
      </w:pPr>
      <w:r>
        <w:t>2.6. Основаниями для отказа уполномоченным органом главе крестьянского (фермерского) хозяйства в приеме документов для участия в отборе целях предоставления гранта начинающим фермерам являются:</w:t>
      </w:r>
    </w:p>
    <w:p w:rsidR="00CC2265" w:rsidRDefault="00CC2265">
      <w:pPr>
        <w:pStyle w:val="ConsPlusNormal"/>
        <w:pBdr>
          <w:top w:val="single" w:sz="6" w:space="0" w:color="auto"/>
        </w:pBdr>
        <w:spacing w:before="100" w:after="100"/>
        <w:jc w:val="both"/>
        <w:rPr>
          <w:sz w:val="2"/>
          <w:szCs w:val="2"/>
        </w:rPr>
      </w:pPr>
    </w:p>
    <w:p w:rsidR="00CC2265" w:rsidRDefault="00CC2265">
      <w:pPr>
        <w:pStyle w:val="ConsPlusNormal"/>
        <w:ind w:firstLine="540"/>
        <w:jc w:val="both"/>
      </w:pPr>
      <w:r>
        <w:rPr>
          <w:color w:val="0A2666"/>
        </w:rPr>
        <w:t>КонсультантПлюс: примечание.</w:t>
      </w:r>
    </w:p>
    <w:p w:rsidR="00CC2265" w:rsidRDefault="00CC2265">
      <w:pPr>
        <w:pStyle w:val="ConsPlusNormal"/>
        <w:ind w:firstLine="540"/>
        <w:jc w:val="both"/>
      </w:pPr>
      <w:r>
        <w:rPr>
          <w:color w:val="0A2666"/>
        </w:rPr>
        <w:t>В официальном тексте документа, видимо, допущена опечатка: пункт 21.4.8 в Порядке отсутствует, имеется в виду пункт 2.4.8.</w:t>
      </w:r>
    </w:p>
    <w:p w:rsidR="00CC2265" w:rsidRDefault="00CC2265">
      <w:pPr>
        <w:pStyle w:val="ConsPlusNormal"/>
        <w:pBdr>
          <w:top w:val="single" w:sz="6" w:space="0" w:color="auto"/>
        </w:pBdr>
        <w:spacing w:before="100" w:after="100"/>
        <w:jc w:val="both"/>
        <w:rPr>
          <w:sz w:val="2"/>
          <w:szCs w:val="2"/>
        </w:rPr>
      </w:pPr>
    </w:p>
    <w:p w:rsidR="00CC2265" w:rsidRDefault="00CC2265">
      <w:pPr>
        <w:pStyle w:val="ConsPlusNormal"/>
        <w:ind w:firstLine="540"/>
        <w:jc w:val="both"/>
      </w:pPr>
      <w:r>
        <w:t xml:space="preserve">2.6.1. несвоевременное представление крестьянским (фермерским) хозяйством уполномоченному органу комплекта документов, указанного в </w:t>
      </w:r>
      <w:hyperlink w:anchor="P98" w:history="1">
        <w:r>
          <w:rPr>
            <w:color w:val="0000FF"/>
          </w:rPr>
          <w:t>пунктах 2.4.1</w:t>
        </w:r>
      </w:hyperlink>
      <w:r>
        <w:t xml:space="preserve">, </w:t>
      </w:r>
      <w:hyperlink w:anchor="P100" w:history="1">
        <w:r>
          <w:rPr>
            <w:color w:val="0000FF"/>
          </w:rPr>
          <w:t>2.4.3</w:t>
        </w:r>
      </w:hyperlink>
      <w:r>
        <w:t>-</w:t>
      </w:r>
      <w:hyperlink w:anchor="P104" w:history="1">
        <w:r>
          <w:rPr>
            <w:color w:val="0000FF"/>
          </w:rPr>
          <w:t>2.4.6</w:t>
        </w:r>
      </w:hyperlink>
      <w:r>
        <w:t xml:space="preserve">, </w:t>
      </w:r>
      <w:hyperlink w:anchor="P106" w:history="1">
        <w:r>
          <w:rPr>
            <w:color w:val="0000FF"/>
          </w:rPr>
          <w:t>21.4.8</w:t>
        </w:r>
      </w:hyperlink>
      <w:r>
        <w:t xml:space="preserve"> -</w:t>
      </w:r>
      <w:hyperlink w:anchor="P114" w:history="1">
        <w:r>
          <w:rPr>
            <w:color w:val="0000FF"/>
          </w:rPr>
          <w:t>2.4.14</w:t>
        </w:r>
      </w:hyperlink>
      <w:r>
        <w:t xml:space="preserve"> настоящего Порядка;</w:t>
      </w:r>
    </w:p>
    <w:p w:rsidR="00CC2265" w:rsidRDefault="00CC2265">
      <w:pPr>
        <w:pStyle w:val="ConsPlusNormal"/>
        <w:ind w:firstLine="540"/>
        <w:jc w:val="both"/>
      </w:pPr>
      <w:r>
        <w:lastRenderedPageBreak/>
        <w:t xml:space="preserve">2.6.2. представление неполного комплекта документов, указанного в </w:t>
      </w:r>
      <w:hyperlink w:anchor="P98" w:history="1">
        <w:r>
          <w:rPr>
            <w:color w:val="0000FF"/>
          </w:rPr>
          <w:t>пунктах 2.4.1</w:t>
        </w:r>
      </w:hyperlink>
      <w:r>
        <w:t>-</w:t>
      </w:r>
      <w:hyperlink w:anchor="P114" w:history="1">
        <w:r>
          <w:rPr>
            <w:color w:val="0000FF"/>
          </w:rPr>
          <w:t>2.4.14</w:t>
        </w:r>
      </w:hyperlink>
      <w:r>
        <w:t xml:space="preserve"> настоящего Порядка.</w:t>
      </w:r>
    </w:p>
    <w:p w:rsidR="00CC2265" w:rsidRDefault="00CC2265">
      <w:pPr>
        <w:pStyle w:val="ConsPlusNormal"/>
        <w:ind w:firstLine="540"/>
        <w:jc w:val="both"/>
      </w:pPr>
      <w:r>
        <w:t>2.7. Уполномоченный орган регистрирует представленные документы в день их представления в специальном журнале регистрации заявок на предоставление грантов начинающим фермерам, который должен быть пронумерован, прошнурован и скреплен печатью. Запись регистрации поступившего комплекта документов должна включать регистрационный номер, дату и время его приема. Уполномоченный орган ставит отметку о приеме документов в описи с указанием даты, времени и должностного лица, принявшего документы, один экземпляр описи возвращается главе крестьянского (фермерского) хозяйства, второй приобщается к комплекту документов.</w:t>
      </w:r>
    </w:p>
    <w:p w:rsidR="00CC2265" w:rsidRDefault="00CC2265">
      <w:pPr>
        <w:pStyle w:val="ConsPlusNormal"/>
        <w:ind w:firstLine="540"/>
        <w:jc w:val="both"/>
      </w:pPr>
      <w:r>
        <w:t>2.8. Уполномоченный орган в течение 7 рабочих дней с даты приема документов:</w:t>
      </w:r>
    </w:p>
    <w:p w:rsidR="00CC2265" w:rsidRDefault="00CC2265">
      <w:pPr>
        <w:pStyle w:val="ConsPlusNormal"/>
        <w:ind w:firstLine="540"/>
        <w:jc w:val="both"/>
      </w:pPr>
      <w:bookmarkStart w:id="18" w:name="P127"/>
      <w:bookmarkEnd w:id="18"/>
      <w:r>
        <w:t xml:space="preserve">2.8.1. проверяет представленные документы на соответствие условиям и целям, установленным </w:t>
      </w:r>
      <w:hyperlink w:anchor="P63" w:history="1">
        <w:r>
          <w:rPr>
            <w:color w:val="0000FF"/>
          </w:rPr>
          <w:t>пунктами 2.2.1</w:t>
        </w:r>
      </w:hyperlink>
      <w:r>
        <w:t>-</w:t>
      </w:r>
      <w:hyperlink w:anchor="P71" w:history="1">
        <w:r>
          <w:rPr>
            <w:color w:val="0000FF"/>
          </w:rPr>
          <w:t>2.2.9</w:t>
        </w:r>
      </w:hyperlink>
      <w:r>
        <w:t xml:space="preserve">; </w:t>
      </w:r>
      <w:hyperlink w:anchor="P74" w:history="1">
        <w:r>
          <w:rPr>
            <w:color w:val="0000FF"/>
          </w:rPr>
          <w:t>2.3.1</w:t>
        </w:r>
      </w:hyperlink>
      <w:r>
        <w:t>-</w:t>
      </w:r>
      <w:hyperlink w:anchor="P96" w:history="1">
        <w:r>
          <w:rPr>
            <w:color w:val="0000FF"/>
          </w:rPr>
          <w:t>2.3.15</w:t>
        </w:r>
      </w:hyperlink>
      <w:r>
        <w:t xml:space="preserve"> настоящего Порядка, и по итогам проверки составляет </w:t>
      </w:r>
      <w:hyperlink w:anchor="P444" w:history="1">
        <w:r>
          <w:rPr>
            <w:color w:val="0000FF"/>
          </w:rPr>
          <w:t>заключение</w:t>
        </w:r>
      </w:hyperlink>
      <w:r>
        <w:t xml:space="preserve"> по каждому потенциальному получателю гранта начинающему фермеру по форме согласно приложению 3 к настоящему Порядку.</w:t>
      </w:r>
    </w:p>
    <w:p w:rsidR="00CC2265" w:rsidRDefault="00CC2265">
      <w:pPr>
        <w:pStyle w:val="ConsPlusNormal"/>
        <w:ind w:firstLine="540"/>
        <w:jc w:val="both"/>
      </w:pPr>
      <w:r>
        <w:t xml:space="preserve">При необходимости подтверждения соответствия главы и членов крестьянского (фермерского) хозяйства условиям, установленным </w:t>
      </w:r>
      <w:hyperlink w:anchor="P74" w:history="1">
        <w:r>
          <w:rPr>
            <w:color w:val="0000FF"/>
          </w:rPr>
          <w:t>пунктами 2.3.1</w:t>
        </w:r>
      </w:hyperlink>
      <w:r>
        <w:t>-</w:t>
      </w:r>
      <w:hyperlink w:anchor="P96" w:history="1">
        <w:r>
          <w:rPr>
            <w:color w:val="0000FF"/>
          </w:rPr>
          <w:t>2.3.15</w:t>
        </w:r>
      </w:hyperlink>
      <w:r>
        <w:t xml:space="preserve"> настоящего Порядка, уполномоченный орган готовит запросы в органы государственной власти, иные организации, учреждения, в компетенции которых находятся необходимые сведения;</w:t>
      </w:r>
    </w:p>
    <w:p w:rsidR="00CC2265" w:rsidRDefault="00CC2265">
      <w:pPr>
        <w:pStyle w:val="ConsPlusNormal"/>
        <w:ind w:firstLine="540"/>
        <w:jc w:val="both"/>
      </w:pPr>
      <w:r>
        <w:t>2.8.2. проводит очное собеседование с главами крестьянских (фермерских) хозяйств;</w:t>
      </w:r>
    </w:p>
    <w:p w:rsidR="00CC2265" w:rsidRDefault="00CC2265">
      <w:pPr>
        <w:pStyle w:val="ConsPlusNormal"/>
        <w:ind w:firstLine="540"/>
        <w:jc w:val="both"/>
      </w:pPr>
      <w:r>
        <w:t>2.8.3. по результатам совокупного анализа представленных документов, проведенного собеседования принимает решение о принятии (об отказе в принятии) документов для последующего рассмотрения для предоставления гранта начинающему фермеру и направляет главе крестьянского (фермерского) хозяйства уведомление о принятом решении;</w:t>
      </w:r>
    </w:p>
    <w:p w:rsidR="00CC2265" w:rsidRDefault="00CC2265">
      <w:pPr>
        <w:pStyle w:val="ConsPlusNormal"/>
        <w:ind w:firstLine="540"/>
        <w:jc w:val="both"/>
      </w:pPr>
      <w:r>
        <w:t>2.8.4. рассчитывает предварительный размер гранта начинающему фермеру, единовременной помощи по каждому потенциальному получателю в соответствии с планом расходов за счет средств бюджета Верещагинского района, средств бюджета Пермского края, средств федерального бюджета, исходя из следующих условий:</w:t>
      </w:r>
    </w:p>
    <w:p w:rsidR="00CC2265" w:rsidRDefault="00CC2265">
      <w:pPr>
        <w:pStyle w:val="ConsPlusNormal"/>
        <w:ind w:firstLine="540"/>
        <w:jc w:val="both"/>
      </w:pPr>
      <w:r>
        <w:t>2.8.4.1. максимальный размер гранта начинающим фермерам за счет средств бюджетов всех уровней составляет не более 90% стоимости каждого наименования приобретений, но не более 1500000 (один миллион пятьсот тысяч) рублей;</w:t>
      </w:r>
    </w:p>
    <w:p w:rsidR="00CC2265" w:rsidRDefault="00CC2265">
      <w:pPr>
        <w:pStyle w:val="ConsPlusNormal"/>
        <w:ind w:firstLine="540"/>
        <w:jc w:val="both"/>
      </w:pPr>
      <w:r>
        <w:t>2.8.4.2. максимальный размер единовременной помощи за счет средств бюджетов всех уровней составляет не более 50000 (пятьдесят тысяч) рублей;</w:t>
      </w:r>
    </w:p>
    <w:p w:rsidR="00CC2265" w:rsidRDefault="00CC2265">
      <w:pPr>
        <w:pStyle w:val="ConsPlusNormal"/>
        <w:ind w:firstLine="540"/>
        <w:jc w:val="both"/>
      </w:pPr>
      <w:r>
        <w:t>2.8.4.3. доля собственных средств начинающего фермера должна составлять не менее 10% стоимости каждого наименования приобретений;</w:t>
      </w:r>
    </w:p>
    <w:p w:rsidR="00CC2265" w:rsidRDefault="00CC2265">
      <w:pPr>
        <w:pStyle w:val="ConsPlusNormal"/>
        <w:ind w:firstLine="540"/>
        <w:jc w:val="both"/>
      </w:pPr>
      <w:r>
        <w:t>2.8.4.4. суммарная доля средств бюджета муниципального образования, средств бюджета Пермского края должна составлять не менее 20,9% стоимости каждого наименования приобретений;</w:t>
      </w:r>
    </w:p>
    <w:p w:rsidR="00CC2265" w:rsidRDefault="00CC2265">
      <w:pPr>
        <w:pStyle w:val="ConsPlusNormal"/>
        <w:ind w:firstLine="540"/>
        <w:jc w:val="both"/>
      </w:pPr>
      <w:r>
        <w:t>2.8.4.5. доля средств федерального бюджета не должна превышать 69,1% стоимости каждого наименования приобретений;</w:t>
      </w:r>
    </w:p>
    <w:p w:rsidR="00CC2265" w:rsidRDefault="00CC2265">
      <w:pPr>
        <w:pStyle w:val="ConsPlusNormal"/>
        <w:ind w:firstLine="540"/>
        <w:jc w:val="both"/>
      </w:pPr>
      <w:r>
        <w:t>2.8.5. создает комиссию, состав и положение о которой утверждаются муниципальным правовым актом, для отбора потенциальных получателей грантов начинающим фермерам;</w:t>
      </w:r>
    </w:p>
    <w:p w:rsidR="00CC2265" w:rsidRDefault="00CC2265">
      <w:pPr>
        <w:pStyle w:val="ConsPlusNormal"/>
        <w:ind w:firstLine="540"/>
        <w:jc w:val="both"/>
      </w:pPr>
      <w:r>
        <w:t xml:space="preserve">2.8.6. формирует </w:t>
      </w:r>
      <w:hyperlink w:anchor="P553" w:history="1">
        <w:r>
          <w:rPr>
            <w:color w:val="0000FF"/>
          </w:rPr>
          <w:t>список</w:t>
        </w:r>
      </w:hyperlink>
      <w:r>
        <w:t xml:space="preserve"> потенциальных получателей грантов начинающим фермерам по форме согласно приложению 4 к настоящему Порядку, исходя из большего количества баллов, присвоенных по следующим критериям:</w:t>
      </w:r>
    </w:p>
    <w:p w:rsidR="00CC2265" w:rsidRDefault="00CC2265">
      <w:pPr>
        <w:pStyle w:val="ConsPlusNormal"/>
        <w:ind w:firstLine="540"/>
        <w:jc w:val="both"/>
      </w:pPr>
      <w:bookmarkStart w:id="19" w:name="P139"/>
      <w:bookmarkEnd w:id="19"/>
      <w:r>
        <w:t>2.8.6.1. наличие каналов сбыта производимой сельскохозяйственной продукции:</w:t>
      </w:r>
    </w:p>
    <w:p w:rsidR="00CC2265" w:rsidRDefault="00CC2265">
      <w:pPr>
        <w:pStyle w:val="ConsPlusNormal"/>
        <w:ind w:firstLine="540"/>
        <w:jc w:val="both"/>
      </w:pPr>
      <w:r>
        <w:t>а) наличие каналов сбыта производимой сельскохозяйственной продукции - 5 баллов;</w:t>
      </w:r>
    </w:p>
    <w:p w:rsidR="00CC2265" w:rsidRDefault="00CC2265">
      <w:pPr>
        <w:pStyle w:val="ConsPlusNormal"/>
        <w:ind w:firstLine="540"/>
        <w:jc w:val="both"/>
      </w:pPr>
      <w:r>
        <w:t>б) отсутствие каналов сбыта производимой сельскохозяйственной продукции - 0 баллов;</w:t>
      </w:r>
    </w:p>
    <w:p w:rsidR="00CC2265" w:rsidRDefault="00CC2265">
      <w:pPr>
        <w:pStyle w:val="ConsPlusNormal"/>
        <w:ind w:firstLine="540"/>
        <w:jc w:val="both"/>
      </w:pPr>
      <w:r>
        <w:t>2.8.6.2. членство в сельскохозяйственных потребительских кооперативах:</w:t>
      </w:r>
    </w:p>
    <w:p w:rsidR="00CC2265" w:rsidRDefault="00CC2265">
      <w:pPr>
        <w:pStyle w:val="ConsPlusNormal"/>
        <w:ind w:firstLine="540"/>
        <w:jc w:val="both"/>
      </w:pPr>
      <w:r>
        <w:t>а) глава крестьянского (фермерского) хозяйства является членом сельскохозяйственного потребительского кооператива - 5 баллов;</w:t>
      </w:r>
    </w:p>
    <w:p w:rsidR="00CC2265" w:rsidRDefault="00CC2265">
      <w:pPr>
        <w:pStyle w:val="ConsPlusNormal"/>
        <w:ind w:firstLine="540"/>
        <w:jc w:val="both"/>
      </w:pPr>
      <w:r>
        <w:t>б) глава крестьянского (фермерского) хозяйства не является членом сельскохозяйственного потребительского кооператива - 0 баллов;</w:t>
      </w:r>
    </w:p>
    <w:p w:rsidR="00CC2265" w:rsidRDefault="00CC2265">
      <w:pPr>
        <w:pStyle w:val="ConsPlusNormal"/>
        <w:ind w:firstLine="540"/>
        <w:jc w:val="both"/>
      </w:pPr>
      <w:r>
        <w:t xml:space="preserve">2.8.6.3. удельный объем гранта начинающему фермеру, единовременной помощи в общем </w:t>
      </w:r>
      <w:r>
        <w:lastRenderedPageBreak/>
        <w:t>объеме приобретений согласно плану расходов:</w:t>
      </w:r>
    </w:p>
    <w:p w:rsidR="00CC2265" w:rsidRDefault="00CC2265">
      <w:pPr>
        <w:pStyle w:val="ConsPlusNormal"/>
        <w:ind w:firstLine="540"/>
        <w:jc w:val="both"/>
      </w:pPr>
      <w:r>
        <w:t>ниже 90% - 5 баллов;</w:t>
      </w:r>
    </w:p>
    <w:p w:rsidR="00CC2265" w:rsidRDefault="00CC2265">
      <w:pPr>
        <w:pStyle w:val="ConsPlusNormal"/>
        <w:ind w:firstLine="540"/>
        <w:jc w:val="both"/>
      </w:pPr>
      <w:r>
        <w:t>2.8.6.4. предоставление рабочих мест для местных жителей:</w:t>
      </w:r>
    </w:p>
    <w:p w:rsidR="00CC2265" w:rsidRDefault="00CC2265">
      <w:pPr>
        <w:pStyle w:val="ConsPlusNormal"/>
        <w:ind w:firstLine="540"/>
        <w:jc w:val="both"/>
      </w:pPr>
      <w:r>
        <w:t>а) за каждое планируемое рабочее место - 1 балл;</w:t>
      </w:r>
    </w:p>
    <w:p w:rsidR="00CC2265" w:rsidRDefault="00CC2265">
      <w:pPr>
        <w:pStyle w:val="ConsPlusNormal"/>
        <w:ind w:firstLine="540"/>
        <w:jc w:val="both"/>
      </w:pPr>
      <w:r>
        <w:t>2.8.6.5. наличие земель сельскохозяйственного назначения:</w:t>
      </w:r>
    </w:p>
    <w:p w:rsidR="00CC2265" w:rsidRDefault="00CC2265">
      <w:pPr>
        <w:pStyle w:val="ConsPlusNormal"/>
        <w:ind w:firstLine="540"/>
        <w:jc w:val="both"/>
      </w:pPr>
      <w:r>
        <w:t>а) наличие земель сельскохозяйственного назначения - 5 баллов;</w:t>
      </w:r>
    </w:p>
    <w:p w:rsidR="00CC2265" w:rsidRDefault="00CC2265">
      <w:pPr>
        <w:pStyle w:val="ConsPlusNormal"/>
        <w:ind w:firstLine="540"/>
        <w:jc w:val="both"/>
      </w:pPr>
      <w:r>
        <w:t>б) отсутствие земель сельскохозяйственного назначения - 0 баллов;</w:t>
      </w:r>
    </w:p>
    <w:p w:rsidR="00CC2265" w:rsidRDefault="00CC2265">
      <w:pPr>
        <w:pStyle w:val="ConsPlusNormal"/>
        <w:ind w:firstLine="540"/>
        <w:jc w:val="both"/>
      </w:pPr>
      <w:bookmarkStart w:id="20" w:name="P152"/>
      <w:bookmarkEnd w:id="20"/>
      <w:r>
        <w:t>2.8.6.6. наличие производственных помещений:</w:t>
      </w:r>
    </w:p>
    <w:p w:rsidR="00CC2265" w:rsidRDefault="00CC2265">
      <w:pPr>
        <w:pStyle w:val="ConsPlusNormal"/>
        <w:ind w:firstLine="540"/>
        <w:jc w:val="both"/>
      </w:pPr>
      <w:r>
        <w:t>а) наличие производственных помещений для создания и развития крестьянского (фермерского) хозяйства - 5 баллов;</w:t>
      </w:r>
    </w:p>
    <w:p w:rsidR="00CC2265" w:rsidRDefault="00CC2265">
      <w:pPr>
        <w:pStyle w:val="ConsPlusNormal"/>
        <w:ind w:firstLine="540"/>
        <w:jc w:val="both"/>
      </w:pPr>
      <w:r>
        <w:t>б) отсутствие производственных помещений для создания и развития крестьянского (фермерского) хозяйства - 0 баллов;</w:t>
      </w:r>
    </w:p>
    <w:p w:rsidR="00CC2265" w:rsidRDefault="00CC2265">
      <w:pPr>
        <w:pStyle w:val="ConsPlusNormal"/>
        <w:ind w:firstLine="540"/>
        <w:jc w:val="both"/>
      </w:pPr>
      <w:r>
        <w:t>2.8.7. направляет в Министерство следующие документы:</w:t>
      </w:r>
    </w:p>
    <w:p w:rsidR="00CC2265" w:rsidRDefault="00CC2265">
      <w:pPr>
        <w:pStyle w:val="ConsPlusNormal"/>
        <w:ind w:firstLine="540"/>
        <w:jc w:val="both"/>
      </w:pPr>
      <w:r>
        <w:t xml:space="preserve">2.8.7.1. </w:t>
      </w:r>
      <w:hyperlink w:anchor="P444" w:history="1">
        <w:r>
          <w:rPr>
            <w:color w:val="0000FF"/>
          </w:rPr>
          <w:t>заключение</w:t>
        </w:r>
      </w:hyperlink>
      <w:r>
        <w:t xml:space="preserve"> по каждому потенциальному получателю гранта начинающему фермеру по форме согласно приложению 3 к настоящему Порядку;</w:t>
      </w:r>
    </w:p>
    <w:p w:rsidR="00CC2265" w:rsidRDefault="00CC2265">
      <w:pPr>
        <w:pStyle w:val="ConsPlusNormal"/>
        <w:ind w:firstLine="540"/>
        <w:jc w:val="both"/>
      </w:pPr>
      <w:r>
        <w:t xml:space="preserve">2.8.7.2. </w:t>
      </w:r>
      <w:hyperlink w:anchor="P553" w:history="1">
        <w:r>
          <w:rPr>
            <w:color w:val="0000FF"/>
          </w:rPr>
          <w:t>список</w:t>
        </w:r>
      </w:hyperlink>
      <w:r>
        <w:t xml:space="preserve"> потенциальных получателей грантов начинающим фермерам Верещагинского муниципального района Пермского края по форме согласно приложению 4 к настоящему Порядку;</w:t>
      </w:r>
    </w:p>
    <w:p w:rsidR="00CC2265" w:rsidRDefault="00CC2265">
      <w:pPr>
        <w:pStyle w:val="ConsPlusNormal"/>
        <w:ind w:firstLine="540"/>
        <w:jc w:val="both"/>
      </w:pPr>
      <w:r>
        <w:t xml:space="preserve">2.8.7.3. копии документов, указанных в </w:t>
      </w:r>
      <w:hyperlink w:anchor="P98" w:history="1">
        <w:r>
          <w:rPr>
            <w:color w:val="0000FF"/>
          </w:rPr>
          <w:t>пунктах 2.4.1</w:t>
        </w:r>
      </w:hyperlink>
      <w:r>
        <w:t>-</w:t>
      </w:r>
      <w:hyperlink w:anchor="P108" w:history="1">
        <w:r>
          <w:rPr>
            <w:color w:val="0000FF"/>
          </w:rPr>
          <w:t>2.4.10</w:t>
        </w:r>
      </w:hyperlink>
      <w:r>
        <w:t xml:space="preserve">; </w:t>
      </w:r>
      <w:hyperlink w:anchor="P113" w:history="1">
        <w:r>
          <w:rPr>
            <w:color w:val="0000FF"/>
          </w:rPr>
          <w:t>2.4.13</w:t>
        </w:r>
      </w:hyperlink>
      <w:r>
        <w:t>-</w:t>
      </w:r>
      <w:hyperlink w:anchor="P114" w:history="1">
        <w:r>
          <w:rPr>
            <w:color w:val="0000FF"/>
          </w:rPr>
          <w:t>2.4.14</w:t>
        </w:r>
      </w:hyperlink>
      <w:r>
        <w:t xml:space="preserve"> настоящего Порядка, заверенные уполномоченным органом.</w:t>
      </w:r>
    </w:p>
    <w:p w:rsidR="00CC2265" w:rsidRDefault="00CC2265">
      <w:pPr>
        <w:pStyle w:val="ConsPlusNormal"/>
        <w:ind w:firstLine="540"/>
        <w:jc w:val="both"/>
      </w:pPr>
      <w:r>
        <w:t>2.9. В течение 15 рабочих дней со дня размещения на официальном сайте Министерства протокола комиссии Министерства об утверждении сводного списка получателей грантов начинающим фермерам уполномоченный орган выдает главе крестьянского (фермерского) хозяйства, прошедшему отбор, сертификат об участии в реализации мероприятия "Поддержка начинающих крестьянских (фермерских) хозяйств" по форме, утвержденной приказом Министерства сельского хозяйства Российской Федерации.</w:t>
      </w:r>
    </w:p>
    <w:p w:rsidR="00CC2265" w:rsidRDefault="00CC2265">
      <w:pPr>
        <w:pStyle w:val="ConsPlusNormal"/>
        <w:ind w:firstLine="540"/>
        <w:jc w:val="both"/>
      </w:pPr>
      <w:bookmarkStart w:id="21" w:name="P160"/>
      <w:bookmarkEnd w:id="21"/>
      <w:r>
        <w:t>2.10. Для перечисления гранта начинающему фермеру начинающий фермер в течение двух месяцев с даты размещения на официальном сайте Министерства протокола комиссии Министерства об утверждении сводного списка получателей грантов начинающим фермерам:</w:t>
      </w:r>
    </w:p>
    <w:p w:rsidR="00CC2265" w:rsidRDefault="00CC2265">
      <w:pPr>
        <w:pStyle w:val="ConsPlusNormal"/>
        <w:ind w:firstLine="540"/>
        <w:jc w:val="both"/>
      </w:pPr>
      <w:r>
        <w:t>2.10.1. открывает в кредитной организации расчетный счет и размещает на нем собственные денежные средства в размере, предусмотренном планом расходов;</w:t>
      </w:r>
    </w:p>
    <w:p w:rsidR="00CC2265" w:rsidRDefault="00CC2265">
      <w:pPr>
        <w:pStyle w:val="ConsPlusNormal"/>
        <w:ind w:firstLine="540"/>
        <w:jc w:val="both"/>
      </w:pPr>
      <w:r>
        <w:t>2.10.2. направляет в уполномоченный орган, Министерство выписку с расчетного счета, выданную кредитной организацией, в которой открыт банковский счет.</w:t>
      </w:r>
    </w:p>
    <w:p w:rsidR="00CC2265" w:rsidRDefault="00CC2265">
      <w:pPr>
        <w:pStyle w:val="ConsPlusNormal"/>
        <w:ind w:firstLine="540"/>
        <w:jc w:val="both"/>
      </w:pPr>
      <w:r>
        <w:t xml:space="preserve">2.11. При нарушении срока, установленного </w:t>
      </w:r>
      <w:hyperlink w:anchor="P160" w:history="1">
        <w:r>
          <w:rPr>
            <w:color w:val="0000FF"/>
          </w:rPr>
          <w:t>пунктом 2.10</w:t>
        </w:r>
      </w:hyperlink>
      <w:r>
        <w:t xml:space="preserve"> настоящего Порядка, право на получение гранта начинающему фермеру переходит к следующему начинающему фермеру в сводном списке получателей грантов начинающим фермерам.</w:t>
      </w:r>
    </w:p>
    <w:p w:rsidR="00CC2265" w:rsidRDefault="00CC2265">
      <w:pPr>
        <w:pStyle w:val="ConsPlusNormal"/>
        <w:ind w:firstLine="540"/>
        <w:jc w:val="both"/>
      </w:pPr>
      <w:r>
        <w:t>2.12. Уполномоченный орган, Министерство в течение 15 рабочих дней со дня получения выписки с расчетного счета заключают с начинающим фермером трехстороннее соглашение о порядке получения и использования гранта начинающему фермеру за счет средств бюджетов всех уровней (далее, в рамках настоящего раздела, - Соглашение). Форма Соглашения утверждается приказом Министерства, согласованным с Министерством финансов Пермского края. Существенными условиями Соглашения являются:</w:t>
      </w:r>
    </w:p>
    <w:p w:rsidR="00CC2265" w:rsidRDefault="00CC2265">
      <w:pPr>
        <w:pStyle w:val="ConsPlusNormal"/>
        <w:ind w:firstLine="540"/>
        <w:jc w:val="both"/>
      </w:pPr>
      <w:r>
        <w:t>2.12.1. сведения об объеме предоставляемого гранта начинающему фермеру в разрезе средств бюджетов всех уровней;</w:t>
      </w:r>
    </w:p>
    <w:p w:rsidR="00CC2265" w:rsidRDefault="00CC2265">
      <w:pPr>
        <w:pStyle w:val="ConsPlusNormal"/>
        <w:ind w:firstLine="540"/>
        <w:jc w:val="both"/>
      </w:pPr>
      <w:r>
        <w:t>2.12.2. сведения об установленном уровне софинансирования затрат;</w:t>
      </w:r>
    </w:p>
    <w:p w:rsidR="00CC2265" w:rsidRDefault="00CC2265">
      <w:pPr>
        <w:pStyle w:val="ConsPlusNormal"/>
        <w:ind w:firstLine="540"/>
        <w:jc w:val="both"/>
      </w:pPr>
      <w:r>
        <w:t>2.13.3. целевое назначение гранта начинающему фермеру, включающее перечень приобретений;</w:t>
      </w:r>
    </w:p>
    <w:p w:rsidR="00CC2265" w:rsidRDefault="00CC2265">
      <w:pPr>
        <w:pStyle w:val="ConsPlusNormal"/>
        <w:ind w:firstLine="540"/>
        <w:jc w:val="both"/>
      </w:pPr>
      <w:r>
        <w:t>2.12.4. срок действия Соглашения;</w:t>
      </w:r>
    </w:p>
    <w:p w:rsidR="00CC2265" w:rsidRDefault="00CC2265">
      <w:pPr>
        <w:pStyle w:val="ConsPlusNormal"/>
        <w:ind w:firstLine="540"/>
        <w:jc w:val="both"/>
      </w:pPr>
      <w:r>
        <w:t>2.12.5. формы, сроки и порядок представления отчетности и информации об исполнении обязательств, предусмотренных Соглашением;</w:t>
      </w:r>
    </w:p>
    <w:p w:rsidR="00CC2265" w:rsidRDefault="00CC2265">
      <w:pPr>
        <w:pStyle w:val="ConsPlusNormal"/>
        <w:ind w:firstLine="540"/>
        <w:jc w:val="both"/>
      </w:pPr>
      <w:r>
        <w:t xml:space="preserve">2.12.6. обязательства начинающего фермера, указанные в </w:t>
      </w:r>
      <w:hyperlink w:anchor="P178" w:history="1">
        <w:r>
          <w:rPr>
            <w:color w:val="0000FF"/>
          </w:rPr>
          <w:t>пунктах 2.15.1</w:t>
        </w:r>
      </w:hyperlink>
      <w:r>
        <w:t>-</w:t>
      </w:r>
      <w:hyperlink w:anchor="P181" w:history="1">
        <w:r>
          <w:rPr>
            <w:color w:val="0000FF"/>
          </w:rPr>
          <w:t>2.15.4</w:t>
        </w:r>
      </w:hyperlink>
      <w:r>
        <w:t xml:space="preserve"> настоящего Порядка;</w:t>
      </w:r>
    </w:p>
    <w:p w:rsidR="00CC2265" w:rsidRDefault="00CC2265">
      <w:pPr>
        <w:pStyle w:val="ConsPlusNormal"/>
        <w:ind w:firstLine="540"/>
        <w:jc w:val="both"/>
      </w:pPr>
      <w:r>
        <w:t xml:space="preserve">2.12.7. согласие главы крестьянского (фермерского) хозяйства на осуществление Министерством и органом государственного финансового контроля проверок соблюдения главой </w:t>
      </w:r>
      <w:r>
        <w:lastRenderedPageBreak/>
        <w:t>крестьянского (фермерского) хозяйства условий, целей и порядка предоставления гранта начинающему фермеру;</w:t>
      </w:r>
    </w:p>
    <w:p w:rsidR="00CC2265" w:rsidRDefault="00CC2265">
      <w:pPr>
        <w:pStyle w:val="ConsPlusNormal"/>
        <w:ind w:firstLine="540"/>
        <w:jc w:val="both"/>
      </w:pPr>
      <w:r>
        <w:t xml:space="preserve">2.12.8. утратил силу. - </w:t>
      </w:r>
      <w:hyperlink r:id="rId20" w:history="1">
        <w:r>
          <w:rPr>
            <w:color w:val="0000FF"/>
          </w:rPr>
          <w:t>Постановление</w:t>
        </w:r>
      </w:hyperlink>
      <w:r>
        <w:t xml:space="preserve"> Администрации Верещагинского муниципального района от 13.05.2015 N 362;</w:t>
      </w:r>
    </w:p>
    <w:p w:rsidR="00CC2265" w:rsidRDefault="00CC2265">
      <w:pPr>
        <w:pStyle w:val="ConsPlusNormal"/>
        <w:ind w:firstLine="540"/>
        <w:jc w:val="both"/>
      </w:pPr>
      <w:r>
        <w:t>2.12.9. план расходов, являющийся неотъемлемой частью Соглашения.</w:t>
      </w:r>
    </w:p>
    <w:p w:rsidR="00CC2265" w:rsidRDefault="00CC2265">
      <w:pPr>
        <w:pStyle w:val="ConsPlusNormal"/>
        <w:ind w:firstLine="540"/>
        <w:jc w:val="both"/>
      </w:pPr>
      <w:r>
        <w:t>2.13. Грант начинающему фермеру за счет средств бюджета Верещагинского района, средств бюджета Пермского края перечисляется уполномоченным органом из бюджета муниципального образования на расчетный счет начинающего фермера, открытый в кредитной организации для софинансирования его затрат на создание и развитие крестьянского (фермерского) хозяйства, в течение 10 рабочих дней со дня заключения Соглашения в размере, утвержденном решением комиссии Министерства.</w:t>
      </w:r>
    </w:p>
    <w:p w:rsidR="00CC2265" w:rsidRDefault="00CC2265">
      <w:pPr>
        <w:pStyle w:val="ConsPlusNormal"/>
        <w:ind w:firstLine="540"/>
        <w:jc w:val="both"/>
      </w:pPr>
      <w:r>
        <w:t>2.14. Грант начинающему фермеру за счет средств федерального бюджета перечисляется из бюджета Пермского края на расчетный счет начинающего фермера, открытый в кредитной организации для софинансирования его затрат на создание и развитие крестьянского (фермерского) хозяйства, в течение 10 рабочих дней со дня заключения Соглашения в размере, утвержденном решением комиссии Министерства.</w:t>
      </w:r>
    </w:p>
    <w:p w:rsidR="00CC2265" w:rsidRDefault="00CC2265">
      <w:pPr>
        <w:pStyle w:val="ConsPlusNormal"/>
        <w:ind w:firstLine="540"/>
        <w:jc w:val="both"/>
      </w:pPr>
      <w:r>
        <w:t>Министерство представляет в Управление Федерального казначейства по Пермскому краю платежный документ на перечисление гранта начинающему фермеру, оформленный в установленном порядке.</w:t>
      </w:r>
    </w:p>
    <w:p w:rsidR="00CC2265" w:rsidRDefault="00CC2265">
      <w:pPr>
        <w:pStyle w:val="ConsPlusNormal"/>
        <w:ind w:firstLine="540"/>
        <w:jc w:val="both"/>
      </w:pPr>
      <w:r>
        <w:t>2.15. Начинающий фермер обязуется:</w:t>
      </w:r>
    </w:p>
    <w:p w:rsidR="00CC2265" w:rsidRDefault="00CC2265">
      <w:pPr>
        <w:pStyle w:val="ConsPlusNormal"/>
        <w:ind w:firstLine="540"/>
        <w:jc w:val="both"/>
      </w:pPr>
      <w:bookmarkStart w:id="22" w:name="P178"/>
      <w:bookmarkEnd w:id="22"/>
      <w:r>
        <w:t>2.15.1. израсходовать грант начинающим фермерам, единовременную помощь на цели, указанные в плане расходов, в течение 18 месяцев со дня поступления гранта на счет начинающего фермера;</w:t>
      </w:r>
    </w:p>
    <w:p w:rsidR="00CC2265" w:rsidRDefault="00CC2265">
      <w:pPr>
        <w:pStyle w:val="ConsPlusNormal"/>
        <w:ind w:firstLine="540"/>
        <w:jc w:val="both"/>
      </w:pPr>
      <w:r>
        <w:t>2.15.2. оплачивать за счет собственных средств не менее 10% стоимости каждого наименования приобретений, указанных в плане расходов;</w:t>
      </w:r>
    </w:p>
    <w:p w:rsidR="00CC2265" w:rsidRDefault="00CC2265">
      <w:pPr>
        <w:pStyle w:val="ConsPlusNormal"/>
        <w:ind w:firstLine="540"/>
        <w:jc w:val="both"/>
      </w:pPr>
      <w:r>
        <w:t>2.15.3. создать не менее 1 рабочего места на каждые 500 тысяч рублей гранта начинающему фермеру, единовременной помощи;</w:t>
      </w:r>
    </w:p>
    <w:p w:rsidR="00CC2265" w:rsidRDefault="00CC2265">
      <w:pPr>
        <w:pStyle w:val="ConsPlusNormal"/>
        <w:ind w:firstLine="540"/>
        <w:jc w:val="both"/>
      </w:pPr>
      <w:bookmarkStart w:id="23" w:name="P181"/>
      <w:bookmarkEnd w:id="23"/>
      <w:r>
        <w:t>2.15.4. осуществлять деятельность хозяйства в течение не менее пяти лет после получения гранта начинающему фермеру;</w:t>
      </w:r>
    </w:p>
    <w:p w:rsidR="00CC2265" w:rsidRDefault="00CC2265">
      <w:pPr>
        <w:pStyle w:val="ConsPlusNormal"/>
        <w:ind w:firstLine="540"/>
        <w:jc w:val="both"/>
      </w:pPr>
      <w:r>
        <w:t>2.15.5. не совершать сделок по отчуждению, в том числе обмену или дарению, имущества, приобретенного за счет средств гранта начинающему фермеру, в течение 5 лет.</w:t>
      </w:r>
    </w:p>
    <w:p w:rsidR="00CC2265" w:rsidRDefault="00CC2265">
      <w:pPr>
        <w:pStyle w:val="ConsPlusNormal"/>
        <w:ind w:firstLine="540"/>
        <w:jc w:val="both"/>
      </w:pPr>
      <w:r>
        <w:t>2.16. Изменение плана расходов, в том числе в пределах предоставленного гранта начинающим фермерам, подлежит согласованию с комиссией Министерства с указанием причин внесения изменений и приложением документов, подтверждающих внесение изменений.</w:t>
      </w:r>
    </w:p>
    <w:p w:rsidR="00CC2265" w:rsidRDefault="00CC2265">
      <w:pPr>
        <w:pStyle w:val="ConsPlusNormal"/>
        <w:ind w:firstLine="540"/>
        <w:jc w:val="both"/>
      </w:pPr>
      <w:r>
        <w:t xml:space="preserve">Для согласования изменений плана расходов начинающий фермер направляет в уполномоченный орган заявление о согласовании изменений в план расходов и уточненный </w:t>
      </w:r>
      <w:hyperlink w:anchor="P286" w:history="1">
        <w:r>
          <w:rPr>
            <w:color w:val="0000FF"/>
          </w:rPr>
          <w:t>план</w:t>
        </w:r>
      </w:hyperlink>
      <w:r>
        <w:t xml:space="preserve"> расходов по форме согласно приложению 2 к настоящему Порядку.</w:t>
      </w:r>
    </w:p>
    <w:p w:rsidR="00CC2265" w:rsidRDefault="00CC2265">
      <w:pPr>
        <w:pStyle w:val="ConsPlusNormal"/>
        <w:ind w:firstLine="540"/>
        <w:jc w:val="both"/>
      </w:pPr>
      <w:r>
        <w:t>Уполномоченный орган в течение 10 календарных дней согласовывает уточненный план расходов при условии, что изменения в план расходов не повлекут изменений производственных показателей бизнес-плана и не противоречат бизнес-плану, о чем делает соответствующую отметку на плане расходов, и направляет представленные документы в Министерство.</w:t>
      </w:r>
    </w:p>
    <w:p w:rsidR="00CC2265" w:rsidRDefault="00CC2265">
      <w:pPr>
        <w:pStyle w:val="ConsPlusNormal"/>
        <w:ind w:firstLine="540"/>
        <w:jc w:val="both"/>
      </w:pPr>
      <w:r>
        <w:t>Комиссия Министерства в течение 10 рабочих дней со дня получения документов согласовывает изменения в план расходов при наличии согласования уполномоченного органа или отказывает в согласовании изменений в план расходов.</w:t>
      </w:r>
    </w:p>
    <w:p w:rsidR="00CC2265" w:rsidRDefault="00CC2265">
      <w:pPr>
        <w:pStyle w:val="ConsPlusNormal"/>
        <w:ind w:firstLine="540"/>
        <w:jc w:val="both"/>
      </w:pPr>
      <w:r>
        <w:t>Решение комиссии Министерства оформляется протоколом и доводится до сведения начинающего фермера в течение 10 рабочих дней со дня принятия решения.</w:t>
      </w:r>
    </w:p>
    <w:p w:rsidR="00CC2265" w:rsidRDefault="00CC2265">
      <w:pPr>
        <w:pStyle w:val="ConsPlusNormal"/>
        <w:ind w:firstLine="540"/>
        <w:jc w:val="both"/>
      </w:pPr>
      <w:r>
        <w:t xml:space="preserve">2.17. Начинающий фермер ежеквартально, не позднее 5-го числа месяца, следующего за отчетным кварталом, представляет в уполномоченный орган </w:t>
      </w:r>
      <w:hyperlink w:anchor="P626" w:history="1">
        <w:r>
          <w:rPr>
            <w:color w:val="0000FF"/>
          </w:rPr>
          <w:t>отчет</w:t>
        </w:r>
      </w:hyperlink>
      <w:r>
        <w:t xml:space="preserve"> о целевом расходовании средств гранта начинающему фермеру по форме согласно приложению 5 к настоящему Порядку.</w:t>
      </w:r>
    </w:p>
    <w:p w:rsidR="00CC2265" w:rsidRDefault="00CC2265">
      <w:pPr>
        <w:pStyle w:val="ConsPlusNormal"/>
        <w:ind w:firstLine="540"/>
        <w:jc w:val="both"/>
      </w:pPr>
      <w:r>
        <w:t xml:space="preserve">Для подтверждения целевого расходования гранта начинающему фермеру глава крестьянского (фермерского) хозяйства с отчетом о целевом расходовании средств гранта начинающему фермеру представляет заверенные им документы согласно </w:t>
      </w:r>
      <w:hyperlink w:anchor="P829" w:history="1">
        <w:r>
          <w:rPr>
            <w:color w:val="0000FF"/>
          </w:rPr>
          <w:t>приложению 6</w:t>
        </w:r>
      </w:hyperlink>
      <w:r>
        <w:t xml:space="preserve"> к настоящему Порядку.</w:t>
      </w:r>
    </w:p>
    <w:p w:rsidR="00CC2265" w:rsidRDefault="00CC2265">
      <w:pPr>
        <w:pStyle w:val="ConsPlusNormal"/>
        <w:jc w:val="both"/>
      </w:pPr>
    </w:p>
    <w:p w:rsidR="00CC2265" w:rsidRDefault="00CC2265">
      <w:pPr>
        <w:pStyle w:val="ConsPlusNormal"/>
        <w:jc w:val="center"/>
      </w:pPr>
      <w:r>
        <w:lastRenderedPageBreak/>
        <w:t>3. Контроль за соблюдением условий, целей и порядка</w:t>
      </w:r>
    </w:p>
    <w:p w:rsidR="00CC2265" w:rsidRDefault="00CC2265">
      <w:pPr>
        <w:pStyle w:val="ConsPlusNormal"/>
        <w:jc w:val="center"/>
      </w:pPr>
      <w:r>
        <w:t>расходования субсидий</w:t>
      </w:r>
    </w:p>
    <w:p w:rsidR="00CC2265" w:rsidRDefault="00CC2265">
      <w:pPr>
        <w:pStyle w:val="ConsPlusNormal"/>
        <w:jc w:val="both"/>
      </w:pPr>
    </w:p>
    <w:p w:rsidR="00CC2265" w:rsidRDefault="00CC2265">
      <w:pPr>
        <w:pStyle w:val="ConsPlusNormal"/>
        <w:ind w:firstLine="540"/>
        <w:jc w:val="both"/>
      </w:pPr>
      <w:r>
        <w:t>3.1. Контроль целевого использования, соблюдения условий, установленных при предоставлении грантов начинающим фермерам, осуществляется уполномоченным органом в соответствии с действующим законодательством.</w:t>
      </w:r>
    </w:p>
    <w:p w:rsidR="00CC2265" w:rsidRDefault="00CC2265">
      <w:pPr>
        <w:pStyle w:val="ConsPlusNormal"/>
        <w:ind w:firstLine="540"/>
        <w:jc w:val="both"/>
      </w:pPr>
      <w:r>
        <w:t>3.2. Получатели грантов несут ответственность за достоверность и подлинность представляемых в соответствии с настоящим Порядком документов и сведений, а также за их целевое использование и соблюдение условий, установленных при их предоставлении.</w:t>
      </w:r>
    </w:p>
    <w:p w:rsidR="00CC2265" w:rsidRDefault="00CC2265">
      <w:pPr>
        <w:pStyle w:val="ConsPlusNormal"/>
        <w:ind w:firstLine="540"/>
        <w:jc w:val="both"/>
      </w:pPr>
      <w:r>
        <w:t>3.3. Возврату в бюджеты всех уровней подлежат гранты в случае их нецелевого использования, нарушения условий, установленных при их предоставлении.</w:t>
      </w:r>
    </w:p>
    <w:p w:rsidR="00CC2265" w:rsidRDefault="00CC2265">
      <w:pPr>
        <w:pStyle w:val="ConsPlusNormal"/>
        <w:ind w:firstLine="540"/>
        <w:jc w:val="both"/>
      </w:pPr>
      <w:r>
        <w:t>Возврат гранта осуществляется в следующем порядке:</w:t>
      </w:r>
    </w:p>
    <w:p w:rsidR="00CC2265" w:rsidRDefault="00CC2265">
      <w:pPr>
        <w:pStyle w:val="ConsPlusNormal"/>
        <w:ind w:firstLine="540"/>
        <w:jc w:val="both"/>
      </w:pPr>
      <w:r>
        <w:t>3.3.1. Уполномоченный орган в 10-дневный срок после подписания акта проверки направляет в адрес главы крестьянского (фермерского) хозяйства требование о возврате гранта в случае его нецелевого использования, нарушения условий, установленных при его предоставлении.</w:t>
      </w:r>
    </w:p>
    <w:p w:rsidR="00CC2265" w:rsidRDefault="00CC2265">
      <w:pPr>
        <w:pStyle w:val="ConsPlusNormal"/>
        <w:ind w:firstLine="540"/>
        <w:jc w:val="both"/>
      </w:pPr>
      <w:r>
        <w:t>3.3.2. Требование о возврате гранта в случае его нецелевого использования, нарушения условий, установленных при его предоставлении, должно быть исполнено получателем в течение месяца с даты получения указанного требования.</w:t>
      </w:r>
    </w:p>
    <w:p w:rsidR="00CC2265" w:rsidRDefault="00CC2265">
      <w:pPr>
        <w:pStyle w:val="ConsPlusNormal"/>
        <w:ind w:firstLine="540"/>
        <w:jc w:val="both"/>
      </w:pPr>
      <w:r>
        <w:t>3.3.3. В случае невыполнения в установленный срок получателем требования о возврате гранта уполномоченный орган обеспечивает взыскание в судебном порядке данного гранта.</w:t>
      </w:r>
    </w:p>
    <w:p w:rsidR="00CC2265" w:rsidRDefault="00CC2265">
      <w:pPr>
        <w:sectPr w:rsidR="00CC2265" w:rsidSect="00302975">
          <w:pgSz w:w="11906" w:h="16838"/>
          <w:pgMar w:top="1134" w:right="850" w:bottom="1134" w:left="1701" w:header="708" w:footer="708" w:gutter="0"/>
          <w:cols w:space="708"/>
          <w:docGrid w:linePitch="360"/>
        </w:sectPr>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Приложение 1</w:t>
      </w:r>
    </w:p>
    <w:p w:rsidR="00CC2265" w:rsidRDefault="00CC2265">
      <w:pPr>
        <w:pStyle w:val="ConsPlusNormal"/>
        <w:jc w:val="right"/>
      </w:pPr>
      <w:r>
        <w:t>к Порядку</w:t>
      </w:r>
    </w:p>
    <w:p w:rsidR="00CC2265" w:rsidRDefault="00CC2265">
      <w:pPr>
        <w:pStyle w:val="ConsPlusNormal"/>
        <w:jc w:val="right"/>
      </w:pPr>
      <w:r>
        <w:t>предоставления поддержки начинающим</w:t>
      </w:r>
    </w:p>
    <w:p w:rsidR="00CC2265" w:rsidRDefault="00CC2265">
      <w:pPr>
        <w:pStyle w:val="ConsPlusNormal"/>
        <w:jc w:val="right"/>
      </w:pPr>
      <w:r>
        <w:t>крестьянским (фермерским) хозяйствам</w:t>
      </w:r>
    </w:p>
    <w:p w:rsidR="00CC2265" w:rsidRDefault="00CC2265">
      <w:pPr>
        <w:pStyle w:val="ConsPlusNormal"/>
        <w:jc w:val="right"/>
      </w:pPr>
      <w:r>
        <w:t>в рамках реализации муниципальной программы</w:t>
      </w:r>
    </w:p>
    <w:p w:rsidR="00CC2265" w:rsidRDefault="00CC2265">
      <w:pPr>
        <w:pStyle w:val="ConsPlusNormal"/>
        <w:jc w:val="right"/>
      </w:pPr>
      <w:r>
        <w:t>"Развитие сельского хозяйства</w:t>
      </w:r>
    </w:p>
    <w:p w:rsidR="00CC2265" w:rsidRDefault="00CC2265">
      <w:pPr>
        <w:pStyle w:val="ConsPlusNormal"/>
        <w:jc w:val="right"/>
      </w:pPr>
      <w:r>
        <w:t>и устойчивое развитие сельских территорий</w:t>
      </w:r>
    </w:p>
    <w:p w:rsidR="00CC2265" w:rsidRDefault="00CC2265">
      <w:pPr>
        <w:pStyle w:val="ConsPlusNormal"/>
        <w:jc w:val="right"/>
      </w:pPr>
      <w:r>
        <w:t>Верещагинского муниципального района</w:t>
      </w:r>
    </w:p>
    <w:p w:rsidR="00CC2265" w:rsidRDefault="00CC2265">
      <w:pPr>
        <w:pStyle w:val="ConsPlusNormal"/>
        <w:jc w:val="right"/>
      </w:pPr>
      <w:r>
        <w:t>на 2015-2017 годы"</w:t>
      </w:r>
    </w:p>
    <w:p w:rsidR="00CC2265" w:rsidRDefault="00CC2265">
      <w:pPr>
        <w:pStyle w:val="ConsPlusNormal"/>
        <w:jc w:val="both"/>
      </w:pPr>
    </w:p>
    <w:p w:rsidR="00CC2265" w:rsidRDefault="00CC2265">
      <w:pPr>
        <w:pStyle w:val="ConsPlusNormal"/>
        <w:jc w:val="center"/>
      </w:pPr>
      <w:bookmarkStart w:id="24" w:name="P216"/>
      <w:bookmarkEnd w:id="24"/>
      <w:r>
        <w:t>ЗАЯВКА</w:t>
      </w:r>
    </w:p>
    <w:p w:rsidR="00CC2265" w:rsidRDefault="00CC2265">
      <w:pPr>
        <w:pStyle w:val="ConsPlusNormal"/>
        <w:jc w:val="center"/>
      </w:pPr>
      <w:r>
        <w:t>на предоставление гранта на создание и развитие</w:t>
      </w:r>
    </w:p>
    <w:p w:rsidR="00CC2265" w:rsidRDefault="00CC2265">
      <w:pPr>
        <w:pStyle w:val="ConsPlusNormal"/>
        <w:jc w:val="center"/>
      </w:pPr>
      <w:r>
        <w:t>крестьянского (фермерского) хозяйства</w:t>
      </w:r>
    </w:p>
    <w:p w:rsidR="00CC2265" w:rsidRDefault="00CC226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2268"/>
      </w:tblGrid>
      <w:tr w:rsidR="00CC2265">
        <w:tc>
          <w:tcPr>
            <w:tcW w:w="7370" w:type="dxa"/>
          </w:tcPr>
          <w:p w:rsidR="00CC2265" w:rsidRDefault="00CC2265">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2268" w:type="dxa"/>
          </w:tcPr>
          <w:p w:rsidR="00CC2265" w:rsidRDefault="00CC2265">
            <w:pPr>
              <w:pStyle w:val="ConsPlusNormal"/>
            </w:pPr>
          </w:p>
        </w:tc>
      </w:tr>
      <w:tr w:rsidR="00CC2265">
        <w:tc>
          <w:tcPr>
            <w:tcW w:w="7370" w:type="dxa"/>
          </w:tcPr>
          <w:p w:rsidR="00CC2265" w:rsidRDefault="00CC2265">
            <w:pPr>
              <w:pStyle w:val="ConsPlusNormal"/>
            </w:pPr>
            <w:r>
              <w:t>Дата государственной регистрации крестьянского (фермерского) хозяйства</w:t>
            </w:r>
          </w:p>
        </w:tc>
        <w:tc>
          <w:tcPr>
            <w:tcW w:w="2268" w:type="dxa"/>
          </w:tcPr>
          <w:p w:rsidR="00CC2265" w:rsidRDefault="00CC2265">
            <w:pPr>
              <w:pStyle w:val="ConsPlusNormal"/>
            </w:pPr>
          </w:p>
        </w:tc>
      </w:tr>
      <w:tr w:rsidR="00CC2265">
        <w:tc>
          <w:tcPr>
            <w:tcW w:w="7370" w:type="dxa"/>
          </w:tcPr>
          <w:p w:rsidR="00CC2265" w:rsidRDefault="00CC2265">
            <w:pPr>
              <w:pStyle w:val="ConsPlusNormal"/>
            </w:pPr>
            <w:r>
              <w:t>Место государственной регистрации крестьянского (фермерского) хозяйства</w:t>
            </w:r>
          </w:p>
        </w:tc>
        <w:tc>
          <w:tcPr>
            <w:tcW w:w="2268" w:type="dxa"/>
          </w:tcPr>
          <w:p w:rsidR="00CC2265" w:rsidRDefault="00CC2265">
            <w:pPr>
              <w:pStyle w:val="ConsPlusNormal"/>
            </w:pPr>
          </w:p>
        </w:tc>
      </w:tr>
      <w:tr w:rsidR="00CC2265">
        <w:tc>
          <w:tcPr>
            <w:tcW w:w="7370" w:type="dxa"/>
          </w:tcPr>
          <w:p w:rsidR="00CC2265" w:rsidRDefault="00CC2265">
            <w:pPr>
              <w:pStyle w:val="ConsPlusNormal"/>
            </w:pPr>
            <w:r>
              <w:t>Образование главы крестьянского (фермерского) хозяйства, в том числе дополнительное по сельскохозяйственной специальности</w:t>
            </w:r>
          </w:p>
        </w:tc>
        <w:tc>
          <w:tcPr>
            <w:tcW w:w="2268" w:type="dxa"/>
          </w:tcPr>
          <w:p w:rsidR="00CC2265" w:rsidRDefault="00CC2265">
            <w:pPr>
              <w:pStyle w:val="ConsPlusNormal"/>
            </w:pPr>
          </w:p>
        </w:tc>
      </w:tr>
      <w:tr w:rsidR="00CC2265">
        <w:tc>
          <w:tcPr>
            <w:tcW w:w="7370" w:type="dxa"/>
          </w:tcPr>
          <w:p w:rsidR="00CC2265" w:rsidRDefault="00CC2265">
            <w:pPr>
              <w:pStyle w:val="ConsPlusNormal"/>
            </w:pPr>
            <w:r>
              <w:t>Трудовой стаж главы крестьянского (фермерского) хозяйства в сельском хозяйстве, в том числе как гражданина, ведущего личное подсобное хозяйство</w:t>
            </w:r>
          </w:p>
        </w:tc>
        <w:tc>
          <w:tcPr>
            <w:tcW w:w="2268" w:type="dxa"/>
          </w:tcPr>
          <w:p w:rsidR="00CC2265" w:rsidRDefault="00CC2265">
            <w:pPr>
              <w:pStyle w:val="ConsPlusNormal"/>
            </w:pPr>
          </w:p>
        </w:tc>
      </w:tr>
      <w:tr w:rsidR="00CC2265">
        <w:tc>
          <w:tcPr>
            <w:tcW w:w="7370" w:type="dxa"/>
          </w:tcPr>
          <w:p w:rsidR="00CC2265" w:rsidRDefault="00CC2265">
            <w:pPr>
              <w:pStyle w:val="ConsPlusNormal"/>
            </w:pPr>
            <w:r>
              <w:t>Контактный телефон</w:t>
            </w:r>
          </w:p>
        </w:tc>
        <w:tc>
          <w:tcPr>
            <w:tcW w:w="2268" w:type="dxa"/>
          </w:tcPr>
          <w:p w:rsidR="00CC2265" w:rsidRDefault="00CC2265">
            <w:pPr>
              <w:pStyle w:val="ConsPlusNormal"/>
            </w:pPr>
          </w:p>
        </w:tc>
      </w:tr>
      <w:tr w:rsidR="00CC2265">
        <w:tc>
          <w:tcPr>
            <w:tcW w:w="7370" w:type="dxa"/>
          </w:tcPr>
          <w:p w:rsidR="00CC2265" w:rsidRDefault="00CC2265">
            <w:pPr>
              <w:pStyle w:val="ConsPlusNormal"/>
            </w:pPr>
            <w:r>
              <w:lastRenderedPageBreak/>
              <w:t>Осуществляемый вид деятельности</w:t>
            </w:r>
          </w:p>
        </w:tc>
        <w:tc>
          <w:tcPr>
            <w:tcW w:w="2268" w:type="dxa"/>
          </w:tcPr>
          <w:p w:rsidR="00CC2265" w:rsidRDefault="00CC2265">
            <w:pPr>
              <w:pStyle w:val="ConsPlusNormal"/>
            </w:pPr>
          </w:p>
        </w:tc>
      </w:tr>
      <w:tr w:rsidR="00CC2265">
        <w:tc>
          <w:tcPr>
            <w:tcW w:w="7370" w:type="dxa"/>
          </w:tcPr>
          <w:p w:rsidR="00CC2265" w:rsidRDefault="00CC2265">
            <w:pPr>
              <w:pStyle w:val="ConsPlusNormal"/>
            </w:pPr>
            <w:r>
              <w:t>Наличие оснащенных производственных помещений</w:t>
            </w:r>
          </w:p>
        </w:tc>
        <w:tc>
          <w:tcPr>
            <w:tcW w:w="2268" w:type="dxa"/>
          </w:tcPr>
          <w:p w:rsidR="00CC2265" w:rsidRDefault="00CC2265">
            <w:pPr>
              <w:pStyle w:val="ConsPlusNormal"/>
            </w:pPr>
          </w:p>
        </w:tc>
      </w:tr>
      <w:tr w:rsidR="00CC2265">
        <w:tc>
          <w:tcPr>
            <w:tcW w:w="7370" w:type="dxa"/>
          </w:tcPr>
          <w:p w:rsidR="00CC2265" w:rsidRDefault="00CC2265">
            <w:pPr>
              <w:pStyle w:val="ConsPlusNormal"/>
            </w:pPr>
            <w:r>
              <w:t>Площадь оснащенных производственных помещений, кв. м</w:t>
            </w:r>
          </w:p>
        </w:tc>
        <w:tc>
          <w:tcPr>
            <w:tcW w:w="2268" w:type="dxa"/>
          </w:tcPr>
          <w:p w:rsidR="00CC2265" w:rsidRDefault="00CC2265">
            <w:pPr>
              <w:pStyle w:val="ConsPlusNormal"/>
            </w:pPr>
          </w:p>
        </w:tc>
      </w:tr>
      <w:tr w:rsidR="00CC2265">
        <w:tc>
          <w:tcPr>
            <w:tcW w:w="7370" w:type="dxa"/>
          </w:tcPr>
          <w:p w:rsidR="00CC2265" w:rsidRDefault="00CC2265">
            <w:pPr>
              <w:pStyle w:val="ConsPlusNormal"/>
            </w:pPr>
            <w:r>
              <w:t>Наличие сельскохозяйственной техники (указать вид), единиц</w:t>
            </w:r>
          </w:p>
        </w:tc>
        <w:tc>
          <w:tcPr>
            <w:tcW w:w="2268" w:type="dxa"/>
          </w:tcPr>
          <w:p w:rsidR="00CC2265" w:rsidRDefault="00CC2265">
            <w:pPr>
              <w:pStyle w:val="ConsPlusNormal"/>
            </w:pPr>
          </w:p>
        </w:tc>
      </w:tr>
      <w:tr w:rsidR="00CC2265">
        <w:tc>
          <w:tcPr>
            <w:tcW w:w="7370" w:type="dxa"/>
          </w:tcPr>
          <w:p w:rsidR="00CC2265" w:rsidRDefault="00CC2265">
            <w:pPr>
              <w:pStyle w:val="ConsPlusNormal"/>
            </w:pPr>
            <w:r>
              <w:t>Наличие сельскохозяйственных животных (указать вид), голов</w:t>
            </w:r>
          </w:p>
        </w:tc>
        <w:tc>
          <w:tcPr>
            <w:tcW w:w="2268" w:type="dxa"/>
          </w:tcPr>
          <w:p w:rsidR="00CC2265" w:rsidRDefault="00CC2265">
            <w:pPr>
              <w:pStyle w:val="ConsPlusNormal"/>
            </w:pPr>
          </w:p>
        </w:tc>
      </w:tr>
      <w:tr w:rsidR="00CC2265">
        <w:tc>
          <w:tcPr>
            <w:tcW w:w="7370" w:type="dxa"/>
          </w:tcPr>
          <w:p w:rsidR="00CC2265" w:rsidRDefault="00CC2265">
            <w:pPr>
              <w:pStyle w:val="ConsPlusNormal"/>
            </w:pPr>
            <w:r>
              <w:t>Средняя численность работников за предшествующий календарный год, чел.</w:t>
            </w:r>
          </w:p>
        </w:tc>
        <w:tc>
          <w:tcPr>
            <w:tcW w:w="2268" w:type="dxa"/>
          </w:tcPr>
          <w:p w:rsidR="00CC2265" w:rsidRDefault="00CC2265">
            <w:pPr>
              <w:pStyle w:val="ConsPlusNormal"/>
            </w:pPr>
          </w:p>
        </w:tc>
      </w:tr>
      <w:tr w:rsidR="00CC2265">
        <w:tc>
          <w:tcPr>
            <w:tcW w:w="7370" w:type="dxa"/>
          </w:tcPr>
          <w:p w:rsidR="00CC2265" w:rsidRDefault="00CC2265">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268" w:type="dxa"/>
          </w:tcPr>
          <w:p w:rsidR="00CC2265" w:rsidRDefault="00CC2265">
            <w:pPr>
              <w:pStyle w:val="ConsPlusNormal"/>
            </w:pPr>
          </w:p>
        </w:tc>
      </w:tr>
      <w:tr w:rsidR="00CC2265">
        <w:tc>
          <w:tcPr>
            <w:tcW w:w="7370" w:type="dxa"/>
          </w:tcPr>
          <w:p w:rsidR="00CC2265" w:rsidRDefault="00CC2265">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268" w:type="dxa"/>
          </w:tcPr>
          <w:p w:rsidR="00CC2265" w:rsidRDefault="00CC2265">
            <w:pPr>
              <w:pStyle w:val="ConsPlusNormal"/>
            </w:pPr>
          </w:p>
        </w:tc>
      </w:tr>
      <w:tr w:rsidR="00CC2265">
        <w:tc>
          <w:tcPr>
            <w:tcW w:w="7370" w:type="dxa"/>
          </w:tcPr>
          <w:p w:rsidR="00CC2265" w:rsidRDefault="00CC2265">
            <w:pPr>
              <w:pStyle w:val="ConsPlusNormal"/>
            </w:pPr>
            <w:r>
              <w:t>Сумма запрашиваемого гранта, тыс. руб.</w:t>
            </w:r>
          </w:p>
        </w:tc>
        <w:tc>
          <w:tcPr>
            <w:tcW w:w="2268" w:type="dxa"/>
          </w:tcPr>
          <w:p w:rsidR="00CC2265" w:rsidRDefault="00CC2265">
            <w:pPr>
              <w:pStyle w:val="ConsPlusNormal"/>
            </w:pPr>
          </w:p>
        </w:tc>
      </w:tr>
    </w:tbl>
    <w:p w:rsidR="00CC2265" w:rsidRDefault="00CC2265">
      <w:pPr>
        <w:pStyle w:val="ConsPlusNormal"/>
        <w:jc w:val="both"/>
      </w:pPr>
    </w:p>
    <w:p w:rsidR="00CC2265" w:rsidRDefault="00CC2265">
      <w:pPr>
        <w:pStyle w:val="ConsPlusNonformat"/>
        <w:jc w:val="both"/>
      </w:pPr>
      <w:r>
        <w:t>С  условиями  Правил  расходования  субсидий бюджетам муниципальных районов</w:t>
      </w:r>
    </w:p>
    <w:p w:rsidR="00CC2265" w:rsidRDefault="00CC2265">
      <w:pPr>
        <w:pStyle w:val="ConsPlusNonformat"/>
        <w:jc w:val="both"/>
      </w:pPr>
      <w:r>
        <w:t>(городских  округов)  Пермского  края  из  бюджета  Пермского края в рамках</w:t>
      </w:r>
    </w:p>
    <w:p w:rsidR="00CC2265" w:rsidRDefault="00CC2265">
      <w:pPr>
        <w:pStyle w:val="ConsPlusNonformat"/>
        <w:jc w:val="both"/>
      </w:pPr>
      <w:r>
        <w:t>реализации  отдельных мероприятий муниципальных программ развития сельского</w:t>
      </w:r>
    </w:p>
    <w:p w:rsidR="00CC2265" w:rsidRDefault="00CC2265">
      <w:pPr>
        <w:pStyle w:val="ConsPlusNonformat"/>
        <w:jc w:val="both"/>
      </w:pPr>
      <w:r>
        <w:t>хозяйства ознакомлен и согласен.</w:t>
      </w:r>
    </w:p>
    <w:p w:rsidR="00CC2265" w:rsidRDefault="00CC2265">
      <w:pPr>
        <w:pStyle w:val="ConsPlusNonformat"/>
        <w:jc w:val="both"/>
      </w:pPr>
    </w:p>
    <w:p w:rsidR="00CC2265" w:rsidRDefault="00CC2265">
      <w:pPr>
        <w:pStyle w:val="ConsPlusNonformat"/>
        <w:jc w:val="both"/>
      </w:pPr>
      <w:r>
        <w:t>Достоверность представленной в настоящей заявке информации гарантирую.</w:t>
      </w:r>
    </w:p>
    <w:p w:rsidR="00CC2265" w:rsidRDefault="00CC2265">
      <w:pPr>
        <w:pStyle w:val="ConsPlusNonformat"/>
        <w:jc w:val="both"/>
      </w:pPr>
    </w:p>
    <w:p w:rsidR="00CC2265" w:rsidRDefault="00CC2265">
      <w:pPr>
        <w:pStyle w:val="ConsPlusNonformat"/>
        <w:jc w:val="both"/>
      </w:pPr>
      <w:r>
        <w:t>Согласен  на передачу и обработку моих персональных данных в соответствии с</w:t>
      </w:r>
    </w:p>
    <w:p w:rsidR="00CC2265" w:rsidRDefault="00CC2265">
      <w:pPr>
        <w:pStyle w:val="ConsPlusNonformat"/>
        <w:jc w:val="both"/>
      </w:pPr>
      <w:r>
        <w:t>законодательством Российской Федерации.</w:t>
      </w:r>
    </w:p>
    <w:p w:rsidR="00CC2265" w:rsidRDefault="00CC2265">
      <w:pPr>
        <w:pStyle w:val="ConsPlusNonformat"/>
        <w:jc w:val="both"/>
      </w:pPr>
    </w:p>
    <w:p w:rsidR="00CC2265" w:rsidRDefault="00CC2265">
      <w:pPr>
        <w:pStyle w:val="ConsPlusNonformat"/>
        <w:jc w:val="both"/>
      </w:pPr>
      <w:r>
        <w:t>"___" _______________ 201__ г.</w:t>
      </w:r>
    </w:p>
    <w:p w:rsidR="00CC2265" w:rsidRDefault="00CC2265">
      <w:pPr>
        <w:pStyle w:val="ConsPlusNonformat"/>
        <w:jc w:val="both"/>
      </w:pPr>
      <w:r>
        <w:t>_______________/____________________/</w:t>
      </w:r>
    </w:p>
    <w:p w:rsidR="00CC2265" w:rsidRDefault="00CC2265">
      <w:pPr>
        <w:pStyle w:val="ConsPlusNonformat"/>
        <w:jc w:val="both"/>
      </w:pPr>
      <w:r>
        <w:t xml:space="preserve">       ФИО главы крестьянского</w:t>
      </w:r>
    </w:p>
    <w:p w:rsidR="00CC2265" w:rsidRDefault="00CC2265">
      <w:pPr>
        <w:pStyle w:val="ConsPlusNonformat"/>
        <w:jc w:val="both"/>
      </w:pPr>
      <w:r>
        <w:t xml:space="preserve">       (фермерского) хозяйства</w:t>
      </w:r>
    </w:p>
    <w:p w:rsidR="00CC2265" w:rsidRDefault="00CC2265">
      <w:pPr>
        <w:pStyle w:val="ConsPlusNonformat"/>
        <w:jc w:val="both"/>
      </w:pPr>
    </w:p>
    <w:p w:rsidR="00CC2265" w:rsidRDefault="00CC2265">
      <w:pPr>
        <w:pStyle w:val="ConsPlusNonformat"/>
        <w:jc w:val="both"/>
      </w:pPr>
      <w:r>
        <w:t>Данные о регистрации заявки:</w:t>
      </w:r>
    </w:p>
    <w:p w:rsidR="00CC2265" w:rsidRDefault="00CC2265">
      <w:pPr>
        <w:pStyle w:val="ConsPlusNonformat"/>
        <w:jc w:val="both"/>
      </w:pPr>
      <w:r>
        <w:t>"___" __________ 201__ г.</w:t>
      </w:r>
    </w:p>
    <w:p w:rsidR="00CC2265" w:rsidRDefault="00CC2265">
      <w:pPr>
        <w:pStyle w:val="ConsPlusNonformat"/>
        <w:jc w:val="both"/>
      </w:pPr>
    </w:p>
    <w:p w:rsidR="00CC2265" w:rsidRDefault="00CC2265">
      <w:pPr>
        <w:pStyle w:val="ConsPlusNonformat"/>
        <w:jc w:val="both"/>
      </w:pPr>
      <w:r>
        <w:t>__________________________/____________________/</w:t>
      </w:r>
    </w:p>
    <w:p w:rsidR="00CC2265" w:rsidRDefault="00CC2265">
      <w:pPr>
        <w:pStyle w:val="ConsPlusNonformat"/>
        <w:jc w:val="both"/>
      </w:pPr>
      <w:r>
        <w:t>должность лица, принявшего заявку, подпись, ФИО</w:t>
      </w: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Приложение 2</w:t>
      </w:r>
    </w:p>
    <w:p w:rsidR="00CC2265" w:rsidRDefault="00CC2265">
      <w:pPr>
        <w:pStyle w:val="ConsPlusNormal"/>
        <w:jc w:val="right"/>
      </w:pPr>
      <w:r>
        <w:t>к Порядку</w:t>
      </w:r>
    </w:p>
    <w:p w:rsidR="00CC2265" w:rsidRDefault="00CC2265">
      <w:pPr>
        <w:pStyle w:val="ConsPlusNormal"/>
        <w:jc w:val="right"/>
      </w:pPr>
      <w:r>
        <w:t>предоставления поддержки начинающим</w:t>
      </w:r>
    </w:p>
    <w:p w:rsidR="00CC2265" w:rsidRDefault="00CC2265">
      <w:pPr>
        <w:pStyle w:val="ConsPlusNormal"/>
        <w:jc w:val="right"/>
      </w:pPr>
      <w:r>
        <w:t>крестьянским (фермерским) хозяйствам</w:t>
      </w:r>
    </w:p>
    <w:p w:rsidR="00CC2265" w:rsidRDefault="00CC2265">
      <w:pPr>
        <w:pStyle w:val="ConsPlusNormal"/>
        <w:jc w:val="right"/>
      </w:pPr>
      <w:r>
        <w:t>в рамках реализации муниципальной программы</w:t>
      </w:r>
    </w:p>
    <w:p w:rsidR="00CC2265" w:rsidRDefault="00CC2265">
      <w:pPr>
        <w:pStyle w:val="ConsPlusNormal"/>
        <w:jc w:val="right"/>
      </w:pPr>
      <w:r>
        <w:t>"Развитие сельского хозяйства</w:t>
      </w:r>
    </w:p>
    <w:p w:rsidR="00CC2265" w:rsidRDefault="00CC2265">
      <w:pPr>
        <w:pStyle w:val="ConsPlusNormal"/>
        <w:jc w:val="right"/>
      </w:pPr>
      <w:r>
        <w:t>и устойчивое развитие сельских территорий</w:t>
      </w:r>
    </w:p>
    <w:p w:rsidR="00CC2265" w:rsidRDefault="00CC2265">
      <w:pPr>
        <w:pStyle w:val="ConsPlusNormal"/>
        <w:jc w:val="right"/>
      </w:pPr>
      <w:r>
        <w:t>Верещагинского муниципального района</w:t>
      </w:r>
    </w:p>
    <w:p w:rsidR="00CC2265" w:rsidRDefault="00CC2265">
      <w:pPr>
        <w:pStyle w:val="ConsPlusNormal"/>
        <w:jc w:val="right"/>
      </w:pPr>
      <w:r>
        <w:t>на 2015-2017 годы"</w:t>
      </w:r>
    </w:p>
    <w:p w:rsidR="00CC2265" w:rsidRDefault="00CC2265">
      <w:pPr>
        <w:pStyle w:val="ConsPlusNormal"/>
        <w:jc w:val="both"/>
      </w:pPr>
    </w:p>
    <w:p w:rsidR="00CC2265" w:rsidRDefault="00CC2265">
      <w:pPr>
        <w:pStyle w:val="ConsPlusNormal"/>
        <w:jc w:val="center"/>
      </w:pPr>
      <w:bookmarkStart w:id="25" w:name="P286"/>
      <w:bookmarkEnd w:id="25"/>
      <w:r>
        <w:t>План</w:t>
      </w:r>
    </w:p>
    <w:p w:rsidR="00CC2265" w:rsidRDefault="00CC2265">
      <w:pPr>
        <w:pStyle w:val="ConsPlusNormal"/>
        <w:jc w:val="center"/>
      </w:pPr>
      <w:r>
        <w:t>расходов по созданию и развитию крестьянского</w:t>
      </w:r>
    </w:p>
    <w:p w:rsidR="00CC2265" w:rsidRDefault="00CC2265">
      <w:pPr>
        <w:pStyle w:val="ConsPlusNormal"/>
        <w:jc w:val="center"/>
      </w:pPr>
      <w:r>
        <w:t>(фермерского) хозяйства</w:t>
      </w:r>
    </w:p>
    <w:p w:rsidR="00CC2265" w:rsidRDefault="00CC2265">
      <w:pPr>
        <w:pStyle w:val="ConsPlusNormal"/>
        <w:jc w:val="both"/>
      </w:pPr>
    </w:p>
    <w:p w:rsidR="00CC2265" w:rsidRDefault="00CC2265">
      <w:pPr>
        <w:pStyle w:val="ConsPlusNormal"/>
        <w:ind w:firstLine="540"/>
        <w:jc w:val="both"/>
      </w:pPr>
      <w:r>
        <w:t>ФИО главы крестьянского (фермерского) хозяйства:</w:t>
      </w:r>
    </w:p>
    <w:p w:rsidR="00CC2265" w:rsidRDefault="00CC2265">
      <w:pPr>
        <w:pStyle w:val="ConsPlusNormal"/>
        <w:ind w:firstLine="540"/>
        <w:jc w:val="both"/>
      </w:pPr>
      <w:r>
        <w:t>Общая сумма затрат по созданию и развитию крестьянского (фермерского)</w:t>
      </w:r>
    </w:p>
    <w:p w:rsidR="00CC2265" w:rsidRDefault="00CC2265">
      <w:pPr>
        <w:pStyle w:val="ConsPlusNormal"/>
        <w:ind w:firstLine="540"/>
        <w:jc w:val="both"/>
      </w:pPr>
      <w:r>
        <w:t>хозяйства: _______________________________________________________________,</w:t>
      </w:r>
    </w:p>
    <w:p w:rsidR="00CC2265" w:rsidRDefault="00CC2265">
      <w:pPr>
        <w:pStyle w:val="ConsPlusNormal"/>
        <w:ind w:firstLine="540"/>
        <w:jc w:val="both"/>
      </w:pPr>
      <w:r>
        <w:t>из них собственные (заемные) средства: ____________________________________</w:t>
      </w:r>
    </w:p>
    <w:p w:rsidR="00CC2265" w:rsidRDefault="00CC2265">
      <w:pPr>
        <w:pStyle w:val="ConsPlusNormal"/>
        <w:ind w:firstLine="540"/>
        <w:jc w:val="both"/>
      </w:pPr>
      <w:r>
        <w:t>Размер запрашиваемого гранта: _____________________________________________</w:t>
      </w:r>
    </w:p>
    <w:p w:rsidR="00CC2265" w:rsidRDefault="00CC226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35"/>
        <w:gridCol w:w="1814"/>
        <w:gridCol w:w="794"/>
        <w:gridCol w:w="907"/>
        <w:gridCol w:w="1134"/>
      </w:tblGrid>
      <w:tr w:rsidR="00CC2265">
        <w:tc>
          <w:tcPr>
            <w:tcW w:w="454" w:type="dxa"/>
          </w:tcPr>
          <w:p w:rsidR="00CC2265" w:rsidRDefault="00CC2265">
            <w:pPr>
              <w:pStyle w:val="ConsPlusNormal"/>
              <w:jc w:val="center"/>
            </w:pPr>
            <w:r>
              <w:t>N п/п</w:t>
            </w:r>
          </w:p>
        </w:tc>
        <w:tc>
          <w:tcPr>
            <w:tcW w:w="4535" w:type="dxa"/>
          </w:tcPr>
          <w:p w:rsidR="00CC2265" w:rsidRDefault="00CC2265">
            <w:pPr>
              <w:pStyle w:val="ConsPlusNormal"/>
              <w:jc w:val="center"/>
            </w:pPr>
            <w:r>
              <w:t>Направления расходов</w:t>
            </w:r>
          </w:p>
        </w:tc>
        <w:tc>
          <w:tcPr>
            <w:tcW w:w="1814" w:type="dxa"/>
          </w:tcPr>
          <w:p w:rsidR="00CC2265" w:rsidRDefault="00CC2265">
            <w:pPr>
              <w:pStyle w:val="ConsPlusNormal"/>
              <w:jc w:val="center"/>
            </w:pPr>
            <w:r>
              <w:t xml:space="preserve">Наименование приобретаемого имущества, </w:t>
            </w:r>
            <w:r>
              <w:lastRenderedPageBreak/>
              <w:t>выполняемых работ, оказываемых услуг</w:t>
            </w:r>
          </w:p>
        </w:tc>
        <w:tc>
          <w:tcPr>
            <w:tcW w:w="794" w:type="dxa"/>
          </w:tcPr>
          <w:p w:rsidR="00CC2265" w:rsidRDefault="00CC2265">
            <w:pPr>
              <w:pStyle w:val="ConsPlusNormal"/>
              <w:jc w:val="center"/>
            </w:pPr>
            <w:r>
              <w:lastRenderedPageBreak/>
              <w:t>Количество, ед.</w:t>
            </w:r>
          </w:p>
        </w:tc>
        <w:tc>
          <w:tcPr>
            <w:tcW w:w="907" w:type="dxa"/>
          </w:tcPr>
          <w:p w:rsidR="00CC2265" w:rsidRDefault="00CC2265">
            <w:pPr>
              <w:pStyle w:val="ConsPlusNormal"/>
              <w:jc w:val="center"/>
            </w:pPr>
            <w:r>
              <w:t>Сумма, тыс. руб.</w:t>
            </w:r>
          </w:p>
        </w:tc>
        <w:tc>
          <w:tcPr>
            <w:tcW w:w="1134" w:type="dxa"/>
          </w:tcPr>
          <w:p w:rsidR="00CC2265" w:rsidRDefault="00CC2265">
            <w:pPr>
              <w:pStyle w:val="ConsPlusNormal"/>
              <w:jc w:val="center"/>
            </w:pPr>
            <w:r>
              <w:t xml:space="preserve">Источник финансирования </w:t>
            </w:r>
            <w:hyperlink w:anchor="P424" w:history="1">
              <w:r>
                <w:rPr>
                  <w:color w:val="0000FF"/>
                </w:rPr>
                <w:t>&lt;1&gt;</w:t>
              </w:r>
            </w:hyperlink>
          </w:p>
        </w:tc>
      </w:tr>
      <w:tr w:rsidR="00CC2265">
        <w:tc>
          <w:tcPr>
            <w:tcW w:w="454" w:type="dxa"/>
          </w:tcPr>
          <w:p w:rsidR="00CC2265" w:rsidRDefault="00CC2265">
            <w:pPr>
              <w:pStyle w:val="ConsPlusNormal"/>
              <w:jc w:val="center"/>
            </w:pPr>
            <w:r>
              <w:lastRenderedPageBreak/>
              <w:t>1</w:t>
            </w:r>
          </w:p>
        </w:tc>
        <w:tc>
          <w:tcPr>
            <w:tcW w:w="4535" w:type="dxa"/>
          </w:tcPr>
          <w:p w:rsidR="00CC2265" w:rsidRDefault="00CC2265">
            <w:pPr>
              <w:pStyle w:val="ConsPlusNormal"/>
              <w:jc w:val="center"/>
            </w:pPr>
            <w:bookmarkStart w:id="26" w:name="P303"/>
            <w:bookmarkEnd w:id="26"/>
            <w:r>
              <w:t>2</w:t>
            </w:r>
          </w:p>
        </w:tc>
        <w:tc>
          <w:tcPr>
            <w:tcW w:w="1814" w:type="dxa"/>
          </w:tcPr>
          <w:p w:rsidR="00CC2265" w:rsidRDefault="00CC2265">
            <w:pPr>
              <w:pStyle w:val="ConsPlusNormal"/>
              <w:jc w:val="center"/>
            </w:pPr>
            <w:r>
              <w:t>3</w:t>
            </w:r>
          </w:p>
        </w:tc>
        <w:tc>
          <w:tcPr>
            <w:tcW w:w="794" w:type="dxa"/>
          </w:tcPr>
          <w:p w:rsidR="00CC2265" w:rsidRDefault="00CC2265">
            <w:pPr>
              <w:pStyle w:val="ConsPlusNormal"/>
              <w:jc w:val="center"/>
            </w:pPr>
            <w:r>
              <w:t>4</w:t>
            </w:r>
          </w:p>
        </w:tc>
        <w:tc>
          <w:tcPr>
            <w:tcW w:w="907" w:type="dxa"/>
          </w:tcPr>
          <w:p w:rsidR="00CC2265" w:rsidRDefault="00CC2265">
            <w:pPr>
              <w:pStyle w:val="ConsPlusNormal"/>
              <w:jc w:val="center"/>
            </w:pPr>
            <w:r>
              <w:t>5</w:t>
            </w:r>
          </w:p>
        </w:tc>
        <w:tc>
          <w:tcPr>
            <w:tcW w:w="1134" w:type="dxa"/>
          </w:tcPr>
          <w:p w:rsidR="00CC2265" w:rsidRDefault="00CC2265">
            <w:pPr>
              <w:pStyle w:val="ConsPlusNormal"/>
              <w:jc w:val="center"/>
            </w:pPr>
            <w:r>
              <w:t>6</w:t>
            </w:r>
          </w:p>
        </w:tc>
      </w:tr>
      <w:tr w:rsidR="00CC2265">
        <w:tc>
          <w:tcPr>
            <w:tcW w:w="454" w:type="dxa"/>
          </w:tcPr>
          <w:p w:rsidR="00CC2265" w:rsidRDefault="00CC2265">
            <w:pPr>
              <w:pStyle w:val="ConsPlusNormal"/>
            </w:pPr>
          </w:p>
        </w:tc>
        <w:tc>
          <w:tcPr>
            <w:tcW w:w="4535" w:type="dxa"/>
          </w:tcPr>
          <w:p w:rsidR="00CC2265" w:rsidRDefault="00CC2265">
            <w:pPr>
              <w:pStyle w:val="ConsPlusNormal"/>
            </w:pPr>
            <w:r>
              <w:t>Грант начинающему фермеру</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1</w:t>
            </w:r>
          </w:p>
        </w:tc>
        <w:tc>
          <w:tcPr>
            <w:tcW w:w="4535" w:type="dxa"/>
          </w:tcPr>
          <w:p w:rsidR="00CC2265" w:rsidRDefault="00CC2265">
            <w:pPr>
              <w:pStyle w:val="ConsPlusNormal"/>
            </w:pPr>
            <w:r>
              <w:t>Покупка земель сельскохозяйственного назначения</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2</w:t>
            </w:r>
          </w:p>
        </w:tc>
        <w:tc>
          <w:tcPr>
            <w:tcW w:w="4535" w:type="dxa"/>
          </w:tcPr>
          <w:p w:rsidR="00CC2265" w:rsidRDefault="00CC2265">
            <w:pPr>
              <w:pStyle w:val="ConsPlusNormal"/>
            </w:pPr>
            <w:r>
              <w:t>Разработка проектной документации для строительства (реконструкции) производственных и складских зданий, помещений</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3</w:t>
            </w:r>
          </w:p>
        </w:tc>
        <w:tc>
          <w:tcPr>
            <w:tcW w:w="4535" w:type="dxa"/>
          </w:tcPr>
          <w:p w:rsidR="00CC2265" w:rsidRDefault="00CC2265">
            <w:pPr>
              <w:pStyle w:val="ConsPlusNormal"/>
            </w:pPr>
            <w:r>
              <w:t>Покупка, строительство, ремонт и переустройство производственных и складских зданий, помещений, пристроек, инженерных сетей, заграждений, сооружений</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4</w:t>
            </w:r>
          </w:p>
        </w:tc>
        <w:tc>
          <w:tcPr>
            <w:tcW w:w="4535" w:type="dxa"/>
          </w:tcPr>
          <w:p w:rsidR="00CC2265" w:rsidRDefault="00CC2265">
            <w:pPr>
              <w:pStyle w:val="ConsPlusNormal"/>
            </w:pPr>
            <w:r>
              <w:t>Регистрация производственных объектов</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5</w:t>
            </w:r>
          </w:p>
        </w:tc>
        <w:tc>
          <w:tcPr>
            <w:tcW w:w="4535" w:type="dxa"/>
          </w:tcPr>
          <w:p w:rsidR="00CC2265" w:rsidRDefault="00CC2265">
            <w:pPr>
              <w:pStyle w:val="ConsPlusNormal"/>
            </w:pPr>
            <w:r>
              <w:t>Строительство дорог и подъездов к производственным и складским объектам</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6</w:t>
            </w:r>
          </w:p>
        </w:tc>
        <w:tc>
          <w:tcPr>
            <w:tcW w:w="4535" w:type="dxa"/>
          </w:tcPr>
          <w:p w:rsidR="00CC2265" w:rsidRDefault="00CC2265">
            <w:pPr>
              <w:pStyle w:val="ConsPlusNormal"/>
            </w:pPr>
            <w:r>
              <w:t>Подключение к инженерным сетям - электрическим, водо-, газо- и теплопроводным сетям, дорожной инфраструктуре</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7</w:t>
            </w:r>
          </w:p>
        </w:tc>
        <w:tc>
          <w:tcPr>
            <w:tcW w:w="4535" w:type="dxa"/>
          </w:tcPr>
          <w:p w:rsidR="00CC2265" w:rsidRDefault="00CC2265">
            <w:pPr>
              <w:pStyle w:val="ConsPlusNormal"/>
            </w:pPr>
            <w:r>
              <w:t>Покупка сельскохозяйственных животных</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8</w:t>
            </w:r>
          </w:p>
        </w:tc>
        <w:tc>
          <w:tcPr>
            <w:tcW w:w="4535" w:type="dxa"/>
          </w:tcPr>
          <w:p w:rsidR="00CC2265" w:rsidRDefault="00CC2265">
            <w:pPr>
              <w:pStyle w:val="ConsPlusNormal"/>
            </w:pPr>
            <w:r>
              <w:t xml:space="preserve">Покупка сельскохозяйственной техники и инвентаря, грузового автотранспорта, </w:t>
            </w:r>
            <w:r>
              <w:lastRenderedPageBreak/>
              <w:t>оборудования для производства и переработки сельскохозяйственной продукции</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lastRenderedPageBreak/>
              <w:t>9</w:t>
            </w:r>
          </w:p>
        </w:tc>
        <w:tc>
          <w:tcPr>
            <w:tcW w:w="4535" w:type="dxa"/>
          </w:tcPr>
          <w:p w:rsidR="00CC2265" w:rsidRDefault="00CC2265">
            <w:pPr>
              <w:pStyle w:val="ConsPlusNormal"/>
            </w:pPr>
            <w:r>
              <w:t>Покупка семян и посадочного материала для закладки многолетних насаждений</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r>
              <w:t>10</w:t>
            </w:r>
          </w:p>
        </w:tc>
        <w:tc>
          <w:tcPr>
            <w:tcW w:w="4535" w:type="dxa"/>
          </w:tcPr>
          <w:p w:rsidR="00CC2265" w:rsidRDefault="00CC2265">
            <w:pPr>
              <w:pStyle w:val="ConsPlusNormal"/>
            </w:pPr>
            <w:r>
              <w:t>Приобретение удобрений и ядохимикатов</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Итого грант начинающему фермеру:</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Единовременная помощь</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Приобретение одного грузопассажирского автомобиля</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r>
              <w:t>Итого единовременная помощь:</w:t>
            </w:r>
          </w:p>
        </w:tc>
        <w:tc>
          <w:tcPr>
            <w:tcW w:w="1814" w:type="dxa"/>
          </w:tcPr>
          <w:p w:rsidR="00CC2265" w:rsidRDefault="00CC2265">
            <w:pPr>
              <w:pStyle w:val="ConsPlusNormal"/>
            </w:pPr>
          </w:p>
        </w:tc>
        <w:tc>
          <w:tcPr>
            <w:tcW w:w="794" w:type="dxa"/>
          </w:tcPr>
          <w:p w:rsidR="00CC2265" w:rsidRDefault="00CC2265">
            <w:pPr>
              <w:pStyle w:val="ConsPlusNormal"/>
            </w:pPr>
          </w:p>
        </w:tc>
        <w:tc>
          <w:tcPr>
            <w:tcW w:w="907" w:type="dxa"/>
          </w:tcPr>
          <w:p w:rsidR="00CC2265" w:rsidRDefault="00CC2265">
            <w:pPr>
              <w:pStyle w:val="ConsPlusNormal"/>
            </w:pPr>
          </w:p>
        </w:tc>
        <w:tc>
          <w:tcPr>
            <w:tcW w:w="1134" w:type="dxa"/>
          </w:tcPr>
          <w:p w:rsidR="00CC2265" w:rsidRDefault="00CC2265">
            <w:pPr>
              <w:pStyle w:val="ConsPlusNormal"/>
            </w:pPr>
          </w:p>
        </w:tc>
      </w:tr>
      <w:tr w:rsidR="00CC2265">
        <w:tc>
          <w:tcPr>
            <w:tcW w:w="454" w:type="dxa"/>
          </w:tcPr>
          <w:p w:rsidR="00CC2265" w:rsidRDefault="00CC2265">
            <w:pPr>
              <w:pStyle w:val="ConsPlusNormal"/>
            </w:pPr>
          </w:p>
        </w:tc>
        <w:tc>
          <w:tcPr>
            <w:tcW w:w="4535" w:type="dxa"/>
          </w:tcPr>
          <w:p w:rsidR="00CC2265" w:rsidRDefault="00CC2265">
            <w:pPr>
              <w:pStyle w:val="ConsPlusNormal"/>
            </w:pPr>
          </w:p>
        </w:tc>
        <w:tc>
          <w:tcPr>
            <w:tcW w:w="1814" w:type="dxa"/>
          </w:tcPr>
          <w:p w:rsidR="00CC2265" w:rsidRDefault="00CC2265">
            <w:pPr>
              <w:pStyle w:val="ConsPlusNormal"/>
              <w:jc w:val="center"/>
            </w:pPr>
            <w:r>
              <w:t>Всего</w:t>
            </w:r>
          </w:p>
        </w:tc>
        <w:tc>
          <w:tcPr>
            <w:tcW w:w="794" w:type="dxa"/>
          </w:tcPr>
          <w:p w:rsidR="00CC2265" w:rsidRDefault="00CC2265">
            <w:pPr>
              <w:pStyle w:val="ConsPlusNormal"/>
              <w:jc w:val="center"/>
            </w:pPr>
            <w:r>
              <w:t>X</w:t>
            </w:r>
          </w:p>
        </w:tc>
        <w:tc>
          <w:tcPr>
            <w:tcW w:w="907" w:type="dxa"/>
          </w:tcPr>
          <w:p w:rsidR="00CC2265" w:rsidRDefault="00CC2265">
            <w:pPr>
              <w:pStyle w:val="ConsPlusNormal"/>
            </w:pPr>
          </w:p>
        </w:tc>
        <w:tc>
          <w:tcPr>
            <w:tcW w:w="1134" w:type="dxa"/>
          </w:tcPr>
          <w:p w:rsidR="00CC2265" w:rsidRDefault="00CC2265">
            <w:pPr>
              <w:pStyle w:val="ConsPlusNormal"/>
              <w:jc w:val="center"/>
            </w:pPr>
            <w:r>
              <w:t>X</w:t>
            </w:r>
          </w:p>
        </w:tc>
      </w:tr>
    </w:tbl>
    <w:p w:rsidR="00CC2265" w:rsidRDefault="00CC2265">
      <w:pPr>
        <w:pStyle w:val="ConsPlusNormal"/>
        <w:jc w:val="both"/>
      </w:pPr>
    </w:p>
    <w:p w:rsidR="00CC2265" w:rsidRDefault="00CC2265">
      <w:pPr>
        <w:pStyle w:val="ConsPlusNormal"/>
        <w:ind w:firstLine="540"/>
        <w:jc w:val="both"/>
      </w:pPr>
      <w:r>
        <w:t>--------------------------------</w:t>
      </w:r>
    </w:p>
    <w:p w:rsidR="00CC2265" w:rsidRDefault="00CC2265">
      <w:pPr>
        <w:pStyle w:val="ConsPlusNormal"/>
        <w:ind w:firstLine="540"/>
        <w:jc w:val="both"/>
      </w:pPr>
      <w:bookmarkStart w:id="27" w:name="P424"/>
      <w:bookmarkEnd w:id="27"/>
      <w:r>
        <w:t>&lt;1&gt; Указывается источник финансирования (собственные и (или) заемные средства и (или) средства гранта).</w:t>
      </w:r>
    </w:p>
    <w:p w:rsidR="00CC2265" w:rsidRDefault="00CC2265">
      <w:pPr>
        <w:pStyle w:val="ConsPlusNormal"/>
        <w:jc w:val="both"/>
      </w:pPr>
    </w:p>
    <w:p w:rsidR="00CC2265" w:rsidRDefault="00CC2265">
      <w:pPr>
        <w:pStyle w:val="ConsPlusNonformat"/>
        <w:jc w:val="both"/>
      </w:pPr>
      <w:r>
        <w:t>"___" __________ 201__ г. _______________/____________________/</w:t>
      </w:r>
    </w:p>
    <w:p w:rsidR="00CC2265" w:rsidRDefault="00CC2265">
      <w:pPr>
        <w:pStyle w:val="ConsPlusNonformat"/>
        <w:jc w:val="both"/>
      </w:pPr>
      <w:r>
        <w:t xml:space="preserve">                                 ФИО главы крестьянского</w:t>
      </w:r>
    </w:p>
    <w:p w:rsidR="00CC2265" w:rsidRDefault="00CC2265">
      <w:pPr>
        <w:pStyle w:val="ConsPlusNonformat"/>
        <w:jc w:val="both"/>
      </w:pPr>
      <w:r>
        <w:t xml:space="preserve">                                 (фермерского) хозяйства</w:t>
      </w: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Приложение 3</w:t>
      </w:r>
    </w:p>
    <w:p w:rsidR="00CC2265" w:rsidRDefault="00CC2265">
      <w:pPr>
        <w:pStyle w:val="ConsPlusNormal"/>
        <w:jc w:val="right"/>
      </w:pPr>
      <w:r>
        <w:t>к Порядку</w:t>
      </w:r>
    </w:p>
    <w:p w:rsidR="00CC2265" w:rsidRDefault="00CC2265">
      <w:pPr>
        <w:pStyle w:val="ConsPlusNormal"/>
        <w:jc w:val="right"/>
      </w:pPr>
      <w:r>
        <w:t>предоставления поддержки начинающим</w:t>
      </w:r>
    </w:p>
    <w:p w:rsidR="00CC2265" w:rsidRDefault="00CC2265">
      <w:pPr>
        <w:pStyle w:val="ConsPlusNormal"/>
        <w:jc w:val="right"/>
      </w:pPr>
      <w:r>
        <w:t>крестьянским (фермерским) хозяйствам</w:t>
      </w:r>
    </w:p>
    <w:p w:rsidR="00CC2265" w:rsidRDefault="00CC2265">
      <w:pPr>
        <w:pStyle w:val="ConsPlusNormal"/>
        <w:jc w:val="right"/>
      </w:pPr>
      <w:r>
        <w:t>в рамках реализации муниципальной программы</w:t>
      </w:r>
    </w:p>
    <w:p w:rsidR="00CC2265" w:rsidRDefault="00CC2265">
      <w:pPr>
        <w:pStyle w:val="ConsPlusNormal"/>
        <w:jc w:val="right"/>
      </w:pPr>
      <w:r>
        <w:t>"Развитие сельского хозяйства</w:t>
      </w:r>
    </w:p>
    <w:p w:rsidR="00CC2265" w:rsidRDefault="00CC2265">
      <w:pPr>
        <w:pStyle w:val="ConsPlusNormal"/>
        <w:jc w:val="right"/>
      </w:pPr>
      <w:r>
        <w:t>и устойчивое развитие сельских территорий</w:t>
      </w:r>
    </w:p>
    <w:p w:rsidR="00CC2265" w:rsidRDefault="00CC2265">
      <w:pPr>
        <w:pStyle w:val="ConsPlusNormal"/>
        <w:jc w:val="right"/>
      </w:pPr>
      <w:r>
        <w:t>Верещагинского муниципального района</w:t>
      </w:r>
    </w:p>
    <w:p w:rsidR="00CC2265" w:rsidRDefault="00CC2265">
      <w:pPr>
        <w:pStyle w:val="ConsPlusNormal"/>
        <w:jc w:val="right"/>
      </w:pPr>
      <w:r>
        <w:t>на 2015-2017 годы"</w:t>
      </w:r>
    </w:p>
    <w:p w:rsidR="00CC2265" w:rsidRDefault="00CC2265">
      <w:pPr>
        <w:pStyle w:val="ConsPlusNormal"/>
        <w:jc w:val="both"/>
      </w:pPr>
    </w:p>
    <w:p w:rsidR="00CC2265" w:rsidRDefault="00CC2265">
      <w:pPr>
        <w:pStyle w:val="ConsPlusNormal"/>
        <w:jc w:val="center"/>
      </w:pPr>
      <w:bookmarkStart w:id="28" w:name="P444"/>
      <w:bookmarkEnd w:id="28"/>
      <w:r>
        <w:t>ЗАКЛЮЧЕНИЕ</w:t>
      </w:r>
    </w:p>
    <w:p w:rsidR="00CC2265" w:rsidRDefault="00CC2265">
      <w:pPr>
        <w:pStyle w:val="ConsPlusNormal"/>
        <w:jc w:val="center"/>
      </w:pPr>
      <w:r>
        <w:t>по потенциальному получателю гранта на создание и развитие</w:t>
      </w:r>
    </w:p>
    <w:p w:rsidR="00CC2265" w:rsidRDefault="00CC2265">
      <w:pPr>
        <w:pStyle w:val="ConsPlusNormal"/>
        <w:jc w:val="center"/>
      </w:pPr>
      <w:r>
        <w:t>крестьянского (фермерского) хозяйства</w:t>
      </w:r>
    </w:p>
    <w:p w:rsidR="00CC2265" w:rsidRDefault="00CC2265">
      <w:pPr>
        <w:pStyle w:val="ConsPlusNormal"/>
        <w:jc w:val="center"/>
      </w:pPr>
      <w:r>
        <w:t>____________________________________________________________</w:t>
      </w:r>
    </w:p>
    <w:p w:rsidR="00CC2265" w:rsidRDefault="00CC2265">
      <w:pPr>
        <w:pStyle w:val="ConsPlusNormal"/>
        <w:jc w:val="center"/>
      </w:pPr>
      <w:r>
        <w:t>(наименование муниципального образования Пермского края)</w:t>
      </w:r>
    </w:p>
    <w:p w:rsidR="00CC2265" w:rsidRDefault="00CC2265">
      <w:pPr>
        <w:pStyle w:val="ConsPlusNormal"/>
        <w:jc w:val="both"/>
      </w:pPr>
    </w:p>
    <w:p w:rsidR="00CC2265" w:rsidRDefault="00CC2265">
      <w:pPr>
        <w:pStyle w:val="ConsPlusNormal"/>
        <w:ind w:firstLine="540"/>
        <w:jc w:val="both"/>
      </w:pPr>
      <w:r>
        <w:t>1. ФИО главы крестьянского (фермерского) хозяйства</w:t>
      </w:r>
    </w:p>
    <w:p w:rsidR="00CC2265" w:rsidRDefault="00CC2265">
      <w:pPr>
        <w:pStyle w:val="ConsPlusNormal"/>
        <w:ind w:firstLine="540"/>
        <w:jc w:val="both"/>
      </w:pPr>
      <w:r>
        <w:t>___________________________________________________________________________</w:t>
      </w:r>
    </w:p>
    <w:p w:rsidR="00CC2265" w:rsidRDefault="00CC2265">
      <w:pPr>
        <w:pStyle w:val="ConsPlusNormal"/>
        <w:ind w:firstLine="540"/>
        <w:jc w:val="both"/>
      </w:pPr>
      <w:r>
        <w:t>2. Место нахождения и регистрации крестьянского (фермерского) хозяйства</w:t>
      </w:r>
    </w:p>
    <w:p w:rsidR="00CC2265" w:rsidRDefault="00CC2265">
      <w:pPr>
        <w:pStyle w:val="ConsPlusNormal"/>
        <w:ind w:firstLine="540"/>
        <w:jc w:val="both"/>
      </w:pPr>
      <w:r>
        <w:lastRenderedPageBreak/>
        <w:t>___________________________________________________________________________</w:t>
      </w:r>
    </w:p>
    <w:p w:rsidR="00CC2265" w:rsidRDefault="00CC226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191"/>
        <w:gridCol w:w="1361"/>
      </w:tblGrid>
      <w:tr w:rsidR="00CC2265">
        <w:tc>
          <w:tcPr>
            <w:tcW w:w="7087" w:type="dxa"/>
          </w:tcPr>
          <w:p w:rsidR="00CC2265" w:rsidRDefault="00CC2265">
            <w:pPr>
              <w:pStyle w:val="ConsPlusNormal"/>
              <w:jc w:val="center"/>
            </w:pPr>
            <w:r>
              <w:t>Перечень критериев</w:t>
            </w:r>
          </w:p>
        </w:tc>
        <w:tc>
          <w:tcPr>
            <w:tcW w:w="1191" w:type="dxa"/>
          </w:tcPr>
          <w:p w:rsidR="00CC2265" w:rsidRDefault="00CC2265">
            <w:pPr>
              <w:pStyle w:val="ConsPlusNormal"/>
              <w:jc w:val="center"/>
            </w:pPr>
            <w:r>
              <w:t>Описание</w:t>
            </w:r>
          </w:p>
        </w:tc>
        <w:tc>
          <w:tcPr>
            <w:tcW w:w="1361" w:type="dxa"/>
          </w:tcPr>
          <w:p w:rsidR="00CC2265" w:rsidRDefault="00CC2265">
            <w:pPr>
              <w:pStyle w:val="ConsPlusNormal"/>
              <w:jc w:val="center"/>
            </w:pPr>
            <w:r>
              <w:t xml:space="preserve">Количество баллов </w:t>
            </w:r>
            <w:hyperlink w:anchor="P528" w:history="1">
              <w:r>
                <w:rPr>
                  <w:color w:val="0000FF"/>
                </w:rPr>
                <w:t>&lt;1&gt;</w:t>
              </w:r>
            </w:hyperlink>
          </w:p>
        </w:tc>
      </w:tr>
      <w:tr w:rsidR="00CC2265">
        <w:tc>
          <w:tcPr>
            <w:tcW w:w="7087" w:type="dxa"/>
          </w:tcPr>
          <w:p w:rsidR="00CC2265" w:rsidRDefault="00CC2265">
            <w:pPr>
              <w:pStyle w:val="ConsPlusNormal"/>
            </w:pPr>
            <w:r>
              <w:t>Срок деятельности крестьянского (фермерского) хозяйства, месяцев</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Место постоянного проживания главы крестьянского (фермерского) хозяйства</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Уровень образования главы крестьянского (фермерского) хозяйства</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 xml:space="preserve">Соответствие крестьянского (фермерского) хозяйства критериям микропредприятия, установленным Федеральным </w:t>
            </w:r>
            <w:hyperlink r:id="rId21" w:history="1">
              <w:r>
                <w:rPr>
                  <w:color w:val="0000FF"/>
                </w:rPr>
                <w:t>законом</w:t>
              </w:r>
            </w:hyperlink>
            <w:r>
              <w:t xml:space="preserve"> от 24 июля 2007 г. N 209-ФЗ "О развитии малого и среднего предпринимательства в Российской Федерации"</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 xml:space="preserve">Глава крестьянского (фермерского) хозяйства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коммерческой организации </w:t>
            </w:r>
            <w:hyperlink w:anchor="P529" w:history="1">
              <w:r>
                <w:rPr>
                  <w:color w:val="0000FF"/>
                </w:rPr>
                <w:t>&lt;2&gt;</w:t>
              </w:r>
            </w:hyperlink>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 xml:space="preserve">Глава крестьянского (фермерского) хозяйства ранее не являлся получателем </w:t>
            </w:r>
            <w:hyperlink w:anchor="P529" w:history="1">
              <w:r>
                <w:rPr>
                  <w:color w:val="0000FF"/>
                </w:rPr>
                <w:t>&lt;2&gt;</w:t>
              </w:r>
            </w:hyperlink>
            <w:r>
              <w:t>:</w:t>
            </w:r>
          </w:p>
          <w:p w:rsidR="00CC2265" w:rsidRDefault="00CC2265">
            <w:pPr>
              <w:pStyle w:val="ConsPlusNormal"/>
            </w:pPr>
            <w:r>
              <w:t>а) гранта на создание и развитие крестьянского (фермерского) хозяйства;</w:t>
            </w:r>
          </w:p>
          <w:p w:rsidR="00CC2265" w:rsidRDefault="00CC2265">
            <w:pPr>
              <w:pStyle w:val="ConsPlusNormal"/>
            </w:pPr>
            <w:r>
              <w:t>б) гранта на развитие семейной фермы;</w:t>
            </w:r>
          </w:p>
          <w:p w:rsidR="00CC2265" w:rsidRDefault="00CC2265">
            <w:pPr>
              <w:pStyle w:val="ConsPlusNormal"/>
            </w:pPr>
            <w:r>
              <w:t>в) выплаты на содействие самозанятости безработных граждан, полученной до регистрации крестьянского (фермерского) хозяйства (далее - хозяйство), главой которого является заявитель;</w:t>
            </w:r>
          </w:p>
          <w:p w:rsidR="00CC2265" w:rsidRDefault="00CC2265">
            <w:pPr>
              <w:pStyle w:val="ConsPlusNormal"/>
            </w:pPr>
            <w:r>
              <w:t>г)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CC2265" w:rsidRDefault="00CC2265">
            <w:pPr>
              <w:pStyle w:val="ConsPlusNormal"/>
            </w:pPr>
            <w:r>
              <w:t xml:space="preserve">д) единовременной помощи на бытовое обустройство начинающим </w:t>
            </w:r>
            <w:r>
              <w:lastRenderedPageBreak/>
              <w:t>фермерам</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lastRenderedPageBreak/>
              <w:t>Наличие бизнес-плана по созданию и развитию крестьянского (фермерского) хозяйства</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Наличие плана расходов по созданию и развитию крестьянского (фермерского) хозяйства с указанием наименований приобретаемого имущества, выполняемых работ, оказываемых услуг, их количества, цены, источников финансирования</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Наименование хозяйствующих субъектов, с которыми заключены (планируются к заключению) договоры о реализации производимой сельскохозяйственной продукции на сумму более 30000 рублей</w:t>
            </w:r>
          </w:p>
        </w:tc>
        <w:tc>
          <w:tcPr>
            <w:tcW w:w="1191" w:type="dxa"/>
          </w:tcPr>
          <w:p w:rsidR="00CC2265" w:rsidRDefault="00CC2265">
            <w:pPr>
              <w:pStyle w:val="ConsPlusNormal"/>
            </w:pPr>
          </w:p>
        </w:tc>
        <w:tc>
          <w:tcPr>
            <w:tcW w:w="1361" w:type="dxa"/>
          </w:tcPr>
          <w:p w:rsidR="00CC2265" w:rsidRDefault="00CC2265">
            <w:pPr>
              <w:pStyle w:val="ConsPlusNormal"/>
              <w:jc w:val="center"/>
            </w:pPr>
            <w:r>
              <w:t>X</w:t>
            </w:r>
          </w:p>
        </w:tc>
      </w:tr>
      <w:tr w:rsidR="00CC2265">
        <w:tc>
          <w:tcPr>
            <w:tcW w:w="7087" w:type="dxa"/>
          </w:tcPr>
          <w:p w:rsidR="00CC2265" w:rsidRDefault="00CC2265">
            <w:pPr>
              <w:pStyle w:val="ConsPlusNormal"/>
            </w:pPr>
            <w:r>
              <w:t>Наличие земель, га</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Наличие оснащенных производственных помещений (количество)</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Количество планируемых к созданию рабочих мест, человек</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Объем расходов в соответствии с представленным планом расходов на создание и развитие крестьянского (фермерского) хозяйства, рублей</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Объем собственных средств в общем объеме расходов в соответствии с планом по созданию и развитию крестьянского (фермерского) хозяйства, рублей</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Удельный вес гранта в общем объеме приобретений в соответствии с планом расходов, %</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Перечень существующих каналов сбыта производимой сельскохозяйственной продукции</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Наименование(я) сельскохозяйственного потребительского кооператива, членом которого(ых) является глава крестьянского (фермерского) хозяйства</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lastRenderedPageBreak/>
              <w:t>Запрашиваемый объем гранта начинающему фермеру, единовременной помощи за счет средств бюджетов всех уровней, всего, рублей, в том числе:</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за счет средств бюджета муниципального образования</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за счет средств бюджета Пермского края</w:t>
            </w:r>
          </w:p>
        </w:tc>
        <w:tc>
          <w:tcPr>
            <w:tcW w:w="1191" w:type="dxa"/>
          </w:tcPr>
          <w:p w:rsidR="00CC2265" w:rsidRDefault="00CC2265">
            <w:pPr>
              <w:pStyle w:val="ConsPlusNormal"/>
            </w:pPr>
          </w:p>
        </w:tc>
        <w:tc>
          <w:tcPr>
            <w:tcW w:w="1361" w:type="dxa"/>
          </w:tcPr>
          <w:p w:rsidR="00CC2265" w:rsidRDefault="00CC2265">
            <w:pPr>
              <w:pStyle w:val="ConsPlusNormal"/>
            </w:pPr>
          </w:p>
        </w:tc>
      </w:tr>
      <w:tr w:rsidR="00CC2265">
        <w:tc>
          <w:tcPr>
            <w:tcW w:w="7087" w:type="dxa"/>
          </w:tcPr>
          <w:p w:rsidR="00CC2265" w:rsidRDefault="00CC2265">
            <w:pPr>
              <w:pStyle w:val="ConsPlusNormal"/>
            </w:pPr>
            <w:r>
              <w:t>за счет средств федерального бюджета</w:t>
            </w:r>
          </w:p>
        </w:tc>
        <w:tc>
          <w:tcPr>
            <w:tcW w:w="1191" w:type="dxa"/>
          </w:tcPr>
          <w:p w:rsidR="00CC2265" w:rsidRDefault="00CC2265">
            <w:pPr>
              <w:pStyle w:val="ConsPlusNormal"/>
            </w:pPr>
          </w:p>
        </w:tc>
        <w:tc>
          <w:tcPr>
            <w:tcW w:w="1361" w:type="dxa"/>
          </w:tcPr>
          <w:p w:rsidR="00CC2265" w:rsidRDefault="00CC2265">
            <w:pPr>
              <w:pStyle w:val="ConsPlusNormal"/>
            </w:pPr>
          </w:p>
        </w:tc>
      </w:tr>
    </w:tbl>
    <w:p w:rsidR="00CC2265" w:rsidRDefault="00CC2265">
      <w:pPr>
        <w:pStyle w:val="ConsPlusNormal"/>
        <w:jc w:val="both"/>
      </w:pPr>
    </w:p>
    <w:p w:rsidR="00CC2265" w:rsidRDefault="00CC2265">
      <w:pPr>
        <w:pStyle w:val="ConsPlusNormal"/>
        <w:ind w:firstLine="540"/>
        <w:jc w:val="both"/>
      </w:pPr>
      <w:r>
        <w:t>--------------------------------</w:t>
      </w:r>
    </w:p>
    <w:p w:rsidR="00CC2265" w:rsidRDefault="00CC2265">
      <w:pPr>
        <w:pStyle w:val="ConsPlusNormal"/>
        <w:ind w:firstLine="540"/>
        <w:jc w:val="both"/>
      </w:pPr>
      <w:bookmarkStart w:id="29" w:name="P528"/>
      <w:bookmarkEnd w:id="29"/>
      <w:r>
        <w:t xml:space="preserve">&lt;1&gt; Количество баллов рассчитывается в соответствии с </w:t>
      </w:r>
      <w:hyperlink w:anchor="P139" w:history="1">
        <w:r>
          <w:rPr>
            <w:color w:val="0000FF"/>
          </w:rPr>
          <w:t>пунктами 2.8.6.1</w:t>
        </w:r>
      </w:hyperlink>
      <w:r>
        <w:t>-</w:t>
      </w:r>
      <w:hyperlink w:anchor="P152" w:history="1">
        <w:r>
          <w:rPr>
            <w:color w:val="0000FF"/>
          </w:rPr>
          <w:t>2.8.6.6</w:t>
        </w:r>
      </w:hyperlink>
      <w:r>
        <w:t xml:space="preserve"> Порядка предоставления поддержки начинающим крестьянским (фермерским) хозяйствам в рамках реализации муниципальной программы "Развитие сельского хозяйства и устойчивое развитие сельских территорий Верещагинского муниципального района на 2015-2017 годы".</w:t>
      </w:r>
    </w:p>
    <w:p w:rsidR="00CC2265" w:rsidRDefault="00CC2265">
      <w:pPr>
        <w:pStyle w:val="ConsPlusNormal"/>
        <w:ind w:firstLine="540"/>
        <w:jc w:val="both"/>
      </w:pPr>
      <w:bookmarkStart w:id="30" w:name="P529"/>
      <w:bookmarkEnd w:id="30"/>
      <w:r>
        <w:t xml:space="preserve">&lt;2&gt; Графа заполняется на основании запросов, выполненных в соответствии с </w:t>
      </w:r>
      <w:hyperlink w:anchor="P127" w:history="1">
        <w:r>
          <w:rPr>
            <w:color w:val="0000FF"/>
          </w:rPr>
          <w:t>пунктом 2.8.1</w:t>
        </w:r>
      </w:hyperlink>
      <w:r>
        <w:t xml:space="preserve"> Порядка.</w:t>
      </w:r>
    </w:p>
    <w:p w:rsidR="00CC2265" w:rsidRDefault="00CC2265">
      <w:pPr>
        <w:pStyle w:val="ConsPlusNormal"/>
        <w:jc w:val="both"/>
      </w:pPr>
    </w:p>
    <w:p w:rsidR="00CC2265" w:rsidRDefault="00CC2265">
      <w:pPr>
        <w:pStyle w:val="ConsPlusNonformat"/>
        <w:jc w:val="both"/>
      </w:pPr>
      <w:r>
        <w:t>Глава (глава администрации) муниципального района</w:t>
      </w:r>
    </w:p>
    <w:p w:rsidR="00CC2265" w:rsidRDefault="00CC2265">
      <w:pPr>
        <w:pStyle w:val="ConsPlusNonformat"/>
        <w:jc w:val="both"/>
      </w:pPr>
      <w:r>
        <w:t>(городского округа) Пермского края</w:t>
      </w:r>
    </w:p>
    <w:p w:rsidR="00CC2265" w:rsidRDefault="00CC2265">
      <w:pPr>
        <w:pStyle w:val="ConsPlusNonformat"/>
        <w:jc w:val="both"/>
      </w:pPr>
      <w:r>
        <w:t>___________________ _________________________</w:t>
      </w:r>
    </w:p>
    <w:p w:rsidR="00CC2265" w:rsidRDefault="00CC2265">
      <w:pPr>
        <w:pStyle w:val="ConsPlusNonformat"/>
        <w:jc w:val="both"/>
      </w:pPr>
      <w:r>
        <w:t xml:space="preserve">     (подпись)                (ФИО)</w:t>
      </w:r>
    </w:p>
    <w:p w:rsidR="00CC2265" w:rsidRDefault="00CC2265">
      <w:pPr>
        <w:pStyle w:val="ConsPlusNonformat"/>
        <w:jc w:val="both"/>
      </w:pPr>
    </w:p>
    <w:p w:rsidR="00CC2265" w:rsidRDefault="00CC2265">
      <w:pPr>
        <w:pStyle w:val="ConsPlusNonformat"/>
        <w:jc w:val="both"/>
      </w:pPr>
      <w:r>
        <w:t>"___" __________ 2015 г.</w:t>
      </w:r>
    </w:p>
    <w:p w:rsidR="00CC2265" w:rsidRDefault="00CC2265">
      <w:pPr>
        <w:pStyle w:val="ConsPlusNonformat"/>
        <w:jc w:val="both"/>
      </w:pPr>
      <w:r>
        <w:t>М.П.</w:t>
      </w: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Приложение 4</w:t>
      </w:r>
    </w:p>
    <w:p w:rsidR="00CC2265" w:rsidRDefault="00CC2265">
      <w:pPr>
        <w:pStyle w:val="ConsPlusNormal"/>
        <w:jc w:val="right"/>
      </w:pPr>
      <w:r>
        <w:t>к Порядку</w:t>
      </w:r>
    </w:p>
    <w:p w:rsidR="00CC2265" w:rsidRDefault="00CC2265">
      <w:pPr>
        <w:pStyle w:val="ConsPlusNormal"/>
        <w:jc w:val="right"/>
      </w:pPr>
      <w:r>
        <w:t>предоставления поддержки начинающим</w:t>
      </w:r>
    </w:p>
    <w:p w:rsidR="00CC2265" w:rsidRDefault="00CC2265">
      <w:pPr>
        <w:pStyle w:val="ConsPlusNormal"/>
        <w:jc w:val="right"/>
      </w:pPr>
      <w:r>
        <w:t>крестьянским (фермерским) хозяйствам</w:t>
      </w:r>
    </w:p>
    <w:p w:rsidR="00CC2265" w:rsidRDefault="00CC2265">
      <w:pPr>
        <w:pStyle w:val="ConsPlusNormal"/>
        <w:jc w:val="right"/>
      </w:pPr>
      <w:r>
        <w:t>в рамках реализации муниципальной программы</w:t>
      </w:r>
    </w:p>
    <w:p w:rsidR="00CC2265" w:rsidRDefault="00CC2265">
      <w:pPr>
        <w:pStyle w:val="ConsPlusNormal"/>
        <w:jc w:val="right"/>
      </w:pPr>
      <w:r>
        <w:t>"Развитие сельского хозяйства</w:t>
      </w:r>
    </w:p>
    <w:p w:rsidR="00CC2265" w:rsidRDefault="00CC2265">
      <w:pPr>
        <w:pStyle w:val="ConsPlusNormal"/>
        <w:jc w:val="right"/>
      </w:pPr>
      <w:r>
        <w:t>и устойчивое развитие сельских территорий</w:t>
      </w:r>
    </w:p>
    <w:p w:rsidR="00CC2265" w:rsidRDefault="00CC2265">
      <w:pPr>
        <w:pStyle w:val="ConsPlusNormal"/>
        <w:jc w:val="right"/>
      </w:pPr>
      <w:r>
        <w:lastRenderedPageBreak/>
        <w:t>Верещагинского муниципального района</w:t>
      </w:r>
    </w:p>
    <w:p w:rsidR="00CC2265" w:rsidRDefault="00CC2265">
      <w:pPr>
        <w:pStyle w:val="ConsPlusNormal"/>
        <w:jc w:val="right"/>
      </w:pPr>
      <w:r>
        <w:t>на 2015-2017 годы"</w:t>
      </w:r>
    </w:p>
    <w:p w:rsidR="00CC2265" w:rsidRDefault="00CC2265">
      <w:pPr>
        <w:pStyle w:val="ConsPlusNormal"/>
        <w:jc w:val="both"/>
      </w:pPr>
    </w:p>
    <w:p w:rsidR="00CC2265" w:rsidRDefault="00CC2265">
      <w:pPr>
        <w:pStyle w:val="ConsPlusNonformat"/>
        <w:jc w:val="both"/>
      </w:pPr>
      <w:bookmarkStart w:id="31" w:name="P553"/>
      <w:bookmarkEnd w:id="31"/>
      <w:r>
        <w:t xml:space="preserve">                                  СПИСОК</w:t>
      </w:r>
    </w:p>
    <w:p w:rsidR="00CC2265" w:rsidRDefault="00CC2265">
      <w:pPr>
        <w:pStyle w:val="ConsPlusNonformat"/>
        <w:jc w:val="both"/>
      </w:pPr>
      <w:r>
        <w:t xml:space="preserve">         потенциальных получателей грантов на создание и развитие</w:t>
      </w:r>
    </w:p>
    <w:p w:rsidR="00CC2265" w:rsidRDefault="00CC2265">
      <w:pPr>
        <w:pStyle w:val="ConsPlusNonformat"/>
        <w:jc w:val="both"/>
      </w:pPr>
      <w:r>
        <w:t xml:space="preserve">                   крестьянского (фермерского) хозяйства</w:t>
      </w:r>
    </w:p>
    <w:p w:rsidR="00CC2265" w:rsidRDefault="00CC2265">
      <w:pPr>
        <w:pStyle w:val="ConsPlusNonformat"/>
        <w:jc w:val="both"/>
      </w:pPr>
      <w:r>
        <w:t xml:space="preserve">          ________________________________________ Пермского края</w:t>
      </w:r>
    </w:p>
    <w:p w:rsidR="00CC2265" w:rsidRDefault="00CC2265">
      <w:pPr>
        <w:pStyle w:val="ConsPlusNonformat"/>
        <w:jc w:val="both"/>
      </w:pPr>
      <w:r>
        <w:t xml:space="preserve">          (наименование муниципального образования</w:t>
      </w:r>
    </w:p>
    <w:p w:rsidR="00CC2265" w:rsidRDefault="00CC2265">
      <w:pPr>
        <w:pStyle w:val="ConsPlusNonformat"/>
        <w:jc w:val="both"/>
      </w:pPr>
      <w:r>
        <w:t xml:space="preserve">                        Пермского края)</w:t>
      </w:r>
    </w:p>
    <w:p w:rsidR="00CC2265" w:rsidRDefault="00CC226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44"/>
        <w:gridCol w:w="1644"/>
        <w:gridCol w:w="1020"/>
        <w:gridCol w:w="1871"/>
        <w:gridCol w:w="964"/>
        <w:gridCol w:w="1928"/>
        <w:gridCol w:w="1077"/>
        <w:gridCol w:w="1077"/>
        <w:gridCol w:w="1644"/>
      </w:tblGrid>
      <w:tr w:rsidR="00CC2265">
        <w:tc>
          <w:tcPr>
            <w:tcW w:w="454" w:type="dxa"/>
            <w:vMerge w:val="restart"/>
          </w:tcPr>
          <w:p w:rsidR="00CC2265" w:rsidRDefault="00CC2265">
            <w:pPr>
              <w:pStyle w:val="ConsPlusNormal"/>
              <w:jc w:val="center"/>
            </w:pPr>
            <w:r>
              <w:t>N п/п</w:t>
            </w:r>
          </w:p>
        </w:tc>
        <w:tc>
          <w:tcPr>
            <w:tcW w:w="1644" w:type="dxa"/>
            <w:vMerge w:val="restart"/>
          </w:tcPr>
          <w:p w:rsidR="00CC2265" w:rsidRDefault="00CC2265">
            <w:pPr>
              <w:pStyle w:val="ConsPlusNormal"/>
              <w:jc w:val="center"/>
            </w:pPr>
            <w:r>
              <w:t>Место нахождения и регистрации крестьянского (фермерского) хозяйства</w:t>
            </w:r>
          </w:p>
        </w:tc>
        <w:tc>
          <w:tcPr>
            <w:tcW w:w="1644" w:type="dxa"/>
            <w:vMerge w:val="restart"/>
          </w:tcPr>
          <w:p w:rsidR="00CC2265" w:rsidRDefault="00CC2265">
            <w:pPr>
              <w:pStyle w:val="ConsPlusNormal"/>
              <w:jc w:val="center"/>
            </w:pPr>
            <w:r>
              <w:t>ФИО главы крестьянского (фермерского) хозяйства</w:t>
            </w:r>
          </w:p>
        </w:tc>
        <w:tc>
          <w:tcPr>
            <w:tcW w:w="1020" w:type="dxa"/>
            <w:vMerge w:val="restart"/>
          </w:tcPr>
          <w:p w:rsidR="00CC2265" w:rsidRDefault="00CC2265">
            <w:pPr>
              <w:pStyle w:val="ConsPlusNormal"/>
              <w:jc w:val="center"/>
            </w:pPr>
            <w:r>
              <w:t>Виды осуществляемой сельскохозяйственной деятельности</w:t>
            </w:r>
          </w:p>
        </w:tc>
        <w:tc>
          <w:tcPr>
            <w:tcW w:w="1871" w:type="dxa"/>
            <w:vMerge w:val="restart"/>
          </w:tcPr>
          <w:p w:rsidR="00CC2265" w:rsidRDefault="00CC2265">
            <w:pPr>
              <w:pStyle w:val="ConsPlusNormal"/>
              <w:jc w:val="center"/>
            </w:pPr>
            <w:r>
              <w:t>Объем расходов в соответствии с представленным планом расходов по созданию и развитию крестьянского (фермерского) хозяйства, всего единовременной помощи, рублей</w:t>
            </w:r>
          </w:p>
        </w:tc>
        <w:tc>
          <w:tcPr>
            <w:tcW w:w="5046" w:type="dxa"/>
            <w:gridSpan w:val="4"/>
          </w:tcPr>
          <w:p w:rsidR="00CC2265" w:rsidRDefault="00CC2265">
            <w:pPr>
              <w:pStyle w:val="ConsPlusNormal"/>
              <w:jc w:val="center"/>
            </w:pPr>
            <w:r>
              <w:t>В том числе:</w:t>
            </w:r>
          </w:p>
        </w:tc>
        <w:tc>
          <w:tcPr>
            <w:tcW w:w="1644" w:type="dxa"/>
            <w:vMerge w:val="restart"/>
          </w:tcPr>
          <w:p w:rsidR="00CC2265" w:rsidRDefault="00CC2265">
            <w:pPr>
              <w:pStyle w:val="ConsPlusNormal"/>
              <w:jc w:val="center"/>
            </w:pPr>
            <w:r>
              <w:t xml:space="preserve">Направления расходов в соответствии с планом расходов по созданию и развитию крестьянского (фермерского) хозяйства </w:t>
            </w:r>
            <w:hyperlink w:anchor="P603" w:history="1">
              <w:r>
                <w:rPr>
                  <w:color w:val="0000FF"/>
                </w:rPr>
                <w:t>&lt;1&gt;</w:t>
              </w:r>
            </w:hyperlink>
          </w:p>
        </w:tc>
      </w:tr>
      <w:tr w:rsidR="00CC2265">
        <w:tc>
          <w:tcPr>
            <w:tcW w:w="454" w:type="dxa"/>
            <w:vMerge/>
          </w:tcPr>
          <w:p w:rsidR="00CC2265" w:rsidRDefault="00CC2265"/>
        </w:tc>
        <w:tc>
          <w:tcPr>
            <w:tcW w:w="1644" w:type="dxa"/>
            <w:vMerge/>
          </w:tcPr>
          <w:p w:rsidR="00CC2265" w:rsidRDefault="00CC2265"/>
        </w:tc>
        <w:tc>
          <w:tcPr>
            <w:tcW w:w="1644" w:type="dxa"/>
            <w:vMerge/>
          </w:tcPr>
          <w:p w:rsidR="00CC2265" w:rsidRDefault="00CC2265"/>
        </w:tc>
        <w:tc>
          <w:tcPr>
            <w:tcW w:w="1020" w:type="dxa"/>
            <w:vMerge/>
          </w:tcPr>
          <w:p w:rsidR="00CC2265" w:rsidRDefault="00CC2265"/>
        </w:tc>
        <w:tc>
          <w:tcPr>
            <w:tcW w:w="1871" w:type="dxa"/>
            <w:vMerge/>
          </w:tcPr>
          <w:p w:rsidR="00CC2265" w:rsidRDefault="00CC2265"/>
        </w:tc>
        <w:tc>
          <w:tcPr>
            <w:tcW w:w="964" w:type="dxa"/>
          </w:tcPr>
          <w:p w:rsidR="00CC2265" w:rsidRDefault="00CC2265">
            <w:pPr>
              <w:pStyle w:val="ConsPlusNormal"/>
              <w:jc w:val="center"/>
            </w:pPr>
            <w:r>
              <w:t>за счет собственных средств, рублей</w:t>
            </w:r>
          </w:p>
        </w:tc>
        <w:tc>
          <w:tcPr>
            <w:tcW w:w="1928" w:type="dxa"/>
          </w:tcPr>
          <w:p w:rsidR="00CC2265" w:rsidRDefault="00CC2265">
            <w:pPr>
              <w:pStyle w:val="ConsPlusNormal"/>
              <w:jc w:val="center"/>
            </w:pPr>
            <w:r>
              <w:t>за счет средств, предоставленных из бюджета муниципального образования, рублей</w:t>
            </w:r>
          </w:p>
        </w:tc>
        <w:tc>
          <w:tcPr>
            <w:tcW w:w="1077" w:type="dxa"/>
          </w:tcPr>
          <w:p w:rsidR="00CC2265" w:rsidRDefault="00CC2265">
            <w:pPr>
              <w:pStyle w:val="ConsPlusNormal"/>
              <w:jc w:val="center"/>
            </w:pPr>
            <w:r>
              <w:t>за счет средств бюджета Пермского края, рублей</w:t>
            </w:r>
          </w:p>
        </w:tc>
        <w:tc>
          <w:tcPr>
            <w:tcW w:w="1077" w:type="dxa"/>
          </w:tcPr>
          <w:p w:rsidR="00CC2265" w:rsidRDefault="00CC2265">
            <w:pPr>
              <w:pStyle w:val="ConsPlusNormal"/>
              <w:jc w:val="center"/>
            </w:pPr>
            <w:r>
              <w:t>за счет средств федерального бюджета, рублей</w:t>
            </w:r>
          </w:p>
        </w:tc>
        <w:tc>
          <w:tcPr>
            <w:tcW w:w="1644" w:type="dxa"/>
            <w:vMerge/>
          </w:tcPr>
          <w:p w:rsidR="00CC2265" w:rsidRDefault="00CC2265"/>
        </w:tc>
      </w:tr>
      <w:tr w:rsidR="00CC2265">
        <w:tc>
          <w:tcPr>
            <w:tcW w:w="454" w:type="dxa"/>
          </w:tcPr>
          <w:p w:rsidR="00CC2265" w:rsidRDefault="00CC2265">
            <w:pPr>
              <w:pStyle w:val="ConsPlusNormal"/>
              <w:jc w:val="center"/>
            </w:pPr>
            <w:r>
              <w:t>1</w:t>
            </w:r>
          </w:p>
        </w:tc>
        <w:tc>
          <w:tcPr>
            <w:tcW w:w="1644" w:type="dxa"/>
          </w:tcPr>
          <w:p w:rsidR="00CC2265" w:rsidRDefault="00CC2265">
            <w:pPr>
              <w:pStyle w:val="ConsPlusNormal"/>
              <w:jc w:val="center"/>
            </w:pPr>
            <w:r>
              <w:t>2</w:t>
            </w:r>
          </w:p>
        </w:tc>
        <w:tc>
          <w:tcPr>
            <w:tcW w:w="1644" w:type="dxa"/>
          </w:tcPr>
          <w:p w:rsidR="00CC2265" w:rsidRDefault="00CC2265">
            <w:pPr>
              <w:pStyle w:val="ConsPlusNormal"/>
              <w:jc w:val="center"/>
            </w:pPr>
            <w:r>
              <w:t>3</w:t>
            </w:r>
          </w:p>
        </w:tc>
        <w:tc>
          <w:tcPr>
            <w:tcW w:w="1020" w:type="dxa"/>
          </w:tcPr>
          <w:p w:rsidR="00CC2265" w:rsidRDefault="00CC2265">
            <w:pPr>
              <w:pStyle w:val="ConsPlusNormal"/>
              <w:jc w:val="center"/>
            </w:pPr>
            <w:r>
              <w:t>4</w:t>
            </w:r>
          </w:p>
        </w:tc>
        <w:tc>
          <w:tcPr>
            <w:tcW w:w="1871" w:type="dxa"/>
          </w:tcPr>
          <w:p w:rsidR="00CC2265" w:rsidRDefault="00CC2265">
            <w:pPr>
              <w:pStyle w:val="ConsPlusNormal"/>
              <w:jc w:val="center"/>
            </w:pPr>
            <w:r>
              <w:t>5</w:t>
            </w:r>
          </w:p>
        </w:tc>
        <w:tc>
          <w:tcPr>
            <w:tcW w:w="964" w:type="dxa"/>
          </w:tcPr>
          <w:p w:rsidR="00CC2265" w:rsidRDefault="00CC2265">
            <w:pPr>
              <w:pStyle w:val="ConsPlusNormal"/>
              <w:jc w:val="center"/>
            </w:pPr>
            <w:r>
              <w:t>6</w:t>
            </w:r>
          </w:p>
        </w:tc>
        <w:tc>
          <w:tcPr>
            <w:tcW w:w="1928" w:type="dxa"/>
          </w:tcPr>
          <w:p w:rsidR="00CC2265" w:rsidRDefault="00CC2265">
            <w:pPr>
              <w:pStyle w:val="ConsPlusNormal"/>
              <w:jc w:val="center"/>
            </w:pPr>
            <w:r>
              <w:t>7</w:t>
            </w:r>
          </w:p>
        </w:tc>
        <w:tc>
          <w:tcPr>
            <w:tcW w:w="1077" w:type="dxa"/>
          </w:tcPr>
          <w:p w:rsidR="00CC2265" w:rsidRDefault="00CC2265">
            <w:pPr>
              <w:pStyle w:val="ConsPlusNormal"/>
              <w:jc w:val="center"/>
            </w:pPr>
            <w:r>
              <w:t>8</w:t>
            </w:r>
          </w:p>
        </w:tc>
        <w:tc>
          <w:tcPr>
            <w:tcW w:w="1077" w:type="dxa"/>
          </w:tcPr>
          <w:p w:rsidR="00CC2265" w:rsidRDefault="00CC2265">
            <w:pPr>
              <w:pStyle w:val="ConsPlusNormal"/>
              <w:jc w:val="center"/>
            </w:pPr>
            <w:r>
              <w:t>9</w:t>
            </w:r>
          </w:p>
        </w:tc>
        <w:tc>
          <w:tcPr>
            <w:tcW w:w="1644" w:type="dxa"/>
          </w:tcPr>
          <w:p w:rsidR="00CC2265" w:rsidRDefault="00CC2265">
            <w:pPr>
              <w:pStyle w:val="ConsPlusNormal"/>
              <w:jc w:val="center"/>
            </w:pPr>
            <w:r>
              <w:t>10</w:t>
            </w:r>
          </w:p>
        </w:tc>
      </w:tr>
      <w:tr w:rsidR="00CC2265">
        <w:tc>
          <w:tcPr>
            <w:tcW w:w="454" w:type="dxa"/>
          </w:tcPr>
          <w:p w:rsidR="00CC2265" w:rsidRDefault="00CC2265">
            <w:pPr>
              <w:pStyle w:val="ConsPlusNormal"/>
            </w:pPr>
          </w:p>
        </w:tc>
        <w:tc>
          <w:tcPr>
            <w:tcW w:w="1644" w:type="dxa"/>
          </w:tcPr>
          <w:p w:rsidR="00CC2265" w:rsidRDefault="00CC2265">
            <w:pPr>
              <w:pStyle w:val="ConsPlusNormal"/>
            </w:pPr>
          </w:p>
        </w:tc>
        <w:tc>
          <w:tcPr>
            <w:tcW w:w="1644" w:type="dxa"/>
          </w:tcPr>
          <w:p w:rsidR="00CC2265" w:rsidRDefault="00CC2265">
            <w:pPr>
              <w:pStyle w:val="ConsPlusNormal"/>
            </w:pPr>
          </w:p>
        </w:tc>
        <w:tc>
          <w:tcPr>
            <w:tcW w:w="1020" w:type="dxa"/>
          </w:tcPr>
          <w:p w:rsidR="00CC2265" w:rsidRDefault="00CC2265">
            <w:pPr>
              <w:pStyle w:val="ConsPlusNormal"/>
            </w:pPr>
          </w:p>
        </w:tc>
        <w:tc>
          <w:tcPr>
            <w:tcW w:w="1871" w:type="dxa"/>
          </w:tcPr>
          <w:p w:rsidR="00CC2265" w:rsidRDefault="00CC2265">
            <w:pPr>
              <w:pStyle w:val="ConsPlusNormal"/>
            </w:pPr>
          </w:p>
        </w:tc>
        <w:tc>
          <w:tcPr>
            <w:tcW w:w="964" w:type="dxa"/>
          </w:tcPr>
          <w:p w:rsidR="00CC2265" w:rsidRDefault="00CC2265">
            <w:pPr>
              <w:pStyle w:val="ConsPlusNormal"/>
            </w:pPr>
          </w:p>
        </w:tc>
        <w:tc>
          <w:tcPr>
            <w:tcW w:w="1928" w:type="dxa"/>
          </w:tcPr>
          <w:p w:rsidR="00CC2265" w:rsidRDefault="00CC2265">
            <w:pPr>
              <w:pStyle w:val="ConsPlusNormal"/>
            </w:pPr>
          </w:p>
        </w:tc>
        <w:tc>
          <w:tcPr>
            <w:tcW w:w="1077" w:type="dxa"/>
          </w:tcPr>
          <w:p w:rsidR="00CC2265" w:rsidRDefault="00CC2265">
            <w:pPr>
              <w:pStyle w:val="ConsPlusNormal"/>
            </w:pPr>
          </w:p>
        </w:tc>
        <w:tc>
          <w:tcPr>
            <w:tcW w:w="1077" w:type="dxa"/>
          </w:tcPr>
          <w:p w:rsidR="00CC2265" w:rsidRDefault="00CC2265">
            <w:pPr>
              <w:pStyle w:val="ConsPlusNormal"/>
            </w:pPr>
          </w:p>
        </w:tc>
        <w:tc>
          <w:tcPr>
            <w:tcW w:w="1644" w:type="dxa"/>
          </w:tcPr>
          <w:p w:rsidR="00CC2265" w:rsidRDefault="00CC2265">
            <w:pPr>
              <w:pStyle w:val="ConsPlusNormal"/>
            </w:pPr>
          </w:p>
        </w:tc>
      </w:tr>
      <w:tr w:rsidR="00CC2265">
        <w:tc>
          <w:tcPr>
            <w:tcW w:w="454" w:type="dxa"/>
          </w:tcPr>
          <w:p w:rsidR="00CC2265" w:rsidRDefault="00CC2265">
            <w:pPr>
              <w:pStyle w:val="ConsPlusNormal"/>
            </w:pPr>
          </w:p>
        </w:tc>
        <w:tc>
          <w:tcPr>
            <w:tcW w:w="1644" w:type="dxa"/>
          </w:tcPr>
          <w:p w:rsidR="00CC2265" w:rsidRDefault="00CC2265">
            <w:pPr>
              <w:pStyle w:val="ConsPlusNormal"/>
            </w:pPr>
            <w:r>
              <w:t>Итого</w:t>
            </w:r>
          </w:p>
        </w:tc>
        <w:tc>
          <w:tcPr>
            <w:tcW w:w="1644" w:type="dxa"/>
          </w:tcPr>
          <w:p w:rsidR="00CC2265" w:rsidRDefault="00CC2265">
            <w:pPr>
              <w:pStyle w:val="ConsPlusNormal"/>
              <w:jc w:val="center"/>
            </w:pPr>
            <w:r>
              <w:t>X</w:t>
            </w:r>
          </w:p>
        </w:tc>
        <w:tc>
          <w:tcPr>
            <w:tcW w:w="1020" w:type="dxa"/>
          </w:tcPr>
          <w:p w:rsidR="00CC2265" w:rsidRDefault="00CC2265">
            <w:pPr>
              <w:pStyle w:val="ConsPlusNormal"/>
              <w:jc w:val="center"/>
            </w:pPr>
            <w:r>
              <w:t>X</w:t>
            </w:r>
          </w:p>
        </w:tc>
        <w:tc>
          <w:tcPr>
            <w:tcW w:w="1871" w:type="dxa"/>
          </w:tcPr>
          <w:p w:rsidR="00CC2265" w:rsidRDefault="00CC2265">
            <w:pPr>
              <w:pStyle w:val="ConsPlusNormal"/>
            </w:pPr>
          </w:p>
        </w:tc>
        <w:tc>
          <w:tcPr>
            <w:tcW w:w="964" w:type="dxa"/>
          </w:tcPr>
          <w:p w:rsidR="00CC2265" w:rsidRDefault="00CC2265">
            <w:pPr>
              <w:pStyle w:val="ConsPlusNormal"/>
            </w:pPr>
          </w:p>
        </w:tc>
        <w:tc>
          <w:tcPr>
            <w:tcW w:w="1928" w:type="dxa"/>
          </w:tcPr>
          <w:p w:rsidR="00CC2265" w:rsidRDefault="00CC2265">
            <w:pPr>
              <w:pStyle w:val="ConsPlusNormal"/>
            </w:pPr>
          </w:p>
        </w:tc>
        <w:tc>
          <w:tcPr>
            <w:tcW w:w="1077" w:type="dxa"/>
          </w:tcPr>
          <w:p w:rsidR="00CC2265" w:rsidRDefault="00CC2265">
            <w:pPr>
              <w:pStyle w:val="ConsPlusNormal"/>
            </w:pPr>
          </w:p>
        </w:tc>
        <w:tc>
          <w:tcPr>
            <w:tcW w:w="1077" w:type="dxa"/>
          </w:tcPr>
          <w:p w:rsidR="00CC2265" w:rsidRDefault="00CC2265">
            <w:pPr>
              <w:pStyle w:val="ConsPlusNormal"/>
            </w:pPr>
          </w:p>
        </w:tc>
        <w:tc>
          <w:tcPr>
            <w:tcW w:w="1644" w:type="dxa"/>
          </w:tcPr>
          <w:p w:rsidR="00CC2265" w:rsidRDefault="00CC2265">
            <w:pPr>
              <w:pStyle w:val="ConsPlusNormal"/>
            </w:pPr>
          </w:p>
        </w:tc>
      </w:tr>
    </w:tbl>
    <w:p w:rsidR="00CC2265" w:rsidRDefault="00CC2265">
      <w:pPr>
        <w:pStyle w:val="ConsPlusNormal"/>
        <w:jc w:val="both"/>
      </w:pPr>
    </w:p>
    <w:p w:rsidR="00CC2265" w:rsidRDefault="00CC2265">
      <w:pPr>
        <w:pStyle w:val="ConsPlusNormal"/>
        <w:ind w:firstLine="540"/>
        <w:jc w:val="both"/>
      </w:pPr>
      <w:r>
        <w:t>--------------------------------</w:t>
      </w:r>
    </w:p>
    <w:p w:rsidR="00CC2265" w:rsidRDefault="00CC2265">
      <w:pPr>
        <w:pStyle w:val="ConsPlusNormal"/>
        <w:ind w:firstLine="540"/>
        <w:jc w:val="both"/>
      </w:pPr>
      <w:bookmarkStart w:id="32" w:name="P603"/>
      <w:bookmarkEnd w:id="32"/>
      <w:r>
        <w:t xml:space="preserve">&lt;1&gt; Указываются направления расходов в соответствии с </w:t>
      </w:r>
      <w:hyperlink w:anchor="P303" w:history="1">
        <w:r>
          <w:rPr>
            <w:color w:val="0000FF"/>
          </w:rPr>
          <w:t>графой 2</w:t>
        </w:r>
      </w:hyperlink>
      <w:r>
        <w:t xml:space="preserve"> плана расходов по созданию и развитию крестьянского (фермерского) хозяйства, единовременной помощи по форме согласно приложению 2 к Порядку.</w:t>
      </w:r>
    </w:p>
    <w:p w:rsidR="00CC2265" w:rsidRDefault="00CC2265">
      <w:pPr>
        <w:pStyle w:val="ConsPlusNormal"/>
        <w:jc w:val="both"/>
      </w:pPr>
    </w:p>
    <w:p w:rsidR="00CC2265" w:rsidRDefault="00CC2265">
      <w:pPr>
        <w:pStyle w:val="ConsPlusNonformat"/>
        <w:jc w:val="both"/>
      </w:pPr>
      <w:r>
        <w:t>Глава (глава администрации) муниципального района</w:t>
      </w:r>
    </w:p>
    <w:p w:rsidR="00CC2265" w:rsidRDefault="00CC2265">
      <w:pPr>
        <w:pStyle w:val="ConsPlusNonformat"/>
        <w:jc w:val="both"/>
      </w:pPr>
      <w:r>
        <w:t>(городского округа) Пермского края</w:t>
      </w:r>
    </w:p>
    <w:p w:rsidR="00CC2265" w:rsidRDefault="00CC2265">
      <w:pPr>
        <w:pStyle w:val="ConsPlusNonformat"/>
        <w:jc w:val="both"/>
      </w:pPr>
      <w:r>
        <w:t>___________________ _________________________</w:t>
      </w:r>
    </w:p>
    <w:p w:rsidR="00CC2265" w:rsidRDefault="00CC2265">
      <w:pPr>
        <w:pStyle w:val="ConsPlusNonformat"/>
        <w:jc w:val="both"/>
      </w:pPr>
      <w:r>
        <w:t xml:space="preserve">     (подпись)                (ФИО)</w:t>
      </w:r>
    </w:p>
    <w:p w:rsidR="00CC2265" w:rsidRDefault="00CC2265">
      <w:pPr>
        <w:pStyle w:val="ConsPlusNonformat"/>
        <w:jc w:val="both"/>
      </w:pPr>
    </w:p>
    <w:p w:rsidR="00CC2265" w:rsidRDefault="00CC2265">
      <w:pPr>
        <w:pStyle w:val="ConsPlusNonformat"/>
        <w:jc w:val="both"/>
      </w:pPr>
      <w:r>
        <w:t>"___" __________ 201__ г. М.П.</w:t>
      </w: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Приложение 5</w:t>
      </w:r>
    </w:p>
    <w:p w:rsidR="00CC2265" w:rsidRDefault="00CC2265">
      <w:pPr>
        <w:pStyle w:val="ConsPlusNormal"/>
        <w:jc w:val="right"/>
      </w:pPr>
      <w:r>
        <w:t>к Порядку</w:t>
      </w:r>
    </w:p>
    <w:p w:rsidR="00CC2265" w:rsidRDefault="00CC2265">
      <w:pPr>
        <w:pStyle w:val="ConsPlusNormal"/>
        <w:jc w:val="right"/>
      </w:pPr>
      <w:r>
        <w:t>предоставления поддержки начинающим</w:t>
      </w:r>
    </w:p>
    <w:p w:rsidR="00CC2265" w:rsidRDefault="00CC2265">
      <w:pPr>
        <w:pStyle w:val="ConsPlusNormal"/>
        <w:jc w:val="right"/>
      </w:pPr>
      <w:r>
        <w:t>крестьянским (фермерским) хозяйствам</w:t>
      </w:r>
    </w:p>
    <w:p w:rsidR="00CC2265" w:rsidRDefault="00CC2265">
      <w:pPr>
        <w:pStyle w:val="ConsPlusNormal"/>
        <w:jc w:val="right"/>
      </w:pPr>
      <w:r>
        <w:t>в рамках реализации муниципальной программы</w:t>
      </w:r>
    </w:p>
    <w:p w:rsidR="00CC2265" w:rsidRDefault="00CC2265">
      <w:pPr>
        <w:pStyle w:val="ConsPlusNormal"/>
        <w:jc w:val="right"/>
      </w:pPr>
      <w:r>
        <w:t>"Развитие сельского хозяйства</w:t>
      </w:r>
    </w:p>
    <w:p w:rsidR="00CC2265" w:rsidRDefault="00CC2265">
      <w:pPr>
        <w:pStyle w:val="ConsPlusNormal"/>
        <w:jc w:val="right"/>
      </w:pPr>
      <w:r>
        <w:t>и устойчивое развитие сельских территорий</w:t>
      </w:r>
    </w:p>
    <w:p w:rsidR="00CC2265" w:rsidRDefault="00CC2265">
      <w:pPr>
        <w:pStyle w:val="ConsPlusNormal"/>
        <w:jc w:val="right"/>
      </w:pPr>
      <w:r>
        <w:t>Верещагинского муниципального района</w:t>
      </w:r>
    </w:p>
    <w:p w:rsidR="00CC2265" w:rsidRDefault="00CC2265">
      <w:pPr>
        <w:pStyle w:val="ConsPlusNormal"/>
        <w:jc w:val="right"/>
      </w:pPr>
      <w:r>
        <w:t>на 2015-2017 годы"</w:t>
      </w:r>
    </w:p>
    <w:p w:rsidR="00CC2265" w:rsidRDefault="00CC2265">
      <w:pPr>
        <w:pStyle w:val="ConsPlusNormal"/>
        <w:jc w:val="both"/>
      </w:pPr>
    </w:p>
    <w:p w:rsidR="00CC2265" w:rsidRDefault="00CC2265">
      <w:pPr>
        <w:pStyle w:val="ConsPlusNonformat"/>
        <w:jc w:val="both"/>
      </w:pPr>
      <w:bookmarkStart w:id="33" w:name="P626"/>
      <w:bookmarkEnd w:id="33"/>
      <w:r>
        <w:t xml:space="preserve">                                   ОТЧЕТ</w:t>
      </w:r>
    </w:p>
    <w:p w:rsidR="00CC2265" w:rsidRDefault="00CC2265">
      <w:pPr>
        <w:pStyle w:val="ConsPlusNonformat"/>
        <w:jc w:val="both"/>
      </w:pPr>
      <w:r>
        <w:t xml:space="preserve">                 о целевом расходовании гранта на создание</w:t>
      </w:r>
    </w:p>
    <w:p w:rsidR="00CC2265" w:rsidRDefault="00CC2265">
      <w:pPr>
        <w:pStyle w:val="ConsPlusNonformat"/>
        <w:jc w:val="both"/>
      </w:pPr>
      <w:r>
        <w:t xml:space="preserve">             и развитие крестьянского (фермерского) хозяйства</w:t>
      </w:r>
    </w:p>
    <w:p w:rsidR="00CC2265" w:rsidRDefault="00CC2265">
      <w:pPr>
        <w:pStyle w:val="ConsPlusNonformat"/>
        <w:jc w:val="both"/>
      </w:pPr>
    </w:p>
    <w:p w:rsidR="00CC2265" w:rsidRDefault="00CC2265">
      <w:pPr>
        <w:pStyle w:val="ConsPlusNonformat"/>
        <w:jc w:val="both"/>
      </w:pPr>
      <w:r>
        <w:t>ФИО главы крестьянского (фермерского) хозяйства:</w:t>
      </w:r>
    </w:p>
    <w:p w:rsidR="00CC2265" w:rsidRDefault="00CC2265">
      <w:pPr>
        <w:pStyle w:val="ConsPlusNonformat"/>
        <w:jc w:val="both"/>
      </w:pPr>
      <w:r>
        <w:t>Местонахождение крестьянского (фермерского) хозяйства: ___________________</w:t>
      </w:r>
    </w:p>
    <w:p w:rsidR="00CC2265" w:rsidRDefault="00CC2265">
      <w:pPr>
        <w:pStyle w:val="ConsPlusNonformat"/>
        <w:jc w:val="both"/>
      </w:pPr>
      <w:r>
        <w:t>Общая  сумма  затрат  на  создание  и  развитие крестьянского (фермерского)</w:t>
      </w:r>
    </w:p>
    <w:p w:rsidR="00CC2265" w:rsidRDefault="00CC2265">
      <w:pPr>
        <w:pStyle w:val="ConsPlusNonformat"/>
        <w:jc w:val="both"/>
      </w:pPr>
      <w:r>
        <w:t>хозяйства: _______________ тыс. руб.,</w:t>
      </w:r>
    </w:p>
    <w:p w:rsidR="00CC2265" w:rsidRDefault="00CC2265">
      <w:pPr>
        <w:pStyle w:val="ConsPlusNonformat"/>
        <w:jc w:val="both"/>
      </w:pPr>
      <w:r>
        <w:t>из них собственные (заемные) средства: __________________________ тыс. руб.</w:t>
      </w:r>
    </w:p>
    <w:p w:rsidR="00CC2265" w:rsidRDefault="00CC2265">
      <w:pPr>
        <w:pStyle w:val="ConsPlusNonformat"/>
        <w:jc w:val="both"/>
      </w:pPr>
      <w:r>
        <w:t>Размер гранта на создание и развитие крестьянского (фермерского) хозяйства:</w:t>
      </w:r>
    </w:p>
    <w:p w:rsidR="00CC2265" w:rsidRDefault="00CC2265">
      <w:pPr>
        <w:pStyle w:val="ConsPlusNonformat"/>
        <w:jc w:val="both"/>
      </w:pPr>
      <w:r>
        <w:t>_______________ тыс. руб.</w:t>
      </w:r>
    </w:p>
    <w:p w:rsidR="00CC2265" w:rsidRDefault="00CC2265">
      <w:pPr>
        <w:pStyle w:val="ConsPlusNonformat"/>
        <w:jc w:val="both"/>
      </w:pPr>
      <w:r>
        <w:t>Размер единовременной помощи на бытовое обустройство: ___________ тыс. руб.</w:t>
      </w:r>
    </w:p>
    <w:p w:rsidR="00CC2265" w:rsidRDefault="00CC226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1644"/>
        <w:gridCol w:w="737"/>
        <w:gridCol w:w="680"/>
        <w:gridCol w:w="850"/>
        <w:gridCol w:w="1134"/>
        <w:gridCol w:w="1644"/>
        <w:gridCol w:w="794"/>
        <w:gridCol w:w="680"/>
        <w:gridCol w:w="850"/>
        <w:gridCol w:w="1134"/>
        <w:gridCol w:w="1361"/>
      </w:tblGrid>
      <w:tr w:rsidR="00CC2265">
        <w:tc>
          <w:tcPr>
            <w:tcW w:w="567" w:type="dxa"/>
            <w:vMerge w:val="restart"/>
          </w:tcPr>
          <w:p w:rsidR="00CC2265" w:rsidRDefault="00CC2265">
            <w:pPr>
              <w:pStyle w:val="ConsPlusNormal"/>
              <w:jc w:val="center"/>
            </w:pPr>
            <w:r>
              <w:t>N п/п</w:t>
            </w:r>
          </w:p>
        </w:tc>
        <w:tc>
          <w:tcPr>
            <w:tcW w:w="2891" w:type="dxa"/>
            <w:vMerge w:val="restart"/>
          </w:tcPr>
          <w:p w:rsidR="00CC2265" w:rsidRDefault="00CC2265">
            <w:pPr>
              <w:pStyle w:val="ConsPlusNormal"/>
              <w:jc w:val="center"/>
            </w:pPr>
            <w:r>
              <w:t>Направления расходов</w:t>
            </w:r>
          </w:p>
        </w:tc>
        <w:tc>
          <w:tcPr>
            <w:tcW w:w="5045" w:type="dxa"/>
            <w:gridSpan w:val="5"/>
          </w:tcPr>
          <w:p w:rsidR="00CC2265" w:rsidRDefault="00CC2265">
            <w:pPr>
              <w:pStyle w:val="ConsPlusNormal"/>
              <w:jc w:val="center"/>
            </w:pPr>
            <w:r>
              <w:t>Согласно плану расходов</w:t>
            </w:r>
          </w:p>
        </w:tc>
        <w:tc>
          <w:tcPr>
            <w:tcW w:w="6463" w:type="dxa"/>
            <w:gridSpan w:val="6"/>
          </w:tcPr>
          <w:p w:rsidR="00CC2265" w:rsidRDefault="00CC2265">
            <w:pPr>
              <w:pStyle w:val="ConsPlusNormal"/>
              <w:jc w:val="center"/>
            </w:pPr>
            <w:r>
              <w:t>Фактические затраты</w:t>
            </w:r>
          </w:p>
        </w:tc>
      </w:tr>
      <w:tr w:rsidR="00CC2265">
        <w:tc>
          <w:tcPr>
            <w:tcW w:w="567" w:type="dxa"/>
            <w:vMerge/>
          </w:tcPr>
          <w:p w:rsidR="00CC2265" w:rsidRDefault="00CC2265"/>
        </w:tc>
        <w:tc>
          <w:tcPr>
            <w:tcW w:w="2891" w:type="dxa"/>
            <w:vMerge/>
          </w:tcPr>
          <w:p w:rsidR="00CC2265" w:rsidRDefault="00CC2265"/>
        </w:tc>
        <w:tc>
          <w:tcPr>
            <w:tcW w:w="1644" w:type="dxa"/>
          </w:tcPr>
          <w:p w:rsidR="00CC2265" w:rsidRDefault="00CC2265">
            <w:pPr>
              <w:pStyle w:val="ConsPlusNormal"/>
              <w:jc w:val="center"/>
            </w:pPr>
            <w:r>
              <w:t xml:space="preserve">наименование приобретаемого имущества, выполняемых </w:t>
            </w:r>
            <w:r>
              <w:lastRenderedPageBreak/>
              <w:t>работ, оказываемых услуг</w:t>
            </w:r>
          </w:p>
        </w:tc>
        <w:tc>
          <w:tcPr>
            <w:tcW w:w="737" w:type="dxa"/>
          </w:tcPr>
          <w:p w:rsidR="00CC2265" w:rsidRDefault="00CC2265">
            <w:pPr>
              <w:pStyle w:val="ConsPlusNormal"/>
              <w:jc w:val="center"/>
            </w:pPr>
            <w:r>
              <w:lastRenderedPageBreak/>
              <w:t>количество, ед.</w:t>
            </w:r>
          </w:p>
        </w:tc>
        <w:tc>
          <w:tcPr>
            <w:tcW w:w="680" w:type="dxa"/>
          </w:tcPr>
          <w:p w:rsidR="00CC2265" w:rsidRDefault="00CC2265">
            <w:pPr>
              <w:pStyle w:val="ConsPlusNormal"/>
              <w:jc w:val="center"/>
            </w:pPr>
            <w:r>
              <w:t>цена, тыс. руб.</w:t>
            </w:r>
          </w:p>
        </w:tc>
        <w:tc>
          <w:tcPr>
            <w:tcW w:w="850" w:type="dxa"/>
          </w:tcPr>
          <w:p w:rsidR="00CC2265" w:rsidRDefault="00CC2265">
            <w:pPr>
              <w:pStyle w:val="ConsPlusNormal"/>
              <w:jc w:val="center"/>
            </w:pPr>
            <w:r>
              <w:t>сумма, тыс. руб.</w:t>
            </w:r>
          </w:p>
        </w:tc>
        <w:tc>
          <w:tcPr>
            <w:tcW w:w="1134" w:type="dxa"/>
          </w:tcPr>
          <w:p w:rsidR="00CC2265" w:rsidRDefault="00CC2265">
            <w:pPr>
              <w:pStyle w:val="ConsPlusNormal"/>
              <w:jc w:val="center"/>
            </w:pPr>
            <w:r>
              <w:t>источник финансирования</w:t>
            </w:r>
          </w:p>
        </w:tc>
        <w:tc>
          <w:tcPr>
            <w:tcW w:w="1644" w:type="dxa"/>
          </w:tcPr>
          <w:p w:rsidR="00CC2265" w:rsidRDefault="00CC2265">
            <w:pPr>
              <w:pStyle w:val="ConsPlusNormal"/>
              <w:jc w:val="center"/>
            </w:pPr>
            <w:r>
              <w:t xml:space="preserve">наименование приобретаемого имущества, выполняемых </w:t>
            </w:r>
            <w:r>
              <w:lastRenderedPageBreak/>
              <w:t>работ, оказываемых услуг</w:t>
            </w:r>
          </w:p>
        </w:tc>
        <w:tc>
          <w:tcPr>
            <w:tcW w:w="794" w:type="dxa"/>
          </w:tcPr>
          <w:p w:rsidR="00CC2265" w:rsidRDefault="00CC2265">
            <w:pPr>
              <w:pStyle w:val="ConsPlusNormal"/>
              <w:jc w:val="center"/>
            </w:pPr>
            <w:r>
              <w:lastRenderedPageBreak/>
              <w:t>количество, ед.</w:t>
            </w:r>
          </w:p>
        </w:tc>
        <w:tc>
          <w:tcPr>
            <w:tcW w:w="680" w:type="dxa"/>
          </w:tcPr>
          <w:p w:rsidR="00CC2265" w:rsidRDefault="00CC2265">
            <w:pPr>
              <w:pStyle w:val="ConsPlusNormal"/>
              <w:jc w:val="center"/>
            </w:pPr>
            <w:r>
              <w:t>цена, тыс. руб.</w:t>
            </w:r>
          </w:p>
        </w:tc>
        <w:tc>
          <w:tcPr>
            <w:tcW w:w="850" w:type="dxa"/>
          </w:tcPr>
          <w:p w:rsidR="00CC2265" w:rsidRDefault="00CC2265">
            <w:pPr>
              <w:pStyle w:val="ConsPlusNormal"/>
              <w:jc w:val="center"/>
            </w:pPr>
            <w:r>
              <w:t>сумма, тыс. руб.</w:t>
            </w:r>
          </w:p>
        </w:tc>
        <w:tc>
          <w:tcPr>
            <w:tcW w:w="1134" w:type="dxa"/>
          </w:tcPr>
          <w:p w:rsidR="00CC2265" w:rsidRDefault="00CC2265">
            <w:pPr>
              <w:pStyle w:val="ConsPlusNormal"/>
              <w:jc w:val="center"/>
            </w:pPr>
            <w:r>
              <w:t>источник финансирования</w:t>
            </w:r>
          </w:p>
        </w:tc>
        <w:tc>
          <w:tcPr>
            <w:tcW w:w="1361" w:type="dxa"/>
          </w:tcPr>
          <w:p w:rsidR="00CC2265" w:rsidRDefault="00CC2265">
            <w:pPr>
              <w:pStyle w:val="ConsPlusNormal"/>
              <w:jc w:val="center"/>
            </w:pPr>
            <w:r>
              <w:t>N, дата платежного поручения</w:t>
            </w:r>
          </w:p>
        </w:tc>
      </w:tr>
      <w:tr w:rsidR="00CC2265">
        <w:tc>
          <w:tcPr>
            <w:tcW w:w="567" w:type="dxa"/>
          </w:tcPr>
          <w:p w:rsidR="00CC2265" w:rsidRDefault="00CC2265">
            <w:pPr>
              <w:pStyle w:val="ConsPlusNormal"/>
              <w:jc w:val="center"/>
            </w:pPr>
            <w:r>
              <w:lastRenderedPageBreak/>
              <w:t>1</w:t>
            </w:r>
          </w:p>
        </w:tc>
        <w:tc>
          <w:tcPr>
            <w:tcW w:w="2891" w:type="dxa"/>
          </w:tcPr>
          <w:p w:rsidR="00CC2265" w:rsidRDefault="00CC2265">
            <w:pPr>
              <w:pStyle w:val="ConsPlusNormal"/>
              <w:jc w:val="center"/>
            </w:pPr>
            <w:r>
              <w:t>2</w:t>
            </w:r>
          </w:p>
        </w:tc>
        <w:tc>
          <w:tcPr>
            <w:tcW w:w="1644" w:type="dxa"/>
          </w:tcPr>
          <w:p w:rsidR="00CC2265" w:rsidRDefault="00CC2265">
            <w:pPr>
              <w:pStyle w:val="ConsPlusNormal"/>
              <w:jc w:val="center"/>
            </w:pPr>
            <w:r>
              <w:t>3</w:t>
            </w:r>
          </w:p>
        </w:tc>
        <w:tc>
          <w:tcPr>
            <w:tcW w:w="737" w:type="dxa"/>
          </w:tcPr>
          <w:p w:rsidR="00CC2265" w:rsidRDefault="00CC2265">
            <w:pPr>
              <w:pStyle w:val="ConsPlusNormal"/>
              <w:jc w:val="center"/>
            </w:pPr>
            <w:r>
              <w:t>4</w:t>
            </w:r>
          </w:p>
        </w:tc>
        <w:tc>
          <w:tcPr>
            <w:tcW w:w="680" w:type="dxa"/>
          </w:tcPr>
          <w:p w:rsidR="00CC2265" w:rsidRDefault="00CC2265">
            <w:pPr>
              <w:pStyle w:val="ConsPlusNormal"/>
              <w:jc w:val="center"/>
            </w:pPr>
            <w:r>
              <w:t>5</w:t>
            </w:r>
          </w:p>
        </w:tc>
        <w:tc>
          <w:tcPr>
            <w:tcW w:w="850" w:type="dxa"/>
          </w:tcPr>
          <w:p w:rsidR="00CC2265" w:rsidRDefault="00CC2265">
            <w:pPr>
              <w:pStyle w:val="ConsPlusNormal"/>
              <w:jc w:val="center"/>
            </w:pPr>
            <w:r>
              <w:t>6</w:t>
            </w:r>
          </w:p>
        </w:tc>
        <w:tc>
          <w:tcPr>
            <w:tcW w:w="1134" w:type="dxa"/>
          </w:tcPr>
          <w:p w:rsidR="00CC2265" w:rsidRDefault="00CC2265">
            <w:pPr>
              <w:pStyle w:val="ConsPlusNormal"/>
              <w:jc w:val="center"/>
            </w:pPr>
            <w:r>
              <w:t>7</w:t>
            </w:r>
          </w:p>
        </w:tc>
        <w:tc>
          <w:tcPr>
            <w:tcW w:w="1644" w:type="dxa"/>
          </w:tcPr>
          <w:p w:rsidR="00CC2265" w:rsidRDefault="00CC2265">
            <w:pPr>
              <w:pStyle w:val="ConsPlusNormal"/>
              <w:jc w:val="center"/>
            </w:pPr>
            <w:r>
              <w:t>8</w:t>
            </w:r>
          </w:p>
        </w:tc>
        <w:tc>
          <w:tcPr>
            <w:tcW w:w="794" w:type="dxa"/>
          </w:tcPr>
          <w:p w:rsidR="00CC2265" w:rsidRDefault="00CC2265">
            <w:pPr>
              <w:pStyle w:val="ConsPlusNormal"/>
              <w:jc w:val="center"/>
            </w:pPr>
            <w:r>
              <w:t>9</w:t>
            </w:r>
          </w:p>
        </w:tc>
        <w:tc>
          <w:tcPr>
            <w:tcW w:w="680" w:type="dxa"/>
          </w:tcPr>
          <w:p w:rsidR="00CC2265" w:rsidRDefault="00CC2265">
            <w:pPr>
              <w:pStyle w:val="ConsPlusNormal"/>
              <w:jc w:val="center"/>
            </w:pPr>
            <w:r>
              <w:t>10</w:t>
            </w:r>
          </w:p>
        </w:tc>
        <w:tc>
          <w:tcPr>
            <w:tcW w:w="850" w:type="dxa"/>
          </w:tcPr>
          <w:p w:rsidR="00CC2265" w:rsidRDefault="00CC2265">
            <w:pPr>
              <w:pStyle w:val="ConsPlusNormal"/>
              <w:jc w:val="center"/>
            </w:pPr>
            <w:r>
              <w:t>11</w:t>
            </w:r>
          </w:p>
        </w:tc>
        <w:tc>
          <w:tcPr>
            <w:tcW w:w="1134" w:type="dxa"/>
          </w:tcPr>
          <w:p w:rsidR="00CC2265" w:rsidRDefault="00CC2265">
            <w:pPr>
              <w:pStyle w:val="ConsPlusNormal"/>
              <w:jc w:val="center"/>
            </w:pPr>
            <w:r>
              <w:t>12</w:t>
            </w:r>
          </w:p>
        </w:tc>
        <w:tc>
          <w:tcPr>
            <w:tcW w:w="1361" w:type="dxa"/>
          </w:tcPr>
          <w:p w:rsidR="00CC2265" w:rsidRDefault="00CC2265">
            <w:pPr>
              <w:pStyle w:val="ConsPlusNormal"/>
              <w:jc w:val="center"/>
            </w:pPr>
            <w:r>
              <w:t>13</w:t>
            </w:r>
          </w:p>
        </w:tc>
      </w:tr>
      <w:tr w:rsidR="00CC2265">
        <w:tc>
          <w:tcPr>
            <w:tcW w:w="14966" w:type="dxa"/>
            <w:gridSpan w:val="13"/>
          </w:tcPr>
          <w:p w:rsidR="00CC2265" w:rsidRDefault="00CC2265">
            <w:pPr>
              <w:pStyle w:val="ConsPlusNormal"/>
              <w:jc w:val="center"/>
            </w:pPr>
            <w:r>
              <w:t>1. Грант начинающему фермеру на создание и развитие крестьянского (фермерского) хозяйства</w:t>
            </w:r>
          </w:p>
        </w:tc>
      </w:tr>
      <w:tr w:rsidR="00CC2265">
        <w:tc>
          <w:tcPr>
            <w:tcW w:w="567" w:type="dxa"/>
          </w:tcPr>
          <w:p w:rsidR="00CC2265" w:rsidRDefault="00CC2265">
            <w:pPr>
              <w:pStyle w:val="ConsPlusNormal"/>
              <w:jc w:val="center"/>
            </w:pPr>
            <w:r>
              <w:t>1.1</w:t>
            </w:r>
          </w:p>
        </w:tc>
        <w:tc>
          <w:tcPr>
            <w:tcW w:w="2891" w:type="dxa"/>
          </w:tcPr>
          <w:p w:rsidR="00CC2265" w:rsidRDefault="00CC2265">
            <w:pPr>
              <w:pStyle w:val="ConsPlusNormal"/>
            </w:pPr>
            <w:r>
              <w:t>Покупка земель сельскохозяйственного назначения</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1.2</w:t>
            </w:r>
          </w:p>
        </w:tc>
        <w:tc>
          <w:tcPr>
            <w:tcW w:w="2891" w:type="dxa"/>
          </w:tcPr>
          <w:p w:rsidR="00CC2265" w:rsidRDefault="00CC2265">
            <w:pPr>
              <w:pStyle w:val="ConsPlusNormal"/>
            </w:pPr>
            <w:r>
              <w:t>Разработка проектной документации для строительства (реконструкции) производственных и складских зданий, помещений</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1.3</w:t>
            </w:r>
          </w:p>
        </w:tc>
        <w:tc>
          <w:tcPr>
            <w:tcW w:w="2891" w:type="dxa"/>
          </w:tcPr>
          <w:p w:rsidR="00CC2265" w:rsidRDefault="00CC2265">
            <w:pPr>
              <w:pStyle w:val="ConsPlusNormal"/>
            </w:pPr>
            <w:r>
              <w:t>Покупка, строительство, ремонт и переустройство производственных и складских зданий, помещений, пристроек, инженерных сетей, заграждений, сооружений</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1.4</w:t>
            </w:r>
          </w:p>
        </w:tc>
        <w:tc>
          <w:tcPr>
            <w:tcW w:w="2891" w:type="dxa"/>
          </w:tcPr>
          <w:p w:rsidR="00CC2265" w:rsidRDefault="00CC2265">
            <w:pPr>
              <w:pStyle w:val="ConsPlusNormal"/>
            </w:pPr>
            <w:r>
              <w:t>Регистрация производственных объектов</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1.5</w:t>
            </w:r>
          </w:p>
        </w:tc>
        <w:tc>
          <w:tcPr>
            <w:tcW w:w="2891" w:type="dxa"/>
          </w:tcPr>
          <w:p w:rsidR="00CC2265" w:rsidRDefault="00CC2265">
            <w:pPr>
              <w:pStyle w:val="ConsPlusNormal"/>
            </w:pPr>
            <w:r>
              <w:t>Строительство дорог и подъездов к производственным и складским объектам</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lastRenderedPageBreak/>
              <w:t>1.6</w:t>
            </w:r>
          </w:p>
        </w:tc>
        <w:tc>
          <w:tcPr>
            <w:tcW w:w="2891" w:type="dxa"/>
          </w:tcPr>
          <w:p w:rsidR="00CC2265" w:rsidRDefault="00CC2265">
            <w:pPr>
              <w:pStyle w:val="ConsPlusNormal"/>
            </w:pPr>
            <w:r>
              <w:t>Подключение к инженерным сетям - электрическим, водо-, газо- и теплопроводным сетям, дорожной инфраструктуре</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1.7</w:t>
            </w:r>
          </w:p>
        </w:tc>
        <w:tc>
          <w:tcPr>
            <w:tcW w:w="2891" w:type="dxa"/>
          </w:tcPr>
          <w:p w:rsidR="00CC2265" w:rsidRDefault="00CC2265">
            <w:pPr>
              <w:pStyle w:val="ConsPlusNormal"/>
            </w:pPr>
            <w:r>
              <w:t>Покупка сельскохозяйственных животных</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1.8</w:t>
            </w:r>
          </w:p>
        </w:tc>
        <w:tc>
          <w:tcPr>
            <w:tcW w:w="2891" w:type="dxa"/>
          </w:tcPr>
          <w:p w:rsidR="00CC2265" w:rsidRDefault="00CC2265">
            <w:pPr>
              <w:pStyle w:val="ConsPlusNormal"/>
            </w:pPr>
            <w:r>
              <w:t>Покупка сельскохозяйственной техники и инвентаря, грузового автотранспорта, оборудования для производства и переработки сельскохозяйственной продукции</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1.9</w:t>
            </w:r>
          </w:p>
        </w:tc>
        <w:tc>
          <w:tcPr>
            <w:tcW w:w="2891" w:type="dxa"/>
          </w:tcPr>
          <w:p w:rsidR="00CC2265" w:rsidRDefault="00CC2265">
            <w:pPr>
              <w:pStyle w:val="ConsPlusNormal"/>
            </w:pPr>
            <w:r>
              <w:t>Покупка семян и посадочного материала для закладки многолетних насаждений</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567" w:type="dxa"/>
          </w:tcPr>
          <w:p w:rsidR="00CC2265" w:rsidRDefault="00CC2265">
            <w:pPr>
              <w:pStyle w:val="ConsPlusNormal"/>
              <w:jc w:val="center"/>
            </w:pPr>
            <w:r>
              <w:t>1.10</w:t>
            </w:r>
          </w:p>
        </w:tc>
        <w:tc>
          <w:tcPr>
            <w:tcW w:w="2891" w:type="dxa"/>
          </w:tcPr>
          <w:p w:rsidR="00CC2265" w:rsidRDefault="00CC2265">
            <w:pPr>
              <w:pStyle w:val="ConsPlusNormal"/>
            </w:pPr>
            <w:r>
              <w:t>Приобретение удобрений и ядохимикатов</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r w:rsidR="00CC2265">
        <w:tc>
          <w:tcPr>
            <w:tcW w:w="3458" w:type="dxa"/>
            <w:gridSpan w:val="2"/>
          </w:tcPr>
          <w:p w:rsidR="00CC2265" w:rsidRDefault="00CC2265">
            <w:pPr>
              <w:pStyle w:val="ConsPlusNormal"/>
            </w:pPr>
            <w:r>
              <w:t>ИТОГО:</w:t>
            </w:r>
          </w:p>
        </w:tc>
        <w:tc>
          <w:tcPr>
            <w:tcW w:w="1644" w:type="dxa"/>
          </w:tcPr>
          <w:p w:rsidR="00CC2265" w:rsidRDefault="00CC2265">
            <w:pPr>
              <w:pStyle w:val="ConsPlusNormal"/>
            </w:pPr>
          </w:p>
        </w:tc>
        <w:tc>
          <w:tcPr>
            <w:tcW w:w="737"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644" w:type="dxa"/>
          </w:tcPr>
          <w:p w:rsidR="00CC2265" w:rsidRDefault="00CC2265">
            <w:pPr>
              <w:pStyle w:val="ConsPlusNormal"/>
            </w:pPr>
          </w:p>
        </w:tc>
        <w:tc>
          <w:tcPr>
            <w:tcW w:w="794" w:type="dxa"/>
          </w:tcPr>
          <w:p w:rsidR="00CC2265" w:rsidRDefault="00CC2265">
            <w:pPr>
              <w:pStyle w:val="ConsPlusNormal"/>
            </w:pPr>
          </w:p>
        </w:tc>
        <w:tc>
          <w:tcPr>
            <w:tcW w:w="680" w:type="dxa"/>
          </w:tcPr>
          <w:p w:rsidR="00CC2265" w:rsidRDefault="00CC2265">
            <w:pPr>
              <w:pStyle w:val="ConsPlusNormal"/>
            </w:pPr>
          </w:p>
        </w:tc>
        <w:tc>
          <w:tcPr>
            <w:tcW w:w="850" w:type="dxa"/>
          </w:tcPr>
          <w:p w:rsidR="00CC2265" w:rsidRDefault="00CC2265">
            <w:pPr>
              <w:pStyle w:val="ConsPlusNormal"/>
            </w:pPr>
          </w:p>
        </w:tc>
        <w:tc>
          <w:tcPr>
            <w:tcW w:w="1134" w:type="dxa"/>
          </w:tcPr>
          <w:p w:rsidR="00CC2265" w:rsidRDefault="00CC2265">
            <w:pPr>
              <w:pStyle w:val="ConsPlusNormal"/>
            </w:pPr>
          </w:p>
        </w:tc>
        <w:tc>
          <w:tcPr>
            <w:tcW w:w="1361" w:type="dxa"/>
          </w:tcPr>
          <w:p w:rsidR="00CC2265" w:rsidRDefault="00CC2265">
            <w:pPr>
              <w:pStyle w:val="ConsPlusNormal"/>
            </w:pPr>
          </w:p>
        </w:tc>
      </w:tr>
    </w:tbl>
    <w:p w:rsidR="00CC2265" w:rsidRDefault="00CC2265">
      <w:pPr>
        <w:pStyle w:val="ConsPlusNormal"/>
        <w:jc w:val="both"/>
      </w:pPr>
    </w:p>
    <w:p w:rsidR="00CC2265" w:rsidRDefault="00CC2265">
      <w:pPr>
        <w:pStyle w:val="ConsPlusNonformat"/>
        <w:jc w:val="both"/>
      </w:pPr>
      <w:r>
        <w:t>"___" __________ 2015 г. _______________/____________________/</w:t>
      </w:r>
    </w:p>
    <w:p w:rsidR="00CC2265" w:rsidRDefault="00CC2265">
      <w:pPr>
        <w:pStyle w:val="ConsPlusNonformat"/>
        <w:jc w:val="both"/>
      </w:pPr>
      <w:r>
        <w:t xml:space="preserve">                          (ФИО, подпись главы крестьянского</w:t>
      </w:r>
    </w:p>
    <w:p w:rsidR="00CC2265" w:rsidRDefault="00CC2265">
      <w:pPr>
        <w:pStyle w:val="ConsPlusNonformat"/>
        <w:jc w:val="both"/>
      </w:pPr>
      <w:r>
        <w:t xml:space="preserve">                               (фермерского) хозяйства)</w:t>
      </w:r>
    </w:p>
    <w:p w:rsidR="00CC2265" w:rsidRDefault="00CC2265">
      <w:pPr>
        <w:sectPr w:rsidR="00CC2265">
          <w:pgSz w:w="16838" w:h="11905"/>
          <w:pgMar w:top="1701" w:right="1134" w:bottom="850" w:left="1134" w:header="0" w:footer="0" w:gutter="0"/>
          <w:cols w:space="720"/>
        </w:sectPr>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both"/>
      </w:pPr>
    </w:p>
    <w:p w:rsidR="00CC2265" w:rsidRDefault="00CC2265">
      <w:pPr>
        <w:pStyle w:val="ConsPlusNormal"/>
        <w:jc w:val="right"/>
      </w:pPr>
      <w:r>
        <w:t>Приложение 6</w:t>
      </w:r>
    </w:p>
    <w:p w:rsidR="00CC2265" w:rsidRDefault="00CC2265">
      <w:pPr>
        <w:pStyle w:val="ConsPlusNormal"/>
        <w:jc w:val="right"/>
      </w:pPr>
      <w:r>
        <w:t>к Порядку</w:t>
      </w:r>
    </w:p>
    <w:p w:rsidR="00CC2265" w:rsidRDefault="00CC2265">
      <w:pPr>
        <w:pStyle w:val="ConsPlusNormal"/>
        <w:jc w:val="right"/>
      </w:pPr>
      <w:r>
        <w:t>предоставления поддержки начинающим</w:t>
      </w:r>
    </w:p>
    <w:p w:rsidR="00CC2265" w:rsidRDefault="00CC2265">
      <w:pPr>
        <w:pStyle w:val="ConsPlusNormal"/>
        <w:jc w:val="right"/>
      </w:pPr>
      <w:r>
        <w:t>крестьянским (фермерским) хозяйствам</w:t>
      </w:r>
    </w:p>
    <w:p w:rsidR="00CC2265" w:rsidRDefault="00CC2265">
      <w:pPr>
        <w:pStyle w:val="ConsPlusNormal"/>
        <w:jc w:val="right"/>
      </w:pPr>
      <w:r>
        <w:t>в рамках реализации муниципальной программы</w:t>
      </w:r>
    </w:p>
    <w:p w:rsidR="00CC2265" w:rsidRDefault="00CC2265">
      <w:pPr>
        <w:pStyle w:val="ConsPlusNormal"/>
        <w:jc w:val="right"/>
      </w:pPr>
      <w:r>
        <w:t>"Развитие сельского хозяйства</w:t>
      </w:r>
    </w:p>
    <w:p w:rsidR="00CC2265" w:rsidRDefault="00CC2265">
      <w:pPr>
        <w:pStyle w:val="ConsPlusNormal"/>
        <w:jc w:val="right"/>
      </w:pPr>
      <w:r>
        <w:t>и устойчивое развитие сельских территорий</w:t>
      </w:r>
    </w:p>
    <w:p w:rsidR="00CC2265" w:rsidRDefault="00CC2265">
      <w:pPr>
        <w:pStyle w:val="ConsPlusNormal"/>
        <w:jc w:val="right"/>
      </w:pPr>
      <w:r>
        <w:t>Верещагинского муниципального района</w:t>
      </w:r>
    </w:p>
    <w:p w:rsidR="00CC2265" w:rsidRDefault="00CC2265">
      <w:pPr>
        <w:pStyle w:val="ConsPlusNormal"/>
        <w:jc w:val="right"/>
      </w:pPr>
      <w:r>
        <w:t>на 2015-2017 годы"</w:t>
      </w:r>
    </w:p>
    <w:p w:rsidR="00CC2265" w:rsidRDefault="00CC2265">
      <w:pPr>
        <w:pStyle w:val="ConsPlusNormal"/>
        <w:jc w:val="both"/>
      </w:pPr>
    </w:p>
    <w:p w:rsidR="00CC2265" w:rsidRDefault="00CC2265">
      <w:pPr>
        <w:pStyle w:val="ConsPlusNormal"/>
        <w:jc w:val="center"/>
      </w:pPr>
      <w:bookmarkStart w:id="34" w:name="P829"/>
      <w:bookmarkEnd w:id="34"/>
      <w:r>
        <w:t>ПЕРЕЧЕНЬ</w:t>
      </w:r>
    </w:p>
    <w:p w:rsidR="00CC2265" w:rsidRDefault="00CC2265">
      <w:pPr>
        <w:pStyle w:val="ConsPlusNormal"/>
        <w:jc w:val="center"/>
      </w:pPr>
      <w:r>
        <w:t>документов, подтверждающих фактические затраты на создание</w:t>
      </w:r>
    </w:p>
    <w:p w:rsidR="00CC2265" w:rsidRDefault="00CC2265">
      <w:pPr>
        <w:pStyle w:val="ConsPlusNormal"/>
        <w:jc w:val="center"/>
      </w:pPr>
      <w:r>
        <w:t>и развитие крестьянского (фермерского) хозяйства</w:t>
      </w:r>
    </w:p>
    <w:p w:rsidR="00CC2265" w:rsidRDefault="00CC2265">
      <w:pPr>
        <w:pStyle w:val="ConsPlusNormal"/>
        <w:jc w:val="both"/>
      </w:pPr>
    </w:p>
    <w:p w:rsidR="00CC2265" w:rsidRDefault="00CC2265">
      <w:pPr>
        <w:pStyle w:val="ConsPlusNormal"/>
        <w:ind w:firstLine="540"/>
        <w:jc w:val="both"/>
      </w:pPr>
      <w:r>
        <w:t>1. Документы, подтверждающие затраты на приобретение земельных участков из земель сельскохозяйственного назначения:</w:t>
      </w:r>
    </w:p>
    <w:p w:rsidR="00CC2265" w:rsidRDefault="00CC2265">
      <w:pPr>
        <w:pStyle w:val="ConsPlusNormal"/>
        <w:ind w:firstLine="540"/>
        <w:jc w:val="both"/>
      </w:pPr>
      <w:r>
        <w:t>копия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w:t>
      </w:r>
    </w:p>
    <w:p w:rsidR="00CC2265" w:rsidRDefault="00CC2265">
      <w:pPr>
        <w:pStyle w:val="ConsPlusNormal"/>
        <w:ind w:firstLine="540"/>
        <w:jc w:val="both"/>
      </w:pPr>
      <w:r>
        <w:t>копии договоров купли-продажи, аренды, дарения земельного участка;</w:t>
      </w:r>
    </w:p>
    <w:p w:rsidR="00CC2265" w:rsidRDefault="00CC2265">
      <w:pPr>
        <w:pStyle w:val="ConsPlusNormal"/>
        <w:ind w:firstLine="540"/>
        <w:jc w:val="both"/>
      </w:pPr>
      <w:r>
        <w:t>копия свидетельства о праве на наследство (в случае приобретения земельного участка в порядке наследования);</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расходов на приобретение земельного участка, заверенные кредитной организацией.</w:t>
      </w:r>
    </w:p>
    <w:p w:rsidR="00CC2265" w:rsidRDefault="00CC2265">
      <w:pPr>
        <w:pStyle w:val="ConsPlusNormal"/>
        <w:ind w:firstLine="540"/>
        <w:jc w:val="both"/>
      </w:pPr>
      <w:r>
        <w:t>2. Документы, подтверждающие затраты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C2265" w:rsidRDefault="00CC2265">
      <w:pPr>
        <w:pStyle w:val="ConsPlusNormal"/>
        <w:ind w:firstLine="540"/>
        <w:jc w:val="both"/>
      </w:pPr>
      <w:r>
        <w:t xml:space="preserve">копии договоров на разработку проектной (проектно-сметной) документации в случаях, предусмотренных Градостроительным </w:t>
      </w:r>
      <w:hyperlink r:id="rId22" w:history="1">
        <w:r>
          <w:rPr>
            <w:color w:val="0000FF"/>
          </w:rPr>
          <w:t>кодексом</w:t>
        </w:r>
      </w:hyperlink>
      <w:r>
        <w:t xml:space="preserve"> Российской Федерации;</w:t>
      </w:r>
    </w:p>
    <w:p w:rsidR="00CC2265" w:rsidRDefault="00CC2265">
      <w:pPr>
        <w:pStyle w:val="ConsPlusNormal"/>
        <w:ind w:firstLine="540"/>
        <w:jc w:val="both"/>
      </w:pPr>
      <w:r>
        <w:t>копии платежных поручений и выписки из расчетного счета, подтверждающие оплату расходов на разработку проектной (проектно-сметной) документации, включая авансовые платежи, заверенные кредитной организацией;</w:t>
      </w:r>
    </w:p>
    <w:p w:rsidR="00CC2265" w:rsidRDefault="00CC2265">
      <w:pPr>
        <w:pStyle w:val="ConsPlusNormal"/>
        <w:ind w:firstLine="540"/>
        <w:jc w:val="both"/>
      </w:pPr>
      <w:r>
        <w:t>копия проектной (проектно-сметной) документации;</w:t>
      </w:r>
    </w:p>
    <w:p w:rsidR="00CC2265" w:rsidRDefault="00CC2265">
      <w:pPr>
        <w:pStyle w:val="ConsPlusNormal"/>
        <w:ind w:firstLine="540"/>
        <w:jc w:val="both"/>
      </w:pPr>
      <w:r>
        <w:t>копия положительного заключения государственной экспертизы объектов капитального строительства.</w:t>
      </w:r>
    </w:p>
    <w:p w:rsidR="00CC2265" w:rsidRDefault="00CC2265">
      <w:pPr>
        <w:pStyle w:val="ConsPlusNormal"/>
        <w:ind w:firstLine="540"/>
        <w:jc w:val="both"/>
      </w:pPr>
      <w:r>
        <w:t>3. Документы, подтверждающие затраты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CC2265" w:rsidRDefault="00CC2265">
      <w:pPr>
        <w:pStyle w:val="ConsPlusNormal"/>
        <w:ind w:firstLine="540"/>
        <w:jc w:val="both"/>
      </w:pPr>
      <w:r>
        <w:t>3.1. при приобретении и регистрации объектов недвижимого имущества:</w:t>
      </w:r>
    </w:p>
    <w:p w:rsidR="00CC2265" w:rsidRDefault="00CC2265">
      <w:pPr>
        <w:pStyle w:val="ConsPlusNormal"/>
        <w:ind w:firstLine="540"/>
        <w:jc w:val="both"/>
      </w:pPr>
      <w:r>
        <w:t>копии договоров купли-продажи, аренды, дарения объектов недвижимого имущества;</w:t>
      </w:r>
    </w:p>
    <w:p w:rsidR="00CC2265" w:rsidRDefault="00CC2265">
      <w:pPr>
        <w:pStyle w:val="ConsPlusNormal"/>
        <w:ind w:firstLine="540"/>
        <w:jc w:val="both"/>
      </w:pPr>
      <w:r>
        <w:t>копии свидетельств о праве на наследство (в случае приобретения объектов недвижимого имущества в порядке наследования);</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расходов, связанных с приобретением, регистрацией объектов недвижимого имущества, заверенные кредитной организацией;</w:t>
      </w:r>
    </w:p>
    <w:p w:rsidR="00CC2265" w:rsidRDefault="00CC2265">
      <w:pPr>
        <w:pStyle w:val="ConsPlusNormal"/>
        <w:ind w:firstLine="540"/>
        <w:jc w:val="both"/>
      </w:pPr>
      <w:r>
        <w:t>копии актов о приеме-передаче объектов недвижимого имущества;</w:t>
      </w:r>
    </w:p>
    <w:p w:rsidR="00CC2265" w:rsidRDefault="00CC2265">
      <w:pPr>
        <w:pStyle w:val="ConsPlusNormal"/>
        <w:ind w:firstLine="540"/>
        <w:jc w:val="both"/>
      </w:pPr>
      <w:r>
        <w:t>3.2. при проведении строительства, ремонта и переустройства производственных и складских зданий, помещений, пристроек, инженерных сетей, заграждений и сооружений:</w:t>
      </w:r>
    </w:p>
    <w:p w:rsidR="00CC2265" w:rsidRDefault="00CC2265">
      <w:pPr>
        <w:pStyle w:val="ConsPlusNormal"/>
        <w:ind w:firstLine="540"/>
        <w:jc w:val="both"/>
      </w:pPr>
      <w:r>
        <w:lastRenderedPageBreak/>
        <w:t>3.2.1. при проведении работ подрядным способом:</w:t>
      </w:r>
    </w:p>
    <w:p w:rsidR="00CC2265" w:rsidRDefault="00CC2265">
      <w:pPr>
        <w:pStyle w:val="ConsPlusNormal"/>
        <w:ind w:firstLine="540"/>
        <w:jc w:val="both"/>
      </w:pPr>
      <w:r>
        <w:t>копия разрешения на строительство;</w:t>
      </w:r>
    </w:p>
    <w:p w:rsidR="00CC2265" w:rsidRDefault="00CC2265">
      <w:pPr>
        <w:pStyle w:val="ConsPlusNormal"/>
        <w:ind w:firstLine="540"/>
        <w:jc w:val="both"/>
      </w:pPr>
      <w:r>
        <w:t>копия проектной (проектно-сметной) документации;</w:t>
      </w:r>
    </w:p>
    <w:p w:rsidR="00CC2265" w:rsidRDefault="00CC2265">
      <w:pPr>
        <w:pStyle w:val="ConsPlusNormal"/>
        <w:ind w:firstLine="540"/>
        <w:jc w:val="both"/>
      </w:pPr>
      <w:r>
        <w:t xml:space="preserve">копия положительного заключения государственной экспертизы в случаях, предусмотренных Градостроительным </w:t>
      </w:r>
      <w:hyperlink r:id="rId23" w:history="1">
        <w:r>
          <w:rPr>
            <w:color w:val="0000FF"/>
          </w:rPr>
          <w:t>кодексом</w:t>
        </w:r>
      </w:hyperlink>
      <w:r>
        <w:t xml:space="preserve"> Российской Федерации;</w:t>
      </w:r>
    </w:p>
    <w:p w:rsidR="00CC2265" w:rsidRDefault="00CC2265">
      <w:pPr>
        <w:pStyle w:val="ConsPlusNormal"/>
        <w:ind w:firstLine="540"/>
        <w:jc w:val="both"/>
      </w:pPr>
      <w:r>
        <w:t>копии договоров на выполнение подрядных работ и графика выполнения строительно-монтажных работ;</w:t>
      </w:r>
    </w:p>
    <w:p w:rsidR="00CC2265" w:rsidRDefault="00CC2265">
      <w:pPr>
        <w:pStyle w:val="ConsPlusNormal"/>
        <w:ind w:firstLine="540"/>
        <w:jc w:val="both"/>
      </w:pPr>
      <w:r>
        <w:t>копии платежных поручений и выписки из расчетного счета, подтверждающие перечисление средств подрядчикам за выполненные работы, в том числе по авансовым платежам, заверенные кредитной организацией;</w:t>
      </w:r>
    </w:p>
    <w:p w:rsidR="00CC2265" w:rsidRDefault="00CC2265">
      <w:pPr>
        <w:pStyle w:val="ConsPlusNormal"/>
        <w:ind w:firstLine="540"/>
        <w:jc w:val="both"/>
      </w:pPr>
      <w:r>
        <w:t>копии актов о приемке и справки о стоимости выполненных работ и затрат (форма N КС-2 и форма N КС-3);</w:t>
      </w:r>
    </w:p>
    <w:p w:rsidR="00CC2265" w:rsidRDefault="00CC2265">
      <w:pPr>
        <w:pStyle w:val="ConsPlusNormal"/>
        <w:ind w:firstLine="540"/>
        <w:jc w:val="both"/>
      </w:pPr>
      <w:r>
        <w:t>копия разрешения на ввод в эксплуатацию объекта капитального строительства;</w:t>
      </w:r>
    </w:p>
    <w:p w:rsidR="00CC2265" w:rsidRDefault="00CC2265">
      <w:pPr>
        <w:pStyle w:val="ConsPlusNormal"/>
        <w:ind w:firstLine="540"/>
        <w:jc w:val="both"/>
      </w:pPr>
      <w:r>
        <w:t>3.2.2. при проведении работ хозяйственным способом:</w:t>
      </w:r>
    </w:p>
    <w:p w:rsidR="00CC2265" w:rsidRDefault="00CC2265">
      <w:pPr>
        <w:pStyle w:val="ConsPlusNormal"/>
        <w:ind w:firstLine="540"/>
        <w:jc w:val="both"/>
      </w:pPr>
      <w:r>
        <w:t>копия разрешения на строительство, заверенная начинающим фермером;</w:t>
      </w:r>
    </w:p>
    <w:p w:rsidR="00CC2265" w:rsidRDefault="00CC2265">
      <w:pPr>
        <w:pStyle w:val="ConsPlusNormal"/>
        <w:ind w:firstLine="540"/>
        <w:jc w:val="both"/>
      </w:pPr>
      <w:r>
        <w:t>копия проектной (проектно-сметной) документации;</w:t>
      </w:r>
    </w:p>
    <w:p w:rsidR="00CC2265" w:rsidRDefault="00CC2265">
      <w:pPr>
        <w:pStyle w:val="ConsPlusNormal"/>
        <w:ind w:firstLine="540"/>
        <w:jc w:val="both"/>
      </w:pPr>
      <w:r>
        <w:t xml:space="preserve">копия положительного заключения государственной экспертизы в случаях, предусмотренных Градостроительным </w:t>
      </w:r>
      <w:hyperlink r:id="rId24" w:history="1">
        <w:r>
          <w:rPr>
            <w:color w:val="0000FF"/>
          </w:rPr>
          <w:t>кодексом</w:t>
        </w:r>
      </w:hyperlink>
      <w:r>
        <w:t xml:space="preserve"> Российской Федерации;</w:t>
      </w:r>
    </w:p>
    <w:p w:rsidR="00CC2265" w:rsidRDefault="00CC2265">
      <w:pPr>
        <w:pStyle w:val="ConsPlusNormal"/>
        <w:ind w:firstLine="540"/>
        <w:jc w:val="both"/>
      </w:pPr>
      <w:r>
        <w:t>копия графика проведения работ хозяйственным способом;</w:t>
      </w:r>
    </w:p>
    <w:p w:rsidR="00CC2265" w:rsidRDefault="00CC2265">
      <w:pPr>
        <w:pStyle w:val="ConsPlusNormal"/>
        <w:ind w:firstLine="540"/>
        <w:jc w:val="both"/>
      </w:pPr>
      <w:r>
        <w:t>копии платежных поручений и выписки из расчетного счета, подтверждающие оплату материалов, заверенные кредитной организацией;</w:t>
      </w:r>
    </w:p>
    <w:p w:rsidR="00CC2265" w:rsidRDefault="00CC2265">
      <w:pPr>
        <w:pStyle w:val="ConsPlusNormal"/>
        <w:ind w:firstLine="540"/>
        <w:jc w:val="both"/>
      </w:pPr>
      <w:r>
        <w:t>копии договоров на выполнение работ и услуг, копии накладных на приобретение материалов для строительства, ремонта и переустройства производственных и складских зданий, помещений, пристроек, инженерных сетей, заграждений и сооружений (в случае привлечения к выполнению работ сторонних организаций и других лиц);</w:t>
      </w:r>
    </w:p>
    <w:p w:rsidR="00CC2265" w:rsidRDefault="00CC2265">
      <w:pPr>
        <w:pStyle w:val="ConsPlusNormal"/>
        <w:ind w:firstLine="540"/>
        <w:jc w:val="both"/>
      </w:pPr>
      <w:r>
        <w:t>копии ведомости на выдачу зарплаты работникам, занятым при строительстве, ремонте и переустройстве производственных и складских зданий, помещений, пристроек, инженерных сетей, заграждений и сооружений (в случае привлечения к выполнению работ сторонних организаций и других лиц);</w:t>
      </w:r>
    </w:p>
    <w:p w:rsidR="00CC2265" w:rsidRDefault="00CC2265">
      <w:pPr>
        <w:pStyle w:val="ConsPlusNormal"/>
        <w:ind w:firstLine="540"/>
        <w:jc w:val="both"/>
      </w:pPr>
      <w:r>
        <w:t>копия разрешения на ввод в эксплуатацию объекта капитального строительства.</w:t>
      </w:r>
    </w:p>
    <w:p w:rsidR="00CC2265" w:rsidRDefault="00CC2265">
      <w:pPr>
        <w:pStyle w:val="ConsPlusNormal"/>
        <w:ind w:firstLine="540"/>
        <w:jc w:val="both"/>
      </w:pPr>
      <w:r>
        <w:t>4. Документы, подтверждающие затраты на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CC2265" w:rsidRDefault="00CC2265">
      <w:pPr>
        <w:pStyle w:val="ConsPlusNormal"/>
        <w:ind w:firstLine="540"/>
        <w:jc w:val="both"/>
      </w:pPr>
      <w:r>
        <w:t>копия проектной (проектно-сметной) документации;</w:t>
      </w:r>
    </w:p>
    <w:p w:rsidR="00CC2265" w:rsidRDefault="00CC2265">
      <w:pPr>
        <w:pStyle w:val="ConsPlusNormal"/>
        <w:ind w:firstLine="540"/>
        <w:jc w:val="both"/>
      </w:pPr>
      <w:r>
        <w:t xml:space="preserve">копия положительного заключения государственной экспертизы в случаях, предусмотренных Градостроительным </w:t>
      </w:r>
      <w:hyperlink r:id="rId25" w:history="1">
        <w:r>
          <w:rPr>
            <w:color w:val="0000FF"/>
          </w:rPr>
          <w:t>кодексом</w:t>
        </w:r>
      </w:hyperlink>
      <w:r>
        <w:t xml:space="preserve"> Российской Федерации;</w:t>
      </w:r>
    </w:p>
    <w:p w:rsidR="00CC2265" w:rsidRDefault="00CC2265">
      <w:pPr>
        <w:pStyle w:val="ConsPlusNormal"/>
        <w:ind w:firstLine="540"/>
        <w:jc w:val="both"/>
      </w:pPr>
      <w:r>
        <w:t>копии договоров на выполнение подрядных работ и графика выполнения строительных работ;</w:t>
      </w:r>
    </w:p>
    <w:p w:rsidR="00CC2265" w:rsidRDefault="00CC2265">
      <w:pPr>
        <w:pStyle w:val="ConsPlusNormal"/>
        <w:ind w:firstLine="540"/>
        <w:jc w:val="both"/>
      </w:pPr>
      <w:r>
        <w:t>копии платежных поручений и выписки из расчетного счета, подтверждающие перечисление средств подрядчикам за выполненные работы, в том числе по авансовым платежам, заверенные кредитной организацией;</w:t>
      </w:r>
    </w:p>
    <w:p w:rsidR="00CC2265" w:rsidRDefault="00CC2265">
      <w:pPr>
        <w:pStyle w:val="ConsPlusNormal"/>
        <w:ind w:firstLine="540"/>
        <w:jc w:val="both"/>
      </w:pPr>
      <w:r>
        <w:t>копии актов о приемке и справки о стоимости выполненных работ и затрат (форма N КС-2 и форма N КС-3).</w:t>
      </w:r>
    </w:p>
    <w:p w:rsidR="00CC2265" w:rsidRDefault="00CC2265">
      <w:pPr>
        <w:pStyle w:val="ConsPlusNormal"/>
        <w:ind w:firstLine="540"/>
        <w:jc w:val="both"/>
      </w:pPr>
      <w:r>
        <w:t>5. Документы, подтверждающие затраты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 в том числе:</w:t>
      </w:r>
    </w:p>
    <w:p w:rsidR="00CC2265" w:rsidRDefault="00CC2265">
      <w:pPr>
        <w:pStyle w:val="ConsPlusNormal"/>
        <w:ind w:firstLine="540"/>
        <w:jc w:val="both"/>
      </w:pPr>
      <w:r>
        <w:t>5.1. к электрическим, водо- и теплопроводным сетям:</w:t>
      </w:r>
    </w:p>
    <w:p w:rsidR="00CC2265" w:rsidRDefault="00CC2265">
      <w:pPr>
        <w:pStyle w:val="ConsPlusNormal"/>
        <w:ind w:firstLine="540"/>
        <w:jc w:val="both"/>
      </w:pPr>
      <w:r>
        <w:t>копия договора об оказании услуг по технологическому присоединению к сетям;</w:t>
      </w:r>
    </w:p>
    <w:p w:rsidR="00CC2265" w:rsidRDefault="00CC2265">
      <w:pPr>
        <w:pStyle w:val="ConsPlusNormal"/>
        <w:ind w:firstLine="540"/>
        <w:jc w:val="both"/>
      </w:pPr>
      <w:r>
        <w:t>копия акта об осуществлении технологического присоединения к сетям;</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расходов по подключению, заверенные кредитной организацией;</w:t>
      </w:r>
    </w:p>
    <w:p w:rsidR="00CC2265" w:rsidRDefault="00CC2265">
      <w:pPr>
        <w:pStyle w:val="ConsPlusNormal"/>
        <w:ind w:firstLine="540"/>
        <w:jc w:val="both"/>
      </w:pPr>
      <w:r>
        <w:t>5.2. к газопроводным сетям:</w:t>
      </w:r>
    </w:p>
    <w:p w:rsidR="00CC2265" w:rsidRDefault="00CC2265">
      <w:pPr>
        <w:pStyle w:val="ConsPlusNormal"/>
        <w:ind w:firstLine="540"/>
        <w:jc w:val="both"/>
      </w:pPr>
      <w:r>
        <w:t>копия договора об оказании услуг по подключению к сети;</w:t>
      </w:r>
    </w:p>
    <w:p w:rsidR="00CC2265" w:rsidRDefault="00CC2265">
      <w:pPr>
        <w:pStyle w:val="ConsPlusNormal"/>
        <w:ind w:firstLine="540"/>
        <w:jc w:val="both"/>
      </w:pPr>
      <w:r>
        <w:lastRenderedPageBreak/>
        <w:t>копия разрешения на ввод в эксплуатацию объекта;</w:t>
      </w:r>
    </w:p>
    <w:p w:rsidR="00CC2265" w:rsidRDefault="00CC2265">
      <w:pPr>
        <w:pStyle w:val="ConsPlusNormal"/>
        <w:ind w:firstLine="540"/>
        <w:jc w:val="both"/>
      </w:pPr>
      <w:r>
        <w:t>копия договора на поставку и транспортировку газа;</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расходов по подключению, заверенные кредитной организацией.</w:t>
      </w:r>
    </w:p>
    <w:p w:rsidR="00CC2265" w:rsidRDefault="00CC2265">
      <w:pPr>
        <w:pStyle w:val="ConsPlusNormal"/>
        <w:ind w:firstLine="540"/>
        <w:jc w:val="both"/>
      </w:pPr>
      <w:r>
        <w:t>6. Документы, подтверждающие затраты на приобретение сельскохозяйственных животных:</w:t>
      </w:r>
    </w:p>
    <w:p w:rsidR="00CC2265" w:rsidRDefault="00CC2265">
      <w:pPr>
        <w:pStyle w:val="ConsPlusNormal"/>
        <w:ind w:firstLine="540"/>
        <w:jc w:val="both"/>
      </w:pPr>
      <w:r>
        <w:t>копия договора на приобретение сельскохозяйственных животных;</w:t>
      </w:r>
    </w:p>
    <w:p w:rsidR="00CC2265" w:rsidRDefault="00CC2265">
      <w:pPr>
        <w:pStyle w:val="ConsPlusNormal"/>
        <w:ind w:firstLine="540"/>
        <w:jc w:val="both"/>
      </w:pPr>
      <w:r>
        <w:t>копии счетов-фактур (при наличии), накладных, товарно-транспортных накладных, актов приема-передачи сельскохозяйственных животных;</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на приобретение сельскохозяйственных животных, в том числе по авансовым платежам, заверенные кредитной организацией.</w:t>
      </w:r>
    </w:p>
    <w:p w:rsidR="00CC2265" w:rsidRDefault="00CC2265">
      <w:pPr>
        <w:pStyle w:val="ConsPlusNormal"/>
        <w:ind w:firstLine="540"/>
        <w:jc w:val="both"/>
      </w:pPr>
      <w:r>
        <w:t>7. Документы, подтверждающие затраты 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CC2265" w:rsidRDefault="00CC2265">
      <w:pPr>
        <w:pStyle w:val="ConsPlusNormal"/>
        <w:ind w:firstLine="540"/>
        <w:jc w:val="both"/>
      </w:pPr>
      <w:r>
        <w:t>копии договоров 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приобретенной сельскохозяйственной техники и инвентаря, грузового автомобильного транспорта, оборудования, в том числе по авансовым платежам, заверенные кредитной организацией;</w:t>
      </w:r>
    </w:p>
    <w:p w:rsidR="00CC2265" w:rsidRDefault="00CC2265">
      <w:pPr>
        <w:pStyle w:val="ConsPlusNormal"/>
        <w:ind w:firstLine="540"/>
        <w:jc w:val="both"/>
      </w:pPr>
      <w:r>
        <w:t>копии товарных, товарно-транспортных накладных, счетов-фактур (при наличии) на получение сельскохозяйственной техники и инвентаря, грузового автомобильного транспорта, оборудования;</w:t>
      </w:r>
    </w:p>
    <w:p w:rsidR="00CC2265" w:rsidRDefault="00CC2265">
      <w:pPr>
        <w:pStyle w:val="ConsPlusNormal"/>
        <w:ind w:firstLine="540"/>
        <w:jc w:val="both"/>
      </w:pPr>
      <w:r>
        <w:t>копии паспортов транспортных средств с отметкой о постановке на учет в установленном законодательством порядке;</w:t>
      </w:r>
    </w:p>
    <w:p w:rsidR="00CC2265" w:rsidRDefault="00CC2265">
      <w:pPr>
        <w:pStyle w:val="ConsPlusNormal"/>
        <w:ind w:firstLine="540"/>
        <w:jc w:val="both"/>
      </w:pPr>
      <w:r>
        <w:t>копии актов приемки-передачи сельскохозяйственной техники и инвентаря, грузового автомобильного транспорта, оборудования.</w:t>
      </w:r>
    </w:p>
    <w:p w:rsidR="00CC2265" w:rsidRDefault="00CC2265">
      <w:pPr>
        <w:pStyle w:val="ConsPlusNormal"/>
        <w:ind w:firstLine="540"/>
        <w:jc w:val="both"/>
      </w:pPr>
      <w:r>
        <w:t>8. Документы, подтверждающие затраты на приобретение семян и посадочного материала для закладки многолетних насаждений, в том числе:</w:t>
      </w:r>
    </w:p>
    <w:p w:rsidR="00CC2265" w:rsidRDefault="00CC2265">
      <w:pPr>
        <w:pStyle w:val="ConsPlusNormal"/>
        <w:ind w:firstLine="540"/>
        <w:jc w:val="both"/>
      </w:pPr>
      <w:r>
        <w:t>8.1. семян сельскохозяйственных культур:</w:t>
      </w:r>
    </w:p>
    <w:p w:rsidR="00CC2265" w:rsidRDefault="00CC2265">
      <w:pPr>
        <w:pStyle w:val="ConsPlusNormal"/>
        <w:ind w:firstLine="540"/>
        <w:jc w:val="both"/>
      </w:pPr>
      <w:r>
        <w:t>копии договоров на приобретение семян, счетов-фактур, товарных накладных;</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приобретенных семян, заверенные кредитной организацией;</w:t>
      </w:r>
    </w:p>
    <w:p w:rsidR="00CC2265" w:rsidRDefault="00CC2265">
      <w:pPr>
        <w:pStyle w:val="ConsPlusNormal"/>
        <w:ind w:firstLine="540"/>
        <w:jc w:val="both"/>
      </w:pPr>
      <w:r>
        <w:t>копии договоров мены и накладных на оприходование семян (при приобретении продукции на условиях договоров мены (товарообменные операции);</w:t>
      </w:r>
    </w:p>
    <w:p w:rsidR="00CC2265" w:rsidRDefault="00CC2265">
      <w:pPr>
        <w:pStyle w:val="ConsPlusNormal"/>
        <w:ind w:firstLine="540"/>
        <w:jc w:val="both"/>
      </w:pPr>
      <w:r>
        <w:t>копии сертификатов на семена, выданные органами по сертификации семян сельскохозяйственных культур (при наличии);</w:t>
      </w:r>
    </w:p>
    <w:p w:rsidR="00CC2265" w:rsidRDefault="00CC2265">
      <w:pPr>
        <w:pStyle w:val="ConsPlusNormal"/>
        <w:ind w:firstLine="540"/>
        <w:jc w:val="both"/>
      </w:pPr>
      <w:r>
        <w:t>акты о высеянных семенах;</w:t>
      </w:r>
    </w:p>
    <w:p w:rsidR="00CC2265" w:rsidRDefault="00CC2265">
      <w:pPr>
        <w:pStyle w:val="ConsPlusNormal"/>
        <w:ind w:firstLine="540"/>
        <w:jc w:val="both"/>
      </w:pPr>
      <w:r>
        <w:t>8.2. посадочного материала для закладки многолетних насаждений:</w:t>
      </w:r>
    </w:p>
    <w:p w:rsidR="00CC2265" w:rsidRDefault="00CC2265">
      <w:pPr>
        <w:pStyle w:val="ConsPlusNormal"/>
        <w:ind w:firstLine="540"/>
        <w:jc w:val="both"/>
      </w:pPr>
      <w:r>
        <w:t>копии договоров на приобретение посадочного материала, счетов-фактур, товарных накладных;</w:t>
      </w:r>
    </w:p>
    <w:p w:rsidR="00CC2265" w:rsidRDefault="00CC2265">
      <w:pPr>
        <w:pStyle w:val="ConsPlusNormal"/>
        <w:ind w:firstLine="540"/>
        <w:jc w:val="both"/>
      </w:pPr>
      <w:r>
        <w:t>копии платежных поручений и выписки из расчетного счета, подтверждающие фактическую оплату приобретенного посадочного материала, заверенные кредитной организацией;</w:t>
      </w:r>
    </w:p>
    <w:p w:rsidR="00CC2265" w:rsidRDefault="00CC2265">
      <w:pPr>
        <w:pStyle w:val="ConsPlusNormal"/>
        <w:ind w:firstLine="540"/>
        <w:jc w:val="both"/>
      </w:pPr>
      <w:r>
        <w:t>акты выполненных работ по закладке многолетних насаждений.</w:t>
      </w:r>
    </w:p>
    <w:p w:rsidR="00CC2265" w:rsidRDefault="00CC2265">
      <w:pPr>
        <w:pStyle w:val="ConsPlusNormal"/>
        <w:ind w:firstLine="540"/>
        <w:jc w:val="both"/>
      </w:pPr>
      <w:r>
        <w:t>9. Документы, подтверждающие затраты на приобретение удобрений и ядохимикатов:</w:t>
      </w:r>
    </w:p>
    <w:p w:rsidR="00CC2265" w:rsidRDefault="00CC2265">
      <w:pPr>
        <w:pStyle w:val="ConsPlusNormal"/>
        <w:ind w:firstLine="540"/>
        <w:jc w:val="both"/>
      </w:pPr>
      <w:r>
        <w:t>копии договоров на приобретение минеральных удобрений, ядохимикатов;</w:t>
      </w:r>
    </w:p>
    <w:p w:rsidR="00CC2265" w:rsidRDefault="00CC2265">
      <w:pPr>
        <w:pStyle w:val="ConsPlusNormal"/>
        <w:ind w:firstLine="540"/>
        <w:jc w:val="both"/>
      </w:pPr>
      <w:r>
        <w:t>копии сертификатов соответствия (декларации о соответствии) на ядохимикаты, паспорта или сертификаты качества (кроме пестицидов);</w:t>
      </w:r>
    </w:p>
    <w:p w:rsidR="00CC2265" w:rsidRDefault="00CC2265">
      <w:pPr>
        <w:pStyle w:val="ConsPlusNormal"/>
        <w:ind w:firstLine="540"/>
        <w:jc w:val="both"/>
      </w:pPr>
      <w:r>
        <w:t>копии счетов-фактур (при наличии), товарных накладных, товарно-транспортных накладных на приобретение минеральных удобрений, ядохимикатов;</w:t>
      </w:r>
    </w:p>
    <w:p w:rsidR="00CC2265" w:rsidRDefault="00CC2265">
      <w:pPr>
        <w:pStyle w:val="ConsPlusNormal"/>
        <w:ind w:firstLine="540"/>
        <w:jc w:val="both"/>
      </w:pPr>
      <w:r>
        <w:t>акты применения минеральных удобрений, ядохимикатов;</w:t>
      </w:r>
    </w:p>
    <w:p w:rsidR="00CC2265" w:rsidRDefault="00CC2265">
      <w:pPr>
        <w:pStyle w:val="ConsPlusNormal"/>
        <w:ind w:firstLine="540"/>
        <w:jc w:val="both"/>
      </w:pPr>
      <w:r>
        <w:t xml:space="preserve">копии платежных поручений и выписки из расчетного счета, подтверждающие фактическую оплату приобретенных минеральных удобрений, ядохимикатов, заверенные кредитной </w:t>
      </w:r>
      <w:r>
        <w:lastRenderedPageBreak/>
        <w:t>организацией.</w:t>
      </w:r>
    </w:p>
    <w:p w:rsidR="00CC2265" w:rsidRDefault="00CC2265">
      <w:pPr>
        <w:pStyle w:val="ConsPlusNormal"/>
        <w:jc w:val="both"/>
      </w:pPr>
    </w:p>
    <w:p w:rsidR="00CC2265" w:rsidRDefault="00CC2265">
      <w:pPr>
        <w:pStyle w:val="ConsPlusNormal"/>
        <w:jc w:val="both"/>
      </w:pPr>
    </w:p>
    <w:p w:rsidR="00CC2265" w:rsidRDefault="00CC2265">
      <w:pPr>
        <w:pStyle w:val="ConsPlusNormal"/>
        <w:pBdr>
          <w:top w:val="single" w:sz="6" w:space="0" w:color="auto"/>
        </w:pBdr>
        <w:spacing w:before="100" w:after="100"/>
        <w:jc w:val="both"/>
        <w:rPr>
          <w:sz w:val="2"/>
          <w:szCs w:val="2"/>
        </w:rPr>
      </w:pPr>
    </w:p>
    <w:p w:rsidR="00EC7B72" w:rsidRDefault="00EC7B72"/>
    <w:sectPr w:rsidR="00EC7B72" w:rsidSect="00B74C9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C2265"/>
    <w:rsid w:val="00CC2265"/>
    <w:rsid w:val="00EC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2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26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C2E70B4CE2675D1E1748452043F599F9A81CD7898A25CF812F4B353EA55FBC0216058D8455E35D4802392c8d1D" TargetMode="External"/><Relationship Id="rId13" Type="http://schemas.openxmlformats.org/officeDocument/2006/relationships/hyperlink" Target="consultantplus://offline/ref=D84C2E70B4CE2675D1E1748452043F599F9A81CD7898A25CF812F4B353EA55FBC0216058D8455E35D480249Bc8d3D" TargetMode="External"/><Relationship Id="rId18" Type="http://schemas.openxmlformats.org/officeDocument/2006/relationships/hyperlink" Target="consultantplus://offline/ref=D84C2E70B4CE2675D1E16A89446868549699DCC27A9AA80AA443F2E40CcBdA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84C2E70B4CE2675D1E16A89446868549698DEC3709EA80AA443F2E40CcBdAD" TargetMode="External"/><Relationship Id="rId7" Type="http://schemas.openxmlformats.org/officeDocument/2006/relationships/hyperlink" Target="consultantplus://offline/ref=D84C2E70B4CE2675D1E174845204355F9F9A81CD719DA658FA1CA9B95BB359F9cCd7D" TargetMode="External"/><Relationship Id="rId12" Type="http://schemas.openxmlformats.org/officeDocument/2006/relationships/hyperlink" Target="consultantplus://offline/ref=D84C2E70B4CE2675D1E1748452043F599F9A81CD7898A15FFF1EF4B353EA55FBC0216058D8455E35D480249Ac8d6D" TargetMode="External"/><Relationship Id="rId17" Type="http://schemas.openxmlformats.org/officeDocument/2006/relationships/hyperlink" Target="consultantplus://offline/ref=D84C2E70B4CE2675D1E1748452043F599F9A81CD7898A15DFD15F4B353EA55FBC0216058D8455E35D480249Ac8dBD" TargetMode="External"/><Relationship Id="rId25" Type="http://schemas.openxmlformats.org/officeDocument/2006/relationships/hyperlink" Target="consultantplus://offline/ref=D84C2E70B4CE2675D1E16A89446868549699DCC27A9AA80AA443F2E40CcBdAD" TargetMode="External"/><Relationship Id="rId2" Type="http://schemas.openxmlformats.org/officeDocument/2006/relationships/settings" Target="settings.xml"/><Relationship Id="rId16" Type="http://schemas.openxmlformats.org/officeDocument/2006/relationships/hyperlink" Target="consultantplus://offline/ref=D84C2E70B4CE2675D1E16A89446868549698DEC3709EA80AA443F2E40CcBdAD" TargetMode="External"/><Relationship Id="rId20" Type="http://schemas.openxmlformats.org/officeDocument/2006/relationships/hyperlink" Target="consultantplus://offline/ref=D84C2E70B4CE2675D1E1748452043F599F9A81CD7898A15DFD15F4B353EA55FBC0216058D8455E35D480249Bc8d0D" TargetMode="External"/><Relationship Id="rId1" Type="http://schemas.openxmlformats.org/officeDocument/2006/relationships/styles" Target="styles.xml"/><Relationship Id="rId6" Type="http://schemas.openxmlformats.org/officeDocument/2006/relationships/hyperlink" Target="consultantplus://offline/ref=D84C2E70B4CE2675D1E1748452043F599F9A81CD7898A15FFF1EF4B353EA55FBC0216058D8455E35D480249Ac8d6D" TargetMode="External"/><Relationship Id="rId11" Type="http://schemas.openxmlformats.org/officeDocument/2006/relationships/hyperlink" Target="consultantplus://offline/ref=D84C2E70B4CE2675D1E1748452043F599F9A81CD7898A15DFD15F4B353EA55FBC0216058D8455E35D480249Ac8d6D" TargetMode="External"/><Relationship Id="rId24" Type="http://schemas.openxmlformats.org/officeDocument/2006/relationships/hyperlink" Target="consultantplus://offline/ref=D84C2E70B4CE2675D1E16A89446868549699DCC27A9AA80AA443F2E40CcBdAD" TargetMode="External"/><Relationship Id="rId5" Type="http://schemas.openxmlformats.org/officeDocument/2006/relationships/hyperlink" Target="consultantplus://offline/ref=D84C2E70B4CE2675D1E1748452043F599F9A81CD7898A15DFD15F4B353EA55FBC0216058D8455E35D480249Ac8d6D" TargetMode="External"/><Relationship Id="rId15" Type="http://schemas.openxmlformats.org/officeDocument/2006/relationships/hyperlink" Target="consultantplus://offline/ref=D84C2E70B4CE2675D1E1748452043F599F9A81CD7898A15DFD15F4B353EA55FBC0216058D8455E35D480249Ac8d5D" TargetMode="External"/><Relationship Id="rId23" Type="http://schemas.openxmlformats.org/officeDocument/2006/relationships/hyperlink" Target="consultantplus://offline/ref=D84C2E70B4CE2675D1E16A89446868549699DCC27A9AA80AA443F2E40CcBdAD" TargetMode="External"/><Relationship Id="rId10" Type="http://schemas.openxmlformats.org/officeDocument/2006/relationships/hyperlink" Target="consultantplus://offline/ref=D84C2E70B4CE2675D1E1748452043F599F9A81CD7898A154FD13F4B353EA55FBC0216058D8455E35D480219Cc8d6D" TargetMode="External"/><Relationship Id="rId19" Type="http://schemas.openxmlformats.org/officeDocument/2006/relationships/hyperlink" Target="consultantplus://offline/ref=D84C2E70B4CE2675D1E1748452043F599F9A81CD7898A15DFD15F4B353EA55FBC0216058D8455E35D480249Bc8d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4C2E70B4CE2675D1E1748452043F599F9A81CD7898A154FD13F4B353EA55FBC0216058D8455E35D481279Dc8dBD" TargetMode="External"/><Relationship Id="rId14" Type="http://schemas.openxmlformats.org/officeDocument/2006/relationships/hyperlink" Target="consultantplus://offline/ref=D84C2E70B4CE2675D1E1748452043F599F9A81CD7898A15FFF1EF4B353EA55FBC0216058D8455E35D480249Ac8d5D" TargetMode="External"/><Relationship Id="rId22" Type="http://schemas.openxmlformats.org/officeDocument/2006/relationships/hyperlink" Target="consultantplus://offline/ref=D84C2E70B4CE2675D1E16A89446868549699DCC27A9AA80AA443F2E40CcBdA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8501</Words>
  <Characters>48456</Characters>
  <Application>Microsoft Office Word</Application>
  <DocSecurity>0</DocSecurity>
  <Lines>403</Lines>
  <Paragraphs>113</Paragraphs>
  <ScaleCrop>false</ScaleCrop>
  <Company>Адм Верещ МР</Company>
  <LinksUpToDate>false</LinksUpToDate>
  <CharactersWithSpaces>56844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ОСХ</dc:creator>
  <cp:keywords/>
  <dc:description/>
  <cp:lastModifiedBy>ОСХ</cp:lastModifiedBy>
  <cp:revision>2</cp:revision>
  <dcterms:created xsi:type="dcterms:W3CDTF">2016-03-30T03:29:00Z</dcterms:created>
  <dcterms:modified xsi:type="dcterms:W3CDTF">2016-03-30T03:29:00Z</dcterms:modified>
</cp:coreProperties>
</file>