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46" w:rsidRPr="00D56123" w:rsidRDefault="00657046" w:rsidP="00657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tab/>
      </w:r>
      <w:r>
        <w:tab/>
      </w:r>
      <w:r>
        <w:tab/>
      </w:r>
      <w:r>
        <w:tab/>
      </w:r>
      <w:r w:rsidRPr="00D56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УТВЕРЖДАЮ</w:t>
      </w:r>
    </w:p>
    <w:p w:rsidR="00657046" w:rsidRPr="00C93FEA" w:rsidRDefault="00657046" w:rsidP="0065704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6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Начальник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:rsidR="00657046" w:rsidRPr="00D56123" w:rsidRDefault="00657046" w:rsidP="0065704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5612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___________ ________________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Неволина Н.В.</w:t>
      </w:r>
    </w:p>
    <w:p w:rsidR="00657046" w:rsidRPr="00D56123" w:rsidRDefault="00657046" w:rsidP="006570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5612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                                                             (подпись)                     (ФИО)</w:t>
      </w:r>
    </w:p>
    <w:p w:rsidR="00C62B86" w:rsidRDefault="00C62B86"/>
    <w:p w:rsidR="00766C14" w:rsidRDefault="00766C14"/>
    <w:p w:rsidR="00766C14" w:rsidRDefault="00766C14"/>
    <w:p w:rsidR="00C62B86" w:rsidRPr="00766C14" w:rsidRDefault="00657046" w:rsidP="00657046">
      <w:pPr>
        <w:spacing w:after="0" w:line="240" w:lineRule="auto"/>
        <w:contextualSpacing/>
        <w:jc w:val="center"/>
        <w:rPr>
          <w:rFonts w:ascii="CG Times" w:hAnsi="CG Times" w:cs="Times New Roman"/>
          <w:sz w:val="28"/>
          <w:szCs w:val="28"/>
        </w:rPr>
      </w:pPr>
      <w:r w:rsidRPr="00766C14">
        <w:rPr>
          <w:rFonts w:ascii="CG Times" w:hAnsi="CG Times" w:cs="Times New Roman"/>
          <w:sz w:val="28"/>
          <w:szCs w:val="28"/>
        </w:rPr>
        <w:t>Аукционная документация</w:t>
      </w:r>
    </w:p>
    <w:p w:rsidR="00657046" w:rsidRPr="00766C14" w:rsidRDefault="00657046" w:rsidP="00657046">
      <w:pPr>
        <w:spacing w:after="0" w:line="240" w:lineRule="auto"/>
        <w:contextualSpacing/>
        <w:jc w:val="center"/>
        <w:rPr>
          <w:rFonts w:ascii="CG Times" w:hAnsi="CG Times" w:cs="Times New Roman"/>
          <w:sz w:val="28"/>
          <w:szCs w:val="28"/>
        </w:rPr>
      </w:pPr>
      <w:r w:rsidRPr="00766C14">
        <w:rPr>
          <w:rFonts w:ascii="CG Times" w:hAnsi="CG Times" w:cs="Times New Roman"/>
          <w:sz w:val="28"/>
          <w:szCs w:val="28"/>
        </w:rPr>
        <w:t xml:space="preserve">на право заключения договоров </w:t>
      </w:r>
    </w:p>
    <w:p w:rsidR="00657046" w:rsidRPr="00766C14" w:rsidRDefault="00657046" w:rsidP="00657046">
      <w:pPr>
        <w:spacing w:after="0" w:line="240" w:lineRule="auto"/>
        <w:contextualSpacing/>
        <w:jc w:val="center"/>
        <w:rPr>
          <w:rFonts w:ascii="CG Times" w:hAnsi="CG Times" w:cs="Times New Roman"/>
          <w:sz w:val="28"/>
          <w:szCs w:val="28"/>
        </w:rPr>
      </w:pPr>
      <w:r w:rsidRPr="00766C14">
        <w:rPr>
          <w:rFonts w:ascii="CG Times" w:hAnsi="CG Times" w:cs="Times New Roman"/>
          <w:sz w:val="28"/>
          <w:szCs w:val="28"/>
        </w:rPr>
        <w:t>аренды муниципального имущества</w:t>
      </w:r>
    </w:p>
    <w:p w:rsidR="00657046" w:rsidRDefault="00657046" w:rsidP="006570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6C14">
        <w:rPr>
          <w:rFonts w:ascii="Times New Roman" w:hAnsi="Times New Roman" w:cs="Times New Roman"/>
          <w:sz w:val="28"/>
          <w:szCs w:val="28"/>
        </w:rPr>
        <w:t xml:space="preserve">(аукцион проводится среди субъектов малого и </w:t>
      </w:r>
      <w:proofErr w:type="gramEnd"/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6C14">
        <w:rPr>
          <w:rFonts w:ascii="Times New Roman" w:hAnsi="Times New Roman" w:cs="Times New Roman"/>
          <w:sz w:val="28"/>
          <w:szCs w:val="28"/>
        </w:rPr>
        <w:t>среднего предпринимательства,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C14">
        <w:rPr>
          <w:rFonts w:ascii="Times New Roman" w:hAnsi="Times New Roman" w:cs="Times New Roman"/>
          <w:sz w:val="28"/>
          <w:szCs w:val="28"/>
        </w:rPr>
        <w:t xml:space="preserve">организаций, </w:t>
      </w:r>
    </w:p>
    <w:p w:rsidR="00657046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6C14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C14" w:rsidRDefault="00766C14" w:rsidP="00766C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6E7" w:rsidRPr="00B25246" w:rsidRDefault="00B066E7" w:rsidP="00B25246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46">
        <w:rPr>
          <w:rFonts w:ascii="Times New Roman" w:hAnsi="Times New Roman" w:cs="Times New Roman"/>
          <w:sz w:val="28"/>
          <w:szCs w:val="28"/>
        </w:rPr>
        <w:t>Основные термины и определения</w:t>
      </w:r>
    </w:p>
    <w:p w:rsidR="00B066E7" w:rsidRPr="00B066E7" w:rsidRDefault="00B066E7" w:rsidP="00B252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Торговая секция (ТС) - раздел электронной торговой площадки (ЭТП) Универсальной торговой платформы ЗАО «Сбербанк-АСТ», который предназначен для проведения торгов в электронной форме.</w:t>
      </w:r>
    </w:p>
    <w:p w:rsidR="00B066E7" w:rsidRPr="00B066E7" w:rsidRDefault="00B066E7" w:rsidP="00B252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«Шаг аукциона» определяется регламентом электронной торговой площадки.</w:t>
      </w:r>
    </w:p>
    <w:p w:rsidR="00B066E7" w:rsidRPr="00B066E7" w:rsidRDefault="00B066E7" w:rsidP="00B252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Документация об аукционе - комплект документов, утвержденный Организатором аукциона, состоящий из: извещения о проведении электронного аукциона на право заключения договора аренды недвижимого имущества; формы заявки об участии в аукционе; проекта договора аренды.</w:t>
      </w:r>
    </w:p>
    <w:p w:rsidR="00B066E7" w:rsidRPr="00B066E7" w:rsidRDefault="00B066E7" w:rsidP="00B252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Претендент –</w:t>
      </w:r>
      <w:r w:rsidR="00B25246">
        <w:rPr>
          <w:rFonts w:ascii="Times New Roman" w:hAnsi="Times New Roman" w:cs="Times New Roman"/>
          <w:sz w:val="28"/>
          <w:szCs w:val="28"/>
        </w:rPr>
        <w:t xml:space="preserve"> </w:t>
      </w:r>
      <w:r w:rsidRPr="00B066E7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="00B25246">
        <w:rPr>
          <w:rFonts w:ascii="Times New Roman" w:hAnsi="Times New Roman" w:cs="Times New Roman"/>
          <w:sz w:val="28"/>
          <w:szCs w:val="28"/>
        </w:rPr>
        <w:t xml:space="preserve">или </w:t>
      </w:r>
      <w:r w:rsidRPr="00B066E7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r w:rsidR="00B25246">
        <w:rPr>
          <w:rFonts w:ascii="Times New Roman" w:hAnsi="Times New Roman" w:cs="Times New Roman"/>
          <w:sz w:val="28"/>
          <w:szCs w:val="28"/>
        </w:rPr>
        <w:t>являющ</w:t>
      </w:r>
      <w:r w:rsidR="007E4F5D">
        <w:rPr>
          <w:rFonts w:ascii="Times New Roman" w:hAnsi="Times New Roman" w:cs="Times New Roman"/>
          <w:sz w:val="28"/>
          <w:szCs w:val="28"/>
        </w:rPr>
        <w:t>ееся</w:t>
      </w:r>
      <w:r w:rsidR="00B25246">
        <w:rPr>
          <w:rFonts w:ascii="Times New Roman" w:hAnsi="Times New Roman" w:cs="Times New Roman"/>
          <w:sz w:val="28"/>
          <w:szCs w:val="28"/>
        </w:rPr>
        <w:t xml:space="preserve"> </w:t>
      </w:r>
      <w:r w:rsidR="00B25246" w:rsidRPr="00B25246">
        <w:rPr>
          <w:rFonts w:ascii="Times New Roman" w:hAnsi="Times New Roman" w:cs="Times New Roman"/>
          <w:sz w:val="28"/>
          <w:szCs w:val="28"/>
        </w:rPr>
        <w:t>субъекто</w:t>
      </w:r>
      <w:r w:rsidR="00B25246">
        <w:rPr>
          <w:rFonts w:ascii="Times New Roman" w:hAnsi="Times New Roman" w:cs="Times New Roman"/>
          <w:sz w:val="28"/>
          <w:szCs w:val="28"/>
        </w:rPr>
        <w:t xml:space="preserve">м малого и </w:t>
      </w:r>
      <w:r w:rsidR="00B25246" w:rsidRPr="00B25246">
        <w:rPr>
          <w:rFonts w:ascii="Times New Roman" w:hAnsi="Times New Roman" w:cs="Times New Roman"/>
          <w:sz w:val="28"/>
          <w:szCs w:val="28"/>
        </w:rPr>
        <w:t>среднего предпри</w:t>
      </w:r>
      <w:r w:rsidR="00B25246">
        <w:rPr>
          <w:rFonts w:ascii="Times New Roman" w:hAnsi="Times New Roman" w:cs="Times New Roman"/>
          <w:sz w:val="28"/>
          <w:szCs w:val="28"/>
        </w:rPr>
        <w:t>нимательства, или организац</w:t>
      </w:r>
      <w:r w:rsidR="007E4F5D">
        <w:rPr>
          <w:rFonts w:ascii="Times New Roman" w:hAnsi="Times New Roman" w:cs="Times New Roman"/>
          <w:sz w:val="28"/>
          <w:szCs w:val="28"/>
        </w:rPr>
        <w:t>ией</w:t>
      </w:r>
      <w:r w:rsidR="00B25246">
        <w:rPr>
          <w:rFonts w:ascii="Times New Roman" w:hAnsi="Times New Roman" w:cs="Times New Roman"/>
          <w:sz w:val="28"/>
          <w:szCs w:val="28"/>
        </w:rPr>
        <w:t xml:space="preserve">, </w:t>
      </w:r>
      <w:r w:rsidR="00B25246" w:rsidRPr="00B25246">
        <w:rPr>
          <w:rFonts w:ascii="Times New Roman" w:hAnsi="Times New Roman" w:cs="Times New Roman"/>
          <w:sz w:val="28"/>
          <w:szCs w:val="28"/>
        </w:rPr>
        <w:t>образующ</w:t>
      </w:r>
      <w:r w:rsidR="007E4F5D">
        <w:rPr>
          <w:rFonts w:ascii="Times New Roman" w:hAnsi="Times New Roman" w:cs="Times New Roman"/>
          <w:sz w:val="28"/>
          <w:szCs w:val="28"/>
        </w:rPr>
        <w:t>ей</w:t>
      </w:r>
      <w:r w:rsidR="00B25246" w:rsidRPr="00B25246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</w:t>
      </w:r>
      <w:r w:rsidR="007E4F5D">
        <w:rPr>
          <w:rFonts w:ascii="Times New Roman" w:hAnsi="Times New Roman" w:cs="Times New Roman"/>
          <w:sz w:val="28"/>
          <w:szCs w:val="28"/>
        </w:rPr>
        <w:t>,</w:t>
      </w:r>
      <w:r w:rsidR="00B25246" w:rsidRPr="00B25246">
        <w:rPr>
          <w:rFonts w:ascii="Times New Roman" w:hAnsi="Times New Roman" w:cs="Times New Roman"/>
          <w:sz w:val="28"/>
          <w:szCs w:val="28"/>
        </w:rPr>
        <w:t xml:space="preserve"> </w:t>
      </w:r>
      <w:r w:rsidRPr="00B066E7">
        <w:rPr>
          <w:rFonts w:ascii="Times New Roman" w:hAnsi="Times New Roman" w:cs="Times New Roman"/>
          <w:sz w:val="28"/>
          <w:szCs w:val="28"/>
        </w:rPr>
        <w:t>претендующее на заключение договора аренды и подавшее заявку на участие в аукционе.</w:t>
      </w:r>
    </w:p>
    <w:p w:rsidR="00B066E7" w:rsidRPr="00B066E7" w:rsidRDefault="00B066E7" w:rsidP="00B252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(заявка) </w:t>
      </w:r>
      <w:proofErr w:type="gramStart"/>
      <w:r w:rsidRPr="00B066E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066E7">
        <w:rPr>
          <w:rFonts w:ascii="Times New Roman" w:hAnsi="Times New Roman" w:cs="Times New Roman"/>
          <w:sz w:val="28"/>
          <w:szCs w:val="28"/>
        </w:rPr>
        <w:t>окумент, подаваемый лицом, изъявившем желание принять участие в электронном аукционе на право заключения договора аренды.</w:t>
      </w:r>
    </w:p>
    <w:p w:rsidR="00B066E7" w:rsidRPr="00B066E7" w:rsidRDefault="00B066E7" w:rsidP="00B252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 xml:space="preserve">Участник аукциона – </w:t>
      </w:r>
      <w:r w:rsidR="00B25246">
        <w:rPr>
          <w:rFonts w:ascii="Times New Roman" w:hAnsi="Times New Roman" w:cs="Times New Roman"/>
          <w:sz w:val="28"/>
          <w:szCs w:val="28"/>
        </w:rPr>
        <w:t>претендент</w:t>
      </w:r>
      <w:r w:rsidRPr="00B066E7">
        <w:rPr>
          <w:rFonts w:ascii="Times New Roman" w:hAnsi="Times New Roman" w:cs="Times New Roman"/>
          <w:sz w:val="28"/>
          <w:szCs w:val="28"/>
        </w:rPr>
        <w:t>, признанный участником аукциона (допущенный к участию в аукционе).</w:t>
      </w:r>
    </w:p>
    <w:p w:rsidR="00B066E7" w:rsidRPr="00B066E7" w:rsidRDefault="00B066E7" w:rsidP="00B252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 xml:space="preserve">Победитель аукциона – </w:t>
      </w:r>
      <w:r w:rsidR="00B25246">
        <w:rPr>
          <w:rFonts w:ascii="Times New Roman" w:hAnsi="Times New Roman" w:cs="Times New Roman"/>
          <w:sz w:val="28"/>
          <w:szCs w:val="28"/>
        </w:rPr>
        <w:t>участник аукциона</w:t>
      </w:r>
      <w:r w:rsidRPr="00B066E7">
        <w:rPr>
          <w:rFonts w:ascii="Times New Roman" w:hAnsi="Times New Roman" w:cs="Times New Roman"/>
          <w:sz w:val="28"/>
          <w:szCs w:val="28"/>
        </w:rPr>
        <w:t>, предложивш</w:t>
      </w:r>
      <w:r w:rsidR="00B25246">
        <w:rPr>
          <w:rFonts w:ascii="Times New Roman" w:hAnsi="Times New Roman" w:cs="Times New Roman"/>
          <w:sz w:val="28"/>
          <w:szCs w:val="28"/>
        </w:rPr>
        <w:t>ий</w:t>
      </w:r>
      <w:r w:rsidRPr="00B066E7">
        <w:rPr>
          <w:rFonts w:ascii="Times New Roman" w:hAnsi="Times New Roman" w:cs="Times New Roman"/>
          <w:sz w:val="28"/>
          <w:szCs w:val="28"/>
        </w:rPr>
        <w:t xml:space="preserve"> наиболее высокую цену договора.</w:t>
      </w:r>
    </w:p>
    <w:p w:rsidR="00B066E7" w:rsidRPr="00B066E7" w:rsidRDefault="00B066E7" w:rsidP="007E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Оператор аукциона, Оператор – оператор универсальной торговой платформы, торговой секции - Универсальная торговая платформа ЗАО «Сбербанк-АСТ».</w:t>
      </w:r>
    </w:p>
    <w:p w:rsidR="00B066E7" w:rsidRPr="00B066E7" w:rsidRDefault="00B066E7" w:rsidP="007E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066E7" w:rsidRPr="00B066E7" w:rsidRDefault="00B066E7" w:rsidP="007E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066E7" w:rsidRPr="00B066E7" w:rsidRDefault="00B066E7" w:rsidP="007E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Организатор аукциона и Претенденты, позволяющий пользователям получить доступ к информации и выполнять определенные действия.</w:t>
      </w:r>
    </w:p>
    <w:p w:rsidR="00B066E7" w:rsidRPr="00B066E7" w:rsidRDefault="00B066E7" w:rsidP="007E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066E7" w:rsidRDefault="00B066E7" w:rsidP="007E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Электронный аукцион - аукцион, проводящийся на специализированных сайтах электронных торговых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6E7" w:rsidRPr="00B066E7" w:rsidRDefault="00B066E7" w:rsidP="007E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066E7" w:rsidRPr="00B066E7" w:rsidRDefault="00B066E7" w:rsidP="007E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образ </w:t>
      </w:r>
      <w:r>
        <w:rPr>
          <w:rFonts w:ascii="Times New Roman" w:hAnsi="Times New Roman" w:cs="Times New Roman"/>
          <w:sz w:val="28"/>
          <w:szCs w:val="28"/>
        </w:rPr>
        <w:t xml:space="preserve">документа – документ в формате </w:t>
      </w:r>
      <w:proofErr w:type="spellStart"/>
      <w:r w:rsidRPr="00B066E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066E7">
        <w:rPr>
          <w:rFonts w:ascii="Times New Roman" w:hAnsi="Times New Roman" w:cs="Times New Roman"/>
          <w:sz w:val="28"/>
          <w:szCs w:val="28"/>
        </w:rPr>
        <w:t xml:space="preserve"> содержащий подпись соответствующего должностного лица.</w:t>
      </w:r>
    </w:p>
    <w:p w:rsidR="00B066E7" w:rsidRPr="00B066E7" w:rsidRDefault="00B066E7" w:rsidP="007E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Электронное сообщение (электронное уведомление)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B066E7" w:rsidRPr="00B066E7" w:rsidRDefault="00B066E7" w:rsidP="007E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Электронный журнал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форме.</w:t>
      </w:r>
    </w:p>
    <w:p w:rsidR="00B066E7" w:rsidRDefault="00B066E7" w:rsidP="007E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6E7">
        <w:rPr>
          <w:rFonts w:ascii="Times New Roman" w:hAnsi="Times New Roman" w:cs="Times New Roman"/>
          <w:sz w:val="28"/>
          <w:szCs w:val="28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066E7" w:rsidRDefault="00B066E7" w:rsidP="00B06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7EA" w:rsidRPr="008227EA" w:rsidRDefault="007E4F5D" w:rsidP="008227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7EA" w:rsidRPr="008227EA">
        <w:rPr>
          <w:rFonts w:ascii="Times New Roman" w:hAnsi="Times New Roman" w:cs="Times New Roman"/>
          <w:sz w:val="28"/>
          <w:szCs w:val="28"/>
        </w:rPr>
        <w:t>. Сведения об организаторе аукционов</w:t>
      </w:r>
    </w:p>
    <w:p w:rsidR="008227EA" w:rsidRPr="008227EA" w:rsidRDefault="007E4F5D" w:rsidP="005A0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7EA" w:rsidRPr="008227EA">
        <w:rPr>
          <w:rFonts w:ascii="Times New Roman" w:hAnsi="Times New Roman" w:cs="Times New Roman"/>
          <w:sz w:val="28"/>
          <w:szCs w:val="28"/>
        </w:rPr>
        <w:t xml:space="preserve">.1. Наименование организатора: Управление имущественных, земельных и градостроительных отношений администрации Верещагинского городского округа Пермского края </w:t>
      </w:r>
    </w:p>
    <w:p w:rsidR="008227EA" w:rsidRPr="008227EA" w:rsidRDefault="007E4F5D" w:rsidP="008227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7EA" w:rsidRPr="008227EA">
        <w:rPr>
          <w:rFonts w:ascii="Times New Roman" w:hAnsi="Times New Roman" w:cs="Times New Roman"/>
          <w:sz w:val="28"/>
          <w:szCs w:val="28"/>
        </w:rPr>
        <w:t>.2. Местонахождение и почтовый адрес организатора: 617120 Пермский край, г. Верещагино, ул. Ленина, д. 26</w:t>
      </w:r>
    </w:p>
    <w:p w:rsidR="008227EA" w:rsidRPr="008227EA" w:rsidRDefault="007E4F5D" w:rsidP="008227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7EA" w:rsidRPr="008227EA">
        <w:rPr>
          <w:rFonts w:ascii="Times New Roman" w:hAnsi="Times New Roman" w:cs="Times New Roman"/>
          <w:sz w:val="28"/>
          <w:szCs w:val="28"/>
        </w:rPr>
        <w:t>.3. адрес электронной почты: uioi.ver@yandex.ru</w:t>
      </w:r>
    </w:p>
    <w:p w:rsidR="002521FA" w:rsidRDefault="007E4F5D" w:rsidP="008227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7EA" w:rsidRPr="008227EA">
        <w:rPr>
          <w:rFonts w:ascii="Times New Roman" w:hAnsi="Times New Roman" w:cs="Times New Roman"/>
          <w:sz w:val="28"/>
          <w:szCs w:val="28"/>
        </w:rPr>
        <w:t>.4. номер контактного телефона: 8(34254) 3-32-84</w:t>
      </w:r>
    </w:p>
    <w:p w:rsidR="008227EA" w:rsidRDefault="008227EA" w:rsidP="008227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7EA" w:rsidRPr="008227EA" w:rsidRDefault="007E4F5D" w:rsidP="007E4F5D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муниципальном имуществе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96"/>
        <w:gridCol w:w="1810"/>
        <w:gridCol w:w="2220"/>
        <w:gridCol w:w="2511"/>
        <w:gridCol w:w="2232"/>
      </w:tblGrid>
      <w:tr w:rsidR="008227EA" w:rsidRPr="008227EA" w:rsidTr="005A1715">
        <w:tc>
          <w:tcPr>
            <w:tcW w:w="560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6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1810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имущества </w:t>
            </w:r>
          </w:p>
        </w:tc>
        <w:tc>
          <w:tcPr>
            <w:tcW w:w="2220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2511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имущества</w:t>
            </w:r>
          </w:p>
        </w:tc>
        <w:tc>
          <w:tcPr>
            <w:tcW w:w="2232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назначение</w:t>
            </w:r>
          </w:p>
        </w:tc>
      </w:tr>
      <w:tr w:rsidR="008227EA" w:rsidRPr="008227EA" w:rsidTr="005A1715">
        <w:tc>
          <w:tcPr>
            <w:tcW w:w="560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</w:t>
            </w:r>
          </w:p>
        </w:tc>
        <w:tc>
          <w:tcPr>
            <w:tcW w:w="2220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 край, г. Верещагино, ул. Свободы, д. 69</w:t>
            </w:r>
          </w:p>
        </w:tc>
        <w:tc>
          <w:tcPr>
            <w:tcW w:w="2511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площадь- 116,6 кв.м.</w:t>
            </w:r>
          </w:p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номер- 59:16:0010122:971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вид деятельности: 47.73 Торговля розничная </w:t>
            </w:r>
            <w:proofErr w:type="gramStart"/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лекарственными</w:t>
            </w:r>
            <w:proofErr w:type="gramEnd"/>
          </w:p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средствами в </w:t>
            </w:r>
            <w:proofErr w:type="gramStart"/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специализированных</w:t>
            </w:r>
            <w:proofErr w:type="gramEnd"/>
          </w:p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магазинах</w:t>
            </w:r>
            <w:proofErr w:type="gramEnd"/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(аптеках)</w:t>
            </w:r>
          </w:p>
        </w:tc>
      </w:tr>
      <w:tr w:rsidR="008227EA" w:rsidRPr="008227EA" w:rsidTr="005A1715">
        <w:tc>
          <w:tcPr>
            <w:tcW w:w="560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</w:t>
            </w:r>
            <w:proofErr w:type="gramEnd"/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помещение</w:t>
            </w:r>
          </w:p>
        </w:tc>
        <w:tc>
          <w:tcPr>
            <w:tcW w:w="2220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 край, Верещагинский район, пос. Зюкайка, ул. Маяковского, д. 18</w:t>
            </w:r>
          </w:p>
        </w:tc>
        <w:tc>
          <w:tcPr>
            <w:tcW w:w="2511" w:type="dxa"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– 74,3 кв.м.</w:t>
            </w:r>
          </w:p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59:16:0820101:519</w:t>
            </w:r>
          </w:p>
        </w:tc>
        <w:tc>
          <w:tcPr>
            <w:tcW w:w="2232" w:type="dxa"/>
            <w:vMerge/>
            <w:shd w:val="clear" w:color="auto" w:fill="auto"/>
          </w:tcPr>
          <w:p w:rsidR="008227EA" w:rsidRPr="008227EA" w:rsidRDefault="008227EA" w:rsidP="0082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27EA" w:rsidRPr="008227EA" w:rsidRDefault="008227EA" w:rsidP="008227EA">
      <w:pPr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7EA" w:rsidRDefault="007E4F5D" w:rsidP="007E4F5D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B066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ачальная (минимальная) цена лотов</w:t>
      </w:r>
      <w:r w:rsidR="008227EA" w:rsidRPr="008227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ежемесячного платежа </w:t>
      </w:r>
      <w:r w:rsid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имущества</w:t>
      </w:r>
    </w:p>
    <w:p w:rsidR="0059545F" w:rsidRPr="008227EA" w:rsidRDefault="0059545F" w:rsidP="0059545F">
      <w:pPr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7EA" w:rsidRPr="007E4F5D" w:rsidRDefault="008227EA" w:rsidP="007E4F5D">
      <w:pPr>
        <w:pStyle w:val="a5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(Пермский край, г. Верещагино, ул. Свободы, д. 69)- 65270 (шестьдесят пять тысяч двести семьдесят) рублей 00 копеек (без учета НДС).</w:t>
      </w:r>
    </w:p>
    <w:p w:rsidR="008227EA" w:rsidRPr="007E4F5D" w:rsidRDefault="008227EA" w:rsidP="007E4F5D">
      <w:pPr>
        <w:pStyle w:val="a5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 (Пермский край, Верещагинский район, пос. Зюкайка, ул. Маяковского, д. 18)</w:t>
      </w:r>
      <w:r w:rsidRPr="007E4F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7E4F5D">
        <w:rPr>
          <w:rFonts w:ascii="Times New Roman" w:eastAsia="Times New Roman" w:hAnsi="Times New Roman" w:cs="Times New Roman"/>
          <w:sz w:val="28"/>
          <w:szCs w:val="28"/>
          <w:lang w:eastAsia="ru-RU"/>
        </w:rPr>
        <w:t>22290 (двадцать две тысячи двести девяносто) рублей 00 копеек (без учета НДС).</w:t>
      </w:r>
    </w:p>
    <w:p w:rsidR="008227EA" w:rsidRPr="008227EA" w:rsidRDefault="008227EA" w:rsidP="008227EA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7EA" w:rsidRPr="008227EA" w:rsidRDefault="007E4F5D" w:rsidP="008227E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.Срок договора</w:t>
      </w:r>
    </w:p>
    <w:p w:rsidR="008227EA" w:rsidRDefault="007E4F5D" w:rsidP="007E4F5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Лот № 1, лот № 2 – 10 лет</w:t>
      </w:r>
    </w:p>
    <w:p w:rsidR="006574D9" w:rsidRDefault="006574D9" w:rsidP="0082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4D9" w:rsidRPr="006574D9" w:rsidRDefault="007E4F5D" w:rsidP="0065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74D9" w:rsidRPr="006574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Ограничения для участников аукциона</w:t>
      </w:r>
    </w:p>
    <w:p w:rsidR="006574D9" w:rsidRPr="008227EA" w:rsidRDefault="007E4F5D" w:rsidP="007E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74D9" w:rsidRPr="006574D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</w:t>
      </w:r>
      <w:r w:rsidR="00B0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звитии малого и среднего </w:t>
      </w:r>
      <w:r w:rsidR="006574D9" w:rsidRPr="00657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Российской Федерации", или организации, образующие инфраструктуру поддержки субъектов малого и среднего предпринимательства</w:t>
      </w:r>
    </w:p>
    <w:p w:rsidR="008227EA" w:rsidRDefault="008227EA" w:rsidP="002521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7EA" w:rsidRPr="008227EA" w:rsidRDefault="007E4F5D" w:rsidP="00822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Срок, место и порядок предоставления документации об аукционе </w:t>
      </w:r>
    </w:p>
    <w:p w:rsidR="008227EA" w:rsidRPr="008227EA" w:rsidRDefault="007E4F5D" w:rsidP="008227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.1.Ознакомиться с документацией об аукционе можно по месту  нахождения организатора аукциона в рабочие дни с 8 часов 00 мин. до 16 часов 00 мин. или на официальном сайте торгов www.torgi.gov.ru, на электронной площадке www.sberbank-ast.ru либо на официальном сайте администрации Верещагинского городского округа Пермского края по адресу: </w:t>
      </w:r>
      <w:proofErr w:type="spellStart"/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veradm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27EA" w:rsidRPr="008227EA" w:rsidRDefault="007E4F5D" w:rsidP="008227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Документация об аукционе предоставляется организатором аукциона в период приема заявок на участие в аукционе без взимания платы.</w:t>
      </w:r>
    </w:p>
    <w:p w:rsidR="008227EA" w:rsidRPr="008227EA" w:rsidRDefault="007E4F5D" w:rsidP="008227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размещения на официальных сайтах и электронной площадке извещения о проведении аукциона в период приема заявок на участие в аукционе организатор аукциона на основании запроса любого заинтересованного лица, направленного организатору аукциона в письменной форме, или в форме электронного документа на электронный адрес организатора аукциона в течение 2 (двух) рабочих дней с даты получения соответствующего запроса предоставляет такому лицу аукционную документацию</w:t>
      </w:r>
      <w:proofErr w:type="gramEnd"/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на указанный в запросе адрес электронной почты. </w:t>
      </w:r>
    </w:p>
    <w:p w:rsidR="008227EA" w:rsidRDefault="007E4F5D" w:rsidP="008227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.4.Запрос предоставляется в произвольной форме и  должен содержать: название  аукциона, наименование заинтересованного лица, номер телефона и электронной почты заинтересованного лица, контактное лицо, форма предоставления документации об аукционе.</w:t>
      </w:r>
    </w:p>
    <w:p w:rsidR="00B066E7" w:rsidRDefault="00B066E7" w:rsidP="008227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E7" w:rsidRPr="00B066E7" w:rsidRDefault="007E4F5D" w:rsidP="00B066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66E7" w:rsidRPr="00B06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</w:t>
      </w:r>
      <w:r w:rsidR="00B0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</w:t>
      </w:r>
      <w:r w:rsidR="00B066E7" w:rsidRPr="00B0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 на участие в аукционе, место и время проведения электронного аукциона</w:t>
      </w:r>
    </w:p>
    <w:p w:rsidR="00B066E7" w:rsidRPr="00B066E7" w:rsidRDefault="007E4F5D" w:rsidP="00B066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B066E7" w:rsidRPr="00B0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аукционе может осуществляться лично Претендентом на сайте торговой секции ЗАО «Сбербанк-АСТ» http://utp.sberbank-</w:t>
      </w:r>
      <w:r w:rsidR="00B066E7" w:rsidRPr="00B06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ast.ru в торговой секции «Приватизация, аренда и продажа прав», либо представителем Претендента, зарегистрированным </w:t>
      </w:r>
      <w:proofErr w:type="gramStart"/>
      <w:r w:rsidR="00B066E7" w:rsidRPr="00B066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066E7" w:rsidRPr="00B0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ТС, </w:t>
      </w:r>
      <w:proofErr w:type="gramStart"/>
      <w:r w:rsidR="00B066E7" w:rsidRPr="00B066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B066E7" w:rsidRPr="00B0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кабинета Претендента либо представителя Претендента посредством штатного интерфейса, отдельно по каждому лоту.</w:t>
      </w:r>
    </w:p>
    <w:p w:rsidR="00B066E7" w:rsidRPr="00B066E7" w:rsidRDefault="007E4F5D" w:rsidP="00B066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B066E7" w:rsidRPr="00B06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виде электронного документа, подписанного ЭП Претендента.</w:t>
      </w:r>
    </w:p>
    <w:p w:rsidR="00B066E7" w:rsidRPr="00B066E7" w:rsidRDefault="007E4F5D" w:rsidP="00B066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B066E7" w:rsidRPr="00B0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Проводимый в соответствии с настоящей документацией аукцион является открытыми по составу участников и форме подачи предложений.</w:t>
      </w:r>
    </w:p>
    <w:p w:rsidR="00B066E7" w:rsidRPr="00A91EF9" w:rsidRDefault="007E4F5D" w:rsidP="00B066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="00B066E7"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 на участие в аукционе –   </w:t>
      </w:r>
      <w:r w:rsidR="00C44A08"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11.08.</w:t>
      </w:r>
      <w:r w:rsidR="00B066E7"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в 0</w:t>
      </w:r>
      <w:r w:rsidR="00C44A08"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66E7"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B066E7" w:rsidRPr="00A91EF9" w:rsidRDefault="00B066E7" w:rsidP="00B066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 заявок на участие в аукционе </w:t>
      </w:r>
      <w:r w:rsidR="00C44A08"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</w:t>
      </w: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в </w:t>
      </w:r>
      <w:r w:rsidR="00C44A08"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8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781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B066E7" w:rsidRPr="00A91EF9" w:rsidRDefault="00B066E7" w:rsidP="00B066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начала рассмотрения заявок –  </w:t>
      </w:r>
      <w:r w:rsidR="00C44A08"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</w:p>
    <w:p w:rsidR="00B066E7" w:rsidRPr="00A91EF9" w:rsidRDefault="00B066E7" w:rsidP="00B066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определения участников аукциона </w:t>
      </w:r>
      <w:r w:rsid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4A08"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</w:p>
    <w:p w:rsidR="00B066E7" w:rsidRPr="00A91EF9" w:rsidRDefault="00B066E7" w:rsidP="00B066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электронной форме в информационно-телекоммуникационной сети Интернет на сайте ЭТП, через личный кабинет Участника, зарегистрированного </w:t>
      </w:r>
      <w:proofErr w:type="gramStart"/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ТС, по электронному адресу http://utp.sberbank-ast.ru.</w:t>
      </w:r>
    </w:p>
    <w:p w:rsidR="00B066E7" w:rsidRPr="00A91EF9" w:rsidRDefault="00B066E7" w:rsidP="00B066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аукциона (дата и время нача</w:t>
      </w:r>
      <w:bookmarkStart w:id="0" w:name="_GoBack"/>
      <w:bookmarkEnd w:id="0"/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приема предложений от участников аукциона) – 0</w:t>
      </w:r>
      <w:r w:rsidR="00C44A08"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.09.2020 в </w:t>
      </w:r>
      <w:r w:rsidR="00FE46A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B066E7" w:rsidRPr="00A91EF9" w:rsidRDefault="00B066E7" w:rsidP="00B066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аукциона: 0</w:t>
      </w:r>
      <w:r w:rsidR="00A91EF9"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.09.2020 в </w:t>
      </w:r>
      <w:r w:rsidR="00FE46A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91EF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913E8A" w:rsidRDefault="00913E8A" w:rsidP="00B066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5C" w:rsidRPr="0099475C" w:rsidRDefault="00A41009" w:rsidP="009947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475C" w:rsidRP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регистрации на ЭТП</w:t>
      </w:r>
    </w:p>
    <w:p w:rsidR="0099475C" w:rsidRPr="0099475C" w:rsidRDefault="00A41009" w:rsidP="00994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99475C" w:rsidRP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доступа к участию в аукционе в электронной форме Претендентам необходимо пройти процедуру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(авторизации) </w:t>
      </w:r>
      <w:r w:rsidR="0099475C" w:rsidRP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ЭТП.</w:t>
      </w:r>
    </w:p>
    <w:p w:rsidR="0099475C" w:rsidRPr="0099475C" w:rsidRDefault="00A41009" w:rsidP="00994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99475C" w:rsidRP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на ЭТП осуществляется без взимания платы.</w:t>
      </w:r>
    </w:p>
    <w:p w:rsidR="0099475C" w:rsidRDefault="00A41009" w:rsidP="00994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="0099475C" w:rsidRP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ЭТП проводится в соответствии с Регламентом ЭТП.</w:t>
      </w:r>
    </w:p>
    <w:p w:rsidR="0099475C" w:rsidRDefault="0099475C" w:rsidP="00B066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B2" w:rsidRPr="00C82F78" w:rsidRDefault="00A41009" w:rsidP="00C82F7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913E8A" w:rsidRPr="0091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13E8A" w:rsidRPr="0091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Порядок подачи заявки на участие в </w:t>
      </w:r>
      <w:r w:rsidR="0091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аукционе</w:t>
      </w:r>
    </w:p>
    <w:p w:rsidR="00913E8A" w:rsidRPr="00913E8A" w:rsidRDefault="00A41009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</w:t>
      </w:r>
      <w:r w:rsidR="009C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иное не установлено Регламентом ЭТП)</w:t>
      </w:r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13E8A" w:rsidRPr="00913E8A" w:rsidRDefault="00913E8A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Физические лица и индивидуальные предприниматели: </w:t>
      </w:r>
    </w:p>
    <w:p w:rsidR="00913E8A" w:rsidRPr="00913E8A" w:rsidRDefault="00913E8A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всех листов документа, удостоверяющего личность; в случае, если от имени претендента действует его представитель по доверенности, прилагаются все листы паспорта представителя претендента.</w:t>
      </w:r>
    </w:p>
    <w:p w:rsidR="00913E8A" w:rsidRPr="00913E8A" w:rsidRDefault="00913E8A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Юридические лица: </w:t>
      </w:r>
    </w:p>
    <w:p w:rsidR="00913E8A" w:rsidRPr="00913E8A" w:rsidRDefault="00913E8A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учредительные документы;</w:t>
      </w:r>
    </w:p>
    <w:p w:rsidR="00913E8A" w:rsidRPr="00913E8A" w:rsidRDefault="00913E8A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913E8A" w:rsidRDefault="00913E8A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</w:t>
      </w:r>
      <w:r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руководитель юридического лица обладает правом действовать от имени юридического лица без доверенности;</w:t>
      </w:r>
    </w:p>
    <w:p w:rsidR="009C5E0A" w:rsidRDefault="009C5E0A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5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  <w:r w:rsidRPr="009C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E0A" w:rsidRPr="00913E8A" w:rsidRDefault="009C5E0A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5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13E8A" w:rsidRPr="00913E8A" w:rsidRDefault="00913E8A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15053" w:rsidRPr="00015053" w:rsidRDefault="00913E8A" w:rsidP="00015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от имени претендента действует его представитель по доверенности, прилагаются все страницы документа, удостоверяющего личность представителя Претендента.</w:t>
      </w:r>
      <w:r w:rsidR="00015053" w:rsidRPr="00015053">
        <w:t xml:space="preserve"> </w:t>
      </w:r>
      <w:r w:rsidR="00015053" w:rsidRPr="00015053">
        <w:rPr>
          <w:rFonts w:ascii="Times New Roman" w:eastAsia="Times New Roman" w:hAnsi="Times New Roman" w:cs="Times New Roman"/>
          <w:sz w:val="28"/>
          <w:szCs w:val="28"/>
          <w:lang w:eastAsia="ru-RU"/>
        </w:rPr>
        <w:t>121. Заявка на участие в аукционе должна содержать:</w:t>
      </w:r>
    </w:p>
    <w:p w:rsidR="00015053" w:rsidRPr="00015053" w:rsidRDefault="009C5E0A" w:rsidP="000150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5053" w:rsidRPr="0001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="00015053" w:rsidRPr="00015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proofErr w:type="gramEnd"/>
      <w:r w:rsidR="00015053" w:rsidRPr="0001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задатка (платежное поручение, подтверждающее перечисление задатка).</w:t>
      </w:r>
    </w:p>
    <w:p w:rsidR="00913E8A" w:rsidRPr="00913E8A" w:rsidRDefault="00A41009" w:rsidP="00A41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виде электронного документа, подписанного ЭП 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интерфейса электронной площадки http://utp.sberbank-ast.ru (торговая секция «Приватизация, аренда и продажа прав») из личного кабинета претендента.</w:t>
      </w:r>
    </w:p>
    <w:p w:rsidR="00913E8A" w:rsidRPr="00913E8A" w:rsidRDefault="00A41009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лицо имеет право подать </w:t>
      </w:r>
      <w:r w:rsidR="00805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</w:t>
      </w:r>
      <w:r w:rsidR="0080556C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одну заявку.</w:t>
      </w:r>
    </w:p>
    <w:p w:rsidR="00913E8A" w:rsidRPr="00913E8A" w:rsidRDefault="00A41009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подаются на электронную площадку, начиная с даты и времени начала приема заявок до даты и времени окончания приема заявок</w:t>
      </w:r>
      <w:r w:rsid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E8A" w:rsidRPr="00913E8A" w:rsidRDefault="00A41009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</w:t>
      </w:r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13E8A" w:rsidRPr="00913E8A" w:rsidRDefault="00A41009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 </w:t>
      </w:r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часа со времени поступления заявки Оператор сообщает претендент</w:t>
      </w:r>
      <w:proofErr w:type="gramStart"/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у о ее</w:t>
      </w:r>
      <w:proofErr w:type="gramEnd"/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913E8A" w:rsidRPr="00913E8A" w:rsidRDefault="00A41009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10.7.</w:t>
      </w:r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27EA" w:rsidRDefault="00A41009" w:rsidP="00913E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10.8. </w:t>
      </w:r>
      <w:r w:rsidR="00913E8A" w:rsidRPr="00913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574D9" w:rsidRPr="008227EA" w:rsidRDefault="006574D9" w:rsidP="006574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7EA" w:rsidRPr="008227EA" w:rsidRDefault="00DC071E" w:rsidP="008227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Задаток</w:t>
      </w:r>
    </w:p>
    <w:p w:rsidR="008227EA" w:rsidRPr="008227EA" w:rsidRDefault="00DC071E" w:rsidP="00DC07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всем лотам, выставляемым на аукцион, устанавливается требование о внесении задатка для участия в аукционе. </w:t>
      </w:r>
    </w:p>
    <w:p w:rsidR="008227EA" w:rsidRPr="008227EA" w:rsidRDefault="00DC071E" w:rsidP="00DC07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27EA"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Размер задатка по каждому лоту уставлен в пределах 20 % от начальной (минимальной) цены лота и составляет:</w:t>
      </w:r>
    </w:p>
    <w:p w:rsidR="008227EA" w:rsidRPr="008227EA" w:rsidRDefault="008227EA" w:rsidP="0082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Лот № 1 (Пермский край, г. Верещагино, ул. Свободы, д. 69)- 13054 рублей 00 копеек; </w:t>
      </w:r>
    </w:p>
    <w:p w:rsidR="008227EA" w:rsidRDefault="008227EA" w:rsidP="0082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Лот № 2 (Пермский край, Верещагинский район, пос. Зюкайка, ул. Маяковского, д. 18) - 4458 рублей 00 копеек </w:t>
      </w:r>
    </w:p>
    <w:p w:rsidR="003B7911" w:rsidRDefault="00DC071E" w:rsidP="003B79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27E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3B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911" w:rsidRPr="003B7911">
        <w:rPr>
          <w:rFonts w:ascii="Times New Roman" w:hAnsi="Times New Roman" w:cs="Times New Roman"/>
          <w:sz w:val="28"/>
          <w:szCs w:val="28"/>
        </w:rPr>
        <w:t>Задаток перечисляется на реквизиты оператора электронной площадки</w:t>
      </w:r>
      <w:r w:rsidR="003B7911" w:rsidRPr="00705C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961"/>
      </w:tblGrid>
      <w:tr w:rsidR="003B7911" w:rsidRPr="006A100A" w:rsidTr="005A171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A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7911" w:rsidRPr="006A100A" w:rsidTr="005A171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АО "Сбербанк-АСТ"</w:t>
            </w:r>
          </w:p>
        </w:tc>
      </w:tr>
      <w:tr w:rsidR="003B7911" w:rsidRPr="006A100A" w:rsidTr="005A171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3B7911" w:rsidRPr="006A100A" w:rsidTr="005A171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770701001</w:t>
            </w:r>
          </w:p>
        </w:tc>
      </w:tr>
      <w:tr w:rsidR="003B7911" w:rsidRPr="006A100A" w:rsidTr="005A171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3B7911" w:rsidRPr="006A100A" w:rsidTr="005A171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A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7911" w:rsidRPr="006A100A" w:rsidTr="005A171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gramStart"/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БЕРБАНК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" Г. МОСКВА</w:t>
            </w:r>
          </w:p>
        </w:tc>
      </w:tr>
      <w:tr w:rsidR="003B7911" w:rsidRPr="006A100A" w:rsidTr="005A171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3B7911" w:rsidRPr="006A100A" w:rsidTr="005A171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911" w:rsidRPr="006A100A" w:rsidRDefault="003B7911" w:rsidP="005A171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0A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3B7911" w:rsidRDefault="003B7911" w:rsidP="003B79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7911" w:rsidRPr="00BB6ACE" w:rsidRDefault="003B7911" w:rsidP="003B79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ACE">
        <w:rPr>
          <w:rFonts w:ascii="Times New Roman" w:hAnsi="Times New Roman" w:cs="Times New Roman"/>
          <w:sz w:val="28"/>
          <w:szCs w:val="28"/>
        </w:rPr>
        <w:t>В назначении платежа указывается: «Перечисление денежных сре</w:t>
      </w:r>
      <w:proofErr w:type="gramStart"/>
      <w:r w:rsidRPr="00BB6ACE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BB6ACE">
        <w:rPr>
          <w:rFonts w:ascii="Times New Roman" w:hAnsi="Times New Roman" w:cs="Times New Roman"/>
          <w:sz w:val="28"/>
          <w:szCs w:val="28"/>
        </w:rPr>
        <w:t>ачестве задатка (депозита) (ИНН плательщика), НДС не облагается».</w:t>
      </w:r>
    </w:p>
    <w:p w:rsidR="003B7911" w:rsidRPr="00BB6ACE" w:rsidRDefault="003B7911" w:rsidP="003B79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ACE">
        <w:rPr>
          <w:rFonts w:ascii="Times New Roman" w:hAnsi="Times New Roman" w:cs="Times New Roman"/>
          <w:sz w:val="28"/>
          <w:szCs w:val="28"/>
        </w:rPr>
        <w:t xml:space="preserve">Образец заполнения платежного поручения: </w:t>
      </w:r>
      <w:hyperlink r:id="rId6" w:history="1">
        <w:r w:rsidRPr="00BB6ACE">
          <w:rPr>
            <w:rStyle w:val="a3"/>
            <w:rFonts w:ascii="Times New Roman" w:hAnsi="Times New Roman" w:cs="Times New Roman"/>
            <w:sz w:val="28"/>
            <w:szCs w:val="28"/>
          </w:rPr>
          <w:t>https://utp.sberbank-ast.ru/AP/Notice/653/Requisites</w:t>
        </w:r>
      </w:hyperlink>
      <w:r w:rsidR="006C1E52">
        <w:rPr>
          <w:rFonts w:ascii="Times New Roman" w:hAnsi="Times New Roman" w:cs="Times New Roman"/>
          <w:sz w:val="28"/>
          <w:szCs w:val="28"/>
        </w:rPr>
        <w:t xml:space="preserve"> </w:t>
      </w:r>
      <w:r w:rsidRPr="00BB6ACE">
        <w:rPr>
          <w:rFonts w:ascii="Times New Roman" w:hAnsi="Times New Roman" w:cs="Times New Roman"/>
          <w:sz w:val="28"/>
          <w:szCs w:val="28"/>
        </w:rPr>
        <w:t>.</w:t>
      </w:r>
    </w:p>
    <w:p w:rsidR="003B7911" w:rsidRDefault="00D96F04" w:rsidP="003B7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7911" w:rsidRPr="003B7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ЕНЕЖНЫЕ СРЕДСТВА, ПЕРЕЧИСЛЕННЫЕ ЗА УЧАСТНИКА  ТРЕТЬИМ  ЛИЦОМ, НЕ ЗАЧИСЛЯЮТСЯ НА СЧЕТ ТАКОГО УЧАСТНИКА НА УТП.</w:t>
      </w:r>
    </w:p>
    <w:p w:rsidR="00D96F04" w:rsidRPr="00D96F04" w:rsidRDefault="00DC071E" w:rsidP="00D96F0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D96F04"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задатка:</w:t>
      </w:r>
    </w:p>
    <w:p w:rsidR="00D96F04" w:rsidRPr="00D96F04" w:rsidRDefault="00D96F04" w:rsidP="00D96F0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перечислившим задаток для участия в торгах, денежные средства возвращаются в следующем порядке:</w:t>
      </w:r>
    </w:p>
    <w:p w:rsidR="00D96F04" w:rsidRPr="00D96F04" w:rsidRDefault="00D96F04" w:rsidP="00D96F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адаток возвращается всем участникам аукциона,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участвовали в аукционе</w:t>
      </w:r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стали победителями, за исключением участника аукциона, сделавшего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предпоследнее предложение о цене договора, в течение 5 (пяти) рабочих дней </w:t>
      </w:r>
      <w:proofErr w:type="gramStart"/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аукциона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F04" w:rsidRPr="00D96F04" w:rsidRDefault="00D96F04" w:rsidP="00D96F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претендентам, не допущенным к участию в торгах, в течение 5 (пяти) календарных дней со дня подписания протокола о признании претендентов участниками торгов;</w:t>
      </w:r>
    </w:p>
    <w:p w:rsidR="00D96F04" w:rsidRDefault="00D96F04" w:rsidP="00D96F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за 5 (пять) дней со дня поступления уведомления об отзыве </w:t>
      </w:r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заявки. В случае отзыва претендентом заявки позднее даты окончания приема заявок задаток возвращается в порядке, установленном для участников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F04" w:rsidRDefault="00D96F04" w:rsidP="00D96F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отказа Организатора торгов от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задатки возвращаются </w:t>
      </w:r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в течение 5 (пяти) рабочих дней </w:t>
      </w:r>
      <w:proofErr w:type="gramStart"/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от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аукциона.</w:t>
      </w:r>
    </w:p>
    <w:p w:rsidR="006F5D36" w:rsidRPr="006F5D36" w:rsidRDefault="00DC071E" w:rsidP="006F5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6F5D36"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заключения договора аренд</w:t>
      </w:r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победителем аукциона либо при </w:t>
      </w:r>
      <w:r w:rsidR="006F5D36"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уклонении победителя аукциона от заключения договора аренды, он утрачивает право на аренду</w:t>
      </w:r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имущества</w:t>
      </w:r>
      <w:proofErr w:type="gramStart"/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36"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F5D36"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 ему не возвращается. При этом Организатор торгов передает</w:t>
      </w:r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36"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аукциона, сделавшему предпоследнее предложение о цене договора (лота), проект</w:t>
      </w:r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F5D36"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аренды, который составлен путем включения в него цены договора аренды,</w:t>
      </w:r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36"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предложенной таким участником аукциона, а также акт приема-передачи. При этом заключение</w:t>
      </w:r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36"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для участника аукциона, сделавшего предпоследнее предложение о цене</w:t>
      </w:r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36"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8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36"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(лота), по этой цене договора является обязательным.</w:t>
      </w:r>
    </w:p>
    <w:p w:rsidR="006F5D36" w:rsidRPr="00D96F04" w:rsidRDefault="006F5D36" w:rsidP="006F5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участника аукциона, сделавш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предпоследнее предложение о </w:t>
      </w:r>
      <w:r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цене договора (лота), от заключения договора аренды он утрачивает право на аренду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задаток ему не возвращается</w:t>
      </w:r>
    </w:p>
    <w:p w:rsidR="00D96F04" w:rsidRPr="00D96F04" w:rsidRDefault="00DC071E" w:rsidP="006F5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</w:t>
      </w:r>
      <w:r w:rsidR="006F5D36"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заключен</w:t>
      </w:r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договора с победителем аукциона (участником, сделавшим предпоследнее предложение, </w:t>
      </w:r>
      <w:proofErr w:type="gramStart"/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proofErr w:type="gramEnd"/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 единственную заявку на участие в аукционе)</w:t>
      </w:r>
      <w:r w:rsidR="006F5D36" w:rsidRP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сумма внесенного им задатка засчитывается в счет исполнения обязательств по заключенному договору.</w:t>
      </w:r>
    </w:p>
    <w:p w:rsidR="00D96F04" w:rsidRDefault="00DC071E" w:rsidP="006F5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D96F04"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условия о размере задатка, сроке и порядке его внесения, назначении платежа, порядке возвра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задатка, реквизиты счета</w:t>
      </w:r>
      <w:r w:rsidR="00D96F04" w:rsidRPr="00D9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BB6ACE" w:rsidRDefault="00DC071E" w:rsidP="006F5D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6ACE">
        <w:rPr>
          <w:rFonts w:ascii="Times New Roman" w:eastAsia="Times New Roman" w:hAnsi="Times New Roman" w:cs="Times New Roman"/>
          <w:sz w:val="28"/>
          <w:szCs w:val="28"/>
          <w:lang w:eastAsia="ru-RU"/>
        </w:rPr>
        <w:t>.8. Задаток перечисляется с момента объявления аукциона до момента прекращения приема заявок.</w:t>
      </w:r>
    </w:p>
    <w:p w:rsidR="00BB6ACE" w:rsidRDefault="00BB6ACE" w:rsidP="00DC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5C" w:rsidRPr="0099475C" w:rsidRDefault="00DC071E" w:rsidP="009947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9475C" w:rsidRP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аукциона</w:t>
      </w:r>
    </w:p>
    <w:p w:rsidR="0099475C" w:rsidRPr="0099475C" w:rsidRDefault="00DC071E" w:rsidP="00994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9475C" w:rsidRP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99475C" w:rsidRP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указанный в извещении о прове</w:t>
      </w:r>
      <w:r w:rsid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аукциона день и час путем </w:t>
      </w:r>
      <w:r w:rsidR="0099475C" w:rsidRP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начальной (минимальной) цены договора (цены лота), указанной в извещении о</w:t>
      </w:r>
      <w:r w:rsid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75C" w:rsidRP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аукциона, документации об аукционе, на «шаг аукциона» в пределах от 5 % до 0,5 %</w:t>
      </w:r>
      <w:r w:rsid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75C" w:rsidRPr="00994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(минимальной) цены договора.</w:t>
      </w:r>
      <w:proofErr w:type="gramEnd"/>
    </w:p>
    <w:p w:rsidR="0059545F" w:rsidRPr="0059545F" w:rsidRDefault="00DC071E" w:rsidP="00595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</w:t>
      </w:r>
      <w:r w:rsidR="00B066E7" w:rsidRPr="00B06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45F" w:rsidRPr="0059545F">
        <w:t xml:space="preserve"> 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процедуры аукциона Оператор о</w:t>
      </w:r>
      <w:r w:rsid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доступ участников к 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закрытой части электронной площадки и возможность представления ими предложений о цене</w:t>
      </w:r>
      <w:r w:rsid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:rsidR="0059545F" w:rsidRPr="0059545F" w:rsidRDefault="00DC071E" w:rsidP="00595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времени начала проведения процедуры аукциона Оператором размещается:</w:t>
      </w:r>
    </w:p>
    <w:p w:rsidR="0059545F" w:rsidRPr="0059545F" w:rsidRDefault="0059545F" w:rsidP="00595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открытой части электронной площадки - информация о начале проведения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с указанием наименования имущества, начальной (минимальной) цены и «шага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аукциона»;</w:t>
      </w:r>
    </w:p>
    <w:p w:rsidR="003B7911" w:rsidRDefault="0059545F" w:rsidP="00595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закрытой части электронной площадки - помимо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указанной в открытой </w:t>
      </w:r>
      <w:r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электронной площадки, также предложения о цене имущества и время их поступления,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повышения начальной (минимальной) цены («шаг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укциона»), время, оставшееся до </w:t>
      </w:r>
      <w:r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приема предложений о цене договора.</w:t>
      </w:r>
    </w:p>
    <w:p w:rsidR="0059545F" w:rsidRPr="0059545F" w:rsidRDefault="00DC071E" w:rsidP="00595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процедуры подачи </w:t>
      </w:r>
      <w:r w:rsid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ценовых предложений были поданы 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ценовые предложения несколькими участниками аукциона, то лучшим признается ценовое</w:t>
      </w:r>
      <w:r w:rsid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поступившее ранее других ценовых предложений.</w:t>
      </w:r>
    </w:p>
    <w:p w:rsidR="0059545F" w:rsidRDefault="00DC071E" w:rsidP="00595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Победителем аукциона признается участник </w:t>
      </w:r>
      <w:r w:rsid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аукциона, предложивший наиболее 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цену договора аренды.</w:t>
      </w:r>
    </w:p>
    <w:p w:rsidR="0059545F" w:rsidRPr="0059545F" w:rsidRDefault="00DC071E" w:rsidP="00595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аукциона считается завершенной с м</w:t>
      </w:r>
      <w:r w:rsid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омента подписания Организатором аукциона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об итогах аукциона.</w:t>
      </w:r>
    </w:p>
    <w:p w:rsidR="0059545F" w:rsidRPr="0059545F" w:rsidRDefault="00DC071E" w:rsidP="00595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12.7.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признается несостоявшимся в связи с отсутствием предл</w:t>
      </w:r>
      <w:r w:rsid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о цене 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(цене лота), предусматривающих более высокую цену договора (цену лота), чем</w:t>
      </w:r>
      <w:r w:rsid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(минимальная) цена договора (цена лота).</w:t>
      </w:r>
    </w:p>
    <w:p w:rsidR="0059545F" w:rsidRPr="0059545F" w:rsidRDefault="00DC071E" w:rsidP="00595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признан</w:t>
      </w:r>
      <w:proofErr w:type="gramStart"/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несостоявшимся о</w:t>
      </w:r>
      <w:r w:rsid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формляется протоколом об итогах </w:t>
      </w:r>
      <w:r w:rsidR="0059545F"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</w:p>
    <w:p w:rsidR="004A074F" w:rsidRDefault="0059545F" w:rsidP="000D23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C071E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Pr="0059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аукциона</w:t>
      </w:r>
      <w:r w:rsidR="004A074F" w:rsidRPr="004A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сайтах торгов в течение дня, следующего за днем подписания указанного протокола.</w:t>
      </w:r>
    </w:p>
    <w:p w:rsidR="004A074F" w:rsidRDefault="00DC071E" w:rsidP="004A0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D2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D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074F" w:rsidRPr="004A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договора должен быть подписан </w:t>
      </w:r>
      <w:r w:rsidR="004A0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</w:t>
      </w:r>
      <w:r w:rsidR="004A074F" w:rsidRPr="004A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дней </w:t>
      </w:r>
      <w:r w:rsidR="000D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позднее 20 дней </w:t>
      </w:r>
      <w:r w:rsidR="004A074F" w:rsidRPr="004A0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="000D2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5377" w:rsidRPr="00B35377" w:rsidRDefault="00DC071E" w:rsidP="00B35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D233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377" w:rsidRPr="00B3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перечисления арендной платы определяют</w:t>
      </w:r>
      <w:r w:rsidR="00B3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правообладателем имущества в </w:t>
      </w:r>
      <w:r w:rsidR="00B35377" w:rsidRPr="00B35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условиями договора.</w:t>
      </w:r>
    </w:p>
    <w:p w:rsidR="00B35377" w:rsidRPr="00B35377" w:rsidRDefault="00B35377" w:rsidP="00B35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B35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3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первого года оплата аренды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зводится по цене, сложившейся в </w:t>
      </w:r>
      <w:r w:rsidRPr="00B35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аукциона, в последующие годы цена корректируется на коэффициент, устанавливаемый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Верещагинского городского округа Пермского края</w:t>
      </w:r>
      <w:r w:rsidRPr="00B3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прогнозируемым уровнем инфляции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33D" w:rsidRDefault="00B35377" w:rsidP="00B35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Индексированная арендная плата не может быть пересмотрена в сторону уменьшения.</w:t>
      </w:r>
    </w:p>
    <w:p w:rsidR="000D233D" w:rsidRDefault="00DC071E" w:rsidP="004A0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="000D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233D" w:rsidRPr="000D2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 w:rsidR="000D2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33D" w:rsidRDefault="00DC071E" w:rsidP="004A0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12.13</w:t>
      </w:r>
      <w:r w:rsidR="000D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233D" w:rsidRPr="000D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</w:r>
      <w:r w:rsidR="00A41009" w:rsidRPr="00A41009">
        <w:t xml:space="preserve"> </w:t>
      </w:r>
      <w:r w:rsidR="00A41009" w:rsidRPr="00A41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43</w:t>
      </w:r>
      <w:r w:rsidR="00A41009">
        <w:rPr>
          <w:rFonts w:ascii="Times New Roman" w:eastAsia="Times New Roman" w:hAnsi="Times New Roman" w:cs="Times New Roman"/>
          <w:sz w:val="28"/>
          <w:szCs w:val="28"/>
          <w:lang w:eastAsia="ru-RU"/>
        </w:rPr>
        <w:t>8 Гражданского кодекса РФ</w:t>
      </w:r>
      <w:r w:rsidR="000D2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33D" w:rsidRDefault="000D233D" w:rsidP="00DC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4F" w:rsidRPr="004A074F" w:rsidRDefault="00DC071E" w:rsidP="004A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074F" w:rsidRPr="004A074F">
        <w:rPr>
          <w:rFonts w:ascii="Times New Roman" w:hAnsi="Times New Roman" w:cs="Times New Roman"/>
          <w:sz w:val="28"/>
          <w:szCs w:val="28"/>
        </w:rPr>
        <w:t xml:space="preserve">. Срок, место и порядок предоставления документации об аукционе </w:t>
      </w:r>
    </w:p>
    <w:p w:rsidR="004A074F" w:rsidRPr="004A074F" w:rsidRDefault="00DC071E" w:rsidP="004A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4A074F" w:rsidRPr="004A074F">
        <w:rPr>
          <w:rFonts w:ascii="Times New Roman" w:hAnsi="Times New Roman" w:cs="Times New Roman"/>
          <w:sz w:val="28"/>
          <w:szCs w:val="28"/>
        </w:rPr>
        <w:t>.1.Ознакомиться с документацией об аукционе можно по месту  нахождения организатора аукциона в рабочие дни с 8 часов 00 мин. до 16 часов 00 мин. или на официальном сайте торгов www.torgi.gov.ru, на электронной площадке www.sberbank-ast.ru либо на официальном сайте администрации Верещагинского городского округа Пермского края по адресу: www.veradm.ru.</w:t>
      </w:r>
      <w:proofErr w:type="gramEnd"/>
    </w:p>
    <w:p w:rsidR="004A074F" w:rsidRPr="004A074F" w:rsidRDefault="00DC071E" w:rsidP="004A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074F" w:rsidRPr="004A074F">
        <w:rPr>
          <w:rFonts w:ascii="Times New Roman" w:hAnsi="Times New Roman" w:cs="Times New Roman"/>
          <w:sz w:val="28"/>
          <w:szCs w:val="28"/>
        </w:rPr>
        <w:t>.2. Документация об аукционе предоставляется организатором аукциона в период приема заявок на участие в аукционе без взимания платы.</w:t>
      </w:r>
    </w:p>
    <w:p w:rsidR="004A074F" w:rsidRPr="004A074F" w:rsidRDefault="00DC071E" w:rsidP="004A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074F" w:rsidRPr="004A074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A074F" w:rsidRPr="004A074F">
        <w:rPr>
          <w:rFonts w:ascii="Times New Roman" w:hAnsi="Times New Roman" w:cs="Times New Roman"/>
          <w:sz w:val="28"/>
          <w:szCs w:val="28"/>
        </w:rPr>
        <w:t>После размещения на официальных сайтах и электронной площадке извещения о проведении аукциона в период приема заявок на участие в аукционе организатор аукциона на основании запроса любого заинтересованного лица, направленного организатору аукциона в письменной форме, или в форме электронного документа на электронный адрес организатора аукциона в течение 2 (двух) рабочих дней с даты получения соответствующего запроса предоставляет такому лицу аукционную документацию</w:t>
      </w:r>
      <w:proofErr w:type="gramEnd"/>
      <w:r w:rsidR="004A074F" w:rsidRPr="004A074F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указанный в запросе адрес электронной почты. </w:t>
      </w:r>
    </w:p>
    <w:p w:rsidR="004A074F" w:rsidRDefault="00DC071E" w:rsidP="004A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074F" w:rsidRPr="004A074F">
        <w:rPr>
          <w:rFonts w:ascii="Times New Roman" w:hAnsi="Times New Roman" w:cs="Times New Roman"/>
          <w:sz w:val="28"/>
          <w:szCs w:val="28"/>
        </w:rPr>
        <w:t>.4.Запрос предоставляется в произвольной форме и  должен содержать: название  аукциона, наименование заинтересованного лица, номер телефона и электронной почты заинтересованного лица, контактное лицо, форма предоставления документации об аукционе.</w:t>
      </w:r>
    </w:p>
    <w:p w:rsidR="000D233D" w:rsidRDefault="000D233D" w:rsidP="004A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33D" w:rsidRPr="00DC071E" w:rsidRDefault="00DC071E" w:rsidP="00DC071E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D233D" w:rsidRPr="00DC071E">
        <w:rPr>
          <w:rFonts w:ascii="Times New Roman" w:hAnsi="Times New Roman" w:cs="Times New Roman"/>
          <w:sz w:val="28"/>
          <w:szCs w:val="28"/>
        </w:rPr>
        <w:t>Разьяснения документации</w:t>
      </w:r>
    </w:p>
    <w:p w:rsidR="000D233D" w:rsidRPr="000D233D" w:rsidRDefault="00DC071E" w:rsidP="00DC0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 w:rsidR="000D233D" w:rsidRPr="000D233D">
        <w:rPr>
          <w:rFonts w:ascii="Times New Roman" w:hAnsi="Times New Roman" w:cs="Times New Roman"/>
          <w:sz w:val="28"/>
          <w:szCs w:val="28"/>
        </w:rPr>
        <w:t>Любое заинтересованное лицо вправе направить в письменной форме, в том числе в форме электронного документа Организатору аукциона запрос о разъяснении полож</w:t>
      </w:r>
      <w:r w:rsidR="00422DB6">
        <w:rPr>
          <w:rFonts w:ascii="Times New Roman" w:hAnsi="Times New Roman" w:cs="Times New Roman"/>
          <w:sz w:val="28"/>
          <w:szCs w:val="28"/>
        </w:rPr>
        <w:t>ений документации об аукционе</w:t>
      </w:r>
      <w:proofErr w:type="gramStart"/>
      <w:r w:rsidR="00422DB6">
        <w:rPr>
          <w:rFonts w:ascii="Times New Roman" w:hAnsi="Times New Roman" w:cs="Times New Roman"/>
          <w:sz w:val="28"/>
          <w:szCs w:val="28"/>
        </w:rPr>
        <w:t xml:space="preserve"> </w:t>
      </w:r>
      <w:r w:rsidR="000D233D" w:rsidRPr="000D23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233D" w:rsidRPr="000D233D">
        <w:rPr>
          <w:rFonts w:ascii="Times New Roman" w:hAnsi="Times New Roman" w:cs="Times New Roman"/>
          <w:sz w:val="28"/>
          <w:szCs w:val="28"/>
        </w:rPr>
        <w:t xml:space="preserve"> Данные запросы от Претендента могут быть направлены в форме электронного документа, а также в письменной форме, нарочным или почтовым отправлением.</w:t>
      </w:r>
    </w:p>
    <w:p w:rsidR="000D233D" w:rsidRPr="000D233D" w:rsidRDefault="00DC071E" w:rsidP="000D2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 w:rsidR="000D233D" w:rsidRPr="000D233D">
        <w:rPr>
          <w:rFonts w:ascii="Times New Roman" w:hAnsi="Times New Roman" w:cs="Times New Roman"/>
          <w:sz w:val="28"/>
          <w:szCs w:val="28"/>
        </w:rPr>
        <w:t xml:space="preserve">Организатор аукциона в течение двух рабочих дней </w:t>
      </w:r>
      <w:proofErr w:type="gramStart"/>
      <w:r w:rsidR="000D233D" w:rsidRPr="000D233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0D233D" w:rsidRPr="000D233D">
        <w:rPr>
          <w:rFonts w:ascii="Times New Roman" w:hAnsi="Times New Roman" w:cs="Times New Roman"/>
          <w:sz w:val="28"/>
          <w:szCs w:val="28"/>
        </w:rPr>
        <w:t xml:space="preserve"> указанного запроса направляет письменно или в форме электронного документа разъяснения положений документации об аукционе при условии, что такой запрос поступил не позднее, чем за три рабочих дня до даты окончания срока подачи заявок на участие в аукционе. Запросы, поступившие позднее, чем за три рабочих дня до даты окончания срока подачи заявок на участие в аукционе, не рассматриваются.</w:t>
      </w:r>
    </w:p>
    <w:p w:rsidR="000D233D" w:rsidRPr="000D233D" w:rsidRDefault="00DC071E" w:rsidP="000D2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="000D233D" w:rsidRPr="000D233D">
        <w:rPr>
          <w:rFonts w:ascii="Times New Roman" w:hAnsi="Times New Roman" w:cs="Times New Roman"/>
          <w:sz w:val="28"/>
          <w:szCs w:val="28"/>
        </w:rPr>
        <w:t>Разъяснения положений документации об аукционе, с указанием предмета запроса, но без указания лица, от которого поступил запрос, размещаются Организатором аукциона на сайтах торгов в течение одного дня со дня направления разъяснений положений документации об аукционе по запросу заявителя.</w:t>
      </w:r>
    </w:p>
    <w:p w:rsidR="00DC071E" w:rsidRDefault="00DC071E" w:rsidP="00422D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DB6" w:rsidRPr="00422DB6" w:rsidRDefault="00DB3DB6" w:rsidP="00DC0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22DB6" w:rsidRPr="00422D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Изменения в документацию, о</w:t>
      </w:r>
      <w:r w:rsidR="00422DB6" w:rsidRPr="00422DB6">
        <w:rPr>
          <w:rFonts w:ascii="Times New Roman" w:hAnsi="Times New Roman" w:cs="Times New Roman"/>
          <w:sz w:val="28"/>
          <w:szCs w:val="28"/>
        </w:rPr>
        <w:t>тказ от проведения аукциона</w:t>
      </w:r>
    </w:p>
    <w:p w:rsidR="00DB3DB6" w:rsidRDefault="00DB3DB6" w:rsidP="00DB3DB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</w:t>
      </w:r>
      <w:r w:rsidRPr="00422DB6">
        <w:rPr>
          <w:rFonts w:ascii="Times New Roman" w:hAnsi="Times New Roman" w:cs="Times New Roman"/>
          <w:sz w:val="28"/>
          <w:szCs w:val="28"/>
        </w:rPr>
        <w:t xml:space="preserve">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</w:t>
      </w:r>
      <w:r w:rsidRPr="00DC071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C07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C071E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аукционе</w:t>
      </w:r>
    </w:p>
    <w:p w:rsidR="00422DB6" w:rsidRDefault="00DB3DB6" w:rsidP="00DB3DB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422DB6" w:rsidRPr="00422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DB6" w:rsidRPr="00422DB6">
        <w:rPr>
          <w:rFonts w:ascii="Times New Roman" w:hAnsi="Times New Roman" w:cs="Times New Roman"/>
          <w:sz w:val="28"/>
          <w:szCs w:val="28"/>
        </w:rPr>
        <w:t xml:space="preserve">. Организатор аукциона вправе отказаться от проведения аукциона не </w:t>
      </w:r>
      <w:proofErr w:type="gramStart"/>
      <w:r w:rsidR="00422DB6" w:rsidRPr="00422DB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22DB6" w:rsidRPr="00422DB6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аукционе.</w:t>
      </w:r>
    </w:p>
    <w:p w:rsidR="00206BFE" w:rsidRDefault="00DB3DB6" w:rsidP="00DB3DB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="00206BFE" w:rsidRPr="00422DB6">
        <w:rPr>
          <w:rFonts w:ascii="Times New Roman" w:hAnsi="Times New Roman" w:cs="Times New Roman"/>
          <w:sz w:val="28"/>
          <w:szCs w:val="28"/>
        </w:rPr>
        <w:t xml:space="preserve">Извещение об отказе от проведения аукциона размещается </w:t>
      </w:r>
      <w:proofErr w:type="gramStart"/>
      <w:r w:rsidR="00206BFE" w:rsidRPr="00422DB6">
        <w:rPr>
          <w:rFonts w:ascii="Times New Roman" w:hAnsi="Times New Roman" w:cs="Times New Roman"/>
          <w:sz w:val="28"/>
          <w:szCs w:val="28"/>
        </w:rPr>
        <w:t>на сайтах торгов в течение одного дня с даты принятия решения об отказе от проведения</w:t>
      </w:r>
      <w:proofErr w:type="gramEnd"/>
      <w:r w:rsidR="00206BFE" w:rsidRPr="00422DB6"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</w:t>
      </w:r>
      <w:proofErr w:type="gramStart"/>
      <w:r w:rsidR="00206BFE" w:rsidRPr="00422DB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206BFE" w:rsidRPr="00422DB6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оператор электронной торговой площадки возвращает заявителям задаток в порядке и сроки, определенные регламентом электронной торговой площадки.</w:t>
      </w:r>
    </w:p>
    <w:p w:rsidR="00422DB6" w:rsidRDefault="00422DB6" w:rsidP="004A07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074F" w:rsidRPr="004A074F" w:rsidRDefault="004A074F" w:rsidP="00DB3D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074F">
        <w:rPr>
          <w:rFonts w:ascii="Times New Roman" w:hAnsi="Times New Roman" w:cs="Times New Roman"/>
          <w:sz w:val="28"/>
          <w:szCs w:val="28"/>
        </w:rPr>
        <w:t>[</w:t>
      </w:r>
      <w:r w:rsidR="00DB3DB6">
        <w:rPr>
          <w:rFonts w:ascii="Times New Roman" w:hAnsi="Times New Roman" w:cs="Times New Roman"/>
          <w:sz w:val="28"/>
          <w:szCs w:val="28"/>
        </w:rPr>
        <w:t>16</w:t>
      </w:r>
      <w:r w:rsidRPr="004A07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074F">
        <w:rPr>
          <w:rFonts w:ascii="Times New Roman" w:hAnsi="Times New Roman" w:cs="Times New Roman"/>
          <w:sz w:val="28"/>
          <w:szCs w:val="28"/>
        </w:rPr>
        <w:t xml:space="preserve"> Дополнительные условия</w:t>
      </w:r>
    </w:p>
    <w:p w:rsidR="004A074F" w:rsidRPr="004A074F" w:rsidRDefault="004A074F" w:rsidP="004A0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4F">
        <w:rPr>
          <w:rFonts w:ascii="Times New Roman" w:hAnsi="Times New Roman" w:cs="Times New Roman"/>
          <w:sz w:val="28"/>
          <w:szCs w:val="28"/>
        </w:rPr>
        <w:t>В целях реализации прав арендатора, по предыдущему договору аренды объекта аренды (далее – Арендатор), предусмотренных ст. 621 Гражданского кодекса Российской Федерации, Арендатору предоставляется преимущественное право заключения нового договора аренды на условиях и по цене, сложившейся по результатам проведения нового аукциона на право заключения договора аренды.</w:t>
      </w:r>
    </w:p>
    <w:p w:rsidR="004A074F" w:rsidRPr="004A074F" w:rsidRDefault="004A074F" w:rsidP="004A0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4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4A07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074F">
        <w:rPr>
          <w:rFonts w:ascii="Times New Roman" w:hAnsi="Times New Roman" w:cs="Times New Roman"/>
          <w:sz w:val="28"/>
          <w:szCs w:val="28"/>
        </w:rPr>
        <w:t xml:space="preserve"> 1 (одного) рабочего дня с даты подведения итогов Организатор аукциона направляет арендатору предложение о реализации преимущественного права на заключение договора аренды на условиях и по цене, сложившейся по результатам проведенного аукциона.</w:t>
      </w:r>
    </w:p>
    <w:p w:rsidR="004A074F" w:rsidRPr="004A074F" w:rsidRDefault="004A074F" w:rsidP="004A0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4F">
        <w:rPr>
          <w:rFonts w:ascii="Times New Roman" w:hAnsi="Times New Roman" w:cs="Times New Roman"/>
          <w:sz w:val="28"/>
          <w:szCs w:val="28"/>
        </w:rPr>
        <w:t xml:space="preserve">Арендатор в течение 5 (пяти) рабочих дней </w:t>
      </w:r>
      <w:proofErr w:type="gramStart"/>
      <w:r w:rsidRPr="004A074F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4A074F">
        <w:rPr>
          <w:rFonts w:ascii="Times New Roman" w:hAnsi="Times New Roman" w:cs="Times New Roman"/>
          <w:sz w:val="28"/>
          <w:szCs w:val="28"/>
        </w:rPr>
        <w:t xml:space="preserve"> Организатором аукциона предложения должен направить Организатору аукциона согласие на заключение договора аренды по цене, сформированной по результатам аукциона и перечислить задаток, предусмотренный аукционной документацией. В случае получения согласия Арендатора Организатор аукциона размещает извещение о заключении договора аренды путем реализации преимущественного права. </w:t>
      </w:r>
      <w:proofErr w:type="gramStart"/>
      <w:r w:rsidRPr="004A074F">
        <w:rPr>
          <w:rFonts w:ascii="Times New Roman" w:hAnsi="Times New Roman" w:cs="Times New Roman"/>
          <w:sz w:val="28"/>
          <w:szCs w:val="28"/>
        </w:rPr>
        <w:t>Задатки</w:t>
      </w:r>
      <w:proofErr w:type="gramEnd"/>
      <w:r w:rsidRPr="004A074F">
        <w:rPr>
          <w:rFonts w:ascii="Times New Roman" w:hAnsi="Times New Roman" w:cs="Times New Roman"/>
          <w:sz w:val="28"/>
          <w:szCs w:val="28"/>
        </w:rPr>
        <w:t xml:space="preserve"> участникам аукциона, включая победителя, подлежат возврату.</w:t>
      </w:r>
    </w:p>
    <w:p w:rsidR="0059545F" w:rsidRDefault="004A074F" w:rsidP="004A0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4F">
        <w:rPr>
          <w:rFonts w:ascii="Times New Roman" w:hAnsi="Times New Roman" w:cs="Times New Roman"/>
          <w:sz w:val="28"/>
          <w:szCs w:val="28"/>
        </w:rPr>
        <w:t xml:space="preserve">В случае отсутствия согласия Арендатора, преимущественное право признается </w:t>
      </w:r>
      <w:proofErr w:type="gramStart"/>
      <w:r w:rsidRPr="004A074F">
        <w:rPr>
          <w:rFonts w:ascii="Times New Roman" w:hAnsi="Times New Roman" w:cs="Times New Roman"/>
          <w:sz w:val="28"/>
          <w:szCs w:val="28"/>
        </w:rPr>
        <w:t>реализованным</w:t>
      </w:r>
      <w:proofErr w:type="gramEnd"/>
      <w:r w:rsidRPr="004A074F">
        <w:rPr>
          <w:rFonts w:ascii="Times New Roman" w:hAnsi="Times New Roman" w:cs="Times New Roman"/>
          <w:sz w:val="28"/>
          <w:szCs w:val="28"/>
        </w:rPr>
        <w:t xml:space="preserve"> и договор аренды заключается с победителем аукциона.]</w:t>
      </w:r>
    </w:p>
    <w:p w:rsidR="0059545F" w:rsidRDefault="0059545F" w:rsidP="002521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5053" w:rsidRDefault="00015053" w:rsidP="000150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A05E0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8A05E0" w:rsidRDefault="008A05E0" w:rsidP="000150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отдельным файлом</w:t>
      </w:r>
    </w:p>
    <w:p w:rsidR="008A05E0" w:rsidRDefault="008A05E0" w:rsidP="000150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05E0" w:rsidRPr="008A05E0" w:rsidRDefault="008A05E0" w:rsidP="008A05E0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5E0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</w:p>
    <w:p w:rsidR="008A05E0" w:rsidRPr="008A05E0" w:rsidRDefault="008A05E0" w:rsidP="008A05E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*приложен отдельным файлом</w:t>
      </w:r>
    </w:p>
    <w:p w:rsidR="00015053" w:rsidRDefault="00015053" w:rsidP="002521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5053" w:rsidRDefault="00015053" w:rsidP="002521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6C14" w:rsidRPr="00657046" w:rsidRDefault="00766C14" w:rsidP="002521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66C14" w:rsidRPr="00657046" w:rsidSect="006570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3D9"/>
    <w:multiLevelType w:val="hybridMultilevel"/>
    <w:tmpl w:val="D6CAB64C"/>
    <w:lvl w:ilvl="0" w:tplc="B66AB9F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3303"/>
    <w:multiLevelType w:val="multilevel"/>
    <w:tmpl w:val="6A781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CAB7BC6"/>
    <w:multiLevelType w:val="hybridMultilevel"/>
    <w:tmpl w:val="06BE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A93"/>
    <w:multiLevelType w:val="hybridMultilevel"/>
    <w:tmpl w:val="FE1623E4"/>
    <w:lvl w:ilvl="0" w:tplc="902C64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234D"/>
    <w:multiLevelType w:val="multilevel"/>
    <w:tmpl w:val="BE32F87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AB92CFB"/>
    <w:multiLevelType w:val="hybridMultilevel"/>
    <w:tmpl w:val="20826144"/>
    <w:lvl w:ilvl="0" w:tplc="6C6E4CD0"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E20E4B"/>
    <w:multiLevelType w:val="hybridMultilevel"/>
    <w:tmpl w:val="71703104"/>
    <w:lvl w:ilvl="0" w:tplc="BA1AE65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86"/>
    <w:rsid w:val="00015053"/>
    <w:rsid w:val="000D233D"/>
    <w:rsid w:val="001539EB"/>
    <w:rsid w:val="00206BFE"/>
    <w:rsid w:val="002521FA"/>
    <w:rsid w:val="003511F6"/>
    <w:rsid w:val="003B7911"/>
    <w:rsid w:val="00422DB6"/>
    <w:rsid w:val="0044441F"/>
    <w:rsid w:val="004A074F"/>
    <w:rsid w:val="0059545F"/>
    <w:rsid w:val="005A0889"/>
    <w:rsid w:val="00657046"/>
    <w:rsid w:val="006574D9"/>
    <w:rsid w:val="00667811"/>
    <w:rsid w:val="006C1E52"/>
    <w:rsid w:val="006F5D36"/>
    <w:rsid w:val="00766C14"/>
    <w:rsid w:val="007E4F5D"/>
    <w:rsid w:val="0080556C"/>
    <w:rsid w:val="008227EA"/>
    <w:rsid w:val="008934B2"/>
    <w:rsid w:val="008A05E0"/>
    <w:rsid w:val="008C0C5C"/>
    <w:rsid w:val="00913E8A"/>
    <w:rsid w:val="0098086D"/>
    <w:rsid w:val="0099475C"/>
    <w:rsid w:val="009C5E0A"/>
    <w:rsid w:val="00A41009"/>
    <w:rsid w:val="00A91EF9"/>
    <w:rsid w:val="00B066E7"/>
    <w:rsid w:val="00B078A4"/>
    <w:rsid w:val="00B25246"/>
    <w:rsid w:val="00B35377"/>
    <w:rsid w:val="00BB6ACE"/>
    <w:rsid w:val="00C44A08"/>
    <w:rsid w:val="00C62B86"/>
    <w:rsid w:val="00C82F78"/>
    <w:rsid w:val="00D96F04"/>
    <w:rsid w:val="00DB3DB6"/>
    <w:rsid w:val="00DC071E"/>
    <w:rsid w:val="00F0472D"/>
    <w:rsid w:val="00F43BDE"/>
    <w:rsid w:val="00FB093D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791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9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791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9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AP/Notice/653/Requisi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11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2020-08-04T05:07:00Z</dcterms:created>
  <dcterms:modified xsi:type="dcterms:W3CDTF">2020-08-08T09:13:00Z</dcterms:modified>
</cp:coreProperties>
</file>