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7"/>
        <w:gridCol w:w="3168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13033C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18.08.2015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054A22" w:rsidP="00004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 результатах проведения проверки полноты и достоверности сведений о доходах, об имуществе и обязательствах имущественного характера, представленных муниципальными служащими  за 2014 год.</w:t>
            </w:r>
            <w:r w:rsidR="00A90C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054A22" w:rsidP="00004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становить </w:t>
            </w:r>
            <w:r w:rsidRPr="00822149">
              <w:rPr>
                <w:sz w:val="26"/>
                <w:szCs w:val="26"/>
              </w:rPr>
              <w:t xml:space="preserve">соблюдение  муниципальными  служащими  ограничений и запретов, предусмотренных законодательством о муниципальной службе и противодействии коррупции. </w:t>
            </w:r>
            <w:r w:rsidRPr="00822149">
              <w:rPr>
                <w:bCs/>
                <w:sz w:val="26"/>
                <w:szCs w:val="26"/>
              </w:rPr>
              <w:t>Сведения о доходах, об имуществе и обязательствах имущественного характера, представленные муниципальными служащими за 20</w:t>
            </w:r>
            <w:r>
              <w:rPr>
                <w:bCs/>
                <w:sz w:val="26"/>
                <w:szCs w:val="26"/>
              </w:rPr>
              <w:t>14 год</w:t>
            </w:r>
            <w:r w:rsidRPr="00822149">
              <w:rPr>
                <w:bCs/>
                <w:sz w:val="26"/>
                <w:szCs w:val="26"/>
              </w:rPr>
              <w:t xml:space="preserve"> являются достоверными и полными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B8"/>
    <w:rsid w:val="00004A1C"/>
    <w:rsid w:val="00015107"/>
    <w:rsid w:val="00054A22"/>
    <w:rsid w:val="000624D5"/>
    <w:rsid w:val="0013033C"/>
    <w:rsid w:val="002A78EB"/>
    <w:rsid w:val="00555152"/>
    <w:rsid w:val="00674DD2"/>
    <w:rsid w:val="007257B5"/>
    <w:rsid w:val="008745B8"/>
    <w:rsid w:val="008A75D4"/>
    <w:rsid w:val="00A90C5D"/>
    <w:rsid w:val="00F0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2017-12-06T18:38:00Z</dcterms:created>
  <dcterms:modified xsi:type="dcterms:W3CDTF">2017-12-07T06:00:00Z</dcterms:modified>
</cp:coreProperties>
</file>