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67"/>
        <w:tblW w:w="89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977"/>
        <w:gridCol w:w="1417"/>
        <w:gridCol w:w="1367"/>
      </w:tblGrid>
      <w:tr w:rsidR="00931F1E" w:rsidTr="00931F1E">
        <w:tc>
          <w:tcPr>
            <w:tcW w:w="3189" w:type="dxa"/>
            <w:gridSpan w:val="3"/>
          </w:tcPr>
          <w:p w:rsidR="00931F1E" w:rsidRDefault="00931F1E" w:rsidP="00931F1E">
            <w:pPr>
              <w:jc w:val="center"/>
              <w:rPr>
                <w:sz w:val="24"/>
              </w:rPr>
            </w:pPr>
          </w:p>
          <w:p w:rsidR="00931F1E" w:rsidRDefault="00931F1E" w:rsidP="00931F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31F1E" w:rsidRDefault="00931F1E" w:rsidP="00931F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931F1E" w:rsidRDefault="00931F1E" w:rsidP="00931F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«Койгородский»</w:t>
            </w:r>
          </w:p>
        </w:tc>
        <w:tc>
          <w:tcPr>
            <w:tcW w:w="2977" w:type="dxa"/>
          </w:tcPr>
          <w:p w:rsidR="00931F1E" w:rsidRDefault="00931F1E" w:rsidP="00931F1E">
            <w:pPr>
              <w:jc w:val="center"/>
            </w:pPr>
          </w:p>
          <w:p w:rsidR="00931F1E" w:rsidRDefault="00931F1E" w:rsidP="00931F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3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</w:tcPr>
          <w:p w:rsidR="00931F1E" w:rsidRDefault="00931F1E" w:rsidP="00931F1E">
            <w:pPr>
              <w:jc w:val="center"/>
              <w:rPr>
                <w:sz w:val="24"/>
              </w:rPr>
            </w:pPr>
          </w:p>
          <w:p w:rsidR="00931F1E" w:rsidRDefault="00931F1E" w:rsidP="00931F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«Койгорт»</w:t>
            </w:r>
          </w:p>
          <w:p w:rsidR="00931F1E" w:rsidRDefault="00931F1E" w:rsidP="00931F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>й районса</w:t>
            </w:r>
          </w:p>
          <w:p w:rsidR="00931F1E" w:rsidRDefault="00931F1E" w:rsidP="00931F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31F1E" w:rsidRDefault="00931F1E" w:rsidP="00931F1E">
            <w:pPr>
              <w:jc w:val="center"/>
              <w:rPr>
                <w:sz w:val="24"/>
              </w:rPr>
            </w:pPr>
          </w:p>
        </w:tc>
      </w:tr>
      <w:tr w:rsidR="00931F1E" w:rsidTr="00931F1E">
        <w:trPr>
          <w:trHeight w:val="452"/>
        </w:trPr>
        <w:tc>
          <w:tcPr>
            <w:tcW w:w="3189" w:type="dxa"/>
            <w:gridSpan w:val="3"/>
          </w:tcPr>
          <w:p w:rsidR="00931F1E" w:rsidRDefault="00931F1E" w:rsidP="00931F1E"/>
        </w:tc>
        <w:tc>
          <w:tcPr>
            <w:tcW w:w="2977" w:type="dxa"/>
          </w:tcPr>
          <w:p w:rsidR="00931F1E" w:rsidRDefault="00931F1E" w:rsidP="00931F1E">
            <w:pPr>
              <w:pStyle w:val="2"/>
              <w:rPr>
                <w:sz w:val="28"/>
              </w:rPr>
            </w:pPr>
          </w:p>
          <w:p w:rsidR="00931F1E" w:rsidRPr="00931F1E" w:rsidRDefault="00931F1E" w:rsidP="00931F1E">
            <w:pPr>
              <w:pStyle w:val="2"/>
              <w:rPr>
                <w:b w:val="0"/>
                <w:sz w:val="28"/>
              </w:rPr>
            </w:pPr>
            <w:r w:rsidRPr="00931F1E">
              <w:rPr>
                <w:b w:val="0"/>
                <w:sz w:val="28"/>
                <w:szCs w:val="28"/>
              </w:rPr>
              <w:t>ПОСТАНОВЛЕНИЕ ШУÖМ</w:t>
            </w:r>
          </w:p>
        </w:tc>
        <w:tc>
          <w:tcPr>
            <w:tcW w:w="2784" w:type="dxa"/>
            <w:gridSpan w:val="2"/>
          </w:tcPr>
          <w:p w:rsidR="00931F1E" w:rsidRDefault="00931F1E" w:rsidP="00931F1E">
            <w:pPr>
              <w:jc w:val="center"/>
            </w:pPr>
          </w:p>
        </w:tc>
      </w:tr>
      <w:tr w:rsidR="00931F1E" w:rsidTr="00931F1E">
        <w:tc>
          <w:tcPr>
            <w:tcW w:w="496" w:type="dxa"/>
          </w:tcPr>
          <w:p w:rsidR="00931F1E" w:rsidRDefault="00931F1E" w:rsidP="00931F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31F1E" w:rsidRDefault="00931F1E" w:rsidP="00931F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мая</w:t>
            </w:r>
          </w:p>
        </w:tc>
        <w:tc>
          <w:tcPr>
            <w:tcW w:w="992" w:type="dxa"/>
          </w:tcPr>
          <w:p w:rsidR="00931F1E" w:rsidRDefault="00931F1E" w:rsidP="00931F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4394" w:type="dxa"/>
            <w:gridSpan w:val="2"/>
          </w:tcPr>
          <w:p w:rsidR="00931F1E" w:rsidRDefault="00931F1E" w:rsidP="00931F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№ </w:t>
            </w:r>
          </w:p>
        </w:tc>
        <w:tc>
          <w:tcPr>
            <w:tcW w:w="1367" w:type="dxa"/>
            <w:tcBorders>
              <w:bottom w:val="single" w:sz="6" w:space="0" w:color="auto"/>
            </w:tcBorders>
          </w:tcPr>
          <w:p w:rsidR="00931F1E" w:rsidRDefault="00931F1E" w:rsidP="00931F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41/05</w:t>
            </w:r>
          </w:p>
        </w:tc>
      </w:tr>
      <w:tr w:rsidR="00931F1E" w:rsidTr="00931F1E">
        <w:tc>
          <w:tcPr>
            <w:tcW w:w="3189" w:type="dxa"/>
            <w:gridSpan w:val="3"/>
          </w:tcPr>
          <w:p w:rsidR="00931F1E" w:rsidRDefault="00931F1E" w:rsidP="00931F1E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761" w:type="dxa"/>
            <w:gridSpan w:val="3"/>
          </w:tcPr>
          <w:p w:rsidR="00931F1E" w:rsidRDefault="00931F1E" w:rsidP="00931F1E">
            <w:pPr>
              <w:jc w:val="right"/>
              <w:rPr>
                <w:sz w:val="28"/>
              </w:rPr>
            </w:pPr>
          </w:p>
        </w:tc>
      </w:tr>
    </w:tbl>
    <w:p w:rsidR="0002020B" w:rsidRDefault="0002020B" w:rsidP="007E688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C28EA" w:rsidRDefault="00CC28EA" w:rsidP="004931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48D" w:rsidRDefault="00B2748D" w:rsidP="004931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1F1E" w:rsidRDefault="00931F1E" w:rsidP="001F51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1F1E" w:rsidRDefault="00931F1E" w:rsidP="001F51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1F1E" w:rsidRDefault="00931F1E" w:rsidP="001F51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1F1E" w:rsidRDefault="00931F1E" w:rsidP="001F51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1F1E" w:rsidRDefault="00931F1E" w:rsidP="001F51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1F1E" w:rsidRDefault="00931F1E" w:rsidP="001F51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pPr w:leftFromText="180" w:rightFromText="180" w:vertAnchor="text" w:horzAnchor="page" w:tblpX="1768" w:tblpY="97"/>
        <w:tblW w:w="0" w:type="auto"/>
        <w:tblLook w:val="04A0"/>
      </w:tblPr>
      <w:tblGrid>
        <w:gridCol w:w="4786"/>
      </w:tblGrid>
      <w:tr w:rsidR="00931F1E" w:rsidTr="00931F1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1F1E" w:rsidRDefault="00931F1E" w:rsidP="00931F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предоставлении бюджетных ассигнований на осуществлении бюджетных инвестиций в объекты муниципальной собственности в форме капитальных вложений в объекты муниципальной собственности МО МР «Койгородский» </w:t>
            </w:r>
          </w:p>
        </w:tc>
      </w:tr>
    </w:tbl>
    <w:p w:rsidR="00931F1E" w:rsidRDefault="00931F1E" w:rsidP="001F51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1F1E" w:rsidRDefault="00931F1E" w:rsidP="001F51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48D" w:rsidRDefault="00B2748D" w:rsidP="00931F1E">
      <w:pPr>
        <w:pStyle w:val="ConsPlusTitle"/>
        <w:jc w:val="both"/>
        <w:rPr>
          <w:sz w:val="28"/>
          <w:szCs w:val="28"/>
        </w:rPr>
      </w:pPr>
    </w:p>
    <w:p w:rsidR="00B2748D" w:rsidRPr="00CC28EA" w:rsidRDefault="00B2748D" w:rsidP="004931C2">
      <w:pPr>
        <w:pStyle w:val="ConsPlusTitle"/>
        <w:rPr>
          <w:sz w:val="28"/>
          <w:szCs w:val="28"/>
        </w:rPr>
      </w:pPr>
    </w:p>
    <w:p w:rsidR="00931F1E" w:rsidRDefault="007E6886" w:rsidP="00AF721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931F1E" w:rsidRDefault="00931F1E" w:rsidP="00AF721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1F1E" w:rsidRDefault="00931F1E" w:rsidP="00AF721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1F1E" w:rsidRDefault="00931F1E" w:rsidP="00AF721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1F1E" w:rsidRDefault="00931F1E" w:rsidP="00AF721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CC8" w:rsidRPr="00AF7216" w:rsidRDefault="00931F1E" w:rsidP="00931F1E">
      <w:pPr>
        <w:pStyle w:val="ConsPlusTitle"/>
        <w:ind w:lef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F7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пунктом 26 части 1 статьи 15 Федерального закона от 06.10.2003 № 131-ФЗ «Об общих принципах организации местного самоуправления в Российской Федерации», статьей 79 Бюджетного кодекса Российской Федерации, решением  Совета муниципального района «Койгородский» от 23 декабря 2015 года № </w:t>
      </w:r>
      <w:r w:rsidR="00AF721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="00AF7216" w:rsidRPr="00AF7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-6/25 </w:t>
      </w:r>
      <w:r w:rsidR="00AF7216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бюджета муниципального образования муниципального района «Койгородский» на 2016 год и плановый период 2017 и 2018 годов»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F7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2748D" w:rsidRDefault="00B2748D" w:rsidP="00931F1E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A10CC8" w:rsidRPr="0034784F" w:rsidRDefault="00B2748D" w:rsidP="00931F1E">
      <w:pPr>
        <w:autoSpaceDE w:val="0"/>
        <w:autoSpaceDN w:val="0"/>
        <w:adjustRightInd w:val="0"/>
        <w:ind w:left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A10CC8" w:rsidRPr="0049518E">
        <w:rPr>
          <w:rFonts w:eastAsiaTheme="minorHAnsi"/>
          <w:sz w:val="28"/>
          <w:szCs w:val="28"/>
          <w:lang w:eastAsia="en-US"/>
        </w:rPr>
        <w:t>дминистрация</w:t>
      </w:r>
      <w:r w:rsidR="00931F1E">
        <w:rPr>
          <w:rFonts w:eastAsiaTheme="minorHAnsi"/>
          <w:sz w:val="28"/>
          <w:szCs w:val="28"/>
          <w:lang w:eastAsia="en-US"/>
        </w:rPr>
        <w:t xml:space="preserve"> МР</w:t>
      </w:r>
      <w:r w:rsidR="00A10CC8">
        <w:rPr>
          <w:rFonts w:eastAsiaTheme="minorHAnsi"/>
          <w:sz w:val="28"/>
          <w:szCs w:val="28"/>
          <w:lang w:eastAsia="en-US"/>
        </w:rPr>
        <w:t xml:space="preserve"> "Койгородский</w:t>
      </w:r>
      <w:r w:rsidR="00A10CC8" w:rsidRPr="0049518E">
        <w:rPr>
          <w:rFonts w:eastAsiaTheme="minorHAnsi"/>
          <w:sz w:val="28"/>
          <w:szCs w:val="28"/>
          <w:lang w:eastAsia="en-US"/>
        </w:rPr>
        <w:t>" постановляет:</w:t>
      </w:r>
    </w:p>
    <w:p w:rsidR="00A10CC8" w:rsidRDefault="00A10CC8" w:rsidP="00931F1E">
      <w:pPr>
        <w:pStyle w:val="ConsPlusTitle"/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6F5C" w:rsidRPr="00A10CC8" w:rsidRDefault="00931F1E" w:rsidP="00931F1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0CC8">
        <w:rPr>
          <w:rFonts w:ascii="Times New Roman" w:hAnsi="Times New Roman" w:cs="Times New Roman"/>
          <w:sz w:val="28"/>
          <w:szCs w:val="28"/>
        </w:rPr>
        <w:t xml:space="preserve">1. </w:t>
      </w:r>
      <w:r w:rsidR="00AF7216">
        <w:rPr>
          <w:rFonts w:ascii="Times New Roman" w:hAnsi="Times New Roman" w:cs="Times New Roman"/>
          <w:sz w:val="28"/>
          <w:szCs w:val="28"/>
        </w:rPr>
        <w:t xml:space="preserve">Предоставить бюджетные ассигнования на осуществление бюджетных инвестиций в объекты муниципальной собственности в форме капитальных вложений в объекты муниципальной собственности администрации муниципального района «Койгородский» на 2016 год и </w:t>
      </w:r>
      <w:r w:rsidR="007E2840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404BA4">
        <w:rPr>
          <w:rFonts w:ascii="Times New Roman" w:hAnsi="Times New Roman" w:cs="Times New Roman"/>
          <w:sz w:val="28"/>
          <w:szCs w:val="28"/>
        </w:rPr>
        <w:t>период на 2017-2018</w:t>
      </w:r>
      <w:r w:rsidR="007E2840">
        <w:rPr>
          <w:rFonts w:ascii="Times New Roman" w:hAnsi="Times New Roman" w:cs="Times New Roman"/>
          <w:sz w:val="28"/>
          <w:szCs w:val="28"/>
        </w:rPr>
        <w:t>г.</w:t>
      </w:r>
      <w:r w:rsidR="00404BA4">
        <w:rPr>
          <w:rFonts w:ascii="Times New Roman" w:hAnsi="Times New Roman" w:cs="Times New Roman"/>
          <w:sz w:val="28"/>
          <w:szCs w:val="28"/>
        </w:rPr>
        <w:t>г.</w:t>
      </w:r>
      <w:r w:rsidR="00AF7216">
        <w:rPr>
          <w:rFonts w:ascii="Times New Roman" w:hAnsi="Times New Roman" w:cs="Times New Roman"/>
          <w:sz w:val="28"/>
          <w:szCs w:val="28"/>
        </w:rPr>
        <w:t xml:space="preserve"> по перечню согласно приложению</w:t>
      </w:r>
      <w:r w:rsidR="00642F8D">
        <w:rPr>
          <w:rFonts w:ascii="Times New Roman" w:hAnsi="Times New Roman" w:cs="Times New Roman"/>
          <w:sz w:val="28"/>
          <w:szCs w:val="28"/>
        </w:rPr>
        <w:t>.</w:t>
      </w:r>
    </w:p>
    <w:p w:rsidR="00B2748D" w:rsidRDefault="00931F1E" w:rsidP="00931F1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216">
        <w:rPr>
          <w:rFonts w:ascii="Times New Roman" w:hAnsi="Times New Roman" w:cs="Times New Roman"/>
          <w:sz w:val="28"/>
          <w:szCs w:val="28"/>
        </w:rPr>
        <w:t>2</w:t>
      </w:r>
      <w:r w:rsidR="00D56F5C" w:rsidRPr="00A10CC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A10CC8">
        <w:rPr>
          <w:rFonts w:ascii="Times New Roman" w:hAnsi="Times New Roman" w:cs="Times New Roman"/>
          <w:sz w:val="28"/>
          <w:szCs w:val="28"/>
        </w:rPr>
        <w:t xml:space="preserve">о дня </w:t>
      </w:r>
      <w:r w:rsidR="007E2840">
        <w:rPr>
          <w:rFonts w:ascii="Times New Roman" w:hAnsi="Times New Roman" w:cs="Times New Roman"/>
          <w:sz w:val="28"/>
          <w:szCs w:val="28"/>
        </w:rPr>
        <w:t>подписания</w:t>
      </w:r>
      <w:r w:rsidR="00A10CC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  1 января 2016</w:t>
      </w:r>
      <w:r w:rsidR="00D56F5C" w:rsidRPr="00A10CC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04BA4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 опубликованию в информационном вестнике Совета и администрации МР «Койгородский».</w:t>
      </w:r>
    </w:p>
    <w:p w:rsidR="00D56F5C" w:rsidRDefault="00931F1E" w:rsidP="00931F1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216">
        <w:rPr>
          <w:rFonts w:ascii="Times New Roman" w:hAnsi="Times New Roman" w:cs="Times New Roman"/>
          <w:sz w:val="28"/>
          <w:szCs w:val="28"/>
        </w:rPr>
        <w:t>3</w:t>
      </w:r>
      <w:r w:rsidR="00D56F5C" w:rsidRPr="00A10CC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F721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56F5C" w:rsidRPr="00A10CC8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</w:t>
      </w:r>
      <w:r w:rsidR="00CC28EA">
        <w:rPr>
          <w:rFonts w:ascii="Times New Roman" w:hAnsi="Times New Roman" w:cs="Times New Roman"/>
          <w:sz w:val="28"/>
          <w:szCs w:val="28"/>
        </w:rPr>
        <w:t>ипального района "Койгородский</w:t>
      </w:r>
      <w:r w:rsidR="00D56F5C" w:rsidRPr="00A10CC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8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8EA">
        <w:rPr>
          <w:rFonts w:ascii="Times New Roman" w:hAnsi="Times New Roman" w:cs="Times New Roman"/>
          <w:sz w:val="28"/>
          <w:szCs w:val="28"/>
        </w:rPr>
        <w:t xml:space="preserve">начальника  </w:t>
      </w:r>
      <w:r w:rsidR="007E2840">
        <w:rPr>
          <w:rFonts w:ascii="Times New Roman" w:hAnsi="Times New Roman" w:cs="Times New Roman"/>
          <w:sz w:val="28"/>
          <w:szCs w:val="28"/>
        </w:rPr>
        <w:t>отдела строительства и жилищно-коммунального хозяйства</w:t>
      </w:r>
      <w:r w:rsidR="00B2748D">
        <w:rPr>
          <w:rFonts w:ascii="Times New Roman" w:hAnsi="Times New Roman" w:cs="Times New Roman"/>
          <w:sz w:val="28"/>
          <w:szCs w:val="28"/>
        </w:rPr>
        <w:t>.</w:t>
      </w:r>
    </w:p>
    <w:p w:rsidR="00B2748D" w:rsidRDefault="00B2748D" w:rsidP="00931F1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805" w:rsidRDefault="00A86069" w:rsidP="00931F1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931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0780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78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07805" w:rsidRDefault="00B07805" w:rsidP="00931F1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«Койгородский»                                                              </w:t>
      </w:r>
      <w:r w:rsidR="00A86069">
        <w:rPr>
          <w:rFonts w:ascii="Times New Roman" w:hAnsi="Times New Roman" w:cs="Times New Roman"/>
          <w:sz w:val="28"/>
          <w:szCs w:val="28"/>
        </w:rPr>
        <w:t>Г.А. Калабин</w:t>
      </w:r>
    </w:p>
    <w:p w:rsidR="0039029D" w:rsidRDefault="0039029D" w:rsidP="00931F1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267"/>
        <w:gridCol w:w="1896"/>
        <w:gridCol w:w="2055"/>
        <w:gridCol w:w="2055"/>
        <w:gridCol w:w="2055"/>
      </w:tblGrid>
      <w:tr w:rsidR="0039029D" w:rsidRPr="0039029D" w:rsidTr="0039029D">
        <w:trPr>
          <w:trHeight w:val="4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8"/>
                <w:szCs w:val="28"/>
              </w:rPr>
            </w:pPr>
            <w:r w:rsidRPr="0039029D">
              <w:rPr>
                <w:color w:val="000000"/>
                <w:sz w:val="28"/>
                <w:szCs w:val="28"/>
              </w:rPr>
              <w:t>Приложение</w:t>
            </w:r>
          </w:p>
          <w:p w:rsidR="0039029D" w:rsidRPr="0039029D" w:rsidRDefault="0039029D" w:rsidP="0039029D">
            <w:pPr>
              <w:jc w:val="right"/>
              <w:rPr>
                <w:color w:val="000000"/>
                <w:sz w:val="28"/>
                <w:szCs w:val="28"/>
              </w:rPr>
            </w:pPr>
            <w:r w:rsidRPr="0039029D">
              <w:rPr>
                <w:color w:val="000000"/>
                <w:sz w:val="28"/>
                <w:szCs w:val="28"/>
              </w:rPr>
              <w:t xml:space="preserve">к постановлению администрации  МР "Койгородский" </w:t>
            </w:r>
          </w:p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8"/>
                <w:szCs w:val="28"/>
              </w:rPr>
              <w:t>№ 41/05 от  31 мая 2016 года</w:t>
            </w:r>
            <w:r w:rsidRPr="0039029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9029D" w:rsidRPr="0039029D" w:rsidTr="0039029D">
        <w:trPr>
          <w:trHeight w:val="163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29D" w:rsidRPr="0039029D" w:rsidRDefault="0039029D" w:rsidP="003902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029D">
              <w:rPr>
                <w:b/>
                <w:bCs/>
                <w:color w:val="000000"/>
                <w:sz w:val="24"/>
                <w:szCs w:val="24"/>
              </w:rPr>
              <w:t>БЮДЖЕТНЫЕ АССИГНОВАНИЯ НА ОСУЩЕСТВЛЕНИЕ БЮДЖТНЫХ ИНВЕСТИЦИЙ В ОБЪЕКТЫ МУНИЦИПАЛЬНОЙ СОБСТВЕННОСТИ В ФОРМЕ КАПИТАЛЬНЫХ ВЛОЖЕНИЙ В ОБЪЕКТЫ МУНИЦИПАЛЬНОЙ СОБСТВЕННОСТИ, ПРЕДОСТАВЛЯЕМЫЕ АДМИНИСТРАЦИИ МУНИЦИПАЛЬНОГО РАЙОНА "КОЙГОРОДСКИЙ" НА 2016 ГОД И ПЛАНОВЫЙ ПЕРИОД НА                2017-2018 ГГ.</w:t>
            </w:r>
          </w:p>
        </w:tc>
      </w:tr>
      <w:tr w:rsidR="0039029D" w:rsidRPr="0039029D" w:rsidTr="003902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39029D" w:rsidRPr="0039029D" w:rsidTr="0039029D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9D" w:rsidRPr="0039029D" w:rsidRDefault="0039029D" w:rsidP="0039029D">
            <w:pPr>
              <w:jc w:val="center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Наименование муниципальной программы (направления)/источник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9D" w:rsidRPr="0039029D" w:rsidRDefault="0039029D" w:rsidP="0039029D">
            <w:pPr>
              <w:jc w:val="center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9D" w:rsidRPr="0039029D" w:rsidRDefault="0039029D" w:rsidP="0039029D">
            <w:pPr>
              <w:jc w:val="center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Ассигнования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9D" w:rsidRPr="0039029D" w:rsidRDefault="0039029D" w:rsidP="0039029D">
            <w:pPr>
              <w:jc w:val="center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Ассигнования 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9D" w:rsidRPr="0039029D" w:rsidRDefault="0039029D" w:rsidP="0039029D">
            <w:pPr>
              <w:jc w:val="center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Ассигнования 2018</w:t>
            </w:r>
          </w:p>
        </w:tc>
      </w:tr>
      <w:tr w:rsidR="0039029D" w:rsidRPr="0039029D" w:rsidTr="0039029D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9D" w:rsidRPr="0039029D" w:rsidRDefault="0039029D" w:rsidP="003902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029D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029D">
              <w:rPr>
                <w:b/>
                <w:bCs/>
                <w:color w:val="000000"/>
                <w:sz w:val="22"/>
                <w:szCs w:val="22"/>
              </w:rPr>
              <w:t>119 986,95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029D">
              <w:rPr>
                <w:b/>
                <w:bCs/>
                <w:color w:val="000000"/>
                <w:sz w:val="22"/>
                <w:szCs w:val="22"/>
              </w:rPr>
              <w:t>2 050,70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029D">
              <w:rPr>
                <w:b/>
                <w:bCs/>
                <w:color w:val="000000"/>
                <w:sz w:val="22"/>
                <w:szCs w:val="22"/>
              </w:rPr>
              <w:t>1 460,80</w:t>
            </w:r>
          </w:p>
        </w:tc>
      </w:tr>
      <w:tr w:rsidR="0039029D" w:rsidRPr="0039029D" w:rsidTr="003902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9D" w:rsidRPr="0039029D" w:rsidRDefault="0039029D" w:rsidP="0039029D">
            <w:pPr>
              <w:jc w:val="both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жилья для переселения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117 118,25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jc w:val="both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жилья для переселения граждан из аварийного жилищного фонда (2015-2016 гг)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п. Подзь, ул. Советская, д. 119, корпус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117 118,25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п. Подзь, ул. Советская, д. 119, корпус 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п. Подзь, ул. Советская, д. 119, корпус 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п. Подзь, ул. Советская, д. 119, корпус 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п. Подзь, ул. Советская, д. 119, корпус 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п. Подзь, ул. Советская, д. 119, корпус 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п. Кажым, ул. Советская, д. 63а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с. Койгородок, пер. Дорожный, д. 22, корпус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с. Койгородок, пер. Дорожный, д. 22, корпус 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8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jc w:val="center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жилья для переселения граждан из аварийного жилищного фонда (2016-2017 гг)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п. Подзь, ул. Советская, д. 119, корпус 1а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с. Койгородок, пер. Дорожный, д. 22а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с. Койгородок, пер. Дорожный, д. 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с. Койгородок, пер. Дорожный, д. 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с. Койгородок, пер. Дорожный, д. 26а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с. Койгородок, пер. Дорожный, д. 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с. Койгородок, пер. Дорожный, д. 28а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п. Койдин, ул. Железнодорожная, д. 24а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п. Подзь, ул. Садовая, д. 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п. Подзь, ул. Гагарина, д.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п. Подзь, ул. Лесная, д. 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п. Подзь, ул. Лесная, д. 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жилого дома п. Подзь, ул. Садовая, д. 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29D" w:rsidRPr="0039029D" w:rsidRDefault="0039029D" w:rsidP="0039029D">
            <w:pPr>
              <w:rPr>
                <w:color w:val="000000"/>
                <w:sz w:val="22"/>
                <w:szCs w:val="22"/>
              </w:rPr>
            </w:pPr>
          </w:p>
        </w:tc>
      </w:tr>
      <w:tr w:rsidR="0039029D" w:rsidRPr="0039029D" w:rsidTr="0039029D">
        <w:trPr>
          <w:trHeight w:val="2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9D" w:rsidRPr="0039029D" w:rsidRDefault="0039029D" w:rsidP="0039029D">
            <w:pPr>
              <w:jc w:val="both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Строительство, приобретение,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9D" w:rsidRPr="0039029D" w:rsidRDefault="0039029D" w:rsidP="0039029D">
            <w:pPr>
              <w:jc w:val="both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Приобретение жилых помещений в муниципальную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1 573,50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2 050,70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1 460,80</w:t>
            </w:r>
          </w:p>
        </w:tc>
      </w:tr>
      <w:tr w:rsidR="0039029D" w:rsidRPr="0039029D" w:rsidTr="003902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9D" w:rsidRPr="0039029D" w:rsidRDefault="0039029D" w:rsidP="0039029D">
            <w:pPr>
              <w:jc w:val="both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9D" w:rsidRPr="0039029D" w:rsidRDefault="0039029D" w:rsidP="0039029D">
            <w:pPr>
              <w:jc w:val="both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Приобретение жилых помещений в муниципальную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715,20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029D" w:rsidRPr="0039029D" w:rsidTr="0039029D">
        <w:trPr>
          <w:trHeight w:val="2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9D" w:rsidRPr="0039029D" w:rsidRDefault="0039029D" w:rsidP="0039029D">
            <w:pPr>
              <w:jc w:val="both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объектов размещения (полигонов, площадок хранения), твердых бытовых и промышленных отходов для обеспечения экологической и эффективной утилизации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9D" w:rsidRPr="0039029D" w:rsidRDefault="0039029D" w:rsidP="0039029D">
            <w:pPr>
              <w:jc w:val="both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межпоселенческого полигона твердых бытовых и промышленных отходов в с. Койгородок Койгородского района, в том числе ПИР, включая технологию прессования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029D" w:rsidRPr="0039029D" w:rsidTr="003902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9D" w:rsidRPr="0039029D" w:rsidRDefault="0039029D" w:rsidP="003902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029D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транспортной системы в МО МР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029D">
              <w:rPr>
                <w:b/>
                <w:bCs/>
                <w:color w:val="000000"/>
                <w:sz w:val="22"/>
                <w:szCs w:val="22"/>
              </w:rPr>
              <w:t>3 278,20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029D">
              <w:rPr>
                <w:b/>
                <w:bCs/>
                <w:color w:val="000000"/>
                <w:sz w:val="22"/>
                <w:szCs w:val="22"/>
              </w:rPr>
              <w:t>3 343,30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029D">
              <w:rPr>
                <w:b/>
                <w:bCs/>
                <w:color w:val="000000"/>
                <w:sz w:val="22"/>
                <w:szCs w:val="22"/>
              </w:rPr>
              <w:t>3 450,40</w:t>
            </w:r>
          </w:p>
        </w:tc>
      </w:tr>
      <w:tr w:rsidR="0039029D" w:rsidRPr="0039029D" w:rsidTr="003902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29D" w:rsidRPr="0039029D" w:rsidRDefault="0039029D" w:rsidP="0039029D">
            <w:pPr>
              <w:jc w:val="both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9D" w:rsidRPr="0039029D" w:rsidRDefault="0039029D" w:rsidP="0039029D">
            <w:pPr>
              <w:jc w:val="both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Строительство подъездной дороги к МБОУ "СОШ" с.Койгородок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3 278,20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3 343,30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color w:val="000000"/>
                <w:sz w:val="22"/>
                <w:szCs w:val="22"/>
              </w:rPr>
            </w:pPr>
            <w:r w:rsidRPr="0039029D">
              <w:rPr>
                <w:color w:val="000000"/>
                <w:sz w:val="22"/>
                <w:szCs w:val="22"/>
              </w:rPr>
              <w:t>3 450,40</w:t>
            </w:r>
          </w:p>
        </w:tc>
      </w:tr>
      <w:tr w:rsidR="0039029D" w:rsidRPr="0039029D" w:rsidTr="003902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9D" w:rsidRPr="0039029D" w:rsidRDefault="0039029D" w:rsidP="0039029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029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02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029D">
              <w:rPr>
                <w:b/>
                <w:bCs/>
                <w:color w:val="000000"/>
                <w:sz w:val="22"/>
                <w:szCs w:val="22"/>
              </w:rPr>
              <w:t>123 265,15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029D">
              <w:rPr>
                <w:b/>
                <w:bCs/>
                <w:color w:val="000000"/>
                <w:sz w:val="22"/>
                <w:szCs w:val="22"/>
              </w:rPr>
              <w:t>5 394,00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9D" w:rsidRPr="0039029D" w:rsidRDefault="0039029D" w:rsidP="003902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029D">
              <w:rPr>
                <w:b/>
                <w:bCs/>
                <w:color w:val="000000"/>
                <w:sz w:val="22"/>
                <w:szCs w:val="22"/>
              </w:rPr>
              <w:t>4 911,20</w:t>
            </w:r>
          </w:p>
        </w:tc>
      </w:tr>
    </w:tbl>
    <w:p w:rsidR="0039029D" w:rsidRDefault="0039029D" w:rsidP="00931F1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029D" w:rsidSect="00B9309E">
      <w:pgSz w:w="11906" w:h="16838"/>
      <w:pgMar w:top="1134" w:right="567" w:bottom="1134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C9" w:rsidRDefault="00C014C9" w:rsidP="00083661">
      <w:r>
        <w:separator/>
      </w:r>
    </w:p>
  </w:endnote>
  <w:endnote w:type="continuationSeparator" w:id="1">
    <w:p w:rsidR="00C014C9" w:rsidRDefault="00C014C9" w:rsidP="0008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C9" w:rsidRDefault="00C014C9" w:rsidP="00083661">
      <w:r>
        <w:separator/>
      </w:r>
    </w:p>
  </w:footnote>
  <w:footnote w:type="continuationSeparator" w:id="1">
    <w:p w:rsidR="00C014C9" w:rsidRDefault="00C014C9" w:rsidP="00083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6CA"/>
    <w:rsid w:val="00014F6F"/>
    <w:rsid w:val="0002020B"/>
    <w:rsid w:val="00023F6F"/>
    <w:rsid w:val="000422FA"/>
    <w:rsid w:val="00083661"/>
    <w:rsid w:val="00087CF8"/>
    <w:rsid w:val="000B17C9"/>
    <w:rsid w:val="00170D52"/>
    <w:rsid w:val="001B0F21"/>
    <w:rsid w:val="001F51AA"/>
    <w:rsid w:val="00250DFC"/>
    <w:rsid w:val="002C28E9"/>
    <w:rsid w:val="002E4F56"/>
    <w:rsid w:val="002F713C"/>
    <w:rsid w:val="0030787D"/>
    <w:rsid w:val="00334ACC"/>
    <w:rsid w:val="0034784F"/>
    <w:rsid w:val="0039029D"/>
    <w:rsid w:val="003E6A72"/>
    <w:rsid w:val="00404BA4"/>
    <w:rsid w:val="004931C2"/>
    <w:rsid w:val="0049518E"/>
    <w:rsid w:val="004B1490"/>
    <w:rsid w:val="004C7667"/>
    <w:rsid w:val="004C78FA"/>
    <w:rsid w:val="0051071C"/>
    <w:rsid w:val="00534CC1"/>
    <w:rsid w:val="00584194"/>
    <w:rsid w:val="005A4FCD"/>
    <w:rsid w:val="005A69C7"/>
    <w:rsid w:val="005C7521"/>
    <w:rsid w:val="005E43E4"/>
    <w:rsid w:val="005F24E4"/>
    <w:rsid w:val="0060413A"/>
    <w:rsid w:val="00627646"/>
    <w:rsid w:val="00642F8D"/>
    <w:rsid w:val="00655130"/>
    <w:rsid w:val="00675920"/>
    <w:rsid w:val="007D308E"/>
    <w:rsid w:val="007E2840"/>
    <w:rsid w:val="007E6886"/>
    <w:rsid w:val="008764B2"/>
    <w:rsid w:val="00883646"/>
    <w:rsid w:val="008D2940"/>
    <w:rsid w:val="00931F1E"/>
    <w:rsid w:val="00980A50"/>
    <w:rsid w:val="009918F2"/>
    <w:rsid w:val="009B26CA"/>
    <w:rsid w:val="009E0D25"/>
    <w:rsid w:val="00A10CC8"/>
    <w:rsid w:val="00A802B5"/>
    <w:rsid w:val="00A86069"/>
    <w:rsid w:val="00AB4A6A"/>
    <w:rsid w:val="00AF7216"/>
    <w:rsid w:val="00B07805"/>
    <w:rsid w:val="00B2748D"/>
    <w:rsid w:val="00B9309E"/>
    <w:rsid w:val="00C014C9"/>
    <w:rsid w:val="00C15F45"/>
    <w:rsid w:val="00C3798B"/>
    <w:rsid w:val="00C625EC"/>
    <w:rsid w:val="00C77C79"/>
    <w:rsid w:val="00CC28EA"/>
    <w:rsid w:val="00CE0E0E"/>
    <w:rsid w:val="00D43B73"/>
    <w:rsid w:val="00D56F5C"/>
    <w:rsid w:val="00D729B2"/>
    <w:rsid w:val="00D767E6"/>
    <w:rsid w:val="00D82EB2"/>
    <w:rsid w:val="00DA7377"/>
    <w:rsid w:val="00E41D1B"/>
    <w:rsid w:val="00E42EA4"/>
    <w:rsid w:val="00E555C1"/>
    <w:rsid w:val="00E83E4C"/>
    <w:rsid w:val="00F1266C"/>
    <w:rsid w:val="00F13461"/>
    <w:rsid w:val="00FE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31C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478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1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31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31C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478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1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465F-5302-4773-9027-9F1843B5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2016-06-10T05:23:00Z</cp:lastPrinted>
  <dcterms:created xsi:type="dcterms:W3CDTF">2016-06-09T13:47:00Z</dcterms:created>
  <dcterms:modified xsi:type="dcterms:W3CDTF">2016-06-14T11:20:00Z</dcterms:modified>
</cp:coreProperties>
</file>