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51" w:rsidRDefault="009E5FE3">
      <w:pPr>
        <w:autoSpaceDE w:val="0"/>
        <w:autoSpaceDN w:val="0"/>
        <w:adjustRightInd w:val="0"/>
      </w:pPr>
      <w:r>
        <w:t xml:space="preserve"> </w:t>
      </w:r>
    </w:p>
    <w:tbl>
      <w:tblPr>
        <w:tblpPr w:leftFromText="180" w:rightFromText="180" w:horzAnchor="margin" w:tblpX="-356" w:tblpY="354"/>
        <w:tblW w:w="10084" w:type="dxa"/>
        <w:tblLayout w:type="fixed"/>
        <w:tblCellMar>
          <w:left w:w="70" w:type="dxa"/>
          <w:right w:w="70" w:type="dxa"/>
        </w:tblCellMar>
        <w:tblLook w:val="0000"/>
      </w:tblPr>
      <w:tblGrid>
        <w:gridCol w:w="527"/>
        <w:gridCol w:w="2237"/>
        <w:gridCol w:w="1134"/>
        <w:gridCol w:w="2711"/>
        <w:gridCol w:w="1396"/>
        <w:gridCol w:w="1846"/>
        <w:gridCol w:w="233"/>
      </w:tblGrid>
      <w:tr w:rsidR="003349CD" w:rsidTr="00B11C32">
        <w:trPr>
          <w:gridAfter w:val="1"/>
          <w:wAfter w:w="233" w:type="dxa"/>
          <w:trHeight w:val="1659"/>
        </w:trPr>
        <w:tc>
          <w:tcPr>
            <w:tcW w:w="3898" w:type="dxa"/>
            <w:gridSpan w:val="3"/>
          </w:tcPr>
          <w:p w:rsidR="003349CD" w:rsidRDefault="003349CD" w:rsidP="00B11C32">
            <w:pPr>
              <w:contextualSpacing/>
              <w:jc w:val="center"/>
              <w:rPr>
                <w:sz w:val="24"/>
              </w:rPr>
            </w:pPr>
          </w:p>
          <w:p w:rsidR="003349CD" w:rsidRDefault="003349CD" w:rsidP="00B11C32">
            <w:pPr>
              <w:contextualSpacing/>
              <w:jc w:val="center"/>
              <w:rPr>
                <w:sz w:val="24"/>
              </w:rPr>
            </w:pPr>
            <w:r>
              <w:rPr>
                <w:sz w:val="24"/>
              </w:rPr>
              <w:t xml:space="preserve">Администрация </w:t>
            </w:r>
          </w:p>
          <w:p w:rsidR="003349CD" w:rsidRDefault="003349CD" w:rsidP="00B11C32">
            <w:pPr>
              <w:contextualSpacing/>
              <w:jc w:val="center"/>
              <w:rPr>
                <w:sz w:val="24"/>
              </w:rPr>
            </w:pPr>
            <w:r>
              <w:rPr>
                <w:sz w:val="24"/>
              </w:rPr>
              <w:t>муниципального района</w:t>
            </w:r>
          </w:p>
          <w:p w:rsidR="003349CD" w:rsidRDefault="003349CD" w:rsidP="00B11C32">
            <w:pPr>
              <w:contextualSpacing/>
              <w:jc w:val="center"/>
              <w:rPr>
                <w:sz w:val="24"/>
              </w:rPr>
            </w:pPr>
            <w:r>
              <w:rPr>
                <w:sz w:val="24"/>
              </w:rPr>
              <w:t xml:space="preserve"> “Койгородский”</w:t>
            </w:r>
          </w:p>
        </w:tc>
        <w:tc>
          <w:tcPr>
            <w:tcW w:w="2711" w:type="dxa"/>
          </w:tcPr>
          <w:p w:rsidR="003349CD" w:rsidRDefault="003349CD" w:rsidP="00B11C32">
            <w:pPr>
              <w:contextualSpacing/>
              <w:jc w:val="center"/>
            </w:pPr>
          </w:p>
          <w:p w:rsidR="003349CD" w:rsidRDefault="003349CD" w:rsidP="00B11C32">
            <w:pPr>
              <w:contextualSpacing/>
              <w:jc w:val="center"/>
            </w:pPr>
            <w:r>
              <w:rPr>
                <w:noProof/>
              </w:rPr>
              <w:drawing>
                <wp:inline distT="0" distB="0" distL="0" distR="0">
                  <wp:extent cx="819150" cy="895350"/>
                  <wp:effectExtent l="19050" t="0" r="0" b="0"/>
                  <wp:docPr id="7" name="Рисунок 7"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MI_GER"/>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242" w:type="dxa"/>
            <w:gridSpan w:val="2"/>
          </w:tcPr>
          <w:p w:rsidR="003349CD" w:rsidRDefault="003349CD" w:rsidP="00B11C32">
            <w:pPr>
              <w:contextualSpacing/>
              <w:jc w:val="center"/>
              <w:rPr>
                <w:sz w:val="24"/>
              </w:rPr>
            </w:pPr>
          </w:p>
          <w:p w:rsidR="003349CD" w:rsidRDefault="003349CD" w:rsidP="00B11C32">
            <w:pPr>
              <w:contextualSpacing/>
              <w:jc w:val="center"/>
              <w:rPr>
                <w:sz w:val="24"/>
              </w:rPr>
            </w:pPr>
            <w:r w:rsidRPr="00CF0481">
              <w:rPr>
                <w:sz w:val="24"/>
              </w:rPr>
              <w:t>”</w:t>
            </w:r>
            <w:r>
              <w:rPr>
                <w:sz w:val="24"/>
              </w:rPr>
              <w:t>Койгорт”</w:t>
            </w:r>
          </w:p>
          <w:p w:rsidR="003349CD" w:rsidRDefault="003349CD" w:rsidP="00B11C32">
            <w:pPr>
              <w:contextualSpacing/>
              <w:jc w:val="center"/>
              <w:rPr>
                <w:sz w:val="24"/>
              </w:rPr>
            </w:pPr>
            <w:proofErr w:type="spellStart"/>
            <w:r>
              <w:rPr>
                <w:sz w:val="24"/>
              </w:rPr>
              <w:t>муниципальн</w:t>
            </w:r>
            <w:proofErr w:type="spellEnd"/>
            <w:r>
              <w:rPr>
                <w:sz w:val="24"/>
              </w:rPr>
              <w:sym w:font="Times New Roman" w:char="00F6"/>
            </w:r>
            <w:proofErr w:type="spellStart"/>
            <w:r>
              <w:rPr>
                <w:sz w:val="24"/>
              </w:rPr>
              <w:t>й</w:t>
            </w:r>
            <w:proofErr w:type="spellEnd"/>
            <w:r>
              <w:rPr>
                <w:sz w:val="24"/>
              </w:rPr>
              <w:t xml:space="preserve"> </w:t>
            </w:r>
            <w:proofErr w:type="spellStart"/>
            <w:r>
              <w:rPr>
                <w:sz w:val="24"/>
              </w:rPr>
              <w:t>районса</w:t>
            </w:r>
            <w:proofErr w:type="spellEnd"/>
          </w:p>
          <w:p w:rsidR="003349CD" w:rsidRDefault="003349CD" w:rsidP="00B11C32">
            <w:pPr>
              <w:contextualSpacing/>
              <w:jc w:val="center"/>
              <w:rPr>
                <w:sz w:val="24"/>
              </w:rPr>
            </w:pPr>
            <w:r>
              <w:rPr>
                <w:sz w:val="24"/>
              </w:rPr>
              <w:t xml:space="preserve">администрация </w:t>
            </w:r>
          </w:p>
          <w:p w:rsidR="003349CD" w:rsidRDefault="003349CD" w:rsidP="00B11C32">
            <w:pPr>
              <w:contextualSpacing/>
              <w:jc w:val="center"/>
              <w:rPr>
                <w:sz w:val="24"/>
              </w:rPr>
            </w:pPr>
          </w:p>
        </w:tc>
      </w:tr>
      <w:tr w:rsidR="003349CD" w:rsidTr="00B11C32">
        <w:trPr>
          <w:gridAfter w:val="1"/>
          <w:wAfter w:w="233" w:type="dxa"/>
          <w:trHeight w:val="335"/>
        </w:trPr>
        <w:tc>
          <w:tcPr>
            <w:tcW w:w="3898" w:type="dxa"/>
            <w:gridSpan w:val="3"/>
          </w:tcPr>
          <w:p w:rsidR="003349CD" w:rsidRDefault="003349CD" w:rsidP="00B11C32">
            <w:pPr>
              <w:contextualSpacing/>
              <w:jc w:val="center"/>
            </w:pPr>
          </w:p>
        </w:tc>
        <w:tc>
          <w:tcPr>
            <w:tcW w:w="2711" w:type="dxa"/>
          </w:tcPr>
          <w:p w:rsidR="003349CD" w:rsidRDefault="003349CD" w:rsidP="00891A7A">
            <w:pPr>
              <w:pStyle w:val="2"/>
              <w:contextualSpacing/>
              <w:rPr>
                <w:sz w:val="32"/>
                <w:szCs w:val="32"/>
              </w:rPr>
            </w:pPr>
            <w:r w:rsidRPr="000178C5">
              <w:rPr>
                <w:sz w:val="32"/>
                <w:szCs w:val="32"/>
              </w:rPr>
              <w:t>Постановление</w:t>
            </w:r>
          </w:p>
          <w:p w:rsidR="003349CD" w:rsidRPr="000178C5" w:rsidRDefault="00274B2F" w:rsidP="00891A7A">
            <w:pPr>
              <w:spacing w:before="0" w:beforeAutospacing="0"/>
              <w:rPr>
                <w:sz w:val="24"/>
                <w:szCs w:val="24"/>
              </w:rPr>
            </w:pPr>
            <w:r>
              <w:t xml:space="preserve">              </w:t>
            </w:r>
            <w:proofErr w:type="spellStart"/>
            <w:proofErr w:type="gramStart"/>
            <w:r w:rsidR="003349CD" w:rsidRPr="000178C5">
              <w:rPr>
                <w:sz w:val="32"/>
                <w:szCs w:val="32"/>
              </w:rPr>
              <w:t>Шуőм</w:t>
            </w:r>
            <w:proofErr w:type="spellEnd"/>
            <w:proofErr w:type="gramEnd"/>
          </w:p>
        </w:tc>
        <w:tc>
          <w:tcPr>
            <w:tcW w:w="3242" w:type="dxa"/>
            <w:gridSpan w:val="2"/>
          </w:tcPr>
          <w:p w:rsidR="003349CD" w:rsidRDefault="003349CD" w:rsidP="00B11C32">
            <w:pPr>
              <w:contextualSpacing/>
              <w:jc w:val="center"/>
            </w:pPr>
          </w:p>
        </w:tc>
      </w:tr>
      <w:tr w:rsidR="003349CD" w:rsidRPr="009E5FE3" w:rsidTr="00B11C32">
        <w:trPr>
          <w:trHeight w:val="320"/>
        </w:trPr>
        <w:tc>
          <w:tcPr>
            <w:tcW w:w="527" w:type="dxa"/>
          </w:tcPr>
          <w:p w:rsidR="003349CD" w:rsidRDefault="003349CD" w:rsidP="00B11C32">
            <w:pPr>
              <w:contextualSpacing/>
              <w:jc w:val="center"/>
              <w:rPr>
                <w:sz w:val="28"/>
              </w:rPr>
            </w:pPr>
            <w:r>
              <w:rPr>
                <w:sz w:val="28"/>
              </w:rPr>
              <w:t>от</w:t>
            </w:r>
          </w:p>
        </w:tc>
        <w:tc>
          <w:tcPr>
            <w:tcW w:w="2237" w:type="dxa"/>
            <w:tcBorders>
              <w:bottom w:val="single" w:sz="6" w:space="0" w:color="auto"/>
            </w:tcBorders>
          </w:tcPr>
          <w:p w:rsidR="003349CD" w:rsidRPr="009E5FE3" w:rsidRDefault="00EC63E7" w:rsidP="00891A7A">
            <w:pPr>
              <w:contextualSpacing/>
              <w:jc w:val="center"/>
              <w:rPr>
                <w:sz w:val="26"/>
                <w:szCs w:val="26"/>
              </w:rPr>
            </w:pPr>
            <w:r w:rsidRPr="009E5FE3">
              <w:rPr>
                <w:sz w:val="26"/>
                <w:szCs w:val="26"/>
              </w:rPr>
              <w:t>2</w:t>
            </w:r>
            <w:r w:rsidR="00891A7A">
              <w:rPr>
                <w:sz w:val="26"/>
                <w:szCs w:val="26"/>
              </w:rPr>
              <w:t>7</w:t>
            </w:r>
            <w:r w:rsidR="009E5FE3" w:rsidRPr="009E5FE3">
              <w:rPr>
                <w:sz w:val="26"/>
                <w:szCs w:val="26"/>
              </w:rPr>
              <w:t xml:space="preserve"> декабря </w:t>
            </w:r>
            <w:r w:rsidR="000B6612" w:rsidRPr="009E5FE3">
              <w:rPr>
                <w:sz w:val="26"/>
                <w:szCs w:val="26"/>
              </w:rPr>
              <w:t>2012 г.</w:t>
            </w:r>
          </w:p>
        </w:tc>
        <w:tc>
          <w:tcPr>
            <w:tcW w:w="1134" w:type="dxa"/>
          </w:tcPr>
          <w:p w:rsidR="003349CD" w:rsidRDefault="003349CD" w:rsidP="00B11C32">
            <w:pPr>
              <w:contextualSpacing/>
              <w:jc w:val="center"/>
              <w:rPr>
                <w:sz w:val="28"/>
              </w:rPr>
            </w:pPr>
          </w:p>
        </w:tc>
        <w:tc>
          <w:tcPr>
            <w:tcW w:w="4107" w:type="dxa"/>
            <w:gridSpan w:val="2"/>
          </w:tcPr>
          <w:p w:rsidR="003349CD" w:rsidRDefault="009E5FE3" w:rsidP="00B11C32">
            <w:pPr>
              <w:contextualSpacing/>
              <w:rPr>
                <w:sz w:val="28"/>
              </w:rPr>
            </w:pPr>
            <w:r>
              <w:rPr>
                <w:sz w:val="28"/>
              </w:rPr>
              <w:t xml:space="preserve">                                                    </w:t>
            </w:r>
            <w:r w:rsidR="003349CD">
              <w:rPr>
                <w:sz w:val="28"/>
              </w:rPr>
              <w:t xml:space="preserve">№ </w:t>
            </w:r>
          </w:p>
        </w:tc>
        <w:tc>
          <w:tcPr>
            <w:tcW w:w="2079" w:type="dxa"/>
            <w:gridSpan w:val="2"/>
            <w:tcBorders>
              <w:bottom w:val="single" w:sz="6" w:space="0" w:color="auto"/>
            </w:tcBorders>
          </w:tcPr>
          <w:p w:rsidR="003349CD" w:rsidRPr="009E5FE3" w:rsidRDefault="009E5FE3" w:rsidP="00891A7A">
            <w:pPr>
              <w:contextualSpacing/>
              <w:jc w:val="center"/>
              <w:rPr>
                <w:sz w:val="26"/>
                <w:szCs w:val="26"/>
              </w:rPr>
            </w:pPr>
            <w:r w:rsidRPr="009E5FE3">
              <w:rPr>
                <w:sz w:val="26"/>
                <w:szCs w:val="26"/>
              </w:rPr>
              <w:t>9</w:t>
            </w:r>
            <w:r w:rsidR="00891A7A">
              <w:rPr>
                <w:sz w:val="26"/>
                <w:szCs w:val="26"/>
              </w:rPr>
              <w:t>9</w:t>
            </w:r>
            <w:r w:rsidRPr="009E5FE3">
              <w:rPr>
                <w:sz w:val="26"/>
                <w:szCs w:val="26"/>
              </w:rPr>
              <w:t>/12</w:t>
            </w:r>
          </w:p>
        </w:tc>
      </w:tr>
      <w:tr w:rsidR="003349CD" w:rsidTr="00B11C32">
        <w:trPr>
          <w:gridAfter w:val="1"/>
          <w:wAfter w:w="233" w:type="dxa"/>
          <w:trHeight w:val="335"/>
        </w:trPr>
        <w:tc>
          <w:tcPr>
            <w:tcW w:w="3898" w:type="dxa"/>
            <w:gridSpan w:val="3"/>
          </w:tcPr>
          <w:p w:rsidR="003349CD" w:rsidRDefault="003349CD" w:rsidP="00B11C32">
            <w:pPr>
              <w:contextualSpacing/>
              <w:rPr>
                <w:sz w:val="24"/>
                <w:vertAlign w:val="superscript"/>
              </w:rPr>
            </w:pPr>
            <w:r>
              <w:rPr>
                <w:sz w:val="28"/>
                <w:vertAlign w:val="superscript"/>
              </w:rPr>
              <w:tab/>
            </w:r>
            <w:r>
              <w:rPr>
                <w:sz w:val="24"/>
                <w:vertAlign w:val="superscript"/>
              </w:rPr>
              <w:t>с. Койгородок</w:t>
            </w:r>
          </w:p>
        </w:tc>
        <w:tc>
          <w:tcPr>
            <w:tcW w:w="5953" w:type="dxa"/>
            <w:gridSpan w:val="3"/>
          </w:tcPr>
          <w:p w:rsidR="003349CD" w:rsidRDefault="003349CD" w:rsidP="00B11C32">
            <w:pPr>
              <w:contextualSpacing/>
              <w:jc w:val="right"/>
              <w:rPr>
                <w:sz w:val="28"/>
              </w:rPr>
            </w:pPr>
          </w:p>
        </w:tc>
      </w:tr>
    </w:tbl>
    <w:p w:rsidR="00DE25B0" w:rsidRPr="00891A7A" w:rsidRDefault="00891A7A" w:rsidP="00891A7A">
      <w:pPr>
        <w:spacing w:before="0" w:beforeAutospacing="0"/>
        <w:rPr>
          <w:sz w:val="26"/>
          <w:szCs w:val="26"/>
        </w:rPr>
      </w:pPr>
      <w:r w:rsidRPr="00891A7A">
        <w:rPr>
          <w:sz w:val="26"/>
          <w:szCs w:val="26"/>
        </w:rPr>
        <w:t>Об утверждении программы содействия</w:t>
      </w:r>
    </w:p>
    <w:p w:rsidR="00891A7A" w:rsidRPr="00891A7A" w:rsidRDefault="00891A7A" w:rsidP="00891A7A">
      <w:pPr>
        <w:spacing w:before="0" w:beforeAutospacing="0"/>
        <w:rPr>
          <w:sz w:val="26"/>
          <w:szCs w:val="26"/>
        </w:rPr>
      </w:pPr>
      <w:r w:rsidRPr="00891A7A">
        <w:rPr>
          <w:sz w:val="26"/>
          <w:szCs w:val="26"/>
        </w:rPr>
        <w:t>занятости населения МО МР «Койгородский»</w:t>
      </w:r>
    </w:p>
    <w:p w:rsidR="00891A7A" w:rsidRPr="00891A7A" w:rsidRDefault="00891A7A" w:rsidP="00891A7A">
      <w:pPr>
        <w:spacing w:before="0" w:beforeAutospacing="0"/>
        <w:rPr>
          <w:sz w:val="26"/>
          <w:szCs w:val="26"/>
        </w:rPr>
      </w:pPr>
      <w:r w:rsidRPr="00891A7A">
        <w:rPr>
          <w:sz w:val="26"/>
          <w:szCs w:val="26"/>
        </w:rPr>
        <w:t>на 2013 год</w:t>
      </w:r>
    </w:p>
    <w:p w:rsidR="00891A7A" w:rsidRPr="00891A7A" w:rsidRDefault="00891A7A" w:rsidP="00891A7A">
      <w:pPr>
        <w:spacing w:before="0" w:beforeAutospacing="0"/>
        <w:rPr>
          <w:sz w:val="26"/>
          <w:szCs w:val="26"/>
        </w:rPr>
      </w:pPr>
    </w:p>
    <w:p w:rsidR="00891A7A" w:rsidRPr="00891A7A" w:rsidRDefault="00891A7A" w:rsidP="00891A7A">
      <w:pPr>
        <w:spacing w:before="0" w:beforeAutospacing="0"/>
        <w:rPr>
          <w:sz w:val="26"/>
          <w:szCs w:val="26"/>
        </w:rPr>
      </w:pPr>
    </w:p>
    <w:p w:rsidR="00891A7A" w:rsidRPr="00891A7A" w:rsidRDefault="00891A7A" w:rsidP="00891A7A">
      <w:pPr>
        <w:spacing w:before="0" w:beforeAutospacing="0"/>
        <w:rPr>
          <w:sz w:val="26"/>
          <w:szCs w:val="26"/>
        </w:rPr>
      </w:pPr>
      <w:r w:rsidRPr="00891A7A">
        <w:rPr>
          <w:sz w:val="26"/>
          <w:szCs w:val="26"/>
        </w:rPr>
        <w:tab/>
        <w:t>Во исполнение Федерального  закона «О занятости населения в Российской Федерации  от 19 апреля 1991 года № 1032-1</w:t>
      </w:r>
    </w:p>
    <w:p w:rsidR="00891A7A" w:rsidRPr="00891A7A" w:rsidRDefault="00891A7A" w:rsidP="00891A7A">
      <w:pPr>
        <w:spacing w:before="0" w:beforeAutospacing="0"/>
        <w:rPr>
          <w:sz w:val="26"/>
          <w:szCs w:val="26"/>
        </w:rPr>
      </w:pPr>
    </w:p>
    <w:p w:rsidR="00891A7A" w:rsidRPr="00891A7A" w:rsidRDefault="00891A7A" w:rsidP="00891A7A">
      <w:pPr>
        <w:spacing w:before="0" w:beforeAutospacing="0"/>
        <w:jc w:val="center"/>
        <w:rPr>
          <w:sz w:val="26"/>
          <w:szCs w:val="26"/>
        </w:rPr>
      </w:pPr>
      <w:r w:rsidRPr="00891A7A">
        <w:rPr>
          <w:sz w:val="26"/>
          <w:szCs w:val="26"/>
        </w:rPr>
        <w:t>ПОСТАНОВЛЯЮ:</w:t>
      </w:r>
    </w:p>
    <w:p w:rsidR="00891A7A" w:rsidRPr="00891A7A" w:rsidRDefault="00891A7A" w:rsidP="00891A7A">
      <w:pPr>
        <w:spacing w:before="0" w:beforeAutospacing="0"/>
        <w:jc w:val="center"/>
        <w:rPr>
          <w:sz w:val="26"/>
          <w:szCs w:val="26"/>
        </w:rPr>
      </w:pPr>
    </w:p>
    <w:p w:rsidR="00891A7A" w:rsidRPr="00891A7A" w:rsidRDefault="00891A7A" w:rsidP="00891A7A">
      <w:pPr>
        <w:spacing w:before="0" w:beforeAutospacing="0"/>
        <w:jc w:val="both"/>
        <w:rPr>
          <w:sz w:val="26"/>
          <w:szCs w:val="26"/>
        </w:rPr>
      </w:pPr>
      <w:r w:rsidRPr="00891A7A">
        <w:rPr>
          <w:sz w:val="26"/>
          <w:szCs w:val="26"/>
        </w:rPr>
        <w:tab/>
        <w:t>1. Утвердить программу содействия занятости населения МО МР «Койгородский» на 2013 год согласно приложению.</w:t>
      </w:r>
    </w:p>
    <w:p w:rsidR="00891A7A" w:rsidRDefault="00891A7A" w:rsidP="00891A7A">
      <w:pPr>
        <w:widowControl w:val="0"/>
        <w:autoSpaceDE w:val="0"/>
        <w:autoSpaceDN w:val="0"/>
        <w:adjustRightInd w:val="0"/>
        <w:ind w:firstLine="284"/>
        <w:jc w:val="both"/>
        <w:rPr>
          <w:rFonts w:cs="Calibri"/>
          <w:sz w:val="26"/>
          <w:szCs w:val="26"/>
        </w:rPr>
      </w:pPr>
      <w:r>
        <w:rPr>
          <w:sz w:val="24"/>
          <w:szCs w:val="24"/>
        </w:rPr>
        <w:tab/>
        <w:t xml:space="preserve">2. </w:t>
      </w:r>
      <w:r w:rsidRPr="004D4C22">
        <w:rPr>
          <w:rFonts w:cs="Calibri"/>
          <w:sz w:val="26"/>
          <w:szCs w:val="26"/>
        </w:rPr>
        <w:t xml:space="preserve">Финансовому управлению администрации МР «Койгородский» при подготовке бюджета МР «Койгородский» на 2013 - 2015 гг. предусмотреть в расходной части финансового плана средства на реализацию </w:t>
      </w:r>
      <w:hyperlink w:anchor="Par29" w:history="1">
        <w:r w:rsidRPr="004D4C22">
          <w:rPr>
            <w:rFonts w:cs="Calibri"/>
            <w:sz w:val="26"/>
            <w:szCs w:val="26"/>
          </w:rPr>
          <w:t>программы</w:t>
        </w:r>
      </w:hyperlink>
      <w:r w:rsidRPr="004D4C22">
        <w:rPr>
          <w:rFonts w:cs="Calibri"/>
          <w:sz w:val="26"/>
          <w:szCs w:val="26"/>
        </w:rPr>
        <w:t>.</w:t>
      </w:r>
    </w:p>
    <w:p w:rsidR="00891A7A" w:rsidRPr="004D4C22" w:rsidRDefault="00891A7A" w:rsidP="00891A7A">
      <w:pPr>
        <w:widowControl w:val="0"/>
        <w:autoSpaceDE w:val="0"/>
        <w:autoSpaceDN w:val="0"/>
        <w:adjustRightInd w:val="0"/>
        <w:ind w:firstLine="284"/>
        <w:jc w:val="both"/>
        <w:rPr>
          <w:rFonts w:cs="Calibri"/>
          <w:sz w:val="26"/>
          <w:szCs w:val="26"/>
        </w:rPr>
      </w:pPr>
      <w:r>
        <w:rPr>
          <w:rFonts w:cs="Calibri"/>
          <w:sz w:val="26"/>
          <w:szCs w:val="26"/>
        </w:rPr>
        <w:tab/>
        <w:t xml:space="preserve">3. </w:t>
      </w:r>
      <w:proofErr w:type="gramStart"/>
      <w:r>
        <w:rPr>
          <w:rFonts w:cs="Calibri"/>
          <w:sz w:val="26"/>
          <w:szCs w:val="26"/>
        </w:rPr>
        <w:t>Контроль за</w:t>
      </w:r>
      <w:proofErr w:type="gramEnd"/>
      <w:r>
        <w:rPr>
          <w:rFonts w:cs="Calibri"/>
          <w:sz w:val="26"/>
          <w:szCs w:val="26"/>
        </w:rPr>
        <w:t xml:space="preserve"> исполнением настоящего постановления возложить на заместителя руководителя администрации района по социальным вопросам.</w:t>
      </w:r>
    </w:p>
    <w:p w:rsidR="00891A7A" w:rsidRDefault="00891A7A" w:rsidP="00891A7A">
      <w:pPr>
        <w:spacing w:before="0" w:beforeAutospacing="0"/>
        <w:rPr>
          <w:sz w:val="24"/>
          <w:szCs w:val="24"/>
        </w:rPr>
      </w:pPr>
    </w:p>
    <w:p w:rsidR="00891A7A" w:rsidRDefault="00891A7A" w:rsidP="00891A7A">
      <w:pPr>
        <w:spacing w:before="0" w:beforeAutospacing="0"/>
        <w:rPr>
          <w:sz w:val="24"/>
          <w:szCs w:val="24"/>
        </w:rPr>
      </w:pPr>
    </w:p>
    <w:p w:rsidR="00891A7A" w:rsidRDefault="00891A7A" w:rsidP="00891A7A">
      <w:pPr>
        <w:spacing w:before="0" w:beforeAutospacing="0"/>
        <w:rPr>
          <w:sz w:val="24"/>
          <w:szCs w:val="24"/>
        </w:rPr>
      </w:pPr>
      <w:r>
        <w:rPr>
          <w:sz w:val="24"/>
          <w:szCs w:val="24"/>
        </w:rPr>
        <w:tab/>
      </w:r>
    </w:p>
    <w:p w:rsidR="00891A7A" w:rsidRPr="00891A7A" w:rsidRDefault="00891A7A" w:rsidP="00891A7A">
      <w:pPr>
        <w:spacing w:before="0" w:beforeAutospacing="0"/>
        <w:rPr>
          <w:sz w:val="24"/>
          <w:szCs w:val="24"/>
        </w:rPr>
      </w:pPr>
      <w:r>
        <w:rPr>
          <w:sz w:val="24"/>
          <w:szCs w:val="24"/>
        </w:rPr>
        <w:tab/>
      </w:r>
    </w:p>
    <w:p w:rsidR="00DE25B0" w:rsidRPr="00891A7A" w:rsidRDefault="00DE25B0" w:rsidP="00DE25B0">
      <w:pPr>
        <w:rPr>
          <w:sz w:val="26"/>
          <w:szCs w:val="26"/>
        </w:rPr>
      </w:pPr>
      <w:r w:rsidRPr="00891A7A">
        <w:rPr>
          <w:sz w:val="26"/>
          <w:szCs w:val="26"/>
        </w:rPr>
        <w:t>Глава муниципального района «Койгородский» -</w:t>
      </w:r>
    </w:p>
    <w:p w:rsidR="003349CD" w:rsidRDefault="00891A7A" w:rsidP="00DE25B0">
      <w:pPr>
        <w:contextualSpacing/>
        <w:rPr>
          <w:sz w:val="26"/>
          <w:szCs w:val="26"/>
        </w:rPr>
      </w:pPr>
      <w:r>
        <w:rPr>
          <w:sz w:val="26"/>
          <w:szCs w:val="26"/>
        </w:rPr>
        <w:t>руководитель администрации района</w:t>
      </w:r>
      <w:r w:rsidR="00DE25B0" w:rsidRPr="00891A7A">
        <w:rPr>
          <w:sz w:val="26"/>
          <w:szCs w:val="26"/>
        </w:rPr>
        <w:t xml:space="preserve">                                            </w:t>
      </w:r>
      <w:r>
        <w:rPr>
          <w:sz w:val="26"/>
          <w:szCs w:val="26"/>
        </w:rPr>
        <w:t xml:space="preserve">      </w:t>
      </w:r>
      <w:r w:rsidR="00DE25B0" w:rsidRPr="00891A7A">
        <w:rPr>
          <w:sz w:val="26"/>
          <w:szCs w:val="26"/>
        </w:rPr>
        <w:t xml:space="preserve">Ю. А. </w:t>
      </w:r>
      <w:proofErr w:type="spellStart"/>
      <w:r w:rsidR="00DE25B0" w:rsidRPr="00891A7A">
        <w:rPr>
          <w:sz w:val="26"/>
          <w:szCs w:val="26"/>
        </w:rPr>
        <w:t>Перепаденко</w:t>
      </w:r>
      <w:proofErr w:type="spellEnd"/>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192268" w:rsidRDefault="00192268" w:rsidP="00DE25B0">
      <w:pPr>
        <w:contextualSpacing/>
        <w:rPr>
          <w:sz w:val="26"/>
          <w:szCs w:val="26"/>
        </w:rPr>
      </w:pPr>
    </w:p>
    <w:p w:rsidR="00AC3256" w:rsidRPr="00872936" w:rsidRDefault="00AC3256" w:rsidP="00AC3256">
      <w:pPr>
        <w:ind w:left="5103"/>
        <w:jc w:val="right"/>
        <w:rPr>
          <w:sz w:val="27"/>
          <w:szCs w:val="27"/>
        </w:rPr>
      </w:pPr>
      <w:r>
        <w:rPr>
          <w:sz w:val="27"/>
          <w:szCs w:val="27"/>
        </w:rPr>
        <w:t>У</w:t>
      </w:r>
      <w:r w:rsidR="00D86D35">
        <w:rPr>
          <w:sz w:val="27"/>
          <w:szCs w:val="27"/>
        </w:rPr>
        <w:t>ТВЕРЖДЕНА</w:t>
      </w:r>
      <w:r w:rsidRPr="00872936">
        <w:rPr>
          <w:sz w:val="27"/>
          <w:szCs w:val="27"/>
        </w:rPr>
        <w:t>:</w:t>
      </w:r>
    </w:p>
    <w:p w:rsidR="00AC3256" w:rsidRPr="00872936" w:rsidRDefault="00AC3256" w:rsidP="00146AD5">
      <w:pPr>
        <w:ind w:left="5103"/>
        <w:jc w:val="center"/>
        <w:rPr>
          <w:sz w:val="27"/>
          <w:szCs w:val="27"/>
        </w:rPr>
      </w:pPr>
      <w:r>
        <w:rPr>
          <w:sz w:val="27"/>
          <w:szCs w:val="27"/>
        </w:rPr>
        <w:lastRenderedPageBreak/>
        <w:t xml:space="preserve">   </w:t>
      </w:r>
      <w:r w:rsidR="00146AD5">
        <w:rPr>
          <w:sz w:val="27"/>
          <w:szCs w:val="27"/>
        </w:rPr>
        <w:t xml:space="preserve">            </w:t>
      </w:r>
      <w:r>
        <w:rPr>
          <w:sz w:val="27"/>
          <w:szCs w:val="27"/>
        </w:rPr>
        <w:t xml:space="preserve"> Постановлением</w:t>
      </w:r>
      <w:r w:rsidRPr="00872936">
        <w:rPr>
          <w:sz w:val="27"/>
          <w:szCs w:val="27"/>
        </w:rPr>
        <w:t xml:space="preserve"> </w:t>
      </w:r>
      <w:r w:rsidR="00146AD5">
        <w:rPr>
          <w:sz w:val="27"/>
          <w:szCs w:val="27"/>
        </w:rPr>
        <w:t>Главы</w:t>
      </w:r>
      <w:r w:rsidRPr="00872936">
        <w:rPr>
          <w:sz w:val="27"/>
          <w:szCs w:val="27"/>
        </w:rPr>
        <w:t xml:space="preserve"> </w:t>
      </w:r>
      <w:r w:rsidR="00146AD5">
        <w:rPr>
          <w:sz w:val="27"/>
          <w:szCs w:val="27"/>
        </w:rPr>
        <w:t xml:space="preserve">МР </w:t>
      </w:r>
      <w:r w:rsidRPr="00872936">
        <w:rPr>
          <w:sz w:val="27"/>
          <w:szCs w:val="27"/>
        </w:rPr>
        <w:t>«Койгородский»</w:t>
      </w:r>
    </w:p>
    <w:p w:rsidR="00AC3256" w:rsidRPr="00872936" w:rsidRDefault="00146AD5" w:rsidP="00146AD5">
      <w:pPr>
        <w:spacing w:before="0" w:beforeAutospacing="0"/>
        <w:ind w:left="4536" w:firstLine="567"/>
        <w:rPr>
          <w:sz w:val="27"/>
          <w:szCs w:val="27"/>
        </w:rPr>
      </w:pPr>
      <w:r>
        <w:rPr>
          <w:sz w:val="27"/>
          <w:szCs w:val="27"/>
        </w:rPr>
        <w:t xml:space="preserve">                   </w:t>
      </w:r>
      <w:r w:rsidR="00AC3256">
        <w:rPr>
          <w:sz w:val="27"/>
          <w:szCs w:val="27"/>
        </w:rPr>
        <w:t>№ 99/12</w:t>
      </w:r>
      <w:r w:rsidR="00AC3256" w:rsidRPr="00872936">
        <w:rPr>
          <w:sz w:val="27"/>
          <w:szCs w:val="27"/>
        </w:rPr>
        <w:t xml:space="preserve"> от </w:t>
      </w:r>
      <w:r w:rsidR="00AC3256">
        <w:rPr>
          <w:sz w:val="27"/>
          <w:szCs w:val="27"/>
        </w:rPr>
        <w:t>27 декабря</w:t>
      </w:r>
      <w:r w:rsidR="00AC3256" w:rsidRPr="00872936">
        <w:rPr>
          <w:sz w:val="27"/>
          <w:szCs w:val="27"/>
        </w:rPr>
        <w:t xml:space="preserve"> 2012г</w:t>
      </w:r>
      <w:r w:rsidR="00AC3256">
        <w:rPr>
          <w:sz w:val="27"/>
          <w:szCs w:val="27"/>
        </w:rPr>
        <w:t>.</w:t>
      </w:r>
    </w:p>
    <w:p w:rsidR="00AC3256" w:rsidRPr="006765B1" w:rsidRDefault="00AC3256" w:rsidP="00AC3256">
      <w:pPr>
        <w:tabs>
          <w:tab w:val="left" w:pos="3240"/>
        </w:tabs>
        <w:rPr>
          <w:sz w:val="19"/>
          <w:szCs w:val="19"/>
        </w:rPr>
      </w:pPr>
      <w:r w:rsidRPr="006765B1">
        <w:rPr>
          <w:sz w:val="19"/>
          <w:szCs w:val="19"/>
        </w:rPr>
        <w:tab/>
      </w:r>
    </w:p>
    <w:p w:rsidR="00AC3256" w:rsidRPr="006765B1" w:rsidRDefault="00AC3256" w:rsidP="00AC3256"/>
    <w:p w:rsidR="00AC3256" w:rsidRPr="00146AD5" w:rsidRDefault="00AC3256" w:rsidP="00AC3256">
      <w:pPr>
        <w:pStyle w:val="3"/>
        <w:jc w:val="center"/>
        <w:rPr>
          <w:rFonts w:ascii="Times New Roman" w:hAnsi="Times New Roman" w:cs="Times New Roman"/>
          <w:color w:val="auto"/>
          <w:sz w:val="50"/>
          <w:szCs w:val="50"/>
        </w:rPr>
      </w:pPr>
      <w:r w:rsidRPr="00146AD5">
        <w:rPr>
          <w:rFonts w:ascii="Times New Roman" w:hAnsi="Times New Roman" w:cs="Times New Roman"/>
          <w:color w:val="auto"/>
          <w:sz w:val="50"/>
          <w:szCs w:val="50"/>
        </w:rPr>
        <w:t>ПРОГРАММА</w:t>
      </w:r>
    </w:p>
    <w:p w:rsidR="00AC3256" w:rsidRPr="006765B1" w:rsidRDefault="00AC3256" w:rsidP="00AC3256">
      <w:pPr>
        <w:jc w:val="center"/>
        <w:rPr>
          <w:b/>
          <w:sz w:val="43"/>
          <w:szCs w:val="43"/>
        </w:rPr>
      </w:pPr>
      <w:r>
        <w:rPr>
          <w:b/>
          <w:sz w:val="43"/>
          <w:szCs w:val="43"/>
        </w:rPr>
        <w:t>с</w:t>
      </w:r>
      <w:r w:rsidRPr="006765B1">
        <w:rPr>
          <w:b/>
          <w:sz w:val="43"/>
          <w:szCs w:val="43"/>
        </w:rPr>
        <w:t xml:space="preserve">одействия занятости населения </w:t>
      </w:r>
    </w:p>
    <w:p w:rsidR="00AC3256" w:rsidRPr="006765B1" w:rsidRDefault="00AC3256" w:rsidP="00AC3256">
      <w:pPr>
        <w:jc w:val="center"/>
        <w:rPr>
          <w:b/>
          <w:sz w:val="43"/>
          <w:szCs w:val="43"/>
        </w:rPr>
      </w:pPr>
      <w:r>
        <w:rPr>
          <w:b/>
          <w:sz w:val="43"/>
          <w:szCs w:val="43"/>
        </w:rPr>
        <w:t>МО МР «Койгородский»</w:t>
      </w:r>
    </w:p>
    <w:p w:rsidR="00AC3256" w:rsidRPr="006765B1" w:rsidRDefault="00AC3256" w:rsidP="00AC3256">
      <w:pPr>
        <w:jc w:val="center"/>
        <w:rPr>
          <w:b/>
          <w:sz w:val="43"/>
          <w:szCs w:val="43"/>
        </w:rPr>
      </w:pPr>
      <w:r w:rsidRPr="006765B1">
        <w:rPr>
          <w:b/>
          <w:sz w:val="43"/>
          <w:szCs w:val="43"/>
        </w:rPr>
        <w:t>на 201</w:t>
      </w:r>
      <w:r>
        <w:rPr>
          <w:b/>
          <w:sz w:val="43"/>
          <w:szCs w:val="43"/>
        </w:rPr>
        <w:t>3 год</w:t>
      </w:r>
    </w:p>
    <w:p w:rsidR="00AC3256" w:rsidRPr="006765B1" w:rsidRDefault="00AC3256" w:rsidP="00AC3256">
      <w:pPr>
        <w:jc w:val="center"/>
        <w:rPr>
          <w:b/>
          <w:sz w:val="43"/>
          <w:szCs w:val="43"/>
        </w:rPr>
      </w:pPr>
    </w:p>
    <w:p w:rsidR="00AC3256" w:rsidRPr="006765B1" w:rsidRDefault="00AC3256" w:rsidP="00AC3256">
      <w:pPr>
        <w:jc w:val="center"/>
        <w:rPr>
          <w:b/>
          <w:sz w:val="43"/>
          <w:szCs w:val="43"/>
        </w:rPr>
      </w:pPr>
    </w:p>
    <w:p w:rsidR="00AC3256" w:rsidRPr="006765B1" w:rsidRDefault="00D86D35" w:rsidP="00AC3256">
      <w:pPr>
        <w:ind w:left="4536"/>
        <w:jc w:val="center"/>
        <w:rPr>
          <w:b/>
          <w:sz w:val="32"/>
          <w:szCs w:val="32"/>
        </w:rPr>
      </w:pPr>
      <w:r>
        <w:rPr>
          <w:b/>
          <w:sz w:val="32"/>
          <w:szCs w:val="32"/>
        </w:rPr>
        <w:t xml:space="preserve">                                   </w:t>
      </w:r>
      <w:r w:rsidR="00AC3256" w:rsidRPr="006765B1">
        <w:rPr>
          <w:b/>
          <w:sz w:val="32"/>
          <w:szCs w:val="32"/>
        </w:rPr>
        <w:t>Согласовано:</w:t>
      </w:r>
    </w:p>
    <w:p w:rsidR="00AC3256" w:rsidRPr="006765B1" w:rsidRDefault="00AC3256" w:rsidP="00AC3256">
      <w:pPr>
        <w:ind w:left="4820"/>
        <w:jc w:val="both"/>
        <w:rPr>
          <w:b/>
          <w:sz w:val="32"/>
          <w:szCs w:val="32"/>
        </w:rPr>
      </w:pPr>
      <w:r>
        <w:rPr>
          <w:b/>
          <w:sz w:val="32"/>
          <w:szCs w:val="32"/>
        </w:rPr>
        <w:t>Начальник Управления</w:t>
      </w:r>
      <w:r w:rsidRPr="006765B1">
        <w:rPr>
          <w:b/>
          <w:sz w:val="32"/>
          <w:szCs w:val="32"/>
        </w:rPr>
        <w:t xml:space="preserve"> Республики К</w:t>
      </w:r>
      <w:r>
        <w:rPr>
          <w:b/>
          <w:sz w:val="32"/>
          <w:szCs w:val="32"/>
        </w:rPr>
        <w:t>оми по занятости населения</w:t>
      </w:r>
    </w:p>
    <w:p w:rsidR="00AC3256" w:rsidRPr="006765B1" w:rsidRDefault="00AC3256" w:rsidP="00AC3256">
      <w:pPr>
        <w:ind w:left="4820"/>
        <w:jc w:val="both"/>
        <w:rPr>
          <w:b/>
          <w:sz w:val="32"/>
          <w:szCs w:val="32"/>
        </w:rPr>
      </w:pPr>
    </w:p>
    <w:p w:rsidR="00AC3256" w:rsidRPr="006765B1" w:rsidRDefault="00AC3256" w:rsidP="00AC3256">
      <w:pPr>
        <w:ind w:left="4820"/>
        <w:jc w:val="both"/>
        <w:rPr>
          <w:b/>
          <w:sz w:val="32"/>
          <w:szCs w:val="32"/>
        </w:rPr>
      </w:pPr>
      <w:r w:rsidRPr="006765B1">
        <w:rPr>
          <w:b/>
          <w:sz w:val="32"/>
          <w:szCs w:val="32"/>
        </w:rPr>
        <w:t>________________</w:t>
      </w:r>
      <w:r>
        <w:rPr>
          <w:b/>
          <w:sz w:val="32"/>
          <w:szCs w:val="32"/>
        </w:rPr>
        <w:t>С.Н. Козлов</w:t>
      </w:r>
    </w:p>
    <w:p w:rsidR="00AC3256" w:rsidRPr="006765B1" w:rsidRDefault="00AC3256" w:rsidP="00AC3256">
      <w:pPr>
        <w:ind w:left="4820"/>
        <w:jc w:val="both"/>
        <w:rPr>
          <w:b/>
          <w:sz w:val="32"/>
          <w:szCs w:val="32"/>
        </w:rPr>
      </w:pPr>
    </w:p>
    <w:p w:rsidR="00AC3256" w:rsidRPr="006765B1" w:rsidRDefault="00AC3256" w:rsidP="00AC3256">
      <w:pPr>
        <w:ind w:left="4820"/>
        <w:jc w:val="both"/>
        <w:rPr>
          <w:b/>
          <w:sz w:val="32"/>
          <w:szCs w:val="32"/>
        </w:rPr>
      </w:pPr>
      <w:r w:rsidRPr="006765B1">
        <w:rPr>
          <w:b/>
          <w:sz w:val="32"/>
          <w:szCs w:val="32"/>
        </w:rPr>
        <w:t>«_____»____________</w:t>
      </w:r>
      <w:r>
        <w:rPr>
          <w:b/>
          <w:sz w:val="32"/>
          <w:szCs w:val="32"/>
        </w:rPr>
        <w:t xml:space="preserve"> 2012г.</w:t>
      </w:r>
    </w:p>
    <w:p w:rsidR="00AC3256" w:rsidRPr="006765B1" w:rsidRDefault="00AC3256" w:rsidP="00AC3256">
      <w:pPr>
        <w:jc w:val="center"/>
        <w:rPr>
          <w:b/>
          <w:sz w:val="32"/>
          <w:szCs w:val="32"/>
        </w:rPr>
      </w:pPr>
    </w:p>
    <w:p w:rsidR="00AC3256" w:rsidRPr="006765B1" w:rsidRDefault="00AC3256" w:rsidP="00AC3256">
      <w:pPr>
        <w:jc w:val="center"/>
        <w:rPr>
          <w:b/>
          <w:sz w:val="43"/>
          <w:szCs w:val="43"/>
        </w:rPr>
      </w:pPr>
    </w:p>
    <w:p w:rsidR="00AC3256" w:rsidRPr="006765B1" w:rsidRDefault="00AC3256" w:rsidP="00AC3256">
      <w:pPr>
        <w:jc w:val="center"/>
        <w:rPr>
          <w:b/>
          <w:sz w:val="28"/>
          <w:szCs w:val="28"/>
        </w:rPr>
      </w:pPr>
      <w:r w:rsidRPr="006765B1">
        <w:rPr>
          <w:b/>
          <w:sz w:val="28"/>
          <w:szCs w:val="28"/>
        </w:rPr>
        <w:t>201</w:t>
      </w:r>
      <w:r>
        <w:rPr>
          <w:b/>
          <w:sz w:val="28"/>
          <w:szCs w:val="28"/>
        </w:rPr>
        <w:t>2</w:t>
      </w:r>
      <w:r w:rsidRPr="006765B1">
        <w:rPr>
          <w:b/>
          <w:sz w:val="28"/>
          <w:szCs w:val="28"/>
        </w:rPr>
        <w:t xml:space="preserve"> год</w:t>
      </w:r>
    </w:p>
    <w:p w:rsidR="00AC3256" w:rsidRDefault="00AC3256" w:rsidP="00AC3256">
      <w:pPr>
        <w:pStyle w:val="a7"/>
        <w:jc w:val="left"/>
        <w:rPr>
          <w:b/>
          <w:sz w:val="31"/>
          <w:szCs w:val="31"/>
        </w:rPr>
      </w:pPr>
      <w:r>
        <w:rPr>
          <w:b/>
          <w:sz w:val="31"/>
          <w:szCs w:val="31"/>
        </w:rPr>
        <w:t xml:space="preserve"> </w:t>
      </w:r>
    </w:p>
    <w:p w:rsidR="00AC3256" w:rsidRPr="006765B1" w:rsidRDefault="00AC3256" w:rsidP="00AC3256">
      <w:pPr>
        <w:pStyle w:val="a7"/>
        <w:jc w:val="center"/>
        <w:rPr>
          <w:b/>
          <w:sz w:val="40"/>
          <w:szCs w:val="40"/>
        </w:rPr>
      </w:pPr>
      <w:r w:rsidRPr="006765B1">
        <w:rPr>
          <w:b/>
          <w:sz w:val="40"/>
          <w:szCs w:val="40"/>
          <w:lang w:val="en-US"/>
        </w:rPr>
        <w:t>I</w:t>
      </w:r>
      <w:r w:rsidRPr="006765B1">
        <w:rPr>
          <w:b/>
          <w:sz w:val="40"/>
          <w:szCs w:val="40"/>
        </w:rPr>
        <w:t>. Паспорт Программы</w:t>
      </w:r>
    </w:p>
    <w:p w:rsidR="00AC3256" w:rsidRPr="006765B1" w:rsidRDefault="00AC3256" w:rsidP="00AC3256">
      <w:pPr>
        <w:pStyle w:val="a7"/>
        <w:jc w:val="center"/>
        <w:rPr>
          <w:b/>
          <w:sz w:val="31"/>
          <w:szCs w:val="3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8"/>
      </w:tblGrid>
      <w:tr w:rsidR="00AC3256" w:rsidRPr="00AC3256" w:rsidTr="00C2013A">
        <w:tc>
          <w:tcPr>
            <w:tcW w:w="2660" w:type="dxa"/>
          </w:tcPr>
          <w:p w:rsidR="00AC3256" w:rsidRPr="00AC3256" w:rsidRDefault="00AC3256" w:rsidP="00C2013A">
            <w:pPr>
              <w:pStyle w:val="a7"/>
              <w:jc w:val="center"/>
              <w:rPr>
                <w:b/>
                <w:sz w:val="26"/>
                <w:szCs w:val="26"/>
              </w:rPr>
            </w:pPr>
            <w:r w:rsidRPr="00AC3256">
              <w:rPr>
                <w:b/>
                <w:sz w:val="26"/>
                <w:szCs w:val="26"/>
              </w:rPr>
              <w:lastRenderedPageBreak/>
              <w:t>Наименование</w:t>
            </w:r>
          </w:p>
        </w:tc>
        <w:tc>
          <w:tcPr>
            <w:tcW w:w="7088" w:type="dxa"/>
          </w:tcPr>
          <w:p w:rsidR="00AC3256" w:rsidRPr="00AC3256" w:rsidRDefault="00AC3256" w:rsidP="00C2013A">
            <w:pPr>
              <w:pStyle w:val="a7"/>
              <w:jc w:val="center"/>
              <w:rPr>
                <w:b/>
                <w:sz w:val="26"/>
                <w:szCs w:val="26"/>
              </w:rPr>
            </w:pPr>
            <w:r w:rsidRPr="00AC3256">
              <w:rPr>
                <w:b/>
                <w:sz w:val="26"/>
                <w:szCs w:val="26"/>
              </w:rPr>
              <w:t>Программа содействия занятости населения МО МР «Койгородский» на 2013 год</w:t>
            </w:r>
          </w:p>
          <w:p w:rsidR="00AC3256" w:rsidRPr="00AC3256" w:rsidRDefault="00AC3256" w:rsidP="00C2013A">
            <w:pPr>
              <w:pStyle w:val="a7"/>
              <w:jc w:val="center"/>
              <w:rPr>
                <w:b/>
                <w:sz w:val="26"/>
                <w:szCs w:val="26"/>
              </w:rPr>
            </w:pPr>
            <w:r w:rsidRPr="00AC3256">
              <w:rPr>
                <w:b/>
                <w:sz w:val="26"/>
                <w:szCs w:val="26"/>
              </w:rPr>
              <w:t>(далее Программа)</w:t>
            </w:r>
          </w:p>
        </w:tc>
      </w:tr>
      <w:tr w:rsidR="00AC3256" w:rsidRPr="00AC3256" w:rsidTr="00C2013A">
        <w:trPr>
          <w:cantSplit/>
          <w:trHeight w:val="993"/>
        </w:trPr>
        <w:tc>
          <w:tcPr>
            <w:tcW w:w="2660" w:type="dxa"/>
          </w:tcPr>
          <w:p w:rsidR="00AC3256" w:rsidRPr="00AC3256" w:rsidRDefault="00AC3256" w:rsidP="00C2013A">
            <w:pPr>
              <w:pStyle w:val="a7"/>
              <w:jc w:val="center"/>
              <w:rPr>
                <w:sz w:val="26"/>
                <w:szCs w:val="26"/>
              </w:rPr>
            </w:pPr>
            <w:r w:rsidRPr="00AC3256">
              <w:rPr>
                <w:sz w:val="26"/>
                <w:szCs w:val="26"/>
              </w:rPr>
              <w:t>Основание для разработки Программы</w:t>
            </w:r>
          </w:p>
        </w:tc>
        <w:tc>
          <w:tcPr>
            <w:tcW w:w="7088" w:type="dxa"/>
          </w:tcPr>
          <w:p w:rsidR="00AC3256" w:rsidRPr="00AC3256" w:rsidRDefault="00AC3256" w:rsidP="00C2013A">
            <w:pPr>
              <w:pStyle w:val="a7"/>
              <w:rPr>
                <w:sz w:val="26"/>
                <w:szCs w:val="26"/>
              </w:rPr>
            </w:pPr>
            <w:r w:rsidRPr="00AC3256">
              <w:rPr>
                <w:sz w:val="26"/>
                <w:szCs w:val="26"/>
              </w:rPr>
              <w:t>Ст. 5,7,15 Закона Российской Федерации «О занятости населения в Российской Федерации» от 19 апреля 1991 года № 1032-1</w:t>
            </w:r>
          </w:p>
        </w:tc>
      </w:tr>
      <w:tr w:rsidR="00AC3256" w:rsidRPr="00AC3256" w:rsidTr="00C2013A">
        <w:trPr>
          <w:trHeight w:val="1165"/>
        </w:trPr>
        <w:tc>
          <w:tcPr>
            <w:tcW w:w="2660" w:type="dxa"/>
            <w:vAlign w:val="center"/>
          </w:tcPr>
          <w:p w:rsidR="00AC3256" w:rsidRPr="00AC3256" w:rsidRDefault="00AC3256" w:rsidP="00C2013A">
            <w:pPr>
              <w:pStyle w:val="a7"/>
              <w:jc w:val="center"/>
              <w:rPr>
                <w:sz w:val="26"/>
                <w:szCs w:val="26"/>
              </w:rPr>
            </w:pPr>
            <w:r w:rsidRPr="00AC3256">
              <w:rPr>
                <w:sz w:val="26"/>
                <w:szCs w:val="26"/>
              </w:rPr>
              <w:t>Основные разработчики Программы</w:t>
            </w:r>
          </w:p>
        </w:tc>
        <w:tc>
          <w:tcPr>
            <w:tcW w:w="7088" w:type="dxa"/>
          </w:tcPr>
          <w:p w:rsidR="00AC3256" w:rsidRPr="00AC3256" w:rsidRDefault="00AC3256" w:rsidP="00C2013A">
            <w:pPr>
              <w:pStyle w:val="a7"/>
              <w:rPr>
                <w:sz w:val="26"/>
                <w:szCs w:val="26"/>
              </w:rPr>
            </w:pPr>
            <w:r w:rsidRPr="00AC3256">
              <w:rPr>
                <w:sz w:val="26"/>
                <w:szCs w:val="26"/>
              </w:rPr>
              <w:t xml:space="preserve">Государственное казенное учреждение Республики Коми «Центр занятости населения Койгородского района» </w:t>
            </w:r>
          </w:p>
        </w:tc>
      </w:tr>
      <w:tr w:rsidR="00AC3256" w:rsidRPr="00AC3256" w:rsidTr="00C2013A">
        <w:tc>
          <w:tcPr>
            <w:tcW w:w="2660" w:type="dxa"/>
          </w:tcPr>
          <w:p w:rsidR="00AC3256" w:rsidRPr="00AC3256" w:rsidRDefault="00AC3256" w:rsidP="00C2013A">
            <w:pPr>
              <w:pStyle w:val="a7"/>
              <w:jc w:val="center"/>
              <w:rPr>
                <w:sz w:val="26"/>
                <w:szCs w:val="26"/>
              </w:rPr>
            </w:pPr>
            <w:r w:rsidRPr="00AC3256">
              <w:rPr>
                <w:sz w:val="26"/>
                <w:szCs w:val="26"/>
              </w:rPr>
              <w:t>Цели, задачи  и важнейшие целевые показатели Программы</w:t>
            </w:r>
          </w:p>
        </w:tc>
        <w:tc>
          <w:tcPr>
            <w:tcW w:w="7088" w:type="dxa"/>
          </w:tcPr>
          <w:p w:rsidR="00AC3256" w:rsidRPr="00AC3256" w:rsidRDefault="00AC3256" w:rsidP="00C2013A">
            <w:pPr>
              <w:pStyle w:val="a7"/>
              <w:rPr>
                <w:sz w:val="26"/>
                <w:szCs w:val="26"/>
                <w:u w:val="single"/>
              </w:rPr>
            </w:pPr>
            <w:r w:rsidRPr="00AC3256">
              <w:rPr>
                <w:sz w:val="26"/>
                <w:szCs w:val="26"/>
                <w:u w:val="single"/>
              </w:rPr>
              <w:t>Цель:</w:t>
            </w:r>
          </w:p>
          <w:p w:rsidR="00AC3256" w:rsidRPr="00AC3256" w:rsidRDefault="00AC3256" w:rsidP="00C2013A">
            <w:pPr>
              <w:pStyle w:val="a7"/>
              <w:rPr>
                <w:sz w:val="26"/>
                <w:szCs w:val="26"/>
              </w:rPr>
            </w:pPr>
            <w:r w:rsidRPr="00AC3256">
              <w:rPr>
                <w:sz w:val="26"/>
                <w:szCs w:val="26"/>
              </w:rPr>
              <w:t>Проведение эффективной политики содействия реализации прав граждан на полную, продуктивную и свободно избранную занятость</w:t>
            </w:r>
          </w:p>
          <w:p w:rsidR="00AC3256" w:rsidRPr="00AC3256" w:rsidRDefault="00AC3256" w:rsidP="00C2013A">
            <w:pPr>
              <w:pStyle w:val="a7"/>
              <w:rPr>
                <w:sz w:val="26"/>
                <w:szCs w:val="26"/>
                <w:u w:val="single"/>
              </w:rPr>
            </w:pPr>
            <w:r w:rsidRPr="00AC3256">
              <w:rPr>
                <w:sz w:val="26"/>
                <w:szCs w:val="26"/>
                <w:u w:val="single"/>
              </w:rPr>
              <w:t>Основные задачи:</w:t>
            </w:r>
          </w:p>
          <w:p w:rsidR="00AC3256" w:rsidRPr="00AC3256" w:rsidRDefault="00AC3256" w:rsidP="00AC3256">
            <w:pPr>
              <w:numPr>
                <w:ilvl w:val="0"/>
                <w:numId w:val="7"/>
              </w:numPr>
              <w:tabs>
                <w:tab w:val="left" w:pos="742"/>
              </w:tabs>
              <w:spacing w:before="0" w:beforeAutospacing="0"/>
              <w:rPr>
                <w:bCs/>
                <w:sz w:val="26"/>
                <w:szCs w:val="26"/>
              </w:rPr>
            </w:pPr>
            <w:r w:rsidRPr="00AC3256">
              <w:rPr>
                <w:bCs/>
                <w:sz w:val="26"/>
                <w:szCs w:val="26"/>
              </w:rPr>
              <w:t>создание условий для  развития гибкого, эффективно функционирующего   рынка труда</w:t>
            </w:r>
          </w:p>
          <w:p w:rsidR="00AC3256" w:rsidRPr="00AC3256" w:rsidRDefault="00AC3256" w:rsidP="00AC3256">
            <w:pPr>
              <w:numPr>
                <w:ilvl w:val="0"/>
                <w:numId w:val="7"/>
              </w:numPr>
              <w:tabs>
                <w:tab w:val="left" w:pos="742"/>
              </w:tabs>
              <w:autoSpaceDE w:val="0"/>
              <w:autoSpaceDN w:val="0"/>
              <w:spacing w:before="0" w:beforeAutospacing="0"/>
              <w:rPr>
                <w:sz w:val="26"/>
                <w:szCs w:val="26"/>
              </w:rPr>
            </w:pPr>
            <w:r w:rsidRPr="00AC3256">
              <w:rPr>
                <w:sz w:val="26"/>
                <w:szCs w:val="26"/>
              </w:rPr>
              <w:t>развитие качества рабочей силы и системы профессионального обучения;</w:t>
            </w:r>
          </w:p>
          <w:p w:rsidR="00AC3256" w:rsidRPr="00AC3256" w:rsidRDefault="00AC3256" w:rsidP="00C2013A">
            <w:pPr>
              <w:pStyle w:val="a9"/>
              <w:numPr>
                <w:ilvl w:val="0"/>
                <w:numId w:val="7"/>
              </w:numPr>
              <w:tabs>
                <w:tab w:val="left" w:pos="742"/>
                <w:tab w:val="left" w:pos="1260"/>
                <w:tab w:val="left" w:pos="3600"/>
              </w:tabs>
              <w:jc w:val="both"/>
              <w:rPr>
                <w:b w:val="0"/>
                <w:sz w:val="26"/>
                <w:szCs w:val="26"/>
              </w:rPr>
            </w:pPr>
            <w:r w:rsidRPr="00AC3256">
              <w:rPr>
                <w:b w:val="0"/>
                <w:sz w:val="26"/>
                <w:szCs w:val="26"/>
              </w:rPr>
              <w:t>регулирование трудовой миграции;</w:t>
            </w:r>
          </w:p>
          <w:p w:rsidR="00AC3256" w:rsidRPr="00AC3256" w:rsidRDefault="00AC3256" w:rsidP="00C2013A">
            <w:pPr>
              <w:pStyle w:val="a9"/>
              <w:numPr>
                <w:ilvl w:val="0"/>
                <w:numId w:val="7"/>
              </w:numPr>
              <w:tabs>
                <w:tab w:val="left" w:pos="742"/>
              </w:tabs>
              <w:jc w:val="both"/>
              <w:rPr>
                <w:b w:val="0"/>
                <w:sz w:val="26"/>
                <w:szCs w:val="26"/>
              </w:rPr>
            </w:pPr>
            <w:r w:rsidRPr="00AC3256">
              <w:rPr>
                <w:b w:val="0"/>
                <w:sz w:val="26"/>
                <w:szCs w:val="26"/>
              </w:rPr>
              <w:t>содействие трудоустройству населения, в том числе инвалидов, родителей, воспитывающих несовершеннолетних детей и др.;</w:t>
            </w:r>
          </w:p>
          <w:p w:rsidR="00AC3256" w:rsidRPr="00AC3256" w:rsidRDefault="00AC3256" w:rsidP="00C2013A">
            <w:pPr>
              <w:pStyle w:val="a9"/>
              <w:numPr>
                <w:ilvl w:val="0"/>
                <w:numId w:val="7"/>
              </w:numPr>
              <w:tabs>
                <w:tab w:val="left" w:pos="742"/>
                <w:tab w:val="left" w:pos="1260"/>
                <w:tab w:val="left" w:pos="3600"/>
              </w:tabs>
              <w:jc w:val="both"/>
              <w:rPr>
                <w:b w:val="0"/>
                <w:sz w:val="26"/>
                <w:szCs w:val="26"/>
              </w:rPr>
            </w:pPr>
            <w:r w:rsidRPr="00AC3256">
              <w:rPr>
                <w:b w:val="0"/>
                <w:sz w:val="26"/>
                <w:szCs w:val="26"/>
              </w:rPr>
              <w:t>исполнение социальных обязательств с адресным характером помощи и оказанием государственных услуг в области занятости;</w:t>
            </w:r>
          </w:p>
          <w:p w:rsidR="00AC3256" w:rsidRPr="00AC3256" w:rsidRDefault="00AC3256" w:rsidP="00AC3256">
            <w:pPr>
              <w:numPr>
                <w:ilvl w:val="0"/>
                <w:numId w:val="7"/>
              </w:numPr>
              <w:tabs>
                <w:tab w:val="left" w:pos="742"/>
              </w:tabs>
              <w:spacing w:before="0" w:beforeAutospacing="0"/>
              <w:rPr>
                <w:sz w:val="26"/>
                <w:szCs w:val="26"/>
              </w:rPr>
            </w:pPr>
            <w:r w:rsidRPr="00AC3256">
              <w:rPr>
                <w:sz w:val="26"/>
                <w:szCs w:val="26"/>
              </w:rPr>
              <w:t>внедрение информационных технологий с учетом предоставления гражданам государственных услуг в электронном виде;</w:t>
            </w:r>
          </w:p>
          <w:p w:rsidR="00AC3256" w:rsidRPr="00AC3256" w:rsidRDefault="00AC3256" w:rsidP="00AC3256">
            <w:pPr>
              <w:numPr>
                <w:ilvl w:val="0"/>
                <w:numId w:val="7"/>
              </w:numPr>
              <w:tabs>
                <w:tab w:val="left" w:pos="742"/>
              </w:tabs>
              <w:autoSpaceDE w:val="0"/>
              <w:autoSpaceDN w:val="0"/>
              <w:spacing w:before="0" w:beforeAutospacing="0"/>
              <w:rPr>
                <w:sz w:val="26"/>
                <w:szCs w:val="26"/>
              </w:rPr>
            </w:pPr>
            <w:r w:rsidRPr="00AC3256">
              <w:rPr>
                <w:rStyle w:val="FontStyle11"/>
                <w:rFonts w:eastAsiaTheme="majorEastAsia"/>
              </w:rPr>
              <w:t>повышение качества и эффективности оказания государственных услуг населению;</w:t>
            </w:r>
          </w:p>
          <w:p w:rsidR="00AC3256" w:rsidRPr="00AC3256" w:rsidRDefault="00AC3256" w:rsidP="00C2013A">
            <w:pPr>
              <w:pStyle w:val="HTML"/>
              <w:numPr>
                <w:ilvl w:val="0"/>
                <w:numId w:val="7"/>
              </w:numPr>
              <w:tabs>
                <w:tab w:val="left" w:pos="742"/>
              </w:tabs>
              <w:jc w:val="both"/>
              <w:rPr>
                <w:rStyle w:val="FontStyle11"/>
                <w:rFonts w:eastAsiaTheme="majorEastAsia"/>
              </w:rPr>
            </w:pPr>
            <w:r w:rsidRPr="00AC3256">
              <w:rPr>
                <w:rStyle w:val="FontStyle11"/>
                <w:rFonts w:eastAsiaTheme="majorEastAsia"/>
              </w:rPr>
              <w:t xml:space="preserve">развитие партнерства между службой занятости, работодателями, администрациями местного самоуправления и другими социальными партнерами. </w:t>
            </w:r>
          </w:p>
          <w:p w:rsidR="00AC3256" w:rsidRPr="00AC3256" w:rsidRDefault="00AC3256" w:rsidP="00C2013A">
            <w:pPr>
              <w:pStyle w:val="HTML"/>
              <w:tabs>
                <w:tab w:val="left" w:pos="742"/>
              </w:tabs>
              <w:jc w:val="both"/>
              <w:rPr>
                <w:rStyle w:val="FontStyle11"/>
                <w:rFonts w:eastAsiaTheme="majorEastAsia"/>
              </w:rPr>
            </w:pPr>
          </w:p>
          <w:p w:rsidR="00AC3256" w:rsidRPr="00AC3256" w:rsidRDefault="00AC3256" w:rsidP="00C2013A">
            <w:pPr>
              <w:pStyle w:val="a7"/>
              <w:rPr>
                <w:sz w:val="26"/>
                <w:szCs w:val="26"/>
              </w:rPr>
            </w:pPr>
            <w:r w:rsidRPr="00AC3256">
              <w:rPr>
                <w:sz w:val="26"/>
                <w:szCs w:val="26"/>
                <w:u w:val="single"/>
              </w:rPr>
              <w:t>Важнейшие целевые показатели</w:t>
            </w:r>
            <w:r w:rsidRPr="00AC3256">
              <w:rPr>
                <w:sz w:val="26"/>
                <w:szCs w:val="26"/>
              </w:rPr>
              <w:t>:</w:t>
            </w:r>
          </w:p>
          <w:p w:rsidR="00AC3256" w:rsidRPr="00AC3256" w:rsidRDefault="00AC3256" w:rsidP="00C2013A">
            <w:pPr>
              <w:pStyle w:val="a7"/>
              <w:numPr>
                <w:ilvl w:val="0"/>
                <w:numId w:val="5"/>
              </w:numPr>
              <w:rPr>
                <w:sz w:val="26"/>
                <w:szCs w:val="26"/>
              </w:rPr>
            </w:pPr>
            <w:r w:rsidRPr="00AC3256">
              <w:rPr>
                <w:sz w:val="26"/>
                <w:szCs w:val="26"/>
              </w:rPr>
              <w:t>Уровень общей  и регистрируемой безработицы</w:t>
            </w:r>
          </w:p>
          <w:p w:rsidR="00AC3256" w:rsidRPr="00AC3256" w:rsidRDefault="00AC3256" w:rsidP="00C2013A">
            <w:pPr>
              <w:pStyle w:val="a7"/>
              <w:numPr>
                <w:ilvl w:val="0"/>
                <w:numId w:val="5"/>
              </w:numPr>
              <w:rPr>
                <w:sz w:val="26"/>
                <w:szCs w:val="26"/>
              </w:rPr>
            </w:pPr>
            <w:r w:rsidRPr="00AC3256">
              <w:rPr>
                <w:sz w:val="26"/>
                <w:szCs w:val="26"/>
              </w:rPr>
              <w:t>Объем и качество предоставляемых государственных услуг населению</w:t>
            </w:r>
          </w:p>
          <w:p w:rsidR="00AC3256" w:rsidRPr="00AC3256" w:rsidRDefault="00AC3256" w:rsidP="00C2013A">
            <w:pPr>
              <w:pStyle w:val="a7"/>
              <w:rPr>
                <w:sz w:val="26"/>
                <w:szCs w:val="26"/>
              </w:rPr>
            </w:pPr>
          </w:p>
          <w:p w:rsidR="00AC3256" w:rsidRPr="00AC3256" w:rsidRDefault="00AC3256" w:rsidP="00C2013A">
            <w:pPr>
              <w:pStyle w:val="a7"/>
              <w:rPr>
                <w:sz w:val="26"/>
                <w:szCs w:val="26"/>
              </w:rPr>
            </w:pPr>
          </w:p>
        </w:tc>
      </w:tr>
      <w:tr w:rsidR="00AC3256" w:rsidRPr="00AC3256" w:rsidTr="00C2013A">
        <w:tc>
          <w:tcPr>
            <w:tcW w:w="2660" w:type="dxa"/>
            <w:vAlign w:val="center"/>
          </w:tcPr>
          <w:p w:rsidR="00AC3256" w:rsidRPr="00AC3256" w:rsidRDefault="00AC3256" w:rsidP="00C2013A">
            <w:pPr>
              <w:pStyle w:val="a7"/>
              <w:jc w:val="center"/>
              <w:rPr>
                <w:sz w:val="26"/>
                <w:szCs w:val="26"/>
              </w:rPr>
            </w:pPr>
            <w:r w:rsidRPr="00AC3256">
              <w:rPr>
                <w:sz w:val="26"/>
                <w:szCs w:val="26"/>
              </w:rPr>
              <w:t>Сроки и этапы реализации</w:t>
            </w:r>
          </w:p>
          <w:p w:rsidR="00AC3256" w:rsidRPr="00AC3256" w:rsidRDefault="00AC3256" w:rsidP="00C2013A">
            <w:pPr>
              <w:pStyle w:val="a7"/>
              <w:jc w:val="center"/>
              <w:rPr>
                <w:sz w:val="26"/>
                <w:szCs w:val="26"/>
              </w:rPr>
            </w:pPr>
          </w:p>
        </w:tc>
        <w:tc>
          <w:tcPr>
            <w:tcW w:w="7088" w:type="dxa"/>
            <w:vAlign w:val="center"/>
          </w:tcPr>
          <w:p w:rsidR="00AC3256" w:rsidRPr="00AC3256" w:rsidRDefault="00AC3256" w:rsidP="00C2013A">
            <w:pPr>
              <w:pStyle w:val="a7"/>
              <w:jc w:val="center"/>
              <w:rPr>
                <w:sz w:val="26"/>
                <w:szCs w:val="26"/>
              </w:rPr>
            </w:pPr>
            <w:r w:rsidRPr="00AC3256">
              <w:rPr>
                <w:sz w:val="26"/>
                <w:szCs w:val="26"/>
              </w:rPr>
              <w:t>2013год</w:t>
            </w:r>
          </w:p>
        </w:tc>
      </w:tr>
      <w:tr w:rsidR="00AC3256" w:rsidRPr="00AC3256" w:rsidTr="004F017D">
        <w:trPr>
          <w:trHeight w:val="7360"/>
        </w:trPr>
        <w:tc>
          <w:tcPr>
            <w:tcW w:w="2660" w:type="dxa"/>
          </w:tcPr>
          <w:p w:rsidR="00AC3256" w:rsidRPr="00AC3256" w:rsidRDefault="00AC3256" w:rsidP="00C2013A">
            <w:pPr>
              <w:pStyle w:val="a7"/>
              <w:jc w:val="center"/>
              <w:rPr>
                <w:sz w:val="26"/>
                <w:szCs w:val="26"/>
              </w:rPr>
            </w:pPr>
            <w:r w:rsidRPr="00AC3256">
              <w:rPr>
                <w:sz w:val="26"/>
                <w:szCs w:val="26"/>
              </w:rPr>
              <w:lastRenderedPageBreak/>
              <w:t>Перечень основных мероприятий Программы</w:t>
            </w: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tc>
        <w:tc>
          <w:tcPr>
            <w:tcW w:w="7088" w:type="dxa"/>
          </w:tcPr>
          <w:p w:rsidR="00AC3256" w:rsidRPr="00AC3256" w:rsidRDefault="00AC3256" w:rsidP="00C2013A">
            <w:pPr>
              <w:pStyle w:val="a7"/>
              <w:numPr>
                <w:ilvl w:val="0"/>
                <w:numId w:val="1"/>
              </w:numPr>
              <w:rPr>
                <w:sz w:val="26"/>
                <w:szCs w:val="26"/>
              </w:rPr>
            </w:pPr>
            <w:r w:rsidRPr="00AC3256">
              <w:rPr>
                <w:sz w:val="26"/>
                <w:szCs w:val="26"/>
              </w:rPr>
              <w:t>Мероприятия по обеспечению соблюдения конституционных и иных прав и свобод граждан в сфере занятости и оказанию в соответствии с законодательством о занятости государственных услуг по трудоустройству</w:t>
            </w:r>
          </w:p>
          <w:p w:rsidR="00AC3256" w:rsidRPr="00AC3256" w:rsidRDefault="00AC3256" w:rsidP="00C2013A">
            <w:pPr>
              <w:pStyle w:val="a7"/>
              <w:numPr>
                <w:ilvl w:val="0"/>
                <w:numId w:val="1"/>
              </w:numPr>
              <w:rPr>
                <w:sz w:val="26"/>
                <w:szCs w:val="26"/>
              </w:rPr>
            </w:pPr>
            <w:r w:rsidRPr="00AC3256">
              <w:rPr>
                <w:sz w:val="26"/>
                <w:szCs w:val="26"/>
              </w:rPr>
              <w:t>Расширение информационного пространства государственной службы занятости</w:t>
            </w:r>
          </w:p>
          <w:p w:rsidR="00AC3256" w:rsidRPr="00AC3256" w:rsidRDefault="00AC3256" w:rsidP="00C2013A">
            <w:pPr>
              <w:pStyle w:val="a7"/>
              <w:numPr>
                <w:ilvl w:val="0"/>
                <w:numId w:val="1"/>
              </w:numPr>
              <w:rPr>
                <w:sz w:val="26"/>
                <w:szCs w:val="26"/>
              </w:rPr>
            </w:pPr>
            <w:r w:rsidRPr="00AC3256">
              <w:rPr>
                <w:sz w:val="26"/>
                <w:szCs w:val="26"/>
              </w:rPr>
              <w:t>Поддержка граждан оказавшихся под угрозой увольнения</w:t>
            </w:r>
          </w:p>
          <w:p w:rsidR="00AC3256" w:rsidRPr="00AC3256" w:rsidRDefault="00AC3256" w:rsidP="00C2013A">
            <w:pPr>
              <w:pStyle w:val="a7"/>
              <w:numPr>
                <w:ilvl w:val="0"/>
                <w:numId w:val="1"/>
              </w:numPr>
              <w:rPr>
                <w:sz w:val="26"/>
                <w:szCs w:val="26"/>
              </w:rPr>
            </w:pPr>
            <w:r w:rsidRPr="00AC3256">
              <w:rPr>
                <w:sz w:val="26"/>
                <w:szCs w:val="26"/>
              </w:rPr>
              <w:t>Обеспечение социальной поддержки граждан</w:t>
            </w:r>
          </w:p>
          <w:p w:rsidR="00AC3256" w:rsidRPr="00AC3256" w:rsidRDefault="00AC3256" w:rsidP="00C2013A">
            <w:pPr>
              <w:pStyle w:val="a7"/>
              <w:numPr>
                <w:ilvl w:val="0"/>
                <w:numId w:val="1"/>
              </w:numPr>
              <w:rPr>
                <w:sz w:val="26"/>
                <w:szCs w:val="26"/>
              </w:rPr>
            </w:pPr>
            <w:r w:rsidRPr="00AC3256">
              <w:rPr>
                <w:sz w:val="26"/>
                <w:szCs w:val="26"/>
              </w:rPr>
              <w:t>Мероприятия по повышению экономической активности граждан, их социальной и трудовой адаптации, росту уровня трудоустройства незанятого населения, испытывающего трудности в поиске работы</w:t>
            </w:r>
          </w:p>
          <w:p w:rsidR="00AC3256" w:rsidRPr="00AC3256" w:rsidRDefault="00AC3256" w:rsidP="00C2013A">
            <w:pPr>
              <w:pStyle w:val="a7"/>
              <w:numPr>
                <w:ilvl w:val="0"/>
                <w:numId w:val="1"/>
              </w:numPr>
              <w:rPr>
                <w:sz w:val="26"/>
                <w:szCs w:val="26"/>
              </w:rPr>
            </w:pPr>
            <w:r w:rsidRPr="00AC3256">
              <w:rPr>
                <w:sz w:val="26"/>
                <w:szCs w:val="26"/>
              </w:rPr>
              <w:t>Мероприятия по развитию трудовых ресурсов и реализации мер по профессиональной подготовке, переподготовке и повышению квалификации безработных граждан</w:t>
            </w:r>
          </w:p>
          <w:p w:rsidR="00AC3256" w:rsidRPr="00AC3256" w:rsidRDefault="00AC3256" w:rsidP="00C2013A">
            <w:pPr>
              <w:pStyle w:val="a7"/>
              <w:numPr>
                <w:ilvl w:val="0"/>
                <w:numId w:val="1"/>
              </w:numPr>
              <w:rPr>
                <w:sz w:val="26"/>
                <w:szCs w:val="26"/>
              </w:rPr>
            </w:pPr>
            <w:r w:rsidRPr="00AC3256">
              <w:rPr>
                <w:sz w:val="26"/>
                <w:szCs w:val="26"/>
              </w:rPr>
              <w:t>Мероприятия по созданию условий для повышения территориальной мобильности рабочей силы, привлечению дополнительных трудовых ресурсов для сокращения  дефицита рабочей силы</w:t>
            </w:r>
          </w:p>
          <w:p w:rsidR="00AC3256" w:rsidRPr="00AC3256" w:rsidRDefault="00AC3256" w:rsidP="00C2013A">
            <w:pPr>
              <w:pStyle w:val="a7"/>
              <w:numPr>
                <w:ilvl w:val="0"/>
                <w:numId w:val="1"/>
              </w:numPr>
              <w:rPr>
                <w:sz w:val="26"/>
                <w:szCs w:val="26"/>
              </w:rPr>
            </w:pPr>
            <w:r w:rsidRPr="00AC3256">
              <w:rPr>
                <w:sz w:val="26"/>
                <w:szCs w:val="26"/>
              </w:rPr>
              <w:t>Мероприятия по проведению мониторинга и оценки эффективности предоставления государственных услуг, дальнейшему развитию социального партнерства</w:t>
            </w:r>
          </w:p>
          <w:p w:rsidR="00AC3256" w:rsidRPr="00AC3256" w:rsidRDefault="00AC3256" w:rsidP="00C2013A">
            <w:pPr>
              <w:pStyle w:val="a7"/>
              <w:ind w:left="360"/>
              <w:rPr>
                <w:sz w:val="26"/>
                <w:szCs w:val="26"/>
              </w:rPr>
            </w:pPr>
          </w:p>
        </w:tc>
      </w:tr>
      <w:tr w:rsidR="00AC3256" w:rsidRPr="00AC3256" w:rsidTr="00C2013A">
        <w:tc>
          <w:tcPr>
            <w:tcW w:w="2660" w:type="dxa"/>
            <w:vAlign w:val="center"/>
          </w:tcPr>
          <w:p w:rsidR="00AC3256" w:rsidRPr="00AC3256" w:rsidRDefault="00AC3256" w:rsidP="00C2013A">
            <w:pPr>
              <w:pStyle w:val="a7"/>
              <w:jc w:val="center"/>
              <w:rPr>
                <w:sz w:val="26"/>
                <w:szCs w:val="26"/>
              </w:rPr>
            </w:pPr>
            <w:r w:rsidRPr="00AC3256">
              <w:rPr>
                <w:sz w:val="26"/>
                <w:szCs w:val="26"/>
              </w:rPr>
              <w:t>Исполнители основных мероприятий Программы</w:t>
            </w:r>
          </w:p>
        </w:tc>
        <w:tc>
          <w:tcPr>
            <w:tcW w:w="7088" w:type="dxa"/>
            <w:vAlign w:val="center"/>
          </w:tcPr>
          <w:p w:rsidR="00AC3256" w:rsidRPr="00AC3256" w:rsidRDefault="00AC3256" w:rsidP="00C2013A">
            <w:pPr>
              <w:pStyle w:val="a7"/>
              <w:jc w:val="left"/>
              <w:rPr>
                <w:sz w:val="26"/>
                <w:szCs w:val="26"/>
              </w:rPr>
            </w:pPr>
            <w:r w:rsidRPr="00AC3256">
              <w:rPr>
                <w:sz w:val="26"/>
                <w:szCs w:val="26"/>
              </w:rPr>
              <w:t xml:space="preserve">Государственное казенное учреждение Республики Коми  «Центр занятости населения Койгородского района» </w:t>
            </w:r>
          </w:p>
          <w:p w:rsidR="00AC3256" w:rsidRPr="00AC3256" w:rsidRDefault="00AC3256" w:rsidP="00C2013A">
            <w:pPr>
              <w:pStyle w:val="a7"/>
              <w:jc w:val="left"/>
              <w:rPr>
                <w:sz w:val="26"/>
                <w:szCs w:val="26"/>
              </w:rPr>
            </w:pPr>
          </w:p>
        </w:tc>
      </w:tr>
      <w:tr w:rsidR="00AC3256" w:rsidRPr="00AC3256" w:rsidTr="00C2013A">
        <w:tc>
          <w:tcPr>
            <w:tcW w:w="2660" w:type="dxa"/>
          </w:tcPr>
          <w:p w:rsidR="00AC3256" w:rsidRPr="00AC3256" w:rsidRDefault="00AC3256" w:rsidP="00C2013A">
            <w:pPr>
              <w:pStyle w:val="a7"/>
              <w:jc w:val="center"/>
              <w:rPr>
                <w:sz w:val="26"/>
                <w:szCs w:val="26"/>
              </w:rPr>
            </w:pPr>
            <w:r w:rsidRPr="00AC3256">
              <w:rPr>
                <w:sz w:val="26"/>
                <w:szCs w:val="26"/>
              </w:rPr>
              <w:t>Объемы и источники финансирования Программы</w:t>
            </w: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p w:rsidR="00AC3256" w:rsidRPr="00AC3256" w:rsidRDefault="00AC3256" w:rsidP="00C2013A">
            <w:pPr>
              <w:pStyle w:val="a7"/>
              <w:jc w:val="center"/>
              <w:rPr>
                <w:sz w:val="26"/>
                <w:szCs w:val="26"/>
              </w:rPr>
            </w:pPr>
          </w:p>
        </w:tc>
        <w:tc>
          <w:tcPr>
            <w:tcW w:w="7088" w:type="dxa"/>
          </w:tcPr>
          <w:p w:rsidR="00AC3256" w:rsidRPr="00AC3256" w:rsidRDefault="00AC3256" w:rsidP="00C2013A">
            <w:pPr>
              <w:pStyle w:val="a7"/>
              <w:numPr>
                <w:ilvl w:val="0"/>
                <w:numId w:val="2"/>
              </w:numPr>
              <w:rPr>
                <w:sz w:val="26"/>
                <w:szCs w:val="26"/>
              </w:rPr>
            </w:pPr>
            <w:r w:rsidRPr="00AC3256">
              <w:rPr>
                <w:sz w:val="26"/>
                <w:szCs w:val="26"/>
              </w:rPr>
              <w:t>Средства Федерального бюджета 9739тыс. руб.;</w:t>
            </w:r>
          </w:p>
          <w:p w:rsidR="00AC3256" w:rsidRPr="00AC3256" w:rsidRDefault="00AC3256" w:rsidP="00C2013A">
            <w:pPr>
              <w:pStyle w:val="a7"/>
              <w:numPr>
                <w:ilvl w:val="0"/>
                <w:numId w:val="2"/>
              </w:numPr>
              <w:rPr>
                <w:sz w:val="26"/>
                <w:szCs w:val="26"/>
              </w:rPr>
            </w:pPr>
            <w:r w:rsidRPr="00AC3256">
              <w:rPr>
                <w:sz w:val="26"/>
                <w:szCs w:val="26"/>
              </w:rPr>
              <w:t>Средства бюджета Республики Коми 2486,5 тыс. руб.</w:t>
            </w:r>
          </w:p>
          <w:p w:rsidR="00AC3256" w:rsidRPr="00AC3256" w:rsidRDefault="00AC3256" w:rsidP="00C2013A">
            <w:pPr>
              <w:pStyle w:val="a7"/>
              <w:numPr>
                <w:ilvl w:val="0"/>
                <w:numId w:val="2"/>
              </w:numPr>
              <w:rPr>
                <w:sz w:val="26"/>
                <w:szCs w:val="26"/>
              </w:rPr>
            </w:pPr>
            <w:r w:rsidRPr="00AC3256">
              <w:rPr>
                <w:sz w:val="26"/>
                <w:szCs w:val="26"/>
              </w:rPr>
              <w:t>Средства работодателей 1445 тыс. руб.</w:t>
            </w:r>
          </w:p>
          <w:p w:rsidR="00AC3256" w:rsidRPr="00AC3256" w:rsidRDefault="00AC3256" w:rsidP="00C2013A">
            <w:pPr>
              <w:pStyle w:val="a7"/>
              <w:numPr>
                <w:ilvl w:val="0"/>
                <w:numId w:val="2"/>
              </w:numPr>
              <w:rPr>
                <w:sz w:val="26"/>
                <w:szCs w:val="26"/>
              </w:rPr>
            </w:pPr>
            <w:r w:rsidRPr="00AC3256">
              <w:rPr>
                <w:sz w:val="26"/>
                <w:szCs w:val="26"/>
              </w:rPr>
              <w:t>Средства муниципальных образований -840 тыс. руб.</w:t>
            </w:r>
          </w:p>
          <w:p w:rsidR="00AC3256" w:rsidRPr="00AC3256" w:rsidRDefault="00AC3256" w:rsidP="00C2013A">
            <w:pPr>
              <w:pStyle w:val="a7"/>
              <w:rPr>
                <w:sz w:val="26"/>
                <w:szCs w:val="26"/>
              </w:rPr>
            </w:pPr>
            <w:r w:rsidRPr="00AC3256">
              <w:rPr>
                <w:sz w:val="26"/>
                <w:szCs w:val="26"/>
              </w:rPr>
              <w:t xml:space="preserve">     </w:t>
            </w:r>
          </w:p>
          <w:p w:rsidR="00AC3256" w:rsidRPr="00AC3256" w:rsidRDefault="00AC3256" w:rsidP="00C2013A">
            <w:pPr>
              <w:pStyle w:val="a7"/>
              <w:rPr>
                <w:sz w:val="26"/>
                <w:szCs w:val="26"/>
              </w:rPr>
            </w:pPr>
          </w:p>
        </w:tc>
      </w:tr>
      <w:tr w:rsidR="00AC3256" w:rsidRPr="00AC3256" w:rsidTr="00C2013A">
        <w:tc>
          <w:tcPr>
            <w:tcW w:w="2660" w:type="dxa"/>
          </w:tcPr>
          <w:p w:rsidR="00AC3256" w:rsidRPr="00AC3256" w:rsidRDefault="00AC3256" w:rsidP="00C2013A">
            <w:pPr>
              <w:pStyle w:val="a7"/>
              <w:jc w:val="center"/>
              <w:rPr>
                <w:sz w:val="26"/>
                <w:szCs w:val="26"/>
              </w:rPr>
            </w:pPr>
            <w:r w:rsidRPr="00AC3256">
              <w:rPr>
                <w:sz w:val="26"/>
                <w:szCs w:val="26"/>
              </w:rPr>
              <w:t>Ожидаемые конечные результаты от реализации Программы</w:t>
            </w:r>
          </w:p>
        </w:tc>
        <w:tc>
          <w:tcPr>
            <w:tcW w:w="7088" w:type="dxa"/>
          </w:tcPr>
          <w:p w:rsidR="00AC3256" w:rsidRPr="00AC3256" w:rsidRDefault="00AC3256" w:rsidP="00C2013A">
            <w:pPr>
              <w:pStyle w:val="a7"/>
              <w:rPr>
                <w:sz w:val="26"/>
                <w:szCs w:val="26"/>
              </w:rPr>
            </w:pPr>
            <w:r w:rsidRPr="00AC3256">
              <w:rPr>
                <w:sz w:val="26"/>
                <w:szCs w:val="26"/>
              </w:rPr>
              <w:t>Реализация программных мероприятий  в течение 2013года позволит:</w:t>
            </w:r>
          </w:p>
          <w:p w:rsidR="00AC3256" w:rsidRPr="00AC3256" w:rsidRDefault="00AC3256" w:rsidP="00C2013A">
            <w:pPr>
              <w:pStyle w:val="a7"/>
              <w:numPr>
                <w:ilvl w:val="0"/>
                <w:numId w:val="6"/>
              </w:numPr>
              <w:rPr>
                <w:sz w:val="26"/>
                <w:szCs w:val="26"/>
              </w:rPr>
            </w:pPr>
            <w:r w:rsidRPr="00AC3256">
              <w:rPr>
                <w:sz w:val="26"/>
                <w:szCs w:val="26"/>
              </w:rPr>
              <w:t>Обеспечить участие в мероприятиях  программы не менее 1536  человек, в том числе:</w:t>
            </w:r>
          </w:p>
          <w:p w:rsidR="00AC3256" w:rsidRPr="00AC3256" w:rsidRDefault="00AC3256" w:rsidP="00C2013A">
            <w:pPr>
              <w:pStyle w:val="a7"/>
              <w:numPr>
                <w:ilvl w:val="0"/>
                <w:numId w:val="6"/>
              </w:numPr>
              <w:rPr>
                <w:sz w:val="26"/>
                <w:szCs w:val="26"/>
              </w:rPr>
            </w:pPr>
            <w:r w:rsidRPr="00AC3256">
              <w:rPr>
                <w:sz w:val="26"/>
                <w:szCs w:val="26"/>
              </w:rPr>
              <w:t>Поддержать предпринимательскую инициативу      35 граждан, зарегистрированных в качество индивидуальных предпринимателей</w:t>
            </w:r>
          </w:p>
          <w:p w:rsidR="00AC3256" w:rsidRPr="00AC3256" w:rsidRDefault="00AC3256" w:rsidP="00C2013A">
            <w:pPr>
              <w:pStyle w:val="a7"/>
              <w:numPr>
                <w:ilvl w:val="0"/>
                <w:numId w:val="4"/>
              </w:numPr>
              <w:rPr>
                <w:sz w:val="26"/>
                <w:szCs w:val="26"/>
              </w:rPr>
            </w:pPr>
            <w:r w:rsidRPr="00AC3256">
              <w:rPr>
                <w:sz w:val="26"/>
                <w:szCs w:val="26"/>
              </w:rPr>
              <w:t>Оказать государственные услуги по профессиональной ориентации 600 чел.;</w:t>
            </w:r>
          </w:p>
          <w:p w:rsidR="00AC3256" w:rsidRDefault="00AC3256" w:rsidP="00C2013A">
            <w:pPr>
              <w:pStyle w:val="a7"/>
              <w:numPr>
                <w:ilvl w:val="0"/>
                <w:numId w:val="4"/>
              </w:numPr>
              <w:rPr>
                <w:sz w:val="26"/>
                <w:szCs w:val="26"/>
              </w:rPr>
            </w:pPr>
            <w:r w:rsidRPr="00AC3256">
              <w:rPr>
                <w:sz w:val="26"/>
                <w:szCs w:val="26"/>
              </w:rPr>
              <w:t xml:space="preserve">Предоставить возможность прохождения профессионального обучения, переподготовки, повышения квалификации 60 чел </w:t>
            </w:r>
          </w:p>
          <w:p w:rsidR="004F017D" w:rsidRPr="00AC3256" w:rsidRDefault="004F017D" w:rsidP="004F017D">
            <w:pPr>
              <w:pStyle w:val="a7"/>
              <w:ind w:left="720"/>
              <w:rPr>
                <w:sz w:val="26"/>
                <w:szCs w:val="26"/>
              </w:rPr>
            </w:pPr>
          </w:p>
          <w:p w:rsidR="00AC3256" w:rsidRPr="00AC3256" w:rsidRDefault="00AC3256" w:rsidP="00C2013A">
            <w:pPr>
              <w:pStyle w:val="a7"/>
              <w:numPr>
                <w:ilvl w:val="0"/>
                <w:numId w:val="4"/>
              </w:numPr>
              <w:rPr>
                <w:sz w:val="26"/>
                <w:szCs w:val="26"/>
              </w:rPr>
            </w:pPr>
            <w:r w:rsidRPr="00AC3256">
              <w:rPr>
                <w:sz w:val="26"/>
                <w:szCs w:val="26"/>
              </w:rPr>
              <w:lastRenderedPageBreak/>
              <w:t>Оказать услуги по психологической поддержке</w:t>
            </w:r>
          </w:p>
          <w:p w:rsidR="00AC3256" w:rsidRPr="00AC3256" w:rsidRDefault="00AC3256" w:rsidP="00C2013A">
            <w:pPr>
              <w:pStyle w:val="a7"/>
              <w:ind w:left="720"/>
              <w:rPr>
                <w:sz w:val="26"/>
                <w:szCs w:val="26"/>
              </w:rPr>
            </w:pPr>
            <w:r w:rsidRPr="00AC3256">
              <w:rPr>
                <w:sz w:val="26"/>
                <w:szCs w:val="26"/>
              </w:rPr>
              <w:t>15 человек</w:t>
            </w:r>
          </w:p>
          <w:p w:rsidR="00AC3256" w:rsidRPr="00AC3256" w:rsidRDefault="00AC3256" w:rsidP="00C2013A">
            <w:pPr>
              <w:pStyle w:val="a7"/>
              <w:numPr>
                <w:ilvl w:val="0"/>
                <w:numId w:val="6"/>
              </w:numPr>
              <w:rPr>
                <w:sz w:val="26"/>
                <w:szCs w:val="26"/>
              </w:rPr>
            </w:pPr>
            <w:r w:rsidRPr="00AC3256">
              <w:rPr>
                <w:sz w:val="26"/>
                <w:szCs w:val="26"/>
              </w:rPr>
              <w:t>Оказать услуги по социальной адаптации</w:t>
            </w:r>
          </w:p>
          <w:p w:rsidR="00AC3256" w:rsidRPr="00AC3256" w:rsidRDefault="00AC3256" w:rsidP="00C2013A">
            <w:pPr>
              <w:pStyle w:val="a7"/>
              <w:ind w:left="800"/>
              <w:rPr>
                <w:sz w:val="26"/>
                <w:szCs w:val="26"/>
              </w:rPr>
            </w:pPr>
            <w:r w:rsidRPr="00AC3256">
              <w:rPr>
                <w:sz w:val="26"/>
                <w:szCs w:val="26"/>
              </w:rPr>
              <w:t>25 безработных граждан на рынке труда</w:t>
            </w:r>
          </w:p>
          <w:p w:rsidR="00AC3256" w:rsidRPr="00AC3256" w:rsidRDefault="00AC3256" w:rsidP="00C2013A">
            <w:pPr>
              <w:pStyle w:val="a7"/>
              <w:numPr>
                <w:ilvl w:val="0"/>
                <w:numId w:val="4"/>
              </w:numPr>
              <w:rPr>
                <w:sz w:val="26"/>
                <w:szCs w:val="26"/>
              </w:rPr>
            </w:pPr>
            <w:r w:rsidRPr="00AC3256">
              <w:rPr>
                <w:sz w:val="26"/>
                <w:szCs w:val="26"/>
              </w:rPr>
              <w:t>Организовать содействие во  временном трудоустройстве:</w:t>
            </w:r>
          </w:p>
          <w:p w:rsidR="00AC3256" w:rsidRPr="00AC3256" w:rsidRDefault="00AC3256" w:rsidP="00C2013A">
            <w:pPr>
              <w:pStyle w:val="a7"/>
              <w:numPr>
                <w:ilvl w:val="0"/>
                <w:numId w:val="3"/>
              </w:numPr>
              <w:rPr>
                <w:sz w:val="26"/>
                <w:szCs w:val="26"/>
              </w:rPr>
            </w:pPr>
            <w:r w:rsidRPr="00AC3256">
              <w:rPr>
                <w:sz w:val="26"/>
                <w:szCs w:val="26"/>
              </w:rPr>
              <w:t xml:space="preserve"> В рамках общественных работ 210 чел.;</w:t>
            </w:r>
          </w:p>
          <w:p w:rsidR="00AC3256" w:rsidRPr="00AC3256" w:rsidRDefault="00AC3256" w:rsidP="00C2013A">
            <w:pPr>
              <w:pStyle w:val="a7"/>
              <w:numPr>
                <w:ilvl w:val="0"/>
                <w:numId w:val="3"/>
              </w:numPr>
              <w:rPr>
                <w:sz w:val="26"/>
                <w:szCs w:val="26"/>
              </w:rPr>
            </w:pPr>
            <w:r w:rsidRPr="00AC3256">
              <w:rPr>
                <w:sz w:val="26"/>
                <w:szCs w:val="26"/>
              </w:rPr>
              <w:t xml:space="preserve"> 140 несовершеннолетних граждан в возрасте 14-18лет в свободное от учебы время;</w:t>
            </w:r>
          </w:p>
          <w:p w:rsidR="00AC3256" w:rsidRPr="00AC3256" w:rsidRDefault="00AC3256" w:rsidP="00C2013A">
            <w:pPr>
              <w:pStyle w:val="a7"/>
              <w:numPr>
                <w:ilvl w:val="0"/>
                <w:numId w:val="3"/>
              </w:numPr>
              <w:rPr>
                <w:sz w:val="26"/>
                <w:szCs w:val="26"/>
              </w:rPr>
            </w:pPr>
            <w:r w:rsidRPr="00AC3256">
              <w:rPr>
                <w:sz w:val="26"/>
                <w:szCs w:val="26"/>
              </w:rPr>
              <w:t>32 граждан, испытывающих трудности в поиске  работы</w:t>
            </w:r>
          </w:p>
          <w:p w:rsidR="00AC3256" w:rsidRPr="00AC3256" w:rsidRDefault="00AC3256" w:rsidP="00C2013A">
            <w:pPr>
              <w:pStyle w:val="a7"/>
              <w:numPr>
                <w:ilvl w:val="0"/>
                <w:numId w:val="3"/>
              </w:numPr>
              <w:rPr>
                <w:sz w:val="26"/>
                <w:szCs w:val="26"/>
              </w:rPr>
            </w:pPr>
            <w:r w:rsidRPr="00AC3256">
              <w:rPr>
                <w:sz w:val="26"/>
                <w:szCs w:val="26"/>
              </w:rPr>
              <w:t>Безработных граждан в возрасте от 18до 20 лет из числа выпускников учреждений начального и среднего профессионального образования, ищущих работу впервые не менее  5 чел.</w:t>
            </w:r>
          </w:p>
          <w:p w:rsidR="00AC3256" w:rsidRPr="00AC3256" w:rsidRDefault="00AC3256" w:rsidP="00C2013A">
            <w:pPr>
              <w:pStyle w:val="a7"/>
              <w:numPr>
                <w:ilvl w:val="0"/>
                <w:numId w:val="4"/>
              </w:numPr>
              <w:rPr>
                <w:sz w:val="26"/>
                <w:szCs w:val="26"/>
              </w:rPr>
            </w:pPr>
            <w:r w:rsidRPr="00AC3256">
              <w:rPr>
                <w:sz w:val="26"/>
                <w:szCs w:val="26"/>
              </w:rPr>
              <w:t>Оказать консультационные и информационные услуги по вопросам труда и занятости с использованием информационных киосков, портала Управления РК по занятости населения, ММЦН, в электронном виде</w:t>
            </w:r>
            <w:proofErr w:type="gramStart"/>
            <w:r w:rsidRPr="00AC3256">
              <w:rPr>
                <w:sz w:val="26"/>
                <w:szCs w:val="26"/>
              </w:rPr>
              <w:t xml:space="preserve"> .</w:t>
            </w:r>
            <w:proofErr w:type="gramEnd"/>
          </w:p>
          <w:p w:rsidR="00AC3256" w:rsidRPr="00AC3256" w:rsidRDefault="00AC3256" w:rsidP="00C2013A">
            <w:pPr>
              <w:pStyle w:val="a7"/>
              <w:numPr>
                <w:ilvl w:val="0"/>
                <w:numId w:val="4"/>
              </w:numPr>
              <w:rPr>
                <w:sz w:val="26"/>
                <w:szCs w:val="26"/>
              </w:rPr>
            </w:pPr>
            <w:r w:rsidRPr="00AC3256">
              <w:rPr>
                <w:sz w:val="26"/>
                <w:szCs w:val="26"/>
              </w:rPr>
              <w:t>Оказать содействие в трудоустройстве 715 чел.</w:t>
            </w:r>
          </w:p>
          <w:p w:rsidR="00AC3256" w:rsidRPr="004F017D" w:rsidRDefault="00AC3256" w:rsidP="00C2013A">
            <w:pPr>
              <w:pStyle w:val="a7"/>
              <w:numPr>
                <w:ilvl w:val="0"/>
                <w:numId w:val="4"/>
              </w:numPr>
              <w:rPr>
                <w:sz w:val="26"/>
                <w:szCs w:val="26"/>
              </w:rPr>
            </w:pPr>
            <w:r w:rsidRPr="00AC3256">
              <w:rPr>
                <w:sz w:val="26"/>
                <w:szCs w:val="26"/>
              </w:rPr>
              <w:t>Ежемесячно поддержать доходы безработных</w:t>
            </w:r>
            <w:r w:rsidRPr="004F017D">
              <w:rPr>
                <w:sz w:val="26"/>
                <w:szCs w:val="26"/>
              </w:rPr>
              <w:t xml:space="preserve"> граждан, которым в соответствии с законодательством будет назначено пособие по безработице 2381 руб. в среднем  на 1 чел. в год</w:t>
            </w:r>
          </w:p>
          <w:p w:rsidR="00AC3256" w:rsidRPr="00AC3256" w:rsidRDefault="00AC3256" w:rsidP="00C2013A">
            <w:pPr>
              <w:pStyle w:val="a7"/>
              <w:numPr>
                <w:ilvl w:val="0"/>
                <w:numId w:val="4"/>
              </w:numPr>
              <w:rPr>
                <w:sz w:val="26"/>
                <w:szCs w:val="26"/>
              </w:rPr>
            </w:pPr>
            <w:r w:rsidRPr="00AC3256">
              <w:rPr>
                <w:sz w:val="26"/>
                <w:szCs w:val="26"/>
              </w:rPr>
              <w:t>Не допустить превышения уровня регистрируемой безработицы более 4,6% от численности экономически активного населения, в среднем за год.</w:t>
            </w:r>
          </w:p>
        </w:tc>
      </w:tr>
      <w:tr w:rsidR="00AC3256" w:rsidRPr="00AC3256" w:rsidTr="00C2013A">
        <w:trPr>
          <w:trHeight w:val="2221"/>
        </w:trPr>
        <w:tc>
          <w:tcPr>
            <w:tcW w:w="2660" w:type="dxa"/>
          </w:tcPr>
          <w:p w:rsidR="00AC3256" w:rsidRPr="00AC3256" w:rsidRDefault="00AC3256" w:rsidP="00C2013A">
            <w:pPr>
              <w:pStyle w:val="a7"/>
              <w:jc w:val="center"/>
              <w:rPr>
                <w:sz w:val="26"/>
                <w:szCs w:val="26"/>
              </w:rPr>
            </w:pPr>
            <w:r w:rsidRPr="00AC3256">
              <w:rPr>
                <w:sz w:val="26"/>
                <w:szCs w:val="26"/>
              </w:rPr>
              <w:lastRenderedPageBreak/>
              <w:t xml:space="preserve">Органы, осуществляющие </w:t>
            </w:r>
            <w:proofErr w:type="gramStart"/>
            <w:r w:rsidRPr="00AC3256">
              <w:rPr>
                <w:sz w:val="26"/>
                <w:szCs w:val="26"/>
              </w:rPr>
              <w:t>контроль за</w:t>
            </w:r>
            <w:proofErr w:type="gramEnd"/>
            <w:r w:rsidRPr="00AC3256">
              <w:rPr>
                <w:sz w:val="26"/>
                <w:szCs w:val="26"/>
              </w:rPr>
              <w:t xml:space="preserve"> реализацией Программы</w:t>
            </w:r>
          </w:p>
        </w:tc>
        <w:tc>
          <w:tcPr>
            <w:tcW w:w="7088" w:type="dxa"/>
            <w:vAlign w:val="center"/>
          </w:tcPr>
          <w:p w:rsidR="00AC3256" w:rsidRPr="00AC3256" w:rsidRDefault="00AC3256" w:rsidP="004F017D">
            <w:pPr>
              <w:pStyle w:val="a7"/>
              <w:rPr>
                <w:sz w:val="26"/>
                <w:szCs w:val="26"/>
              </w:rPr>
            </w:pPr>
            <w:r w:rsidRPr="00AC3256">
              <w:rPr>
                <w:sz w:val="26"/>
                <w:szCs w:val="26"/>
              </w:rPr>
              <w:t xml:space="preserve">Общее руководство и </w:t>
            </w:r>
            <w:proofErr w:type="gramStart"/>
            <w:r w:rsidRPr="00AC3256">
              <w:rPr>
                <w:sz w:val="26"/>
                <w:szCs w:val="26"/>
              </w:rPr>
              <w:t>контроль за</w:t>
            </w:r>
            <w:proofErr w:type="gramEnd"/>
            <w:r w:rsidRPr="00AC3256">
              <w:rPr>
                <w:sz w:val="26"/>
                <w:szCs w:val="26"/>
              </w:rPr>
              <w:t xml:space="preserve"> реализацией программы осуществляет ГКУ РК «ЦЗН Койгородского района», обеспечивая мониторинг результатов реализации программы и    предоставление  установленной отчетности о ходе реализации программы в Управление Республики Коми по занятости населения  </w:t>
            </w:r>
          </w:p>
        </w:tc>
      </w:tr>
    </w:tbl>
    <w:p w:rsidR="00E86CC7" w:rsidRPr="00AC3256" w:rsidRDefault="00E86CC7" w:rsidP="00192268">
      <w:pPr>
        <w:contextualSpacing/>
        <w:jc w:val="right"/>
        <w:rPr>
          <w:sz w:val="26"/>
          <w:szCs w:val="26"/>
        </w:rPr>
      </w:pPr>
    </w:p>
    <w:p w:rsidR="00192268" w:rsidRPr="00AC3256" w:rsidRDefault="00192268" w:rsidP="00DE25B0">
      <w:pPr>
        <w:contextualSpacing/>
        <w:rPr>
          <w:sz w:val="26"/>
          <w:szCs w:val="26"/>
        </w:rPr>
      </w:pPr>
    </w:p>
    <w:p w:rsidR="00192268" w:rsidRPr="00AC3256" w:rsidRDefault="00192268" w:rsidP="00DE25B0">
      <w:pPr>
        <w:contextualSpacing/>
        <w:rPr>
          <w:sz w:val="26"/>
          <w:szCs w:val="26"/>
        </w:rPr>
      </w:pPr>
    </w:p>
    <w:p w:rsidR="00192268" w:rsidRPr="00AC3256" w:rsidRDefault="00192268" w:rsidP="00DE25B0">
      <w:pPr>
        <w:contextualSpacing/>
        <w:rPr>
          <w:sz w:val="26"/>
          <w:szCs w:val="26"/>
        </w:rPr>
      </w:pPr>
    </w:p>
    <w:p w:rsidR="008A39F9" w:rsidRPr="00AC3256" w:rsidRDefault="008A39F9" w:rsidP="008A39F9">
      <w:pPr>
        <w:spacing w:before="0" w:beforeAutospacing="0"/>
        <w:rPr>
          <w:sz w:val="26"/>
          <w:szCs w:val="26"/>
        </w:rPr>
      </w:pPr>
    </w:p>
    <w:p w:rsidR="008A39F9" w:rsidRPr="00891A7A" w:rsidRDefault="008A39F9" w:rsidP="008A39F9">
      <w:pPr>
        <w:spacing w:before="0" w:beforeAutospacing="0"/>
        <w:rPr>
          <w:sz w:val="26"/>
          <w:szCs w:val="26"/>
        </w:rPr>
      </w:pPr>
    </w:p>
    <w:p w:rsidR="008A39F9" w:rsidRPr="00891A7A" w:rsidRDefault="008A39F9" w:rsidP="008A39F9">
      <w:pPr>
        <w:spacing w:before="0" w:beforeAutospacing="0"/>
        <w:rPr>
          <w:sz w:val="26"/>
          <w:szCs w:val="26"/>
        </w:rPr>
      </w:pPr>
    </w:p>
    <w:p w:rsidR="008A39F9" w:rsidRPr="00891A7A" w:rsidRDefault="008A39F9" w:rsidP="008A39F9">
      <w:pPr>
        <w:spacing w:before="0" w:beforeAutospacing="0"/>
        <w:rPr>
          <w:sz w:val="26"/>
          <w:szCs w:val="26"/>
        </w:rPr>
      </w:pPr>
    </w:p>
    <w:p w:rsidR="00FA76CF" w:rsidRPr="00891A7A" w:rsidRDefault="009E5FE3" w:rsidP="00FA76CF">
      <w:pPr>
        <w:autoSpaceDE w:val="0"/>
        <w:autoSpaceDN w:val="0"/>
        <w:adjustRightInd w:val="0"/>
        <w:contextualSpacing/>
        <w:outlineLvl w:val="0"/>
        <w:rPr>
          <w:sz w:val="26"/>
          <w:szCs w:val="26"/>
        </w:rPr>
      </w:pPr>
      <w:r w:rsidRPr="00891A7A">
        <w:rPr>
          <w:sz w:val="26"/>
          <w:szCs w:val="26"/>
        </w:rPr>
        <w:t xml:space="preserve"> </w:t>
      </w:r>
    </w:p>
    <w:p w:rsidR="00FA76CF" w:rsidRDefault="00FA76CF" w:rsidP="00FA76CF">
      <w:pPr>
        <w:autoSpaceDE w:val="0"/>
        <w:autoSpaceDN w:val="0"/>
        <w:adjustRightInd w:val="0"/>
        <w:contextualSpacing/>
        <w:outlineLvl w:val="0"/>
      </w:pPr>
    </w:p>
    <w:p w:rsidR="00FA76CF" w:rsidRDefault="00FA76CF" w:rsidP="00FA76CF">
      <w:pPr>
        <w:autoSpaceDE w:val="0"/>
        <w:autoSpaceDN w:val="0"/>
        <w:adjustRightInd w:val="0"/>
        <w:contextualSpacing/>
        <w:outlineLvl w:val="0"/>
      </w:pPr>
    </w:p>
    <w:p w:rsidR="00FA76CF" w:rsidRDefault="00FA76CF" w:rsidP="00FA76CF">
      <w:pPr>
        <w:autoSpaceDE w:val="0"/>
        <w:autoSpaceDN w:val="0"/>
        <w:adjustRightInd w:val="0"/>
        <w:contextualSpacing/>
        <w:outlineLvl w:val="0"/>
      </w:pPr>
    </w:p>
    <w:p w:rsidR="00F4656F" w:rsidRDefault="00891A7A" w:rsidP="00891A7A">
      <w:pPr>
        <w:autoSpaceDE w:val="0"/>
        <w:autoSpaceDN w:val="0"/>
        <w:adjustRightInd w:val="0"/>
        <w:contextualSpacing/>
        <w:jc w:val="right"/>
        <w:outlineLvl w:val="0"/>
      </w:pPr>
      <w:r>
        <w:t xml:space="preserve"> </w:t>
      </w:r>
      <w:r w:rsidR="00DE25B0" w:rsidRPr="00EA63C7">
        <w:t xml:space="preserve"> </w:t>
      </w:r>
      <w:r>
        <w:t xml:space="preserve"> </w:t>
      </w:r>
    </w:p>
    <w:p w:rsidR="00B339EC" w:rsidRDefault="00B339EC" w:rsidP="00891A7A">
      <w:pPr>
        <w:autoSpaceDE w:val="0"/>
        <w:autoSpaceDN w:val="0"/>
        <w:adjustRightInd w:val="0"/>
        <w:contextualSpacing/>
        <w:jc w:val="right"/>
        <w:outlineLvl w:val="0"/>
      </w:pPr>
    </w:p>
    <w:p w:rsidR="00B339EC" w:rsidRDefault="00B339EC" w:rsidP="00891A7A">
      <w:pPr>
        <w:autoSpaceDE w:val="0"/>
        <w:autoSpaceDN w:val="0"/>
        <w:adjustRightInd w:val="0"/>
        <w:contextualSpacing/>
        <w:jc w:val="right"/>
        <w:outlineLvl w:val="0"/>
      </w:pPr>
    </w:p>
    <w:p w:rsidR="00B339EC" w:rsidRPr="003A6B2E" w:rsidRDefault="00B339EC" w:rsidP="00B339EC">
      <w:pPr>
        <w:rPr>
          <w:b/>
          <w:sz w:val="36"/>
          <w:szCs w:val="36"/>
        </w:rPr>
      </w:pPr>
      <w:proofErr w:type="gramStart"/>
      <w:r w:rsidRPr="003A6B2E">
        <w:rPr>
          <w:b/>
          <w:sz w:val="36"/>
          <w:szCs w:val="36"/>
          <w:lang w:val="en-US"/>
        </w:rPr>
        <w:lastRenderedPageBreak/>
        <w:t>II</w:t>
      </w:r>
      <w:r w:rsidRPr="003A6B2E">
        <w:rPr>
          <w:b/>
          <w:sz w:val="36"/>
          <w:szCs w:val="36"/>
        </w:rPr>
        <w:t xml:space="preserve">  Введение</w:t>
      </w:r>
      <w:proofErr w:type="gramEnd"/>
    </w:p>
    <w:p w:rsidR="00B339EC" w:rsidRDefault="00B339EC" w:rsidP="00B339EC">
      <w:pPr>
        <w:rPr>
          <w:b/>
          <w:sz w:val="36"/>
          <w:szCs w:val="36"/>
        </w:rPr>
      </w:pPr>
    </w:p>
    <w:p w:rsidR="00B339EC" w:rsidRDefault="00B339EC" w:rsidP="00B339EC">
      <w:pPr>
        <w:pStyle w:val="ab"/>
        <w:spacing w:line="360" w:lineRule="auto"/>
        <w:ind w:firstLine="709"/>
        <w:jc w:val="both"/>
        <w:rPr>
          <w:rStyle w:val="style41"/>
          <w:szCs w:val="28"/>
          <w:lang w:val="ru-RU"/>
        </w:rPr>
      </w:pPr>
      <w:r w:rsidRPr="0057563B">
        <w:rPr>
          <w:b w:val="0"/>
        </w:rPr>
        <w:t>Программа занятости населения Койгородского района на 2013</w:t>
      </w:r>
      <w:r>
        <w:rPr>
          <w:b w:val="0"/>
          <w:lang w:val="ru-RU"/>
        </w:rPr>
        <w:t xml:space="preserve"> год</w:t>
      </w:r>
      <w:r w:rsidRPr="0057563B">
        <w:rPr>
          <w:b w:val="0"/>
        </w:rPr>
        <w:t xml:space="preserve"> (далее Программа) разработана в соответствии </w:t>
      </w:r>
      <w:r w:rsidRPr="0057563B">
        <w:rPr>
          <w:rStyle w:val="style41"/>
          <w:szCs w:val="28"/>
        </w:rPr>
        <w:t>со статьей 15 Закона Росси</w:t>
      </w:r>
      <w:r w:rsidRPr="0057563B">
        <w:rPr>
          <w:rStyle w:val="style41"/>
          <w:szCs w:val="28"/>
        </w:rPr>
        <w:t>й</w:t>
      </w:r>
      <w:r w:rsidRPr="0057563B">
        <w:rPr>
          <w:rStyle w:val="style41"/>
          <w:szCs w:val="28"/>
        </w:rPr>
        <w:t>ской Федерации "О занятости населения в Российской Федерации" от 19.04.1991 г. № 1032-1</w:t>
      </w:r>
      <w:r>
        <w:rPr>
          <w:rStyle w:val="style41"/>
          <w:szCs w:val="28"/>
          <w:lang w:val="ru-RU"/>
        </w:rPr>
        <w:t>.</w:t>
      </w:r>
    </w:p>
    <w:p w:rsidR="00B339EC" w:rsidRPr="0057563B" w:rsidRDefault="00B339EC" w:rsidP="00B339EC">
      <w:pPr>
        <w:pStyle w:val="ab"/>
        <w:spacing w:line="360" w:lineRule="auto"/>
        <w:ind w:firstLine="709"/>
        <w:jc w:val="both"/>
        <w:rPr>
          <w:b w:val="0"/>
          <w:szCs w:val="28"/>
        </w:rPr>
      </w:pPr>
      <w:r w:rsidRPr="0057563B">
        <w:rPr>
          <w:b w:val="0"/>
          <w:szCs w:val="28"/>
        </w:rPr>
        <w:t>Программа определяет основные направления и приоритеты государственной политики  в области содействия занятости населения Койгородского района на 2013</w:t>
      </w:r>
      <w:r>
        <w:rPr>
          <w:b w:val="0"/>
          <w:szCs w:val="28"/>
          <w:lang w:val="ru-RU"/>
        </w:rPr>
        <w:t xml:space="preserve"> </w:t>
      </w:r>
      <w:r w:rsidRPr="0057563B">
        <w:rPr>
          <w:b w:val="0"/>
          <w:szCs w:val="28"/>
        </w:rPr>
        <w:t xml:space="preserve">год с учетом особенностей социально-экономического развития территории и специфики районного рынка труда. </w:t>
      </w:r>
    </w:p>
    <w:p w:rsidR="00B339EC" w:rsidRDefault="00B339EC" w:rsidP="00B339EC">
      <w:pPr>
        <w:pStyle w:val="ab"/>
        <w:spacing w:line="360" w:lineRule="auto"/>
        <w:ind w:firstLine="709"/>
        <w:jc w:val="both"/>
        <w:rPr>
          <w:b w:val="0"/>
          <w:szCs w:val="28"/>
        </w:rPr>
      </w:pPr>
      <w:r w:rsidRPr="0057563B">
        <w:rPr>
          <w:b w:val="0"/>
          <w:szCs w:val="28"/>
        </w:rPr>
        <w:t xml:space="preserve">Приоритетными группами населения, на которые распространяется действие Программы, являются безработные граждане, а так же граждане, имеющие низкую конкурентоспособность на рынке труда. </w:t>
      </w:r>
    </w:p>
    <w:p w:rsidR="00B339EC" w:rsidRPr="00712772" w:rsidRDefault="00B339EC" w:rsidP="00B339EC">
      <w:pPr>
        <w:pStyle w:val="ab"/>
        <w:spacing w:line="360" w:lineRule="auto"/>
        <w:ind w:firstLine="709"/>
        <w:jc w:val="both"/>
        <w:rPr>
          <w:b w:val="0"/>
          <w:szCs w:val="28"/>
        </w:rPr>
      </w:pPr>
      <w:r w:rsidRPr="00712772">
        <w:rPr>
          <w:b w:val="0"/>
          <w:szCs w:val="28"/>
        </w:rPr>
        <w:t>В целях реализации приоритетных направлений на рынке труда Программа предусма</w:t>
      </w:r>
      <w:r w:rsidRPr="00712772">
        <w:rPr>
          <w:b w:val="0"/>
          <w:szCs w:val="28"/>
        </w:rPr>
        <w:t>т</w:t>
      </w:r>
      <w:r w:rsidRPr="00712772">
        <w:rPr>
          <w:b w:val="0"/>
          <w:szCs w:val="28"/>
        </w:rPr>
        <w:t xml:space="preserve">ривает координацию и консолидацию всех заинтересованных в формировании эффективной занятости структур: </w:t>
      </w:r>
      <w:r>
        <w:rPr>
          <w:b w:val="0"/>
          <w:szCs w:val="28"/>
        </w:rPr>
        <w:t>А</w:t>
      </w:r>
      <w:r w:rsidRPr="00712772">
        <w:rPr>
          <w:b w:val="0"/>
          <w:szCs w:val="28"/>
        </w:rPr>
        <w:t xml:space="preserve">дминистрации </w:t>
      </w:r>
      <w:r>
        <w:rPr>
          <w:b w:val="0"/>
          <w:szCs w:val="28"/>
        </w:rPr>
        <w:t xml:space="preserve">Койгородского </w:t>
      </w:r>
      <w:r w:rsidRPr="00712772">
        <w:rPr>
          <w:b w:val="0"/>
          <w:szCs w:val="28"/>
        </w:rPr>
        <w:t>района, работ</w:t>
      </w:r>
      <w:r w:rsidRPr="00712772">
        <w:rPr>
          <w:b w:val="0"/>
          <w:szCs w:val="28"/>
        </w:rPr>
        <w:t>о</w:t>
      </w:r>
      <w:r w:rsidRPr="00712772">
        <w:rPr>
          <w:b w:val="0"/>
          <w:szCs w:val="28"/>
        </w:rPr>
        <w:t xml:space="preserve">дателей, </w:t>
      </w:r>
      <w:r>
        <w:rPr>
          <w:b w:val="0"/>
          <w:szCs w:val="28"/>
        </w:rPr>
        <w:t>ГКУ «ЦЗН Койгородского района»</w:t>
      </w:r>
      <w:r w:rsidRPr="00712772">
        <w:rPr>
          <w:b w:val="0"/>
          <w:szCs w:val="28"/>
        </w:rPr>
        <w:t xml:space="preserve">, </w:t>
      </w:r>
      <w:r>
        <w:rPr>
          <w:b w:val="0"/>
          <w:szCs w:val="28"/>
        </w:rPr>
        <w:t xml:space="preserve">ГБУ РК «Центр по предоставлению государственных услуг в сфере </w:t>
      </w:r>
      <w:r w:rsidRPr="00712772">
        <w:rPr>
          <w:b w:val="0"/>
          <w:szCs w:val="28"/>
        </w:rPr>
        <w:t>социальной защиты</w:t>
      </w:r>
      <w:r>
        <w:rPr>
          <w:b w:val="0"/>
          <w:szCs w:val="28"/>
        </w:rPr>
        <w:t xml:space="preserve"> населения Койгородского района»</w:t>
      </w:r>
      <w:r w:rsidRPr="00331FF6">
        <w:rPr>
          <w:b w:val="0"/>
          <w:szCs w:val="28"/>
        </w:rPr>
        <w:t xml:space="preserve">. </w:t>
      </w:r>
      <w:r w:rsidRPr="00712772">
        <w:rPr>
          <w:b w:val="0"/>
          <w:szCs w:val="28"/>
        </w:rPr>
        <w:t>Координация совместных действий  осуществляется через реализацию соглашений, договоров о сотрудничестве и принятие других форм взаимных об</w:t>
      </w:r>
      <w:r w:rsidRPr="00712772">
        <w:rPr>
          <w:b w:val="0"/>
          <w:szCs w:val="28"/>
        </w:rPr>
        <w:t>я</w:t>
      </w:r>
      <w:r w:rsidRPr="00712772">
        <w:rPr>
          <w:b w:val="0"/>
          <w:szCs w:val="28"/>
        </w:rPr>
        <w:t>зательств в социально-трудовой сфере.</w:t>
      </w:r>
    </w:p>
    <w:p w:rsidR="00B339EC" w:rsidRPr="0057563B" w:rsidRDefault="00B339EC" w:rsidP="00B339EC">
      <w:pPr>
        <w:pStyle w:val="ab"/>
        <w:spacing w:line="360" w:lineRule="auto"/>
        <w:ind w:firstLine="709"/>
        <w:jc w:val="both"/>
        <w:rPr>
          <w:b w:val="0"/>
        </w:rPr>
      </w:pPr>
      <w:r w:rsidRPr="0057563B">
        <w:rPr>
          <w:b w:val="0"/>
        </w:rPr>
        <w:t>Основные цели Программы - обеспечить относительно стабильную занятость граждан, проживающих на территории Койгородского района через проведение активной политики зан</w:t>
      </w:r>
      <w:r w:rsidRPr="0057563B">
        <w:rPr>
          <w:b w:val="0"/>
        </w:rPr>
        <w:t>я</w:t>
      </w:r>
      <w:r w:rsidRPr="0057563B">
        <w:rPr>
          <w:b w:val="0"/>
        </w:rPr>
        <w:t>тости, оказать социальную поддержку и психологическую помощь гражданам на рынке тр</w:t>
      </w:r>
      <w:r w:rsidRPr="0057563B">
        <w:rPr>
          <w:b w:val="0"/>
        </w:rPr>
        <w:t>у</w:t>
      </w:r>
      <w:r w:rsidRPr="0057563B">
        <w:rPr>
          <w:b w:val="0"/>
        </w:rPr>
        <w:t>да.</w:t>
      </w:r>
    </w:p>
    <w:p w:rsidR="00B339EC" w:rsidRPr="0057563B" w:rsidRDefault="00B339EC" w:rsidP="00B339EC">
      <w:pPr>
        <w:pStyle w:val="ab"/>
        <w:spacing w:line="360" w:lineRule="auto"/>
        <w:ind w:firstLine="709"/>
        <w:jc w:val="both"/>
        <w:rPr>
          <w:b w:val="0"/>
        </w:rPr>
      </w:pPr>
      <w:r w:rsidRPr="0057563B">
        <w:rPr>
          <w:b w:val="0"/>
        </w:rPr>
        <w:t>Программа продолжает реализацию о</w:t>
      </w:r>
      <w:r w:rsidRPr="0057563B">
        <w:rPr>
          <w:b w:val="0"/>
        </w:rPr>
        <w:t>с</w:t>
      </w:r>
      <w:r w:rsidRPr="0057563B">
        <w:rPr>
          <w:b w:val="0"/>
        </w:rPr>
        <w:t>новных целей и направлений политики занятости населения, определяет ключевые проблемы на рынке труда  и меры по дальнейшему с</w:t>
      </w:r>
      <w:r w:rsidRPr="0057563B">
        <w:rPr>
          <w:b w:val="0"/>
        </w:rPr>
        <w:t>о</w:t>
      </w:r>
      <w:r w:rsidRPr="0057563B">
        <w:rPr>
          <w:b w:val="0"/>
        </w:rPr>
        <w:t xml:space="preserve">вершенствованию работы службы занятости. </w:t>
      </w:r>
    </w:p>
    <w:p w:rsidR="00B339EC" w:rsidRPr="0057563B" w:rsidRDefault="00B339EC" w:rsidP="00B339EC">
      <w:pPr>
        <w:pStyle w:val="ab"/>
        <w:spacing w:line="360" w:lineRule="auto"/>
        <w:ind w:firstLine="709"/>
        <w:jc w:val="both"/>
        <w:rPr>
          <w:b w:val="0"/>
        </w:rPr>
      </w:pPr>
      <w:r w:rsidRPr="0057563B">
        <w:rPr>
          <w:b w:val="0"/>
        </w:rPr>
        <w:t xml:space="preserve">В Программе определены источники финансирования затрат, связанных с реализацией основных направлений активной политики занятости.  </w:t>
      </w:r>
    </w:p>
    <w:p w:rsidR="00B339EC" w:rsidRDefault="00B339EC" w:rsidP="00B339EC">
      <w:pPr>
        <w:pStyle w:val="ab"/>
        <w:jc w:val="both"/>
        <w:rPr>
          <w:sz w:val="36"/>
          <w:szCs w:val="36"/>
        </w:rPr>
      </w:pPr>
    </w:p>
    <w:p w:rsidR="00B339EC" w:rsidRDefault="00B339EC" w:rsidP="00B339EC">
      <w:pPr>
        <w:pStyle w:val="ab"/>
        <w:jc w:val="both"/>
        <w:rPr>
          <w:sz w:val="36"/>
          <w:szCs w:val="36"/>
        </w:rPr>
      </w:pPr>
      <w:r>
        <w:rPr>
          <w:sz w:val="36"/>
          <w:szCs w:val="36"/>
          <w:lang w:val="en-US"/>
        </w:rPr>
        <w:lastRenderedPageBreak/>
        <w:t>III</w:t>
      </w:r>
      <w:r>
        <w:rPr>
          <w:sz w:val="36"/>
          <w:szCs w:val="36"/>
        </w:rPr>
        <w:t xml:space="preserve">   Основное содержание</w:t>
      </w:r>
    </w:p>
    <w:p w:rsidR="00B339EC" w:rsidRDefault="00B339EC" w:rsidP="00B339EC">
      <w:pPr>
        <w:pStyle w:val="ab"/>
        <w:jc w:val="both"/>
        <w:rPr>
          <w:sz w:val="36"/>
          <w:szCs w:val="36"/>
        </w:rPr>
      </w:pPr>
    </w:p>
    <w:p w:rsidR="00B339EC" w:rsidRDefault="00B339EC" w:rsidP="00B339EC">
      <w:pPr>
        <w:pStyle w:val="ab"/>
        <w:numPr>
          <w:ilvl w:val="0"/>
          <w:numId w:val="8"/>
        </w:numPr>
        <w:jc w:val="both"/>
        <w:rPr>
          <w:sz w:val="36"/>
          <w:szCs w:val="36"/>
        </w:rPr>
      </w:pPr>
      <w:r>
        <w:rPr>
          <w:sz w:val="36"/>
          <w:szCs w:val="36"/>
        </w:rPr>
        <w:t>Анализ ситуации на рынке труда Койгородского района.</w:t>
      </w:r>
    </w:p>
    <w:p w:rsidR="00B339EC" w:rsidRPr="00242BF7" w:rsidRDefault="00B339EC" w:rsidP="00B339EC">
      <w:pPr>
        <w:pStyle w:val="ab"/>
        <w:spacing w:line="360" w:lineRule="auto"/>
        <w:ind w:firstLine="567"/>
        <w:jc w:val="both"/>
        <w:rPr>
          <w:b w:val="0"/>
          <w:szCs w:val="28"/>
        </w:rPr>
      </w:pPr>
      <w:r w:rsidRPr="00242BF7">
        <w:rPr>
          <w:b w:val="0"/>
          <w:szCs w:val="28"/>
        </w:rPr>
        <w:t>Социально-экономическое положение Койгородского района за последние годы характеризуется следующими тенденциями.</w:t>
      </w:r>
    </w:p>
    <w:p w:rsidR="00B339EC" w:rsidRPr="00242BF7" w:rsidRDefault="00B339EC" w:rsidP="00B339EC">
      <w:pPr>
        <w:pStyle w:val="ab"/>
        <w:spacing w:line="360" w:lineRule="auto"/>
        <w:ind w:firstLine="567"/>
        <w:jc w:val="both"/>
        <w:rPr>
          <w:b w:val="0"/>
          <w:szCs w:val="28"/>
        </w:rPr>
      </w:pPr>
      <w:r w:rsidRPr="00242BF7">
        <w:rPr>
          <w:b w:val="0"/>
          <w:szCs w:val="28"/>
        </w:rPr>
        <w:t>По состоянию на 1</w:t>
      </w:r>
      <w:r>
        <w:rPr>
          <w:b w:val="0"/>
          <w:szCs w:val="28"/>
          <w:lang w:val="ru-RU"/>
        </w:rPr>
        <w:t>января</w:t>
      </w:r>
      <w:r w:rsidRPr="00242BF7">
        <w:rPr>
          <w:b w:val="0"/>
          <w:szCs w:val="28"/>
        </w:rPr>
        <w:t xml:space="preserve"> 2012 года в Койгородском районе в различных сферах деятельности зарегистрировано 150 </w:t>
      </w:r>
      <w:r>
        <w:rPr>
          <w:b w:val="0"/>
          <w:szCs w:val="28"/>
          <w:lang w:val="ru-RU"/>
        </w:rPr>
        <w:t>юридических лиц</w:t>
      </w:r>
      <w:r w:rsidRPr="00242BF7">
        <w:rPr>
          <w:b w:val="0"/>
          <w:szCs w:val="28"/>
        </w:rPr>
        <w:t xml:space="preserve">. </w:t>
      </w:r>
    </w:p>
    <w:p w:rsidR="00B339EC" w:rsidRPr="00242BF7" w:rsidRDefault="00B339EC" w:rsidP="00B339EC">
      <w:pPr>
        <w:pStyle w:val="ab"/>
        <w:spacing w:line="360" w:lineRule="auto"/>
        <w:ind w:firstLine="567"/>
        <w:jc w:val="both"/>
        <w:rPr>
          <w:b w:val="0"/>
          <w:szCs w:val="28"/>
        </w:rPr>
      </w:pPr>
      <w:r w:rsidRPr="00242BF7">
        <w:rPr>
          <w:b w:val="0"/>
          <w:szCs w:val="28"/>
        </w:rPr>
        <w:t>Численность занятых на предприятиях района по данным статистики (без учета малых) на 01.01.2012  г. составляет 2099 человек, что на 122 человека меньше аналогичного периода на начало 2011 года. Наибольший удельный вес в численности работающих составляют: работники образования – 23,7%; сельского</w:t>
      </w:r>
      <w:r>
        <w:rPr>
          <w:b w:val="0"/>
          <w:szCs w:val="28"/>
          <w:lang w:val="ru-RU"/>
        </w:rPr>
        <w:t xml:space="preserve"> и лесного</w:t>
      </w:r>
      <w:r w:rsidRPr="00242BF7">
        <w:rPr>
          <w:b w:val="0"/>
          <w:szCs w:val="28"/>
        </w:rPr>
        <w:t xml:space="preserve"> хозяйства – 18,7%; работники здравоохранения и предоставление социальных услуг – 21,1%.</w:t>
      </w:r>
    </w:p>
    <w:p w:rsidR="00B339EC" w:rsidRPr="00242BF7" w:rsidRDefault="00B339EC" w:rsidP="00B339EC">
      <w:pPr>
        <w:pStyle w:val="ab"/>
        <w:spacing w:line="360" w:lineRule="auto"/>
        <w:ind w:firstLine="567"/>
        <w:jc w:val="both"/>
        <w:rPr>
          <w:b w:val="0"/>
          <w:szCs w:val="28"/>
        </w:rPr>
      </w:pPr>
      <w:r w:rsidRPr="00242BF7">
        <w:rPr>
          <w:b w:val="0"/>
          <w:szCs w:val="28"/>
        </w:rPr>
        <w:t xml:space="preserve">Продолжается сокращаться численность работников на предприятиях лесозаготовительной отрасли, а именно Койгородского филиала ОАО «Лесная компания </w:t>
      </w:r>
      <w:proofErr w:type="spellStart"/>
      <w:r w:rsidRPr="00242BF7">
        <w:rPr>
          <w:b w:val="0"/>
          <w:szCs w:val="28"/>
        </w:rPr>
        <w:t>Монди</w:t>
      </w:r>
      <w:proofErr w:type="spellEnd"/>
      <w:r w:rsidRPr="00242BF7">
        <w:rPr>
          <w:b w:val="0"/>
          <w:szCs w:val="28"/>
        </w:rPr>
        <w:t xml:space="preserve"> СЛПК», уменьшилась численность работающих в государственном управлении и обеспечении военной безопасности. Сокращается численность работников структурных подразделений и филиалов предприятий и организаций, зарегистрированных вне района (ФГУП «Почта России» ОСП </w:t>
      </w:r>
      <w:proofErr w:type="spellStart"/>
      <w:r w:rsidRPr="00242BF7">
        <w:rPr>
          <w:b w:val="0"/>
          <w:szCs w:val="28"/>
        </w:rPr>
        <w:t>Сысольский</w:t>
      </w:r>
      <w:proofErr w:type="spellEnd"/>
      <w:r w:rsidRPr="00242BF7">
        <w:rPr>
          <w:b w:val="0"/>
          <w:szCs w:val="28"/>
        </w:rPr>
        <w:t xml:space="preserve"> почтамт, ФКУ ОИК-5 УФСИН России по Кировской области, Койгородский филиал ГУП РК «Государственные аптеки Республики Коми», </w:t>
      </w:r>
      <w:proofErr w:type="spellStart"/>
      <w:r w:rsidRPr="00242BF7">
        <w:rPr>
          <w:b w:val="0"/>
          <w:szCs w:val="28"/>
        </w:rPr>
        <w:t>Койдинский</w:t>
      </w:r>
      <w:proofErr w:type="spellEnd"/>
      <w:r w:rsidRPr="00242BF7">
        <w:rPr>
          <w:b w:val="0"/>
          <w:szCs w:val="28"/>
        </w:rPr>
        <w:t xml:space="preserve"> филиал ГОУ НПО ПУ № 15 г.Сыктывкара, Койгородский филиал ОАО «Коми тепловая компания», заправочные ООО «ТЗК-РТ».</w:t>
      </w:r>
    </w:p>
    <w:p w:rsidR="00B339EC" w:rsidRPr="00242BF7" w:rsidRDefault="00B339EC" w:rsidP="00B339EC">
      <w:pPr>
        <w:pStyle w:val="ab"/>
        <w:spacing w:line="360" w:lineRule="auto"/>
        <w:ind w:firstLine="567"/>
        <w:jc w:val="both"/>
        <w:rPr>
          <w:b w:val="0"/>
          <w:szCs w:val="28"/>
        </w:rPr>
      </w:pPr>
      <w:r w:rsidRPr="00242BF7">
        <w:rPr>
          <w:b w:val="0"/>
          <w:szCs w:val="28"/>
        </w:rPr>
        <w:t xml:space="preserve">Все это привело к росту безработицы. В 2011 году уровень зарегистрированной безработицы по району составил 6,04% к экономически активному населению (в 2010 г.- 5,89%). Статус безработных, зарегистрированных в органах службы занятости населения на конец 2011 года имели 307 человек (на конец 2010 г. – 296 чел.). </w:t>
      </w:r>
    </w:p>
    <w:p w:rsidR="00B339EC" w:rsidRPr="00242BF7" w:rsidRDefault="00B339EC" w:rsidP="00B339EC">
      <w:pPr>
        <w:pStyle w:val="ab"/>
        <w:spacing w:line="360" w:lineRule="auto"/>
        <w:ind w:firstLine="567"/>
        <w:jc w:val="both"/>
        <w:rPr>
          <w:b w:val="0"/>
          <w:szCs w:val="28"/>
        </w:rPr>
      </w:pPr>
      <w:r w:rsidRPr="00242BF7">
        <w:rPr>
          <w:b w:val="0"/>
          <w:szCs w:val="28"/>
        </w:rPr>
        <w:t xml:space="preserve">Демографическая ситуация в Койгородском районе характеризуется естественной убылью населения. Из года в год население уменьшается также за счет миграционного оттока. По данным статистических органов, на начало 2012 </w:t>
      </w:r>
      <w:r w:rsidRPr="00242BF7">
        <w:rPr>
          <w:b w:val="0"/>
          <w:szCs w:val="28"/>
        </w:rPr>
        <w:lastRenderedPageBreak/>
        <w:t>года численность населения Койгородского района составляет 824</w:t>
      </w:r>
      <w:r>
        <w:rPr>
          <w:b w:val="0"/>
          <w:szCs w:val="28"/>
          <w:lang w:val="ru-RU"/>
        </w:rPr>
        <w:t>4</w:t>
      </w:r>
      <w:r w:rsidRPr="00242BF7">
        <w:rPr>
          <w:b w:val="0"/>
          <w:szCs w:val="28"/>
        </w:rPr>
        <w:t xml:space="preserve"> чел</w:t>
      </w:r>
      <w:r>
        <w:rPr>
          <w:b w:val="0"/>
          <w:szCs w:val="28"/>
          <w:lang w:val="ru-RU"/>
        </w:rPr>
        <w:t>овек</w:t>
      </w:r>
      <w:r w:rsidRPr="00242BF7">
        <w:rPr>
          <w:b w:val="0"/>
          <w:szCs w:val="28"/>
        </w:rPr>
        <w:t>, на начало 2011 года – 839</w:t>
      </w:r>
      <w:r>
        <w:rPr>
          <w:b w:val="0"/>
          <w:szCs w:val="28"/>
          <w:lang w:val="ru-RU"/>
        </w:rPr>
        <w:t>3</w:t>
      </w:r>
      <w:r w:rsidRPr="00242BF7">
        <w:rPr>
          <w:b w:val="0"/>
          <w:szCs w:val="28"/>
        </w:rPr>
        <w:t xml:space="preserve"> </w:t>
      </w:r>
      <w:r>
        <w:rPr>
          <w:b w:val="0"/>
          <w:szCs w:val="28"/>
          <w:lang w:val="ru-RU"/>
        </w:rPr>
        <w:t>человека</w:t>
      </w:r>
      <w:r w:rsidRPr="00242BF7">
        <w:rPr>
          <w:b w:val="0"/>
          <w:szCs w:val="28"/>
        </w:rPr>
        <w:t xml:space="preserve">.  </w:t>
      </w:r>
    </w:p>
    <w:p w:rsidR="00B339EC" w:rsidRPr="00242BF7" w:rsidRDefault="00B339EC" w:rsidP="00B339EC">
      <w:pPr>
        <w:pStyle w:val="ab"/>
        <w:spacing w:line="360" w:lineRule="auto"/>
        <w:ind w:firstLine="567"/>
        <w:jc w:val="both"/>
        <w:rPr>
          <w:b w:val="0"/>
          <w:szCs w:val="28"/>
        </w:rPr>
      </w:pPr>
      <w:r w:rsidRPr="00242BF7">
        <w:rPr>
          <w:b w:val="0"/>
          <w:szCs w:val="28"/>
        </w:rPr>
        <w:t>Количество ищущих работу граждан, обратившихся в ГКУ РК «ЦЗН Койгородского района» в 2011 году составило 1154 чел., что на 3,7% меньше, чем в 2010 году.</w:t>
      </w:r>
    </w:p>
    <w:p w:rsidR="00B339EC" w:rsidRPr="00242BF7" w:rsidRDefault="00B339EC" w:rsidP="00B339EC">
      <w:pPr>
        <w:pStyle w:val="ab"/>
        <w:spacing w:line="360" w:lineRule="auto"/>
        <w:ind w:firstLine="567"/>
        <w:jc w:val="both"/>
        <w:rPr>
          <w:b w:val="0"/>
          <w:szCs w:val="28"/>
        </w:rPr>
      </w:pPr>
      <w:r w:rsidRPr="00242BF7">
        <w:rPr>
          <w:b w:val="0"/>
          <w:szCs w:val="28"/>
        </w:rPr>
        <w:t xml:space="preserve">Официально признаны безработными в 2011 </w:t>
      </w:r>
      <w:r w:rsidRPr="00162769">
        <w:rPr>
          <w:b w:val="0"/>
          <w:szCs w:val="28"/>
        </w:rPr>
        <w:t>году 753</w:t>
      </w:r>
      <w:r w:rsidRPr="00242BF7">
        <w:rPr>
          <w:b w:val="0"/>
          <w:szCs w:val="28"/>
        </w:rPr>
        <w:t xml:space="preserve"> чел., что на 3,34% меньше показателя 2010 года (779 чел.). В составе получивших статус безработного доля женщин уменьшилась на 7,59% и составляет 134 чел.; молодых граждан в возрасте 16 - 29 лет снизилась на 30,53% (66 чел.). </w:t>
      </w:r>
    </w:p>
    <w:p w:rsidR="00B339EC" w:rsidRPr="00242BF7" w:rsidRDefault="00B339EC" w:rsidP="00B339EC">
      <w:pPr>
        <w:pStyle w:val="ab"/>
        <w:spacing w:line="360" w:lineRule="auto"/>
        <w:ind w:firstLine="567"/>
        <w:jc w:val="both"/>
        <w:rPr>
          <w:b w:val="0"/>
          <w:szCs w:val="28"/>
        </w:rPr>
      </w:pPr>
      <w:r w:rsidRPr="00242BF7">
        <w:rPr>
          <w:b w:val="0"/>
          <w:szCs w:val="28"/>
        </w:rPr>
        <w:t>По состоянию на 01.01.2012 года в ГКУ РК «ЦЗН Койгородского района» зарегистрировано 307 безработных граждан, это больше на 11 человек, чем на 01.01.2011г.</w:t>
      </w:r>
    </w:p>
    <w:p w:rsidR="00B339EC" w:rsidRPr="00242BF7" w:rsidRDefault="00B339EC" w:rsidP="00B339EC">
      <w:pPr>
        <w:pStyle w:val="ab"/>
        <w:spacing w:line="360" w:lineRule="auto"/>
        <w:ind w:firstLine="567"/>
        <w:jc w:val="both"/>
        <w:rPr>
          <w:b w:val="0"/>
          <w:szCs w:val="28"/>
        </w:rPr>
      </w:pPr>
      <w:r w:rsidRPr="00242BF7">
        <w:rPr>
          <w:b w:val="0"/>
          <w:szCs w:val="28"/>
        </w:rPr>
        <w:t>В 2011 году возрос  спрос на рабочую силу на 4,1% (в течение года было заявлено 1093 вакансий, в 2010 году - 1048 вакансий). Этому способствовала увеличение объема временных и общественных работ, а также реорганизация рядов предприятий, которые заявили о вакансиях.</w:t>
      </w:r>
    </w:p>
    <w:p w:rsidR="00B339EC" w:rsidRPr="00242BF7" w:rsidRDefault="00B339EC" w:rsidP="00B339EC">
      <w:pPr>
        <w:pStyle w:val="ab"/>
        <w:spacing w:line="360" w:lineRule="auto"/>
        <w:ind w:firstLine="567"/>
        <w:jc w:val="both"/>
        <w:rPr>
          <w:b w:val="0"/>
          <w:szCs w:val="28"/>
        </w:rPr>
      </w:pPr>
      <w:r w:rsidRPr="00242BF7">
        <w:rPr>
          <w:b w:val="0"/>
          <w:szCs w:val="28"/>
        </w:rPr>
        <w:t xml:space="preserve">С учетом переходящего остатка 2010г. (21 вакансий) число вакансий составило 1114, из них в течение 2011г. было заполнено 1093 вакансии. Продолжительность существования вакансий сократилась с 2,5 в 2010г. до 2,06 месяцев 2011г. </w:t>
      </w:r>
    </w:p>
    <w:p w:rsidR="00B339EC" w:rsidRPr="00242BF7" w:rsidRDefault="00B339EC" w:rsidP="00B339EC">
      <w:pPr>
        <w:pStyle w:val="ab"/>
        <w:spacing w:line="360" w:lineRule="auto"/>
        <w:ind w:firstLine="567"/>
        <w:jc w:val="both"/>
        <w:rPr>
          <w:b w:val="0"/>
          <w:szCs w:val="28"/>
        </w:rPr>
      </w:pPr>
      <w:r w:rsidRPr="00242BF7">
        <w:rPr>
          <w:b w:val="0"/>
          <w:szCs w:val="28"/>
        </w:rPr>
        <w:t xml:space="preserve">На 1 января 2012 года осталось 17 незаполненных вакансий, это в основном вакансии, требующие высококвалифицированных специалистов (врачи, учителя, механики, инспектор леса и т. д.). </w:t>
      </w:r>
    </w:p>
    <w:p w:rsidR="00B339EC" w:rsidRPr="00242BF7" w:rsidRDefault="00B339EC" w:rsidP="00B339EC">
      <w:pPr>
        <w:pStyle w:val="ab"/>
        <w:spacing w:line="360" w:lineRule="auto"/>
        <w:ind w:firstLine="567"/>
        <w:jc w:val="both"/>
        <w:rPr>
          <w:b w:val="0"/>
          <w:szCs w:val="28"/>
        </w:rPr>
      </w:pPr>
      <w:r w:rsidRPr="00242BF7">
        <w:rPr>
          <w:b w:val="0"/>
          <w:szCs w:val="28"/>
        </w:rPr>
        <w:t>В течение</w:t>
      </w:r>
      <w:r>
        <w:rPr>
          <w:b w:val="0"/>
          <w:szCs w:val="28"/>
          <w:lang w:val="ru-RU"/>
        </w:rPr>
        <w:t xml:space="preserve"> 2011</w:t>
      </w:r>
      <w:r w:rsidRPr="00242BF7">
        <w:rPr>
          <w:b w:val="0"/>
          <w:szCs w:val="28"/>
        </w:rPr>
        <w:t xml:space="preserve"> года уровень регистрируемой безработицы вырастал до 6,48% (на 01.05.2011) и снижался до 4,69% (на 01.10.2011) от экономически активного населения (5079 человек). Средний уровень регистрируемой безработицы по </w:t>
      </w:r>
      <w:proofErr w:type="spellStart"/>
      <w:r w:rsidRPr="00242BF7">
        <w:rPr>
          <w:b w:val="0"/>
          <w:szCs w:val="28"/>
        </w:rPr>
        <w:t>Койгородскому</w:t>
      </w:r>
      <w:proofErr w:type="spellEnd"/>
      <w:r w:rsidRPr="00242BF7">
        <w:rPr>
          <w:b w:val="0"/>
          <w:szCs w:val="28"/>
        </w:rPr>
        <w:t xml:space="preserve"> району  в 2011 году составил 5,63% (в 2010г. -  6,37%).</w:t>
      </w:r>
    </w:p>
    <w:p w:rsidR="00B339EC" w:rsidRDefault="00B339EC" w:rsidP="00B339EC">
      <w:pPr>
        <w:pStyle w:val="ab"/>
        <w:spacing w:line="360" w:lineRule="auto"/>
        <w:ind w:firstLine="567"/>
        <w:jc w:val="both"/>
        <w:rPr>
          <w:b w:val="0"/>
          <w:szCs w:val="28"/>
          <w:lang w:val="ru-RU"/>
        </w:rPr>
      </w:pPr>
      <w:r w:rsidRPr="00242BF7">
        <w:rPr>
          <w:b w:val="0"/>
          <w:szCs w:val="28"/>
        </w:rPr>
        <w:t xml:space="preserve">Общая численность безработных, по данным сельских администраций, на 01.01.2012 года составляет 705 человек. Если уровень регистрируемой безработицы на конец 2011 года составлял 6,04%, то уровень общей безработицы 14,79%. </w:t>
      </w:r>
      <w:r w:rsidRPr="00242BF7">
        <w:rPr>
          <w:b w:val="0"/>
          <w:szCs w:val="28"/>
        </w:rPr>
        <w:lastRenderedPageBreak/>
        <w:t xml:space="preserve">Количество занятых экономической деятельностью граждан – </w:t>
      </w:r>
      <w:r>
        <w:rPr>
          <w:b w:val="0"/>
          <w:szCs w:val="28"/>
          <w:lang w:val="ru-RU"/>
        </w:rPr>
        <w:t>4929</w:t>
      </w:r>
      <w:r w:rsidRPr="00242BF7">
        <w:rPr>
          <w:b w:val="0"/>
          <w:szCs w:val="28"/>
        </w:rPr>
        <w:t xml:space="preserve"> человек. Уровень занятости населения на 01.01.2012 года равняется 66%.  </w:t>
      </w:r>
    </w:p>
    <w:p w:rsidR="00B339EC" w:rsidRDefault="00B339EC" w:rsidP="00B339EC">
      <w:pPr>
        <w:pStyle w:val="ab"/>
        <w:spacing w:line="360" w:lineRule="auto"/>
        <w:ind w:firstLine="567"/>
        <w:jc w:val="both"/>
        <w:rPr>
          <w:b w:val="0"/>
          <w:szCs w:val="28"/>
          <w:lang w:val="ru-RU"/>
        </w:rPr>
      </w:pPr>
    </w:p>
    <w:p w:rsidR="00B339EC" w:rsidRPr="00242BF7" w:rsidRDefault="00B339EC" w:rsidP="00B339EC">
      <w:pPr>
        <w:pStyle w:val="ab"/>
        <w:spacing w:line="360" w:lineRule="auto"/>
        <w:ind w:firstLine="567"/>
        <w:jc w:val="both"/>
        <w:rPr>
          <w:b w:val="0"/>
          <w:szCs w:val="28"/>
          <w:lang w:val="ru-RU"/>
        </w:rPr>
      </w:pPr>
    </w:p>
    <w:p w:rsidR="00B339EC" w:rsidRDefault="00B339EC" w:rsidP="00B339EC">
      <w:pPr>
        <w:pStyle w:val="ab"/>
        <w:numPr>
          <w:ilvl w:val="0"/>
          <w:numId w:val="8"/>
        </w:numPr>
        <w:spacing w:line="360" w:lineRule="auto"/>
        <w:jc w:val="both"/>
        <w:rPr>
          <w:sz w:val="36"/>
          <w:szCs w:val="36"/>
        </w:rPr>
      </w:pPr>
      <w:r w:rsidRPr="00DA0D26">
        <w:rPr>
          <w:sz w:val="36"/>
          <w:szCs w:val="36"/>
        </w:rPr>
        <w:t>Прогноз ситуации в сфере занятости и на рынке труда Койгородского района</w:t>
      </w:r>
    </w:p>
    <w:p w:rsidR="00B339EC" w:rsidRPr="00CD4C8E" w:rsidRDefault="00B339EC" w:rsidP="00B339EC">
      <w:pPr>
        <w:pStyle w:val="ab"/>
        <w:spacing w:line="360" w:lineRule="auto"/>
        <w:ind w:firstLine="709"/>
        <w:jc w:val="both"/>
        <w:rPr>
          <w:b w:val="0"/>
          <w:szCs w:val="28"/>
        </w:rPr>
      </w:pPr>
      <w:r>
        <w:rPr>
          <w:b w:val="0"/>
          <w:szCs w:val="28"/>
        </w:rPr>
        <w:t>Ситуация на рынке труда определяется экономической ситуацией в районе, которая формирует спрос на рабочую силу на рынке труда – потенциальное и реальное предложение рабочей силы</w:t>
      </w:r>
      <w:r w:rsidRPr="00CD4C8E">
        <w:rPr>
          <w:b w:val="0"/>
          <w:szCs w:val="28"/>
        </w:rPr>
        <w:t>,</w:t>
      </w:r>
      <w:r>
        <w:rPr>
          <w:b w:val="0"/>
          <w:szCs w:val="28"/>
        </w:rPr>
        <w:t xml:space="preserve"> которая в свою очередь напрямую связана со сложившейся демографической ситуацией.</w:t>
      </w:r>
    </w:p>
    <w:p w:rsidR="00B339EC" w:rsidRDefault="00B339EC" w:rsidP="00B339EC">
      <w:pPr>
        <w:pStyle w:val="ab"/>
        <w:spacing w:line="360" w:lineRule="auto"/>
        <w:ind w:firstLine="709"/>
        <w:jc w:val="both"/>
        <w:rPr>
          <w:b w:val="0"/>
          <w:szCs w:val="28"/>
        </w:rPr>
      </w:pPr>
      <w:r>
        <w:rPr>
          <w:b w:val="0"/>
          <w:szCs w:val="28"/>
        </w:rPr>
        <w:t xml:space="preserve">В 2012 году, по оценке, объем промышленного производства составит 104,7%  к уровню 2011года. </w:t>
      </w:r>
    </w:p>
    <w:p w:rsidR="00B339EC" w:rsidRDefault="00B339EC" w:rsidP="00B339EC">
      <w:pPr>
        <w:pStyle w:val="ab"/>
        <w:spacing w:line="360" w:lineRule="auto"/>
        <w:ind w:firstLine="709"/>
        <w:jc w:val="both"/>
        <w:rPr>
          <w:b w:val="0"/>
          <w:szCs w:val="28"/>
        </w:rPr>
      </w:pPr>
      <w:r>
        <w:rPr>
          <w:b w:val="0"/>
          <w:szCs w:val="28"/>
        </w:rPr>
        <w:t>В 2012 г. по оценке увеличится оборот розничной торговли по сравнению с 2011 годом на 4% и составит 5</w:t>
      </w:r>
      <w:r>
        <w:rPr>
          <w:b w:val="0"/>
          <w:szCs w:val="28"/>
          <w:lang w:val="ru-RU"/>
        </w:rPr>
        <w:t>24</w:t>
      </w:r>
      <w:r>
        <w:rPr>
          <w:b w:val="0"/>
          <w:szCs w:val="28"/>
        </w:rPr>
        <w:t>,1 млн. руб..  Это связано с тем, что  в Койгородском районе планируется дальнейшее развитие сети предприятий розничной торговли, открытие новых предприятий, новых форм обслуживания.</w:t>
      </w:r>
    </w:p>
    <w:p w:rsidR="00B339EC" w:rsidRDefault="00B339EC" w:rsidP="00B339EC">
      <w:pPr>
        <w:pStyle w:val="ab"/>
        <w:spacing w:line="360" w:lineRule="auto"/>
        <w:ind w:firstLine="709"/>
        <w:jc w:val="both"/>
        <w:rPr>
          <w:b w:val="0"/>
          <w:szCs w:val="28"/>
        </w:rPr>
      </w:pPr>
      <w:r>
        <w:rPr>
          <w:b w:val="0"/>
          <w:szCs w:val="28"/>
        </w:rPr>
        <w:t xml:space="preserve">В лесозаготовительной отрасли в 2012 – 2014 г. прогнозируется сохранение производства объемов лесозаготовок </w:t>
      </w:r>
      <w:proofErr w:type="spellStart"/>
      <w:r>
        <w:rPr>
          <w:b w:val="0"/>
          <w:szCs w:val="28"/>
        </w:rPr>
        <w:t>Койгородским</w:t>
      </w:r>
      <w:proofErr w:type="spellEnd"/>
      <w:r>
        <w:rPr>
          <w:b w:val="0"/>
          <w:szCs w:val="28"/>
        </w:rPr>
        <w:t xml:space="preserve"> филиалом ОАО «Лесная компания </w:t>
      </w:r>
      <w:proofErr w:type="spellStart"/>
      <w:r>
        <w:rPr>
          <w:b w:val="0"/>
          <w:szCs w:val="28"/>
        </w:rPr>
        <w:t>Монди</w:t>
      </w:r>
      <w:proofErr w:type="spellEnd"/>
      <w:r>
        <w:rPr>
          <w:b w:val="0"/>
          <w:szCs w:val="28"/>
        </w:rPr>
        <w:t xml:space="preserve"> СЛПК», увеличение объемов лесозаготовок планируется малыми предприятиями.</w:t>
      </w:r>
    </w:p>
    <w:p w:rsidR="00B339EC" w:rsidRDefault="00B339EC" w:rsidP="00B339EC">
      <w:pPr>
        <w:pStyle w:val="ab"/>
        <w:spacing w:line="360" w:lineRule="auto"/>
        <w:ind w:firstLine="709"/>
        <w:jc w:val="both"/>
        <w:rPr>
          <w:b w:val="0"/>
          <w:szCs w:val="28"/>
        </w:rPr>
      </w:pPr>
      <w:r>
        <w:rPr>
          <w:b w:val="0"/>
          <w:szCs w:val="28"/>
        </w:rPr>
        <w:t xml:space="preserve">В сельском хозяйстве за счет увеличения посевных площадей и агротехнических мероприятий ожидается рост продукции растениеводства.  </w:t>
      </w:r>
    </w:p>
    <w:p w:rsidR="00B339EC" w:rsidRDefault="00B339EC" w:rsidP="00B339EC">
      <w:pPr>
        <w:pStyle w:val="ab"/>
        <w:spacing w:line="360" w:lineRule="auto"/>
        <w:ind w:firstLine="567"/>
        <w:jc w:val="both"/>
        <w:rPr>
          <w:b w:val="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417"/>
        <w:gridCol w:w="1418"/>
      </w:tblGrid>
      <w:tr w:rsidR="00B339EC" w:rsidRPr="00552778" w:rsidTr="0091164D">
        <w:tc>
          <w:tcPr>
            <w:tcW w:w="5211" w:type="dxa"/>
          </w:tcPr>
          <w:p w:rsidR="00B339EC" w:rsidRPr="00DB1B03" w:rsidRDefault="00B339EC" w:rsidP="0091164D">
            <w:pPr>
              <w:pStyle w:val="ab"/>
              <w:spacing w:line="360" w:lineRule="auto"/>
              <w:rPr>
                <w:szCs w:val="28"/>
                <w:lang w:val="ru-RU"/>
              </w:rPr>
            </w:pPr>
            <w:r w:rsidRPr="00DB1B03">
              <w:rPr>
                <w:szCs w:val="28"/>
                <w:lang w:val="ru-RU"/>
              </w:rPr>
              <w:t>Показатели</w:t>
            </w:r>
          </w:p>
        </w:tc>
        <w:tc>
          <w:tcPr>
            <w:tcW w:w="1418" w:type="dxa"/>
          </w:tcPr>
          <w:p w:rsidR="00B339EC" w:rsidRPr="00DB1B03" w:rsidRDefault="00B339EC" w:rsidP="0091164D">
            <w:pPr>
              <w:pStyle w:val="ab"/>
              <w:spacing w:line="360" w:lineRule="auto"/>
              <w:rPr>
                <w:szCs w:val="28"/>
                <w:lang w:val="ru-RU"/>
              </w:rPr>
            </w:pPr>
            <w:r w:rsidRPr="00DB1B03">
              <w:rPr>
                <w:szCs w:val="28"/>
                <w:lang w:val="ru-RU"/>
              </w:rPr>
              <w:t>2012г.</w:t>
            </w:r>
          </w:p>
        </w:tc>
        <w:tc>
          <w:tcPr>
            <w:tcW w:w="1417" w:type="dxa"/>
          </w:tcPr>
          <w:p w:rsidR="00B339EC" w:rsidRPr="00DB1B03" w:rsidRDefault="00B339EC" w:rsidP="0091164D">
            <w:pPr>
              <w:pStyle w:val="ab"/>
              <w:spacing w:line="360" w:lineRule="auto"/>
              <w:rPr>
                <w:szCs w:val="28"/>
                <w:lang w:val="ru-RU"/>
              </w:rPr>
            </w:pPr>
            <w:r w:rsidRPr="00DB1B03">
              <w:rPr>
                <w:szCs w:val="28"/>
                <w:lang w:val="ru-RU"/>
              </w:rPr>
              <w:t>2013г.</w:t>
            </w:r>
          </w:p>
        </w:tc>
        <w:tc>
          <w:tcPr>
            <w:tcW w:w="1418" w:type="dxa"/>
          </w:tcPr>
          <w:p w:rsidR="00B339EC" w:rsidRPr="00DB1B03" w:rsidRDefault="00B339EC" w:rsidP="0091164D">
            <w:pPr>
              <w:pStyle w:val="ab"/>
              <w:spacing w:line="360" w:lineRule="auto"/>
              <w:rPr>
                <w:szCs w:val="28"/>
                <w:lang w:val="ru-RU"/>
              </w:rPr>
            </w:pPr>
            <w:r w:rsidRPr="00DB1B03">
              <w:rPr>
                <w:szCs w:val="28"/>
                <w:lang w:val="ru-RU"/>
              </w:rPr>
              <w:t>2014г.</w:t>
            </w:r>
          </w:p>
        </w:tc>
      </w:tr>
      <w:tr w:rsidR="00B339EC" w:rsidRPr="00552778" w:rsidTr="0091164D">
        <w:tc>
          <w:tcPr>
            <w:tcW w:w="5211" w:type="dxa"/>
          </w:tcPr>
          <w:p w:rsidR="00B339EC" w:rsidRPr="00DB1B03" w:rsidRDefault="00B339EC" w:rsidP="0091164D">
            <w:pPr>
              <w:pStyle w:val="ab"/>
              <w:rPr>
                <w:b w:val="0"/>
                <w:szCs w:val="28"/>
                <w:lang w:val="ru-RU"/>
              </w:rPr>
            </w:pPr>
            <w:r w:rsidRPr="00DB1B03">
              <w:rPr>
                <w:b w:val="0"/>
                <w:szCs w:val="28"/>
                <w:lang w:val="ru-RU"/>
              </w:rPr>
              <w:t>Индекс промышленного производства</w:t>
            </w:r>
            <w:proofErr w:type="gramStart"/>
            <w:r w:rsidRPr="00DB1B03">
              <w:rPr>
                <w:b w:val="0"/>
                <w:szCs w:val="28"/>
                <w:lang w:val="ru-RU"/>
              </w:rPr>
              <w:t xml:space="preserve">, (%) </w:t>
            </w:r>
            <w:proofErr w:type="gramEnd"/>
            <w:r w:rsidRPr="00DB1B03">
              <w:rPr>
                <w:b w:val="0"/>
                <w:szCs w:val="28"/>
                <w:lang w:val="ru-RU"/>
              </w:rPr>
              <w:t>к предыдущему году</w:t>
            </w:r>
          </w:p>
        </w:tc>
        <w:tc>
          <w:tcPr>
            <w:tcW w:w="1418" w:type="dxa"/>
          </w:tcPr>
          <w:p w:rsidR="00B339EC" w:rsidRPr="00DB1B03" w:rsidRDefault="00B339EC" w:rsidP="0091164D">
            <w:pPr>
              <w:pStyle w:val="ab"/>
              <w:spacing w:line="360" w:lineRule="auto"/>
              <w:rPr>
                <w:b w:val="0"/>
                <w:szCs w:val="28"/>
                <w:lang w:val="ru-RU"/>
              </w:rPr>
            </w:pPr>
            <w:r w:rsidRPr="00DB1B03">
              <w:rPr>
                <w:b w:val="0"/>
                <w:szCs w:val="28"/>
                <w:lang w:val="ru-RU"/>
              </w:rPr>
              <w:t>104,7</w:t>
            </w:r>
          </w:p>
        </w:tc>
        <w:tc>
          <w:tcPr>
            <w:tcW w:w="1417" w:type="dxa"/>
          </w:tcPr>
          <w:p w:rsidR="00B339EC" w:rsidRPr="00DB1B03" w:rsidRDefault="00B339EC" w:rsidP="0091164D">
            <w:pPr>
              <w:pStyle w:val="ab"/>
              <w:spacing w:line="360" w:lineRule="auto"/>
              <w:rPr>
                <w:b w:val="0"/>
                <w:szCs w:val="28"/>
                <w:lang w:val="ru-RU"/>
              </w:rPr>
            </w:pPr>
            <w:r w:rsidRPr="00DB1B03">
              <w:rPr>
                <w:b w:val="0"/>
                <w:szCs w:val="28"/>
                <w:lang w:val="ru-RU"/>
              </w:rPr>
              <w:t>148,7</w:t>
            </w:r>
          </w:p>
        </w:tc>
        <w:tc>
          <w:tcPr>
            <w:tcW w:w="1418" w:type="dxa"/>
          </w:tcPr>
          <w:p w:rsidR="00B339EC" w:rsidRPr="00DB1B03" w:rsidRDefault="00B339EC" w:rsidP="0091164D">
            <w:pPr>
              <w:pStyle w:val="ab"/>
              <w:spacing w:line="360" w:lineRule="auto"/>
              <w:rPr>
                <w:b w:val="0"/>
                <w:szCs w:val="28"/>
                <w:lang w:val="ru-RU"/>
              </w:rPr>
            </w:pPr>
            <w:r w:rsidRPr="00DB1B03">
              <w:rPr>
                <w:b w:val="0"/>
                <w:szCs w:val="28"/>
                <w:lang w:val="ru-RU"/>
              </w:rPr>
              <w:t>100,3</w:t>
            </w:r>
          </w:p>
        </w:tc>
      </w:tr>
      <w:tr w:rsidR="00B339EC" w:rsidRPr="00552778" w:rsidTr="0091164D">
        <w:tc>
          <w:tcPr>
            <w:tcW w:w="5211" w:type="dxa"/>
          </w:tcPr>
          <w:p w:rsidR="00B339EC" w:rsidRPr="00DB1B03" w:rsidRDefault="00B339EC" w:rsidP="0091164D">
            <w:pPr>
              <w:pStyle w:val="ab"/>
              <w:rPr>
                <w:b w:val="0"/>
                <w:szCs w:val="28"/>
                <w:lang w:val="ru-RU"/>
              </w:rPr>
            </w:pPr>
            <w:r w:rsidRPr="00DB1B03">
              <w:rPr>
                <w:b w:val="0"/>
                <w:szCs w:val="28"/>
                <w:lang w:val="ru-RU"/>
              </w:rPr>
              <w:t>Оборот в розничной торговле (млн</w:t>
            </w:r>
            <w:proofErr w:type="gramStart"/>
            <w:r w:rsidRPr="00DB1B03">
              <w:rPr>
                <w:b w:val="0"/>
                <w:szCs w:val="28"/>
                <w:lang w:val="ru-RU"/>
              </w:rPr>
              <w:t>.р</w:t>
            </w:r>
            <w:proofErr w:type="gramEnd"/>
            <w:r w:rsidRPr="00DB1B03">
              <w:rPr>
                <w:b w:val="0"/>
                <w:szCs w:val="28"/>
                <w:lang w:val="ru-RU"/>
              </w:rPr>
              <w:t>уб.)</w:t>
            </w:r>
          </w:p>
        </w:tc>
        <w:tc>
          <w:tcPr>
            <w:tcW w:w="1418" w:type="dxa"/>
          </w:tcPr>
          <w:p w:rsidR="00B339EC" w:rsidRPr="00DB1B03" w:rsidRDefault="00B339EC" w:rsidP="0091164D">
            <w:pPr>
              <w:pStyle w:val="ab"/>
              <w:rPr>
                <w:b w:val="0"/>
                <w:szCs w:val="28"/>
                <w:lang w:val="ru-RU"/>
              </w:rPr>
            </w:pPr>
            <w:r>
              <w:rPr>
                <w:b w:val="0"/>
                <w:szCs w:val="28"/>
                <w:lang w:val="ru-RU"/>
              </w:rPr>
              <w:t>524,1</w:t>
            </w:r>
          </w:p>
        </w:tc>
        <w:tc>
          <w:tcPr>
            <w:tcW w:w="1417" w:type="dxa"/>
          </w:tcPr>
          <w:p w:rsidR="00B339EC" w:rsidRPr="00DB1B03" w:rsidRDefault="00B339EC" w:rsidP="0091164D">
            <w:pPr>
              <w:pStyle w:val="ab"/>
              <w:rPr>
                <w:b w:val="0"/>
                <w:szCs w:val="28"/>
                <w:lang w:val="ru-RU"/>
              </w:rPr>
            </w:pPr>
            <w:r>
              <w:rPr>
                <w:b w:val="0"/>
                <w:szCs w:val="28"/>
                <w:lang w:val="ru-RU"/>
              </w:rPr>
              <w:t>571,5</w:t>
            </w:r>
          </w:p>
        </w:tc>
        <w:tc>
          <w:tcPr>
            <w:tcW w:w="1418" w:type="dxa"/>
          </w:tcPr>
          <w:p w:rsidR="00B339EC" w:rsidRPr="00DB1B03" w:rsidRDefault="00B339EC" w:rsidP="0091164D">
            <w:pPr>
              <w:pStyle w:val="ab"/>
              <w:rPr>
                <w:b w:val="0"/>
                <w:szCs w:val="28"/>
                <w:lang w:val="ru-RU"/>
              </w:rPr>
            </w:pPr>
            <w:r>
              <w:rPr>
                <w:b w:val="0"/>
                <w:szCs w:val="28"/>
                <w:lang w:val="ru-RU"/>
              </w:rPr>
              <w:t>617,5</w:t>
            </w:r>
          </w:p>
        </w:tc>
      </w:tr>
      <w:tr w:rsidR="00B339EC" w:rsidRPr="00552778" w:rsidTr="0091164D">
        <w:tc>
          <w:tcPr>
            <w:tcW w:w="5211" w:type="dxa"/>
          </w:tcPr>
          <w:p w:rsidR="00B339EC" w:rsidRPr="00DB1B03" w:rsidRDefault="00B339EC" w:rsidP="0091164D">
            <w:pPr>
              <w:pStyle w:val="ab"/>
              <w:rPr>
                <w:b w:val="0"/>
                <w:szCs w:val="28"/>
                <w:lang w:val="ru-RU"/>
              </w:rPr>
            </w:pPr>
            <w:r w:rsidRPr="00DB1B03">
              <w:rPr>
                <w:b w:val="0"/>
                <w:szCs w:val="28"/>
                <w:lang w:val="ru-RU"/>
              </w:rPr>
              <w:t>Объем продукции сельского хозяйства всех категорий (млн</w:t>
            </w:r>
            <w:proofErr w:type="gramStart"/>
            <w:r w:rsidRPr="00DB1B03">
              <w:rPr>
                <w:b w:val="0"/>
                <w:szCs w:val="28"/>
                <w:lang w:val="ru-RU"/>
              </w:rPr>
              <w:t>.р</w:t>
            </w:r>
            <w:proofErr w:type="gramEnd"/>
            <w:r w:rsidRPr="00DB1B03">
              <w:rPr>
                <w:b w:val="0"/>
                <w:szCs w:val="28"/>
                <w:lang w:val="ru-RU"/>
              </w:rPr>
              <w:t>уб.)</w:t>
            </w:r>
          </w:p>
        </w:tc>
        <w:tc>
          <w:tcPr>
            <w:tcW w:w="1418" w:type="dxa"/>
          </w:tcPr>
          <w:p w:rsidR="00B339EC" w:rsidRPr="00DB1B03" w:rsidRDefault="00B339EC" w:rsidP="0091164D">
            <w:pPr>
              <w:pStyle w:val="ab"/>
              <w:rPr>
                <w:b w:val="0"/>
                <w:szCs w:val="28"/>
                <w:lang w:val="ru-RU"/>
              </w:rPr>
            </w:pPr>
            <w:r>
              <w:rPr>
                <w:b w:val="0"/>
                <w:szCs w:val="28"/>
                <w:lang w:val="ru-RU"/>
              </w:rPr>
              <w:t>163,9</w:t>
            </w:r>
          </w:p>
        </w:tc>
        <w:tc>
          <w:tcPr>
            <w:tcW w:w="1417" w:type="dxa"/>
          </w:tcPr>
          <w:p w:rsidR="00B339EC" w:rsidRPr="00DB1B03" w:rsidRDefault="00B339EC" w:rsidP="0091164D">
            <w:pPr>
              <w:pStyle w:val="ab"/>
              <w:rPr>
                <w:b w:val="0"/>
                <w:szCs w:val="28"/>
                <w:lang w:val="ru-RU"/>
              </w:rPr>
            </w:pPr>
            <w:r>
              <w:rPr>
                <w:b w:val="0"/>
                <w:szCs w:val="28"/>
                <w:lang w:val="ru-RU"/>
              </w:rPr>
              <w:t>166,8</w:t>
            </w:r>
          </w:p>
        </w:tc>
        <w:tc>
          <w:tcPr>
            <w:tcW w:w="1418" w:type="dxa"/>
          </w:tcPr>
          <w:p w:rsidR="00B339EC" w:rsidRPr="00DB1B03" w:rsidRDefault="00B339EC" w:rsidP="0091164D">
            <w:pPr>
              <w:pStyle w:val="ab"/>
              <w:rPr>
                <w:b w:val="0"/>
                <w:szCs w:val="28"/>
                <w:lang w:val="ru-RU"/>
              </w:rPr>
            </w:pPr>
            <w:r>
              <w:rPr>
                <w:b w:val="0"/>
                <w:szCs w:val="28"/>
                <w:lang w:val="ru-RU"/>
              </w:rPr>
              <w:t>175,3</w:t>
            </w:r>
          </w:p>
        </w:tc>
      </w:tr>
      <w:tr w:rsidR="00B339EC" w:rsidRPr="00552778" w:rsidTr="0091164D">
        <w:tc>
          <w:tcPr>
            <w:tcW w:w="5211" w:type="dxa"/>
          </w:tcPr>
          <w:p w:rsidR="00B339EC" w:rsidRPr="00DB1B03" w:rsidRDefault="00B339EC" w:rsidP="0091164D">
            <w:pPr>
              <w:pStyle w:val="ab"/>
              <w:rPr>
                <w:b w:val="0"/>
                <w:szCs w:val="28"/>
                <w:lang w:val="ru-RU"/>
              </w:rPr>
            </w:pPr>
            <w:r w:rsidRPr="00DB1B03">
              <w:rPr>
                <w:b w:val="0"/>
                <w:szCs w:val="28"/>
                <w:lang w:val="ru-RU"/>
              </w:rPr>
              <w:t>Объем отгруженных товаров собственного производства по видам деятельности «лесозаготовки» (млн</w:t>
            </w:r>
            <w:proofErr w:type="gramStart"/>
            <w:r w:rsidRPr="00DB1B03">
              <w:rPr>
                <w:b w:val="0"/>
                <w:szCs w:val="28"/>
                <w:lang w:val="ru-RU"/>
              </w:rPr>
              <w:t>.р</w:t>
            </w:r>
            <w:proofErr w:type="gramEnd"/>
            <w:r w:rsidRPr="00DB1B03">
              <w:rPr>
                <w:b w:val="0"/>
                <w:szCs w:val="28"/>
                <w:lang w:val="ru-RU"/>
              </w:rPr>
              <w:t>уб.)</w:t>
            </w:r>
          </w:p>
        </w:tc>
        <w:tc>
          <w:tcPr>
            <w:tcW w:w="1418" w:type="dxa"/>
          </w:tcPr>
          <w:p w:rsidR="00B339EC" w:rsidRPr="00DB1B03" w:rsidRDefault="00B339EC" w:rsidP="0091164D">
            <w:pPr>
              <w:pStyle w:val="ab"/>
              <w:rPr>
                <w:b w:val="0"/>
                <w:szCs w:val="28"/>
                <w:lang w:val="ru-RU"/>
              </w:rPr>
            </w:pPr>
            <w:r>
              <w:rPr>
                <w:b w:val="0"/>
                <w:szCs w:val="28"/>
                <w:lang w:val="ru-RU"/>
              </w:rPr>
              <w:t>338</w:t>
            </w:r>
          </w:p>
        </w:tc>
        <w:tc>
          <w:tcPr>
            <w:tcW w:w="1417" w:type="dxa"/>
          </w:tcPr>
          <w:p w:rsidR="00B339EC" w:rsidRPr="00DB1B03" w:rsidRDefault="00B339EC" w:rsidP="0091164D">
            <w:pPr>
              <w:pStyle w:val="ab"/>
              <w:rPr>
                <w:b w:val="0"/>
                <w:szCs w:val="28"/>
                <w:lang w:val="ru-RU"/>
              </w:rPr>
            </w:pPr>
            <w:r>
              <w:rPr>
                <w:b w:val="0"/>
                <w:szCs w:val="28"/>
                <w:lang w:val="ru-RU"/>
              </w:rPr>
              <w:t>370</w:t>
            </w:r>
          </w:p>
        </w:tc>
        <w:tc>
          <w:tcPr>
            <w:tcW w:w="1418" w:type="dxa"/>
          </w:tcPr>
          <w:p w:rsidR="00B339EC" w:rsidRPr="00DB1B03" w:rsidRDefault="00B339EC" w:rsidP="0091164D">
            <w:pPr>
              <w:pStyle w:val="ab"/>
              <w:rPr>
                <w:b w:val="0"/>
                <w:szCs w:val="28"/>
                <w:lang w:val="ru-RU"/>
              </w:rPr>
            </w:pPr>
            <w:r>
              <w:rPr>
                <w:b w:val="0"/>
                <w:szCs w:val="28"/>
                <w:lang w:val="ru-RU"/>
              </w:rPr>
              <w:t>417,5</w:t>
            </w:r>
          </w:p>
        </w:tc>
      </w:tr>
    </w:tbl>
    <w:p w:rsidR="00B339EC" w:rsidRDefault="00B339EC" w:rsidP="00B339EC">
      <w:pPr>
        <w:pStyle w:val="ab"/>
        <w:spacing w:line="360" w:lineRule="auto"/>
        <w:ind w:firstLine="567"/>
        <w:jc w:val="both"/>
        <w:rPr>
          <w:b w:val="0"/>
          <w:szCs w:val="28"/>
        </w:rPr>
      </w:pPr>
    </w:p>
    <w:p w:rsidR="00B339EC" w:rsidRDefault="00B339EC" w:rsidP="00B339EC">
      <w:pPr>
        <w:pStyle w:val="ab"/>
        <w:spacing w:line="360" w:lineRule="auto"/>
        <w:ind w:firstLine="709"/>
        <w:jc w:val="both"/>
        <w:rPr>
          <w:b w:val="0"/>
          <w:szCs w:val="28"/>
        </w:rPr>
      </w:pPr>
      <w:r>
        <w:rPr>
          <w:b w:val="0"/>
          <w:szCs w:val="28"/>
        </w:rPr>
        <w:t>В 2012 – 2014 гг. прогнозируется устойчивое снижение численности постоянного населения со снижением темпов естественной и миграционной убыли.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560"/>
        <w:gridCol w:w="1417"/>
        <w:gridCol w:w="1383"/>
      </w:tblGrid>
      <w:tr w:rsidR="00B339EC" w:rsidRPr="00552778" w:rsidTr="0091164D">
        <w:tc>
          <w:tcPr>
            <w:tcW w:w="5211" w:type="dxa"/>
          </w:tcPr>
          <w:p w:rsidR="00B339EC" w:rsidRPr="00DB1B03" w:rsidRDefault="00B339EC" w:rsidP="0091164D">
            <w:pPr>
              <w:pStyle w:val="ab"/>
              <w:spacing w:line="360" w:lineRule="auto"/>
              <w:rPr>
                <w:szCs w:val="28"/>
                <w:lang w:val="ru-RU"/>
              </w:rPr>
            </w:pPr>
            <w:r w:rsidRPr="00DB1B03">
              <w:rPr>
                <w:szCs w:val="28"/>
                <w:lang w:val="ru-RU"/>
              </w:rPr>
              <w:t>Показатели</w:t>
            </w:r>
          </w:p>
        </w:tc>
        <w:tc>
          <w:tcPr>
            <w:tcW w:w="1560" w:type="dxa"/>
          </w:tcPr>
          <w:p w:rsidR="00B339EC" w:rsidRPr="00DB1B03" w:rsidRDefault="00B339EC" w:rsidP="0091164D">
            <w:pPr>
              <w:pStyle w:val="ab"/>
              <w:spacing w:line="360" w:lineRule="auto"/>
              <w:rPr>
                <w:szCs w:val="28"/>
                <w:lang w:val="ru-RU"/>
              </w:rPr>
            </w:pPr>
            <w:r w:rsidRPr="00DB1B03">
              <w:rPr>
                <w:szCs w:val="28"/>
                <w:lang w:val="ru-RU"/>
              </w:rPr>
              <w:t>2012г.</w:t>
            </w:r>
          </w:p>
        </w:tc>
        <w:tc>
          <w:tcPr>
            <w:tcW w:w="1417" w:type="dxa"/>
          </w:tcPr>
          <w:p w:rsidR="00B339EC" w:rsidRPr="00DB1B03" w:rsidRDefault="00B339EC" w:rsidP="0091164D">
            <w:pPr>
              <w:pStyle w:val="ab"/>
              <w:spacing w:line="360" w:lineRule="auto"/>
              <w:rPr>
                <w:szCs w:val="28"/>
                <w:lang w:val="ru-RU"/>
              </w:rPr>
            </w:pPr>
            <w:r w:rsidRPr="00DB1B03">
              <w:rPr>
                <w:szCs w:val="28"/>
                <w:lang w:val="ru-RU"/>
              </w:rPr>
              <w:t>2013г.</w:t>
            </w:r>
          </w:p>
        </w:tc>
        <w:tc>
          <w:tcPr>
            <w:tcW w:w="1383" w:type="dxa"/>
          </w:tcPr>
          <w:p w:rsidR="00B339EC" w:rsidRPr="00DB1B03" w:rsidRDefault="00B339EC" w:rsidP="0091164D">
            <w:pPr>
              <w:pStyle w:val="ab"/>
              <w:spacing w:line="360" w:lineRule="auto"/>
              <w:rPr>
                <w:szCs w:val="28"/>
                <w:lang w:val="ru-RU"/>
              </w:rPr>
            </w:pPr>
            <w:r w:rsidRPr="00DB1B03">
              <w:rPr>
                <w:szCs w:val="28"/>
                <w:lang w:val="ru-RU"/>
              </w:rPr>
              <w:t>2014г.</w:t>
            </w:r>
          </w:p>
        </w:tc>
      </w:tr>
      <w:tr w:rsidR="00B339EC" w:rsidRPr="00552778" w:rsidTr="0091164D">
        <w:tc>
          <w:tcPr>
            <w:tcW w:w="5211" w:type="dxa"/>
          </w:tcPr>
          <w:p w:rsidR="00B339EC" w:rsidRPr="00DB1B03" w:rsidRDefault="00B339EC" w:rsidP="0091164D">
            <w:pPr>
              <w:pStyle w:val="ab"/>
              <w:rPr>
                <w:b w:val="0"/>
                <w:szCs w:val="28"/>
                <w:lang w:val="ru-RU"/>
              </w:rPr>
            </w:pPr>
            <w:r w:rsidRPr="00DB1B03">
              <w:rPr>
                <w:b w:val="0"/>
                <w:szCs w:val="28"/>
                <w:lang w:val="ru-RU"/>
              </w:rPr>
              <w:t>Численность постоянного населения (среднегодовая), тыс</w:t>
            </w:r>
            <w:proofErr w:type="gramStart"/>
            <w:r w:rsidRPr="00DB1B03">
              <w:rPr>
                <w:b w:val="0"/>
                <w:szCs w:val="28"/>
                <w:lang w:val="ru-RU"/>
              </w:rPr>
              <w:t>.ч</w:t>
            </w:r>
            <w:proofErr w:type="gramEnd"/>
            <w:r w:rsidRPr="00DB1B03">
              <w:rPr>
                <w:b w:val="0"/>
                <w:szCs w:val="28"/>
                <w:lang w:val="ru-RU"/>
              </w:rPr>
              <w:t>ел.</w:t>
            </w:r>
          </w:p>
        </w:tc>
        <w:tc>
          <w:tcPr>
            <w:tcW w:w="1560" w:type="dxa"/>
          </w:tcPr>
          <w:p w:rsidR="00B339EC" w:rsidRPr="00DB1B03" w:rsidRDefault="00B339EC" w:rsidP="0091164D">
            <w:pPr>
              <w:pStyle w:val="ab"/>
              <w:rPr>
                <w:b w:val="0"/>
                <w:szCs w:val="28"/>
                <w:lang w:val="ru-RU"/>
              </w:rPr>
            </w:pPr>
            <w:r w:rsidRPr="00DB1B03">
              <w:rPr>
                <w:b w:val="0"/>
                <w:szCs w:val="28"/>
                <w:lang w:val="ru-RU"/>
              </w:rPr>
              <w:t>8,2</w:t>
            </w:r>
            <w:r>
              <w:rPr>
                <w:b w:val="0"/>
                <w:szCs w:val="28"/>
                <w:lang w:val="ru-RU"/>
              </w:rPr>
              <w:t>1</w:t>
            </w:r>
          </w:p>
        </w:tc>
        <w:tc>
          <w:tcPr>
            <w:tcW w:w="1417" w:type="dxa"/>
          </w:tcPr>
          <w:p w:rsidR="00B339EC" w:rsidRPr="00DB1B03" w:rsidRDefault="00B339EC" w:rsidP="0091164D">
            <w:pPr>
              <w:pStyle w:val="ab"/>
              <w:rPr>
                <w:b w:val="0"/>
                <w:szCs w:val="28"/>
                <w:lang w:val="ru-RU"/>
              </w:rPr>
            </w:pPr>
            <w:r w:rsidRPr="00DB1B03">
              <w:rPr>
                <w:b w:val="0"/>
                <w:szCs w:val="28"/>
                <w:lang w:val="ru-RU"/>
              </w:rPr>
              <w:t>8,13</w:t>
            </w:r>
          </w:p>
        </w:tc>
        <w:tc>
          <w:tcPr>
            <w:tcW w:w="1383" w:type="dxa"/>
          </w:tcPr>
          <w:p w:rsidR="00B339EC" w:rsidRPr="00DB1B03" w:rsidRDefault="00B339EC" w:rsidP="0091164D">
            <w:pPr>
              <w:pStyle w:val="ab"/>
              <w:rPr>
                <w:b w:val="0"/>
                <w:szCs w:val="28"/>
                <w:lang w:val="ru-RU"/>
              </w:rPr>
            </w:pPr>
            <w:r w:rsidRPr="00DB1B03">
              <w:rPr>
                <w:b w:val="0"/>
                <w:szCs w:val="28"/>
                <w:lang w:val="ru-RU"/>
              </w:rPr>
              <w:t>8,05</w:t>
            </w:r>
          </w:p>
        </w:tc>
      </w:tr>
      <w:tr w:rsidR="00B339EC" w:rsidRPr="00552778" w:rsidTr="0091164D">
        <w:tc>
          <w:tcPr>
            <w:tcW w:w="5211" w:type="dxa"/>
          </w:tcPr>
          <w:p w:rsidR="00B339EC" w:rsidRPr="00DB1B03" w:rsidRDefault="00B339EC" w:rsidP="0091164D">
            <w:pPr>
              <w:pStyle w:val="ab"/>
              <w:spacing w:line="360" w:lineRule="auto"/>
              <w:rPr>
                <w:b w:val="0"/>
                <w:szCs w:val="28"/>
                <w:lang w:val="ru-RU"/>
              </w:rPr>
            </w:pPr>
            <w:r w:rsidRPr="00DB1B03">
              <w:rPr>
                <w:b w:val="0"/>
                <w:szCs w:val="28"/>
                <w:lang w:val="ru-RU"/>
              </w:rPr>
              <w:t>% к предыдущему году</w:t>
            </w:r>
          </w:p>
        </w:tc>
        <w:tc>
          <w:tcPr>
            <w:tcW w:w="1560" w:type="dxa"/>
          </w:tcPr>
          <w:p w:rsidR="00B339EC" w:rsidRPr="00DB1B03" w:rsidRDefault="00B339EC" w:rsidP="0091164D">
            <w:pPr>
              <w:pStyle w:val="ab"/>
              <w:spacing w:line="360" w:lineRule="auto"/>
              <w:rPr>
                <w:b w:val="0"/>
                <w:szCs w:val="28"/>
                <w:lang w:val="ru-RU"/>
              </w:rPr>
            </w:pPr>
            <w:r w:rsidRPr="00DB1B03">
              <w:rPr>
                <w:b w:val="0"/>
                <w:szCs w:val="28"/>
                <w:lang w:val="ru-RU"/>
              </w:rPr>
              <w:t>98,21</w:t>
            </w:r>
          </w:p>
        </w:tc>
        <w:tc>
          <w:tcPr>
            <w:tcW w:w="1417" w:type="dxa"/>
          </w:tcPr>
          <w:p w:rsidR="00B339EC" w:rsidRPr="00DB1B03" w:rsidRDefault="00B339EC" w:rsidP="0091164D">
            <w:pPr>
              <w:pStyle w:val="ab"/>
              <w:spacing w:line="360" w:lineRule="auto"/>
              <w:rPr>
                <w:b w:val="0"/>
                <w:szCs w:val="28"/>
                <w:lang w:val="ru-RU"/>
              </w:rPr>
            </w:pPr>
            <w:r w:rsidRPr="00DB1B03">
              <w:rPr>
                <w:b w:val="0"/>
                <w:szCs w:val="28"/>
                <w:lang w:val="ru-RU"/>
              </w:rPr>
              <w:t>98,67</w:t>
            </w:r>
          </w:p>
        </w:tc>
        <w:tc>
          <w:tcPr>
            <w:tcW w:w="1383" w:type="dxa"/>
          </w:tcPr>
          <w:p w:rsidR="00B339EC" w:rsidRPr="00DB1B03" w:rsidRDefault="00B339EC" w:rsidP="0091164D">
            <w:pPr>
              <w:pStyle w:val="ab"/>
              <w:spacing w:line="360" w:lineRule="auto"/>
              <w:rPr>
                <w:b w:val="0"/>
                <w:szCs w:val="28"/>
                <w:lang w:val="ru-RU"/>
              </w:rPr>
            </w:pPr>
            <w:r w:rsidRPr="00DB1B03">
              <w:rPr>
                <w:b w:val="0"/>
                <w:szCs w:val="28"/>
                <w:lang w:val="ru-RU"/>
              </w:rPr>
              <w:t>99,02</w:t>
            </w:r>
          </w:p>
        </w:tc>
      </w:tr>
      <w:tr w:rsidR="00B339EC" w:rsidRPr="00552778" w:rsidTr="0091164D">
        <w:tc>
          <w:tcPr>
            <w:tcW w:w="5211" w:type="dxa"/>
          </w:tcPr>
          <w:p w:rsidR="00B339EC" w:rsidRPr="00DB1B03" w:rsidRDefault="00B339EC" w:rsidP="0091164D">
            <w:pPr>
              <w:pStyle w:val="ab"/>
              <w:rPr>
                <w:b w:val="0"/>
                <w:szCs w:val="28"/>
                <w:lang w:val="ru-RU"/>
              </w:rPr>
            </w:pPr>
            <w:r w:rsidRPr="00DB1B03">
              <w:rPr>
                <w:b w:val="0"/>
                <w:szCs w:val="28"/>
                <w:lang w:val="ru-RU"/>
              </w:rPr>
              <w:t>Коэффициент естественного прироста населения (на 1000 чел. населения)</w:t>
            </w:r>
          </w:p>
        </w:tc>
        <w:tc>
          <w:tcPr>
            <w:tcW w:w="1560" w:type="dxa"/>
          </w:tcPr>
          <w:p w:rsidR="00B339EC" w:rsidRPr="00DB1B03" w:rsidRDefault="00B339EC" w:rsidP="0091164D">
            <w:pPr>
              <w:pStyle w:val="ab"/>
              <w:rPr>
                <w:b w:val="0"/>
                <w:szCs w:val="28"/>
                <w:lang w:val="ru-RU"/>
              </w:rPr>
            </w:pPr>
            <w:r w:rsidRPr="00DB1B03">
              <w:rPr>
                <w:b w:val="0"/>
                <w:szCs w:val="28"/>
                <w:lang w:val="ru-RU"/>
              </w:rPr>
              <w:t>-2,0</w:t>
            </w:r>
          </w:p>
        </w:tc>
        <w:tc>
          <w:tcPr>
            <w:tcW w:w="1417" w:type="dxa"/>
          </w:tcPr>
          <w:p w:rsidR="00B339EC" w:rsidRPr="00DB1B03" w:rsidRDefault="00B339EC" w:rsidP="0091164D">
            <w:pPr>
              <w:pStyle w:val="ab"/>
              <w:rPr>
                <w:b w:val="0"/>
                <w:szCs w:val="28"/>
                <w:lang w:val="ru-RU"/>
              </w:rPr>
            </w:pPr>
            <w:r w:rsidRPr="00DB1B03">
              <w:rPr>
                <w:b w:val="0"/>
                <w:szCs w:val="28"/>
                <w:lang w:val="ru-RU"/>
              </w:rPr>
              <w:t>-1,1</w:t>
            </w:r>
          </w:p>
        </w:tc>
        <w:tc>
          <w:tcPr>
            <w:tcW w:w="1383" w:type="dxa"/>
          </w:tcPr>
          <w:p w:rsidR="00B339EC" w:rsidRPr="00DB1B03" w:rsidRDefault="00B339EC" w:rsidP="0091164D">
            <w:pPr>
              <w:pStyle w:val="ab"/>
              <w:rPr>
                <w:b w:val="0"/>
                <w:szCs w:val="28"/>
                <w:lang w:val="ru-RU"/>
              </w:rPr>
            </w:pPr>
            <w:r w:rsidRPr="00DB1B03">
              <w:rPr>
                <w:b w:val="0"/>
                <w:szCs w:val="28"/>
                <w:lang w:val="ru-RU"/>
              </w:rPr>
              <w:t>0,2</w:t>
            </w:r>
          </w:p>
        </w:tc>
      </w:tr>
      <w:tr w:rsidR="00B339EC" w:rsidRPr="00552778" w:rsidTr="0091164D">
        <w:tc>
          <w:tcPr>
            <w:tcW w:w="5211" w:type="dxa"/>
          </w:tcPr>
          <w:p w:rsidR="00B339EC" w:rsidRPr="00DB1B03" w:rsidRDefault="00B339EC" w:rsidP="0091164D">
            <w:pPr>
              <w:pStyle w:val="ab"/>
              <w:rPr>
                <w:b w:val="0"/>
                <w:szCs w:val="28"/>
                <w:lang w:val="ru-RU"/>
              </w:rPr>
            </w:pPr>
            <w:r w:rsidRPr="00DB1B03">
              <w:rPr>
                <w:b w:val="0"/>
                <w:szCs w:val="28"/>
                <w:lang w:val="ru-RU"/>
              </w:rPr>
              <w:t>Численность трудовых ресурсов (тыс</w:t>
            </w:r>
            <w:proofErr w:type="gramStart"/>
            <w:r w:rsidRPr="00DB1B03">
              <w:rPr>
                <w:b w:val="0"/>
                <w:szCs w:val="28"/>
                <w:lang w:val="ru-RU"/>
              </w:rPr>
              <w:t>.ч</w:t>
            </w:r>
            <w:proofErr w:type="gramEnd"/>
            <w:r w:rsidRPr="00DB1B03">
              <w:rPr>
                <w:b w:val="0"/>
                <w:szCs w:val="28"/>
                <w:lang w:val="ru-RU"/>
              </w:rPr>
              <w:t>ел.)</w:t>
            </w:r>
          </w:p>
        </w:tc>
        <w:tc>
          <w:tcPr>
            <w:tcW w:w="1560" w:type="dxa"/>
          </w:tcPr>
          <w:p w:rsidR="00B339EC" w:rsidRPr="00DB1B03" w:rsidRDefault="00B339EC" w:rsidP="0091164D">
            <w:pPr>
              <w:pStyle w:val="ab"/>
              <w:rPr>
                <w:b w:val="0"/>
                <w:szCs w:val="28"/>
                <w:lang w:val="ru-RU"/>
              </w:rPr>
            </w:pPr>
            <w:r>
              <w:rPr>
                <w:b w:val="0"/>
                <w:szCs w:val="28"/>
                <w:lang w:val="ru-RU"/>
              </w:rPr>
              <w:t>4,9</w:t>
            </w:r>
          </w:p>
        </w:tc>
        <w:tc>
          <w:tcPr>
            <w:tcW w:w="1417" w:type="dxa"/>
          </w:tcPr>
          <w:p w:rsidR="00B339EC" w:rsidRPr="00220F41" w:rsidRDefault="00B339EC" w:rsidP="0091164D">
            <w:pPr>
              <w:pStyle w:val="ab"/>
              <w:rPr>
                <w:b w:val="0"/>
                <w:szCs w:val="28"/>
                <w:lang w:val="ru-RU"/>
              </w:rPr>
            </w:pPr>
            <w:r>
              <w:rPr>
                <w:b w:val="0"/>
                <w:szCs w:val="28"/>
                <w:lang w:val="ru-RU"/>
              </w:rPr>
              <w:t>4,9</w:t>
            </w:r>
          </w:p>
        </w:tc>
        <w:tc>
          <w:tcPr>
            <w:tcW w:w="1383" w:type="dxa"/>
          </w:tcPr>
          <w:p w:rsidR="00B339EC" w:rsidRPr="00220F41" w:rsidRDefault="00B339EC" w:rsidP="0091164D">
            <w:pPr>
              <w:pStyle w:val="ab"/>
              <w:rPr>
                <w:b w:val="0"/>
                <w:szCs w:val="28"/>
                <w:lang w:val="ru-RU"/>
              </w:rPr>
            </w:pPr>
            <w:r>
              <w:rPr>
                <w:b w:val="0"/>
                <w:szCs w:val="28"/>
                <w:lang w:val="ru-RU"/>
              </w:rPr>
              <w:t>4,9</w:t>
            </w:r>
          </w:p>
        </w:tc>
      </w:tr>
    </w:tbl>
    <w:p w:rsidR="00B339EC" w:rsidRDefault="00B339EC" w:rsidP="00B339EC">
      <w:pPr>
        <w:pStyle w:val="ab"/>
        <w:spacing w:line="360" w:lineRule="auto"/>
        <w:ind w:firstLine="567"/>
        <w:jc w:val="both"/>
        <w:rPr>
          <w:b w:val="0"/>
          <w:szCs w:val="28"/>
        </w:rPr>
      </w:pPr>
    </w:p>
    <w:p w:rsidR="00B339EC" w:rsidRDefault="00B339EC" w:rsidP="00B339EC">
      <w:pPr>
        <w:pStyle w:val="ab"/>
        <w:spacing w:line="360" w:lineRule="auto"/>
        <w:ind w:firstLine="709"/>
        <w:jc w:val="both"/>
        <w:rPr>
          <w:b w:val="0"/>
          <w:szCs w:val="28"/>
        </w:rPr>
      </w:pPr>
      <w:r>
        <w:rPr>
          <w:b w:val="0"/>
          <w:szCs w:val="28"/>
        </w:rPr>
        <w:t>Закрепление позитивных тенденций в экономике положительно скажется и в сфере занятости.</w:t>
      </w:r>
    </w:p>
    <w:p w:rsidR="00B339EC" w:rsidRDefault="00B339EC" w:rsidP="00B339EC">
      <w:pPr>
        <w:pStyle w:val="ab"/>
        <w:rPr>
          <w:lang w:val="ru-RU"/>
        </w:rPr>
      </w:pPr>
    </w:p>
    <w:p w:rsidR="00B339EC" w:rsidRDefault="00B339EC" w:rsidP="00B339EC">
      <w:pPr>
        <w:pStyle w:val="ab"/>
        <w:rPr>
          <w:lang w:val="ru-RU"/>
        </w:rPr>
      </w:pPr>
    </w:p>
    <w:p w:rsidR="00B339EC" w:rsidRDefault="00B339EC" w:rsidP="00B339EC">
      <w:pPr>
        <w:pStyle w:val="ab"/>
        <w:rPr>
          <w:lang w:val="ru-RU"/>
        </w:rPr>
      </w:pPr>
    </w:p>
    <w:p w:rsidR="00B339EC" w:rsidRDefault="00B339EC" w:rsidP="00B339EC">
      <w:pPr>
        <w:pStyle w:val="ab"/>
        <w:rPr>
          <w:lang w:val="ru-RU"/>
        </w:rPr>
      </w:pPr>
    </w:p>
    <w:p w:rsidR="00B339EC" w:rsidRDefault="00B339EC" w:rsidP="00B339EC">
      <w:pPr>
        <w:pStyle w:val="ab"/>
        <w:rPr>
          <w:lang w:val="ru-RU"/>
        </w:rPr>
      </w:pPr>
    </w:p>
    <w:p w:rsidR="00B339EC" w:rsidRPr="00552778" w:rsidRDefault="00B339EC" w:rsidP="00B339EC">
      <w:pPr>
        <w:pStyle w:val="ab"/>
      </w:pPr>
      <w:r w:rsidRPr="00552778">
        <w:t>Прогноз показателей рынка труда в среднегодовом исчислении</w:t>
      </w:r>
    </w:p>
    <w:tbl>
      <w:tblPr>
        <w:tblW w:w="9639" w:type="dxa"/>
        <w:tblInd w:w="40" w:type="dxa"/>
        <w:tblLayout w:type="fixed"/>
        <w:tblCellMar>
          <w:left w:w="40" w:type="dxa"/>
          <w:right w:w="40" w:type="dxa"/>
        </w:tblCellMar>
        <w:tblLook w:val="0000"/>
      </w:tblPr>
      <w:tblGrid>
        <w:gridCol w:w="3686"/>
        <w:gridCol w:w="1134"/>
        <w:gridCol w:w="1701"/>
        <w:gridCol w:w="1559"/>
        <w:gridCol w:w="1559"/>
      </w:tblGrid>
      <w:tr w:rsidR="00B339EC" w:rsidTr="0091164D">
        <w:tblPrEx>
          <w:tblCellMar>
            <w:top w:w="0" w:type="dxa"/>
            <w:bottom w:w="0" w:type="dxa"/>
          </w:tblCellMar>
        </w:tblPrEx>
        <w:trPr>
          <w:trHeight w:hRule="exact" w:val="1038"/>
        </w:trPr>
        <w:tc>
          <w:tcPr>
            <w:tcW w:w="3686"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sz w:val="24"/>
                <w:lang w:val="ru-RU"/>
              </w:rPr>
            </w:pPr>
          </w:p>
          <w:p w:rsidR="00B339EC" w:rsidRPr="00DB1B03" w:rsidRDefault="00B339EC" w:rsidP="0091164D">
            <w:pPr>
              <w:pStyle w:val="ab"/>
              <w:rPr>
                <w:sz w:val="24"/>
                <w:lang w:val="ru-RU"/>
              </w:rPr>
            </w:pPr>
          </w:p>
        </w:tc>
        <w:tc>
          <w:tcPr>
            <w:tcW w:w="1134"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sz w:val="24"/>
                <w:lang w:val="ru-RU"/>
              </w:rPr>
            </w:pPr>
          </w:p>
          <w:p w:rsidR="00B339EC" w:rsidRPr="00DB1B03" w:rsidRDefault="00B339EC" w:rsidP="0091164D">
            <w:pPr>
              <w:pStyle w:val="ab"/>
              <w:rPr>
                <w:sz w:val="24"/>
                <w:lang w:val="ru-RU"/>
              </w:rPr>
            </w:pPr>
            <w:r w:rsidRPr="00DB1B03">
              <w:rPr>
                <w:sz w:val="24"/>
                <w:lang w:val="ru-RU"/>
              </w:rPr>
              <w:t xml:space="preserve">Ед. </w:t>
            </w:r>
            <w:proofErr w:type="spellStart"/>
            <w:r w:rsidRPr="00DB1B03">
              <w:rPr>
                <w:sz w:val="24"/>
                <w:lang w:val="ru-RU"/>
              </w:rPr>
              <w:t>изм</w:t>
            </w:r>
            <w:proofErr w:type="spellEnd"/>
            <w:r w:rsidRPr="00DB1B03">
              <w:rPr>
                <w:sz w:val="24"/>
                <w:lang w:val="ru-RU"/>
              </w:rPr>
              <w:t>.</w:t>
            </w:r>
          </w:p>
          <w:p w:rsidR="00B339EC" w:rsidRPr="00DB1B03" w:rsidRDefault="00B339EC" w:rsidP="0091164D">
            <w:pPr>
              <w:pStyle w:val="ab"/>
              <w:rPr>
                <w:sz w:val="24"/>
                <w:lang w:val="ru-RU"/>
              </w:rPr>
            </w:pPr>
          </w:p>
        </w:tc>
        <w:tc>
          <w:tcPr>
            <w:tcW w:w="1701"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sz w:val="24"/>
                <w:lang w:val="ru-RU"/>
              </w:rPr>
            </w:pPr>
            <w:r w:rsidRPr="00DB1B03">
              <w:rPr>
                <w:sz w:val="24"/>
                <w:lang w:val="ru-RU"/>
              </w:rPr>
              <w:t>2011 год</w:t>
            </w:r>
          </w:p>
          <w:p w:rsidR="00B339EC" w:rsidRPr="00DB1B03" w:rsidRDefault="00B339EC" w:rsidP="0091164D">
            <w:pPr>
              <w:pStyle w:val="ab"/>
              <w:rPr>
                <w:sz w:val="24"/>
                <w:lang w:val="ru-RU"/>
              </w:rPr>
            </w:pPr>
            <w:r w:rsidRPr="00DB1B03">
              <w:rPr>
                <w:sz w:val="24"/>
                <w:lang w:val="ru-RU"/>
              </w:rPr>
              <w:t>отчет</w:t>
            </w:r>
          </w:p>
          <w:p w:rsidR="00B339EC" w:rsidRPr="00DB1B03" w:rsidRDefault="00B339EC" w:rsidP="0091164D">
            <w:pPr>
              <w:pStyle w:val="ab"/>
              <w:rPr>
                <w:sz w:val="24"/>
                <w:lang w:val="ru-RU"/>
              </w:rPr>
            </w:pP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sz w:val="24"/>
                <w:lang w:val="ru-RU"/>
              </w:rPr>
            </w:pPr>
            <w:r w:rsidRPr="00DB1B03">
              <w:rPr>
                <w:sz w:val="24"/>
                <w:lang w:val="ru-RU"/>
              </w:rPr>
              <w:t>2012 год оценка</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sz w:val="24"/>
                <w:lang w:val="ru-RU"/>
              </w:rPr>
            </w:pPr>
            <w:r w:rsidRPr="00DB1B03">
              <w:rPr>
                <w:sz w:val="24"/>
                <w:lang w:val="ru-RU"/>
              </w:rPr>
              <w:t>2013 год прогноз</w:t>
            </w:r>
          </w:p>
          <w:p w:rsidR="00B339EC" w:rsidRPr="00DB1B03" w:rsidRDefault="00B339EC" w:rsidP="0091164D">
            <w:pPr>
              <w:pStyle w:val="ab"/>
              <w:rPr>
                <w:sz w:val="24"/>
                <w:lang w:val="ru-RU"/>
              </w:rPr>
            </w:pPr>
          </w:p>
        </w:tc>
      </w:tr>
      <w:tr w:rsidR="00B339EC" w:rsidRPr="00552778" w:rsidTr="0091164D">
        <w:tblPrEx>
          <w:tblCellMar>
            <w:top w:w="0" w:type="dxa"/>
            <w:bottom w:w="0" w:type="dxa"/>
          </w:tblCellMar>
        </w:tblPrEx>
        <w:trPr>
          <w:trHeight w:hRule="exact" w:val="784"/>
        </w:trPr>
        <w:tc>
          <w:tcPr>
            <w:tcW w:w="3686"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Численность экономич</w:t>
            </w:r>
            <w:r w:rsidRPr="00DB1B03">
              <w:rPr>
                <w:b w:val="0"/>
                <w:sz w:val="24"/>
                <w:lang w:val="ru-RU"/>
              </w:rPr>
              <w:t>е</w:t>
            </w:r>
            <w:r w:rsidRPr="00DB1B03">
              <w:rPr>
                <w:b w:val="0"/>
                <w:sz w:val="24"/>
                <w:lang w:val="ru-RU"/>
              </w:rPr>
              <w:t>ски активного населения (ЭАН)</w:t>
            </w:r>
          </w:p>
          <w:p w:rsidR="00B339EC" w:rsidRPr="00DB1B03" w:rsidRDefault="00B339EC" w:rsidP="0091164D">
            <w:pPr>
              <w:pStyle w:val="ab"/>
              <w:rPr>
                <w:b w:val="0"/>
                <w:sz w:val="24"/>
                <w:lang w:val="ru-RU"/>
              </w:rPr>
            </w:pPr>
          </w:p>
        </w:tc>
        <w:tc>
          <w:tcPr>
            <w:tcW w:w="1134"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тыс.</w:t>
            </w:r>
          </w:p>
          <w:p w:rsidR="00B339EC" w:rsidRPr="00DB1B03" w:rsidRDefault="00B339EC" w:rsidP="0091164D">
            <w:pPr>
              <w:pStyle w:val="ab"/>
              <w:rPr>
                <w:b w:val="0"/>
                <w:sz w:val="24"/>
                <w:lang w:val="ru-RU"/>
              </w:rPr>
            </w:pPr>
            <w:r w:rsidRPr="00DB1B03">
              <w:rPr>
                <w:b w:val="0"/>
                <w:sz w:val="24"/>
                <w:lang w:val="ru-RU"/>
              </w:rPr>
              <w:t>чел.</w:t>
            </w:r>
          </w:p>
          <w:p w:rsidR="00B339EC" w:rsidRPr="00DB1B03" w:rsidRDefault="00B339EC" w:rsidP="0091164D">
            <w:pPr>
              <w:pStyle w:val="ab"/>
              <w:rPr>
                <w:b w:val="0"/>
                <w:sz w:val="24"/>
                <w:lang w:val="ru-RU"/>
              </w:rPr>
            </w:pPr>
          </w:p>
        </w:tc>
        <w:tc>
          <w:tcPr>
            <w:tcW w:w="1701"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5,07</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4,93</w:t>
            </w:r>
          </w:p>
          <w:p w:rsidR="00B339EC" w:rsidRPr="00DB1B03" w:rsidRDefault="00B339EC" w:rsidP="0091164D">
            <w:pPr>
              <w:pStyle w:val="ab"/>
              <w:rPr>
                <w:b w:val="0"/>
                <w:sz w:val="24"/>
                <w:lang w:val="ru-RU"/>
              </w:rPr>
            </w:pP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Pr>
                <w:b w:val="0"/>
                <w:sz w:val="24"/>
                <w:lang w:val="ru-RU"/>
              </w:rPr>
              <w:t>5,1</w:t>
            </w:r>
          </w:p>
        </w:tc>
      </w:tr>
      <w:tr w:rsidR="00B339EC" w:rsidRPr="00552778" w:rsidTr="0091164D">
        <w:tblPrEx>
          <w:tblCellMar>
            <w:top w:w="0" w:type="dxa"/>
            <w:bottom w:w="0" w:type="dxa"/>
          </w:tblCellMar>
        </w:tblPrEx>
        <w:trPr>
          <w:trHeight w:hRule="exact" w:val="837"/>
        </w:trPr>
        <w:tc>
          <w:tcPr>
            <w:tcW w:w="3686"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 xml:space="preserve">Численность </w:t>
            </w:r>
            <w:proofErr w:type="gramStart"/>
            <w:r w:rsidRPr="00DB1B03">
              <w:rPr>
                <w:b w:val="0"/>
                <w:sz w:val="24"/>
                <w:lang w:val="ru-RU"/>
              </w:rPr>
              <w:t>занятых</w:t>
            </w:r>
            <w:proofErr w:type="gramEnd"/>
            <w:r w:rsidRPr="00DB1B03">
              <w:rPr>
                <w:b w:val="0"/>
                <w:sz w:val="24"/>
                <w:lang w:val="ru-RU"/>
              </w:rPr>
              <w:t xml:space="preserve"> в экономике (удовлетв</w:t>
            </w:r>
            <w:r w:rsidRPr="00DB1B03">
              <w:rPr>
                <w:b w:val="0"/>
                <w:sz w:val="24"/>
                <w:lang w:val="ru-RU"/>
              </w:rPr>
              <w:t>о</w:t>
            </w:r>
            <w:r w:rsidRPr="00DB1B03">
              <w:rPr>
                <w:b w:val="0"/>
                <w:sz w:val="24"/>
                <w:lang w:val="ru-RU"/>
              </w:rPr>
              <w:t>ренный спрос)</w:t>
            </w:r>
          </w:p>
          <w:p w:rsidR="00B339EC" w:rsidRPr="00DB1B03" w:rsidRDefault="00B339EC" w:rsidP="0091164D">
            <w:pPr>
              <w:pStyle w:val="ab"/>
              <w:rPr>
                <w:b w:val="0"/>
                <w:sz w:val="24"/>
                <w:lang w:val="ru-RU"/>
              </w:rPr>
            </w:pPr>
          </w:p>
        </w:tc>
        <w:tc>
          <w:tcPr>
            <w:tcW w:w="1134"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тыс.</w:t>
            </w:r>
          </w:p>
          <w:p w:rsidR="00B339EC" w:rsidRPr="00DB1B03" w:rsidRDefault="00B339EC" w:rsidP="0091164D">
            <w:pPr>
              <w:pStyle w:val="ab"/>
              <w:rPr>
                <w:b w:val="0"/>
                <w:sz w:val="24"/>
                <w:lang w:val="ru-RU"/>
              </w:rPr>
            </w:pPr>
            <w:r w:rsidRPr="00DB1B03">
              <w:rPr>
                <w:b w:val="0"/>
                <w:sz w:val="24"/>
                <w:lang w:val="ru-RU"/>
              </w:rPr>
              <w:t>чел.</w:t>
            </w:r>
          </w:p>
          <w:p w:rsidR="00B339EC" w:rsidRPr="00DB1B03" w:rsidRDefault="00B339EC" w:rsidP="0091164D">
            <w:pPr>
              <w:pStyle w:val="ab"/>
              <w:rPr>
                <w:b w:val="0"/>
                <w:sz w:val="24"/>
                <w:lang w:val="ru-RU"/>
              </w:rPr>
            </w:pPr>
          </w:p>
        </w:tc>
        <w:tc>
          <w:tcPr>
            <w:tcW w:w="1701"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3,7</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3,66</w:t>
            </w:r>
          </w:p>
          <w:p w:rsidR="00B339EC" w:rsidRPr="00DB1B03" w:rsidRDefault="00B339EC" w:rsidP="0091164D">
            <w:pPr>
              <w:pStyle w:val="ab"/>
              <w:rPr>
                <w:b w:val="0"/>
                <w:sz w:val="24"/>
                <w:lang w:val="ru-RU"/>
              </w:rPr>
            </w:pP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3,63</w:t>
            </w:r>
          </w:p>
        </w:tc>
      </w:tr>
      <w:tr w:rsidR="00B339EC" w:rsidRPr="00552778" w:rsidTr="0091164D">
        <w:tblPrEx>
          <w:tblCellMar>
            <w:top w:w="0" w:type="dxa"/>
            <w:bottom w:w="0" w:type="dxa"/>
          </w:tblCellMar>
        </w:tblPrEx>
        <w:trPr>
          <w:trHeight w:hRule="exact" w:val="991"/>
        </w:trPr>
        <w:tc>
          <w:tcPr>
            <w:tcW w:w="3686"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Численность безрабо</w:t>
            </w:r>
            <w:r w:rsidRPr="00DB1B03">
              <w:rPr>
                <w:b w:val="0"/>
                <w:sz w:val="24"/>
                <w:lang w:val="ru-RU"/>
              </w:rPr>
              <w:t>т</w:t>
            </w:r>
            <w:r w:rsidRPr="00DB1B03">
              <w:rPr>
                <w:b w:val="0"/>
                <w:sz w:val="24"/>
                <w:lang w:val="ru-RU"/>
              </w:rPr>
              <w:t>ных граждан, по метод</w:t>
            </w:r>
            <w:r w:rsidRPr="00DB1B03">
              <w:rPr>
                <w:b w:val="0"/>
                <w:sz w:val="24"/>
                <w:lang w:val="ru-RU"/>
              </w:rPr>
              <w:t>о</w:t>
            </w:r>
            <w:r w:rsidRPr="00DB1B03">
              <w:rPr>
                <w:b w:val="0"/>
                <w:sz w:val="24"/>
                <w:lang w:val="ru-RU"/>
              </w:rPr>
              <w:t>логии МОТ (неудовл</w:t>
            </w:r>
            <w:r w:rsidRPr="00DB1B03">
              <w:rPr>
                <w:b w:val="0"/>
                <w:sz w:val="24"/>
                <w:lang w:val="ru-RU"/>
              </w:rPr>
              <w:t>е</w:t>
            </w:r>
            <w:r w:rsidRPr="00DB1B03">
              <w:rPr>
                <w:b w:val="0"/>
                <w:sz w:val="24"/>
                <w:lang w:val="ru-RU"/>
              </w:rPr>
              <w:t>творенный спрос)</w:t>
            </w:r>
          </w:p>
          <w:p w:rsidR="00B339EC" w:rsidRPr="00DB1B03" w:rsidRDefault="00B339EC" w:rsidP="0091164D">
            <w:pPr>
              <w:pStyle w:val="ab"/>
              <w:rPr>
                <w:b w:val="0"/>
                <w:sz w:val="24"/>
                <w:lang w:val="ru-RU"/>
              </w:rPr>
            </w:pPr>
          </w:p>
        </w:tc>
        <w:tc>
          <w:tcPr>
            <w:tcW w:w="1134"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тыс.</w:t>
            </w:r>
          </w:p>
          <w:p w:rsidR="00B339EC" w:rsidRPr="00DB1B03" w:rsidRDefault="00B339EC" w:rsidP="0091164D">
            <w:pPr>
              <w:pStyle w:val="ab"/>
              <w:rPr>
                <w:b w:val="0"/>
                <w:sz w:val="24"/>
                <w:lang w:val="ru-RU"/>
              </w:rPr>
            </w:pPr>
            <w:r w:rsidRPr="00DB1B03">
              <w:rPr>
                <w:b w:val="0"/>
                <w:sz w:val="24"/>
                <w:lang w:val="ru-RU"/>
              </w:rPr>
              <w:t>чел.</w:t>
            </w:r>
          </w:p>
          <w:p w:rsidR="00B339EC" w:rsidRPr="00DB1B03" w:rsidRDefault="00B339EC" w:rsidP="0091164D">
            <w:pPr>
              <w:pStyle w:val="ab"/>
              <w:rPr>
                <w:b w:val="0"/>
                <w:sz w:val="24"/>
                <w:lang w:val="ru-RU"/>
              </w:rPr>
            </w:pPr>
          </w:p>
        </w:tc>
        <w:tc>
          <w:tcPr>
            <w:tcW w:w="1701"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0,75</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0,71</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0,66</w:t>
            </w:r>
          </w:p>
          <w:p w:rsidR="00B339EC" w:rsidRPr="00DB1B03" w:rsidRDefault="00B339EC" w:rsidP="0091164D">
            <w:pPr>
              <w:pStyle w:val="ab"/>
              <w:rPr>
                <w:b w:val="0"/>
                <w:sz w:val="24"/>
                <w:lang w:val="ru-RU"/>
              </w:rPr>
            </w:pPr>
          </w:p>
        </w:tc>
      </w:tr>
      <w:tr w:rsidR="00B339EC" w:rsidRPr="00552778" w:rsidTr="0091164D">
        <w:tblPrEx>
          <w:tblCellMar>
            <w:top w:w="0" w:type="dxa"/>
            <w:bottom w:w="0" w:type="dxa"/>
          </w:tblCellMar>
        </w:tblPrEx>
        <w:trPr>
          <w:trHeight w:hRule="exact" w:val="992"/>
        </w:trPr>
        <w:tc>
          <w:tcPr>
            <w:tcW w:w="3686"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Численность безрабо</w:t>
            </w:r>
            <w:r w:rsidRPr="00DB1B03">
              <w:rPr>
                <w:b w:val="0"/>
                <w:sz w:val="24"/>
                <w:lang w:val="ru-RU"/>
              </w:rPr>
              <w:t>т</w:t>
            </w:r>
            <w:r w:rsidRPr="00DB1B03">
              <w:rPr>
                <w:b w:val="0"/>
                <w:sz w:val="24"/>
                <w:lang w:val="ru-RU"/>
              </w:rPr>
              <w:t>ных граждан, зарегис</w:t>
            </w:r>
            <w:r w:rsidRPr="00DB1B03">
              <w:rPr>
                <w:b w:val="0"/>
                <w:sz w:val="24"/>
                <w:lang w:val="ru-RU"/>
              </w:rPr>
              <w:t>т</w:t>
            </w:r>
            <w:r w:rsidRPr="00DB1B03">
              <w:rPr>
                <w:b w:val="0"/>
                <w:sz w:val="24"/>
                <w:lang w:val="ru-RU"/>
              </w:rPr>
              <w:t>рированных в службе занятости</w:t>
            </w:r>
          </w:p>
          <w:p w:rsidR="00B339EC" w:rsidRPr="00DB1B03" w:rsidRDefault="00B339EC" w:rsidP="0091164D">
            <w:pPr>
              <w:pStyle w:val="ab"/>
              <w:rPr>
                <w:b w:val="0"/>
                <w:sz w:val="24"/>
                <w:lang w:val="ru-RU"/>
              </w:rPr>
            </w:pPr>
          </w:p>
        </w:tc>
        <w:tc>
          <w:tcPr>
            <w:tcW w:w="1134"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тыс.</w:t>
            </w:r>
          </w:p>
          <w:p w:rsidR="00B339EC" w:rsidRPr="00DB1B03" w:rsidRDefault="00B339EC" w:rsidP="0091164D">
            <w:pPr>
              <w:pStyle w:val="ab"/>
              <w:rPr>
                <w:b w:val="0"/>
                <w:sz w:val="24"/>
                <w:lang w:val="ru-RU"/>
              </w:rPr>
            </w:pPr>
            <w:r w:rsidRPr="00DB1B03">
              <w:rPr>
                <w:b w:val="0"/>
                <w:sz w:val="24"/>
                <w:lang w:val="ru-RU"/>
              </w:rPr>
              <w:t>чел.</w:t>
            </w:r>
          </w:p>
          <w:p w:rsidR="00B339EC" w:rsidRPr="00DB1B03" w:rsidRDefault="00B339EC" w:rsidP="0091164D">
            <w:pPr>
              <w:pStyle w:val="ab"/>
              <w:rPr>
                <w:b w:val="0"/>
                <w:sz w:val="24"/>
                <w:lang w:val="ru-RU"/>
              </w:rPr>
            </w:pPr>
          </w:p>
        </w:tc>
        <w:tc>
          <w:tcPr>
            <w:tcW w:w="1701"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0,31</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Pr>
                <w:b w:val="0"/>
                <w:sz w:val="24"/>
                <w:lang w:val="ru-RU"/>
              </w:rPr>
              <w:t>0,23</w:t>
            </w:r>
            <w:r w:rsidRPr="00DB1B03">
              <w:rPr>
                <w:b w:val="0"/>
                <w:sz w:val="24"/>
                <w:lang w:val="ru-RU"/>
              </w:rPr>
              <w:t xml:space="preserve"> </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Pr>
                <w:b w:val="0"/>
                <w:sz w:val="24"/>
                <w:lang w:val="ru-RU"/>
              </w:rPr>
              <w:t>0,24</w:t>
            </w:r>
          </w:p>
          <w:p w:rsidR="00B339EC" w:rsidRPr="00DB1B03" w:rsidRDefault="00B339EC" w:rsidP="0091164D">
            <w:pPr>
              <w:pStyle w:val="ab"/>
              <w:rPr>
                <w:b w:val="0"/>
                <w:sz w:val="24"/>
                <w:lang w:val="ru-RU"/>
              </w:rPr>
            </w:pPr>
          </w:p>
        </w:tc>
      </w:tr>
      <w:tr w:rsidR="00B339EC" w:rsidRPr="00552778" w:rsidTr="0091164D">
        <w:tblPrEx>
          <w:tblCellMar>
            <w:top w:w="0" w:type="dxa"/>
            <w:bottom w:w="0" w:type="dxa"/>
          </w:tblCellMar>
        </w:tblPrEx>
        <w:trPr>
          <w:trHeight w:hRule="exact" w:val="707"/>
        </w:trPr>
        <w:tc>
          <w:tcPr>
            <w:tcW w:w="3686"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Уровень общей безраб</w:t>
            </w:r>
            <w:r w:rsidRPr="00DB1B03">
              <w:rPr>
                <w:b w:val="0"/>
                <w:sz w:val="24"/>
                <w:lang w:val="ru-RU"/>
              </w:rPr>
              <w:t>о</w:t>
            </w:r>
            <w:r w:rsidRPr="00DB1B03">
              <w:rPr>
                <w:b w:val="0"/>
                <w:sz w:val="24"/>
                <w:lang w:val="ru-RU"/>
              </w:rPr>
              <w:t>тицы (по методологии МОТ)</w:t>
            </w:r>
          </w:p>
          <w:p w:rsidR="00B339EC" w:rsidRPr="00DB1B03" w:rsidRDefault="00B339EC" w:rsidP="0091164D">
            <w:pPr>
              <w:pStyle w:val="ab"/>
              <w:rPr>
                <w:b w:val="0"/>
                <w:sz w:val="24"/>
                <w:lang w:val="ru-RU"/>
              </w:rPr>
            </w:pPr>
          </w:p>
        </w:tc>
        <w:tc>
          <w:tcPr>
            <w:tcW w:w="1134"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 к ЭАН</w:t>
            </w:r>
          </w:p>
          <w:p w:rsidR="00B339EC" w:rsidRPr="00DB1B03" w:rsidRDefault="00B339EC" w:rsidP="0091164D">
            <w:pPr>
              <w:pStyle w:val="ab"/>
              <w:rPr>
                <w:b w:val="0"/>
                <w:sz w:val="24"/>
                <w:lang w:val="ru-RU"/>
              </w:rPr>
            </w:pPr>
          </w:p>
        </w:tc>
        <w:tc>
          <w:tcPr>
            <w:tcW w:w="1701"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14,79</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14,30</w:t>
            </w:r>
          </w:p>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p>
          <w:p w:rsidR="00B339EC" w:rsidRPr="00DB1B03" w:rsidRDefault="00B339EC" w:rsidP="0091164D">
            <w:pPr>
              <w:pStyle w:val="ab"/>
              <w:rPr>
                <w:b w:val="0"/>
                <w:sz w:val="24"/>
                <w:lang w:val="ru-RU"/>
              </w:rPr>
            </w:pPr>
            <w:r w:rsidRPr="00DB1B03">
              <w:rPr>
                <w:b w:val="0"/>
                <w:sz w:val="24"/>
                <w:lang w:val="ru-RU"/>
              </w:rPr>
              <w:t>13,78</w:t>
            </w:r>
          </w:p>
        </w:tc>
      </w:tr>
      <w:tr w:rsidR="00B339EC" w:rsidRPr="00552778" w:rsidTr="0091164D">
        <w:tblPrEx>
          <w:tblCellMar>
            <w:top w:w="0" w:type="dxa"/>
            <w:bottom w:w="0" w:type="dxa"/>
          </w:tblCellMar>
        </w:tblPrEx>
        <w:trPr>
          <w:trHeight w:hRule="exact" w:val="704"/>
        </w:trPr>
        <w:tc>
          <w:tcPr>
            <w:tcW w:w="3686"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Уровень зарегистрир</w:t>
            </w:r>
            <w:r w:rsidRPr="00DB1B03">
              <w:rPr>
                <w:b w:val="0"/>
                <w:sz w:val="24"/>
                <w:lang w:val="ru-RU"/>
              </w:rPr>
              <w:t>о</w:t>
            </w:r>
            <w:r w:rsidRPr="00DB1B03">
              <w:rPr>
                <w:b w:val="0"/>
                <w:sz w:val="24"/>
                <w:lang w:val="ru-RU"/>
              </w:rPr>
              <w:t>ванной безработицы</w:t>
            </w:r>
          </w:p>
          <w:p w:rsidR="00B339EC" w:rsidRPr="00DB1B03" w:rsidRDefault="00B339EC" w:rsidP="0091164D">
            <w:pPr>
              <w:pStyle w:val="ab"/>
              <w:rPr>
                <w:b w:val="0"/>
                <w:sz w:val="24"/>
                <w:lang w:val="ru-RU"/>
              </w:rPr>
            </w:pPr>
          </w:p>
        </w:tc>
        <w:tc>
          <w:tcPr>
            <w:tcW w:w="1134"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 к ЭАН</w:t>
            </w:r>
          </w:p>
          <w:p w:rsidR="00B339EC" w:rsidRPr="00DB1B03" w:rsidRDefault="00B339EC" w:rsidP="0091164D">
            <w:pPr>
              <w:pStyle w:val="ab"/>
              <w:rPr>
                <w:b w:val="0"/>
                <w:sz w:val="24"/>
                <w:lang w:val="ru-RU"/>
              </w:rPr>
            </w:pPr>
          </w:p>
        </w:tc>
        <w:tc>
          <w:tcPr>
            <w:tcW w:w="1701"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sidRPr="00DB1B03">
              <w:rPr>
                <w:b w:val="0"/>
                <w:sz w:val="24"/>
                <w:lang w:val="ru-RU"/>
              </w:rPr>
              <w:t>6,04</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Pr>
                <w:b w:val="0"/>
                <w:sz w:val="24"/>
                <w:lang w:val="ru-RU"/>
              </w:rPr>
              <w:t>4,67</w:t>
            </w:r>
          </w:p>
        </w:tc>
        <w:tc>
          <w:tcPr>
            <w:tcW w:w="1559" w:type="dxa"/>
            <w:tcBorders>
              <w:top w:val="single" w:sz="6" w:space="0" w:color="auto"/>
              <w:left w:val="single" w:sz="6" w:space="0" w:color="auto"/>
              <w:bottom w:val="single" w:sz="6" w:space="0" w:color="auto"/>
              <w:right w:val="single" w:sz="6" w:space="0" w:color="auto"/>
            </w:tcBorders>
          </w:tcPr>
          <w:p w:rsidR="00B339EC" w:rsidRPr="00DB1B03" w:rsidRDefault="00B339EC" w:rsidP="0091164D">
            <w:pPr>
              <w:pStyle w:val="ab"/>
              <w:rPr>
                <w:b w:val="0"/>
                <w:sz w:val="24"/>
                <w:lang w:val="ru-RU"/>
              </w:rPr>
            </w:pPr>
            <w:r>
              <w:rPr>
                <w:b w:val="0"/>
                <w:sz w:val="24"/>
                <w:lang w:val="ru-RU"/>
              </w:rPr>
              <w:t>4,6</w:t>
            </w:r>
          </w:p>
        </w:tc>
      </w:tr>
    </w:tbl>
    <w:p w:rsidR="00B339EC" w:rsidRDefault="00B339EC" w:rsidP="00B339EC">
      <w:pPr>
        <w:pStyle w:val="ab"/>
      </w:pPr>
    </w:p>
    <w:p w:rsidR="00B339EC" w:rsidRDefault="00B339EC" w:rsidP="00B339EC">
      <w:pPr>
        <w:pStyle w:val="ab"/>
        <w:spacing w:line="360" w:lineRule="auto"/>
        <w:ind w:firstLine="709"/>
        <w:jc w:val="both"/>
        <w:rPr>
          <w:b w:val="0"/>
          <w:szCs w:val="28"/>
        </w:rPr>
      </w:pPr>
      <w:r>
        <w:rPr>
          <w:b w:val="0"/>
          <w:szCs w:val="28"/>
        </w:rPr>
        <w:lastRenderedPageBreak/>
        <w:t>В целом ситуация на рынке труда в 2012 – 201</w:t>
      </w:r>
      <w:r>
        <w:rPr>
          <w:b w:val="0"/>
          <w:szCs w:val="28"/>
          <w:lang w:val="ru-RU"/>
        </w:rPr>
        <w:t>3</w:t>
      </w:r>
      <w:r>
        <w:rPr>
          <w:b w:val="0"/>
          <w:szCs w:val="28"/>
        </w:rPr>
        <w:t xml:space="preserve"> гг. прогнозируется стабильной. При прогнозируемой тенденции на </w:t>
      </w:r>
      <w:r>
        <w:rPr>
          <w:b w:val="0"/>
          <w:szCs w:val="28"/>
          <w:lang w:val="ru-RU"/>
        </w:rPr>
        <w:t>повышении</w:t>
      </w:r>
      <w:r>
        <w:rPr>
          <w:b w:val="0"/>
          <w:szCs w:val="28"/>
        </w:rPr>
        <w:t xml:space="preserve"> численности ЭАН на 3,</w:t>
      </w:r>
      <w:r>
        <w:rPr>
          <w:b w:val="0"/>
          <w:szCs w:val="28"/>
          <w:lang w:val="ru-RU"/>
        </w:rPr>
        <w:t>33</w:t>
      </w:r>
      <w:r>
        <w:rPr>
          <w:b w:val="0"/>
          <w:szCs w:val="28"/>
        </w:rPr>
        <w:t xml:space="preserve">% и </w:t>
      </w:r>
      <w:r>
        <w:rPr>
          <w:b w:val="0"/>
          <w:szCs w:val="28"/>
          <w:lang w:val="ru-RU"/>
        </w:rPr>
        <w:t xml:space="preserve">понижения </w:t>
      </w:r>
      <w:r>
        <w:rPr>
          <w:b w:val="0"/>
          <w:szCs w:val="28"/>
        </w:rPr>
        <w:t>численност</w:t>
      </w:r>
      <w:r>
        <w:rPr>
          <w:b w:val="0"/>
          <w:szCs w:val="28"/>
          <w:lang w:val="ru-RU"/>
        </w:rPr>
        <w:t>и</w:t>
      </w:r>
      <w:r>
        <w:rPr>
          <w:b w:val="0"/>
          <w:szCs w:val="28"/>
        </w:rPr>
        <w:t xml:space="preserve"> занятых в экономике на </w:t>
      </w:r>
      <w:r>
        <w:rPr>
          <w:b w:val="0"/>
          <w:szCs w:val="28"/>
          <w:lang w:val="ru-RU"/>
        </w:rPr>
        <w:t>0,82</w:t>
      </w:r>
      <w:r>
        <w:rPr>
          <w:b w:val="0"/>
          <w:szCs w:val="28"/>
        </w:rPr>
        <w:t xml:space="preserve">% ожидается, что численность безработных по методологии МОТ (неудовлетворенный спрос) снизится на </w:t>
      </w:r>
      <w:r>
        <w:rPr>
          <w:b w:val="0"/>
          <w:szCs w:val="28"/>
          <w:lang w:val="ru-RU"/>
        </w:rPr>
        <w:t>7</w:t>
      </w:r>
      <w:r>
        <w:rPr>
          <w:b w:val="0"/>
          <w:szCs w:val="28"/>
        </w:rPr>
        <w:t xml:space="preserve">%, а численность безработных, зарегистрированных в ГКУ РК «ЦЗН Койгородского района» </w:t>
      </w:r>
      <w:r>
        <w:rPr>
          <w:b w:val="0"/>
          <w:szCs w:val="28"/>
          <w:lang w:val="ru-RU"/>
        </w:rPr>
        <w:t>увеличится</w:t>
      </w:r>
      <w:r>
        <w:rPr>
          <w:b w:val="0"/>
          <w:szCs w:val="28"/>
        </w:rPr>
        <w:t xml:space="preserve"> на </w:t>
      </w:r>
      <w:r>
        <w:rPr>
          <w:b w:val="0"/>
          <w:szCs w:val="28"/>
          <w:lang w:val="ru-RU"/>
        </w:rPr>
        <w:t>4,35</w:t>
      </w:r>
      <w:r>
        <w:rPr>
          <w:b w:val="0"/>
          <w:szCs w:val="28"/>
        </w:rPr>
        <w:t xml:space="preserve"> %. При этом уровень общей безработицы (по методологии МОТ) снизится на </w:t>
      </w:r>
      <w:r>
        <w:rPr>
          <w:b w:val="0"/>
          <w:szCs w:val="28"/>
          <w:lang w:val="ru-RU"/>
        </w:rPr>
        <w:t>0,52</w:t>
      </w:r>
      <w:r>
        <w:rPr>
          <w:b w:val="0"/>
          <w:szCs w:val="28"/>
        </w:rPr>
        <w:t xml:space="preserve"> пункта, а уровень зарегистрированной безработицы стабилизируется (</w:t>
      </w:r>
      <w:r>
        <w:rPr>
          <w:b w:val="0"/>
          <w:szCs w:val="28"/>
          <w:lang w:val="ru-RU"/>
        </w:rPr>
        <w:t>4,6</w:t>
      </w:r>
      <w:r>
        <w:rPr>
          <w:b w:val="0"/>
          <w:szCs w:val="28"/>
        </w:rPr>
        <w:t xml:space="preserve">%). </w:t>
      </w:r>
    </w:p>
    <w:p w:rsidR="00B339EC" w:rsidRDefault="00B339EC" w:rsidP="00B339EC">
      <w:pPr>
        <w:pStyle w:val="ab"/>
        <w:spacing w:line="360" w:lineRule="auto"/>
        <w:ind w:firstLine="709"/>
        <w:jc w:val="both"/>
        <w:rPr>
          <w:b w:val="0"/>
          <w:szCs w:val="28"/>
        </w:rPr>
      </w:pPr>
      <w:r>
        <w:rPr>
          <w:b w:val="0"/>
          <w:szCs w:val="28"/>
        </w:rPr>
        <w:t>В 201</w:t>
      </w:r>
      <w:r>
        <w:rPr>
          <w:b w:val="0"/>
          <w:szCs w:val="28"/>
          <w:lang w:val="ru-RU"/>
        </w:rPr>
        <w:t>3</w:t>
      </w:r>
      <w:r>
        <w:rPr>
          <w:b w:val="0"/>
          <w:szCs w:val="28"/>
        </w:rPr>
        <w:t xml:space="preserve"> году ожидается сокращение среднесписочной численности работников организаций района, связанное с дальнейшим сокращением численности работников организаций лесозаготовительной отрасли, уменьшится численность работающих в государственном управлении и обеспечении военной безопасности. Численность безработных, зарегистрированных в органе службе занятости, оценивается 2</w:t>
      </w:r>
      <w:r>
        <w:rPr>
          <w:b w:val="0"/>
          <w:szCs w:val="28"/>
          <w:lang w:val="ru-RU"/>
        </w:rPr>
        <w:t>40</w:t>
      </w:r>
      <w:r>
        <w:rPr>
          <w:b w:val="0"/>
          <w:szCs w:val="28"/>
        </w:rPr>
        <w:t xml:space="preserve"> человека, уровень зарегистрированной безработицы составит </w:t>
      </w:r>
      <w:r>
        <w:rPr>
          <w:b w:val="0"/>
          <w:szCs w:val="28"/>
          <w:lang w:val="ru-RU"/>
        </w:rPr>
        <w:t>4,6</w:t>
      </w:r>
      <w:r>
        <w:rPr>
          <w:b w:val="0"/>
          <w:szCs w:val="28"/>
        </w:rPr>
        <w:t>% к экономически активному населению.</w:t>
      </w:r>
    </w:p>
    <w:p w:rsidR="00B339EC" w:rsidRDefault="00B339EC" w:rsidP="00B339EC">
      <w:pPr>
        <w:pStyle w:val="ab"/>
        <w:spacing w:line="360" w:lineRule="auto"/>
        <w:ind w:firstLine="567"/>
        <w:jc w:val="both"/>
        <w:rPr>
          <w:b w:val="0"/>
          <w:szCs w:val="28"/>
        </w:rPr>
      </w:pPr>
    </w:p>
    <w:p w:rsidR="00B339EC" w:rsidRDefault="00B339EC" w:rsidP="00B339EC">
      <w:pPr>
        <w:pStyle w:val="ab"/>
        <w:numPr>
          <w:ilvl w:val="0"/>
          <w:numId w:val="8"/>
        </w:numPr>
        <w:spacing w:line="360" w:lineRule="auto"/>
        <w:jc w:val="both"/>
        <w:rPr>
          <w:sz w:val="36"/>
          <w:szCs w:val="36"/>
        </w:rPr>
      </w:pPr>
      <w:r w:rsidRPr="0067237E">
        <w:rPr>
          <w:sz w:val="36"/>
          <w:szCs w:val="36"/>
        </w:rPr>
        <w:t xml:space="preserve">Ключевые проблемы в сфере занятости и на рынке труда </w:t>
      </w:r>
      <w:r>
        <w:rPr>
          <w:sz w:val="36"/>
          <w:szCs w:val="36"/>
        </w:rPr>
        <w:t>Койгородского районе.</w:t>
      </w:r>
    </w:p>
    <w:p w:rsidR="00B339EC" w:rsidRDefault="00B339EC" w:rsidP="00B339EC">
      <w:pPr>
        <w:pStyle w:val="ab"/>
        <w:spacing w:line="360" w:lineRule="auto"/>
        <w:ind w:firstLine="709"/>
        <w:jc w:val="both"/>
        <w:rPr>
          <w:b w:val="0"/>
          <w:lang w:val="ru-RU"/>
        </w:rPr>
      </w:pPr>
      <w:r w:rsidRPr="00CD19CF">
        <w:rPr>
          <w:b w:val="0"/>
        </w:rPr>
        <w:t xml:space="preserve">Несмотря на определенную стабилизацию ситуации на  рынке труда, имеются ключевые проблемы, решение которых требует применения регулирующих мер и специальных подходов:  </w:t>
      </w:r>
    </w:p>
    <w:p w:rsidR="00B339EC" w:rsidRDefault="00B339EC" w:rsidP="00B339EC">
      <w:pPr>
        <w:pStyle w:val="ab"/>
        <w:spacing w:line="360" w:lineRule="auto"/>
        <w:ind w:firstLine="709"/>
        <w:jc w:val="both"/>
        <w:rPr>
          <w:b w:val="0"/>
          <w:lang w:val="ru-RU"/>
        </w:rPr>
      </w:pPr>
      <w:r>
        <w:rPr>
          <w:b w:val="0"/>
          <w:lang w:val="ru-RU"/>
        </w:rPr>
        <w:t>- сокращение численности населения; отток кадров.</w:t>
      </w:r>
    </w:p>
    <w:p w:rsidR="00B339EC" w:rsidRPr="00EA6397" w:rsidRDefault="00B339EC" w:rsidP="00B339EC">
      <w:pPr>
        <w:pStyle w:val="ab"/>
        <w:spacing w:line="360" w:lineRule="auto"/>
        <w:ind w:firstLine="709"/>
        <w:jc w:val="both"/>
        <w:rPr>
          <w:b w:val="0"/>
          <w:lang w:val="ru-RU"/>
        </w:rPr>
      </w:pPr>
      <w:r>
        <w:rPr>
          <w:b w:val="0"/>
          <w:lang w:val="ru-RU"/>
        </w:rPr>
        <w:t>- сокращение численности работников предприятий, а так же работников структурных подразделений зарегистрированных вне района.</w:t>
      </w:r>
    </w:p>
    <w:p w:rsidR="00B339EC" w:rsidRPr="00CD19CF" w:rsidRDefault="00B339EC" w:rsidP="00B339EC">
      <w:pPr>
        <w:pStyle w:val="ab"/>
        <w:spacing w:line="360" w:lineRule="auto"/>
        <w:ind w:firstLine="709"/>
        <w:jc w:val="both"/>
        <w:rPr>
          <w:b w:val="0"/>
        </w:rPr>
      </w:pPr>
      <w:r w:rsidRPr="00CD19CF">
        <w:rPr>
          <w:b w:val="0"/>
        </w:rPr>
        <w:t>- сохраняются тенденции превышения предложения рабочей силы над спросом на рынк</w:t>
      </w:r>
      <w:r>
        <w:rPr>
          <w:b w:val="0"/>
        </w:rPr>
        <w:t>е</w:t>
      </w:r>
      <w:r w:rsidRPr="00CD19CF">
        <w:rPr>
          <w:b w:val="0"/>
        </w:rPr>
        <w:t xml:space="preserve"> труда</w:t>
      </w:r>
      <w:r>
        <w:rPr>
          <w:b w:val="0"/>
        </w:rPr>
        <w:t>.</w:t>
      </w:r>
    </w:p>
    <w:p w:rsidR="00B339EC" w:rsidRPr="00CD19CF" w:rsidRDefault="00B339EC" w:rsidP="00B339EC">
      <w:pPr>
        <w:pStyle w:val="ab"/>
        <w:spacing w:line="360" w:lineRule="auto"/>
        <w:ind w:firstLine="709"/>
        <w:jc w:val="both"/>
        <w:rPr>
          <w:b w:val="0"/>
        </w:rPr>
      </w:pPr>
      <w:r w:rsidRPr="00CD19CF">
        <w:rPr>
          <w:b w:val="0"/>
        </w:rPr>
        <w:t xml:space="preserve">- углубляются проблемы несоответствия спроса и предложения  рабочей силы на рыке труда </w:t>
      </w:r>
      <w:r>
        <w:rPr>
          <w:b w:val="0"/>
        </w:rPr>
        <w:t>района</w:t>
      </w:r>
      <w:r w:rsidRPr="00CD19CF">
        <w:rPr>
          <w:b w:val="0"/>
        </w:rPr>
        <w:t xml:space="preserve"> - по  возрасту,  полу, опыту работы, уровню оплаты  труда; дефицит квалифицированных рабочих  кадров,</w:t>
      </w:r>
      <w:r>
        <w:rPr>
          <w:b w:val="0"/>
        </w:rPr>
        <w:t xml:space="preserve"> </w:t>
      </w:r>
      <w:r w:rsidRPr="00CD19CF">
        <w:rPr>
          <w:b w:val="0"/>
        </w:rPr>
        <w:t>врачей, учителей;  снижение мотивации молодежи к освоению рабочих профессий</w:t>
      </w:r>
      <w:r>
        <w:rPr>
          <w:b w:val="0"/>
        </w:rPr>
        <w:t>.</w:t>
      </w:r>
      <w:r w:rsidRPr="00CD19CF">
        <w:rPr>
          <w:b w:val="0"/>
        </w:rPr>
        <w:t xml:space="preserve"> </w:t>
      </w:r>
    </w:p>
    <w:p w:rsidR="00B339EC" w:rsidRDefault="00B339EC" w:rsidP="00B339EC">
      <w:pPr>
        <w:pStyle w:val="ab"/>
        <w:spacing w:line="360" w:lineRule="auto"/>
        <w:ind w:firstLine="709"/>
        <w:jc w:val="both"/>
        <w:rPr>
          <w:b w:val="0"/>
          <w:lang w:val="ru-RU"/>
        </w:rPr>
      </w:pPr>
      <w:r w:rsidRPr="00CD19CF">
        <w:rPr>
          <w:b w:val="0"/>
        </w:rPr>
        <w:lastRenderedPageBreak/>
        <w:t xml:space="preserve">- сохраняется низкая конкурентоспособность на рынке труда отдельных категорий граждан, испытывающих трудности в поиске работы (инвалиды, лица, освобожденные из учреждений, исполняющих наказание в виде лишения свободы; молодежь; граждане </w:t>
      </w:r>
      <w:proofErr w:type="spellStart"/>
      <w:r w:rsidRPr="00CD19CF">
        <w:rPr>
          <w:b w:val="0"/>
        </w:rPr>
        <w:t>предпенсионного</w:t>
      </w:r>
      <w:proofErr w:type="spellEnd"/>
      <w:r w:rsidRPr="00CD19CF">
        <w:rPr>
          <w:b w:val="0"/>
        </w:rPr>
        <w:t xml:space="preserve"> возраста; одинокие и многодетные родители, воспитывающие  несовершеннолетних детей, детей - инвалидов и другие</w:t>
      </w:r>
      <w:r>
        <w:rPr>
          <w:b w:val="0"/>
        </w:rPr>
        <w:t>), обусловленная объективным ужесточением требований работодателей к принимаемым на работу работникам.</w:t>
      </w:r>
      <w:r w:rsidRPr="00CD19CF">
        <w:rPr>
          <w:b w:val="0"/>
        </w:rPr>
        <w:t xml:space="preserve"> </w:t>
      </w:r>
    </w:p>
    <w:p w:rsidR="00B339EC" w:rsidRPr="00242BF7" w:rsidRDefault="00B339EC" w:rsidP="00B339EC">
      <w:pPr>
        <w:pStyle w:val="ab"/>
        <w:spacing w:line="360" w:lineRule="auto"/>
        <w:ind w:firstLine="709"/>
        <w:jc w:val="both"/>
        <w:rPr>
          <w:b w:val="0"/>
          <w:lang w:val="ru-RU"/>
        </w:rPr>
      </w:pPr>
    </w:p>
    <w:p w:rsidR="00B339EC" w:rsidRDefault="00B339EC" w:rsidP="00B339EC">
      <w:pPr>
        <w:pStyle w:val="ab"/>
        <w:spacing w:line="360" w:lineRule="auto"/>
        <w:ind w:firstLine="567"/>
        <w:jc w:val="both"/>
        <w:rPr>
          <w:b w:val="0"/>
          <w:lang w:val="ru-RU"/>
        </w:rPr>
      </w:pPr>
    </w:p>
    <w:p w:rsidR="00B339EC" w:rsidRPr="00DF1774" w:rsidRDefault="00B339EC" w:rsidP="00B339EC">
      <w:pPr>
        <w:pStyle w:val="ab"/>
        <w:spacing w:line="360" w:lineRule="auto"/>
        <w:ind w:firstLine="567"/>
        <w:jc w:val="both"/>
        <w:rPr>
          <w:b w:val="0"/>
          <w:lang w:val="ru-RU"/>
        </w:rPr>
      </w:pPr>
    </w:p>
    <w:p w:rsidR="00B339EC" w:rsidRDefault="00B339EC" w:rsidP="00B339EC">
      <w:pPr>
        <w:pStyle w:val="ab"/>
        <w:numPr>
          <w:ilvl w:val="0"/>
          <w:numId w:val="8"/>
        </w:numPr>
        <w:spacing w:line="360" w:lineRule="auto"/>
        <w:jc w:val="both"/>
        <w:rPr>
          <w:sz w:val="36"/>
          <w:szCs w:val="36"/>
        </w:rPr>
      </w:pPr>
      <w:r w:rsidRPr="00EA0BC6">
        <w:rPr>
          <w:sz w:val="36"/>
          <w:szCs w:val="36"/>
        </w:rPr>
        <w:t>Цели и задачи Программы</w:t>
      </w:r>
    </w:p>
    <w:p w:rsidR="00B339EC" w:rsidRPr="00992CDB" w:rsidRDefault="00B339EC" w:rsidP="00B339EC">
      <w:pPr>
        <w:pStyle w:val="ab"/>
        <w:spacing w:line="360" w:lineRule="auto"/>
        <w:ind w:firstLine="709"/>
        <w:jc w:val="both"/>
        <w:rPr>
          <w:b w:val="0"/>
        </w:rPr>
      </w:pPr>
      <w:r w:rsidRPr="00992CDB">
        <w:rPr>
          <w:b w:val="0"/>
        </w:rPr>
        <w:t xml:space="preserve">   Цель программы - обеспечение </w:t>
      </w:r>
      <w:r>
        <w:rPr>
          <w:b w:val="0"/>
          <w:lang w:val="ru-RU"/>
        </w:rPr>
        <w:t>содействия</w:t>
      </w:r>
      <w:r w:rsidRPr="00992CDB">
        <w:rPr>
          <w:b w:val="0"/>
        </w:rPr>
        <w:t xml:space="preserve"> занятости населения</w:t>
      </w:r>
      <w:r>
        <w:rPr>
          <w:b w:val="0"/>
        </w:rPr>
        <w:t xml:space="preserve"> Койгородского района</w:t>
      </w:r>
      <w:r w:rsidRPr="00992CDB">
        <w:rPr>
          <w:b w:val="0"/>
        </w:rPr>
        <w:t>, предусмотренных законом Российской Федерации «О занятости населения в Российской Федерации»</w:t>
      </w:r>
      <w:r>
        <w:rPr>
          <w:b w:val="0"/>
        </w:rPr>
        <w:t>, а так же проведение эффективной политики содействия реализации прав граждан на полную, продуктивную и свободно избранную занятость.</w:t>
      </w:r>
    </w:p>
    <w:p w:rsidR="00B339EC" w:rsidRPr="00992CDB" w:rsidRDefault="00B339EC" w:rsidP="00B339EC">
      <w:pPr>
        <w:pStyle w:val="ab"/>
        <w:spacing w:line="360" w:lineRule="auto"/>
        <w:ind w:firstLine="709"/>
        <w:jc w:val="both"/>
        <w:rPr>
          <w:b w:val="0"/>
        </w:rPr>
      </w:pPr>
      <w:r>
        <w:rPr>
          <w:b w:val="0"/>
        </w:rPr>
        <w:t>В процессе реализации программы будут решаться следующие задачи:</w:t>
      </w:r>
    </w:p>
    <w:p w:rsidR="00B339EC" w:rsidRPr="00A56B0B" w:rsidRDefault="00B339EC" w:rsidP="00B339EC">
      <w:pPr>
        <w:pStyle w:val="ab"/>
        <w:spacing w:line="360" w:lineRule="auto"/>
        <w:ind w:firstLine="709"/>
        <w:jc w:val="both"/>
        <w:rPr>
          <w:b w:val="0"/>
        </w:rPr>
      </w:pPr>
      <w:r w:rsidRPr="00A56B0B">
        <w:rPr>
          <w:b w:val="0"/>
        </w:rPr>
        <w:t>-</w:t>
      </w:r>
      <w:r>
        <w:rPr>
          <w:b w:val="0"/>
        </w:rPr>
        <w:t xml:space="preserve"> </w:t>
      </w:r>
      <w:r w:rsidRPr="00A56B0B">
        <w:rPr>
          <w:b w:val="0"/>
        </w:rPr>
        <w:t>создание условий для  развития гибкого, эффективно функционирующего   рынка труда</w:t>
      </w:r>
    </w:p>
    <w:p w:rsidR="00B339EC" w:rsidRPr="00A56B0B" w:rsidRDefault="00B339EC" w:rsidP="00B339EC">
      <w:pPr>
        <w:pStyle w:val="ab"/>
        <w:spacing w:line="360" w:lineRule="auto"/>
        <w:ind w:firstLine="709"/>
        <w:jc w:val="both"/>
        <w:rPr>
          <w:b w:val="0"/>
        </w:rPr>
      </w:pPr>
      <w:r w:rsidRPr="00A56B0B">
        <w:rPr>
          <w:b w:val="0"/>
        </w:rPr>
        <w:t>- развитие качества рабочей силы и системы профессионального обучения;</w:t>
      </w:r>
    </w:p>
    <w:p w:rsidR="00B339EC" w:rsidRPr="00A56B0B" w:rsidRDefault="00B339EC" w:rsidP="00B339EC">
      <w:pPr>
        <w:pStyle w:val="ab"/>
        <w:spacing w:line="360" w:lineRule="auto"/>
        <w:ind w:firstLine="709"/>
        <w:jc w:val="both"/>
        <w:rPr>
          <w:b w:val="0"/>
        </w:rPr>
      </w:pPr>
      <w:r w:rsidRPr="00A56B0B">
        <w:rPr>
          <w:b w:val="0"/>
        </w:rPr>
        <w:t xml:space="preserve">- проблемы сельской занятости; </w:t>
      </w:r>
    </w:p>
    <w:p w:rsidR="00B339EC" w:rsidRPr="00A56B0B" w:rsidRDefault="00B339EC" w:rsidP="00B339EC">
      <w:pPr>
        <w:pStyle w:val="ab"/>
        <w:spacing w:line="360" w:lineRule="auto"/>
        <w:ind w:firstLine="709"/>
        <w:jc w:val="both"/>
        <w:rPr>
          <w:b w:val="0"/>
        </w:rPr>
      </w:pPr>
      <w:r w:rsidRPr="00A56B0B">
        <w:rPr>
          <w:b w:val="0"/>
        </w:rPr>
        <w:t>- регулирование трудовой миграции;</w:t>
      </w:r>
    </w:p>
    <w:p w:rsidR="00B339EC" w:rsidRPr="00A56B0B" w:rsidRDefault="00B339EC" w:rsidP="00B339EC">
      <w:pPr>
        <w:pStyle w:val="ab"/>
        <w:spacing w:line="360" w:lineRule="auto"/>
        <w:ind w:firstLine="709"/>
        <w:jc w:val="both"/>
        <w:rPr>
          <w:b w:val="0"/>
        </w:rPr>
      </w:pPr>
      <w:r w:rsidRPr="00A56B0B">
        <w:rPr>
          <w:b w:val="0"/>
        </w:rPr>
        <w:t xml:space="preserve">- содействие трудоустройству населения, в том числе инвалидов, родителей, воспитывающих </w:t>
      </w:r>
      <w:proofErr w:type="spellStart"/>
      <w:r w:rsidRPr="00A56B0B">
        <w:rPr>
          <w:b w:val="0"/>
        </w:rPr>
        <w:t>несовершенно-летних</w:t>
      </w:r>
      <w:proofErr w:type="spellEnd"/>
      <w:r w:rsidRPr="00A56B0B">
        <w:rPr>
          <w:b w:val="0"/>
        </w:rPr>
        <w:t xml:space="preserve"> детей и др.;</w:t>
      </w:r>
    </w:p>
    <w:p w:rsidR="00B339EC" w:rsidRPr="00A56B0B" w:rsidRDefault="00B339EC" w:rsidP="00B339EC">
      <w:pPr>
        <w:pStyle w:val="ab"/>
        <w:spacing w:line="360" w:lineRule="auto"/>
        <w:ind w:firstLine="709"/>
        <w:jc w:val="both"/>
        <w:rPr>
          <w:b w:val="0"/>
        </w:rPr>
      </w:pPr>
      <w:r w:rsidRPr="00A56B0B">
        <w:rPr>
          <w:b w:val="0"/>
        </w:rPr>
        <w:t>- исполнение социальных обязательств с адресным характером помощи и оказанием государственных услуг в области занятости;</w:t>
      </w:r>
    </w:p>
    <w:p w:rsidR="00B339EC" w:rsidRPr="00A56B0B" w:rsidRDefault="00B339EC" w:rsidP="00B339EC">
      <w:pPr>
        <w:pStyle w:val="ab"/>
        <w:spacing w:line="360" w:lineRule="auto"/>
        <w:ind w:firstLine="709"/>
        <w:jc w:val="both"/>
        <w:rPr>
          <w:b w:val="0"/>
        </w:rPr>
      </w:pPr>
      <w:r w:rsidRPr="00A56B0B">
        <w:rPr>
          <w:b w:val="0"/>
        </w:rPr>
        <w:t>- внедрение информационных технологий с учетом предоставления гражданам государственных услуг в электронном виде;</w:t>
      </w:r>
    </w:p>
    <w:p w:rsidR="00B339EC" w:rsidRPr="00A56B0B" w:rsidRDefault="00B339EC" w:rsidP="00B339EC">
      <w:pPr>
        <w:pStyle w:val="ab"/>
        <w:spacing w:line="360" w:lineRule="auto"/>
        <w:ind w:firstLine="709"/>
        <w:jc w:val="both"/>
        <w:rPr>
          <w:b w:val="0"/>
        </w:rPr>
      </w:pPr>
      <w:r w:rsidRPr="00A56B0B">
        <w:rPr>
          <w:b w:val="0"/>
        </w:rPr>
        <w:t>- повышение качества и эффективности оказания государственных услуг населению;</w:t>
      </w:r>
    </w:p>
    <w:p w:rsidR="00B339EC" w:rsidRDefault="00B339EC" w:rsidP="00B339EC">
      <w:pPr>
        <w:pStyle w:val="ab"/>
        <w:spacing w:line="360" w:lineRule="auto"/>
        <w:ind w:firstLine="709"/>
        <w:jc w:val="both"/>
        <w:rPr>
          <w:b w:val="0"/>
          <w:lang w:val="ru-RU"/>
        </w:rPr>
      </w:pPr>
      <w:r w:rsidRPr="00A56B0B">
        <w:rPr>
          <w:b w:val="0"/>
        </w:rPr>
        <w:lastRenderedPageBreak/>
        <w:t>- развитие партнерства между службой занятости, работодателями, администрациями местного самоуправления и другими социальными партнерами.</w:t>
      </w:r>
    </w:p>
    <w:p w:rsidR="00B339EC" w:rsidRDefault="00B339EC" w:rsidP="00B339EC">
      <w:pPr>
        <w:pStyle w:val="ab"/>
        <w:spacing w:line="360" w:lineRule="auto"/>
        <w:ind w:left="720" w:firstLine="709"/>
        <w:jc w:val="both"/>
        <w:rPr>
          <w:sz w:val="36"/>
          <w:szCs w:val="36"/>
          <w:lang w:val="ru-RU"/>
        </w:rPr>
      </w:pPr>
    </w:p>
    <w:p w:rsidR="00B339EC" w:rsidRPr="00DF1774" w:rsidRDefault="00B339EC" w:rsidP="00B339EC">
      <w:pPr>
        <w:pStyle w:val="ab"/>
        <w:spacing w:line="360" w:lineRule="auto"/>
        <w:ind w:left="720" w:firstLine="709"/>
        <w:jc w:val="both"/>
        <w:rPr>
          <w:sz w:val="36"/>
          <w:szCs w:val="36"/>
          <w:lang w:val="ru-RU"/>
        </w:rPr>
      </w:pPr>
    </w:p>
    <w:p w:rsidR="00B339EC" w:rsidRPr="00837B9C" w:rsidRDefault="00B339EC" w:rsidP="00B339EC">
      <w:pPr>
        <w:pStyle w:val="ab"/>
        <w:numPr>
          <w:ilvl w:val="0"/>
          <w:numId w:val="8"/>
        </w:numPr>
        <w:spacing w:line="360" w:lineRule="auto"/>
        <w:jc w:val="both"/>
        <w:rPr>
          <w:rStyle w:val="style41"/>
          <w:b/>
          <w:bCs/>
          <w:sz w:val="36"/>
          <w:szCs w:val="36"/>
        </w:rPr>
      </w:pPr>
      <w:r w:rsidRPr="00837B9C">
        <w:rPr>
          <w:rStyle w:val="style41"/>
          <w:b/>
          <w:sz w:val="36"/>
          <w:szCs w:val="36"/>
        </w:rPr>
        <w:t>Сроки реализации Программы</w:t>
      </w:r>
    </w:p>
    <w:p w:rsidR="00B339EC" w:rsidRDefault="00B339EC" w:rsidP="00B339EC">
      <w:pPr>
        <w:pStyle w:val="a9"/>
        <w:tabs>
          <w:tab w:val="left" w:pos="1260"/>
        </w:tabs>
        <w:spacing w:line="360" w:lineRule="auto"/>
        <w:ind w:firstLine="709"/>
        <w:jc w:val="both"/>
        <w:rPr>
          <w:szCs w:val="28"/>
        </w:rPr>
      </w:pPr>
      <w:r w:rsidRPr="004C1928">
        <w:rPr>
          <w:szCs w:val="28"/>
        </w:rPr>
        <w:t>Мероприятия Программы будут осуществляться в течение 2013</w:t>
      </w:r>
      <w:r>
        <w:rPr>
          <w:szCs w:val="28"/>
        </w:rPr>
        <w:t xml:space="preserve"> года</w:t>
      </w:r>
      <w:r w:rsidRPr="004C1928">
        <w:rPr>
          <w:szCs w:val="28"/>
        </w:rPr>
        <w:t xml:space="preserve">. </w:t>
      </w:r>
    </w:p>
    <w:p w:rsidR="00B339EC" w:rsidRPr="00386895" w:rsidRDefault="00B339EC" w:rsidP="00B339EC">
      <w:pPr>
        <w:pStyle w:val="a9"/>
        <w:tabs>
          <w:tab w:val="left" w:pos="1260"/>
        </w:tabs>
        <w:spacing w:line="360" w:lineRule="auto"/>
        <w:ind w:firstLine="709"/>
        <w:jc w:val="both"/>
        <w:rPr>
          <w:szCs w:val="28"/>
        </w:rPr>
      </w:pPr>
    </w:p>
    <w:p w:rsidR="00B339EC" w:rsidRDefault="00B339EC" w:rsidP="00B339EC">
      <w:pPr>
        <w:pStyle w:val="ab"/>
        <w:numPr>
          <w:ilvl w:val="0"/>
          <w:numId w:val="8"/>
        </w:numPr>
        <w:spacing w:line="360" w:lineRule="auto"/>
        <w:jc w:val="both"/>
        <w:rPr>
          <w:sz w:val="36"/>
          <w:szCs w:val="36"/>
        </w:rPr>
      </w:pPr>
      <w:r>
        <w:rPr>
          <w:sz w:val="36"/>
          <w:szCs w:val="36"/>
        </w:rPr>
        <w:t>Ресурсное обеспечение Программы</w:t>
      </w:r>
    </w:p>
    <w:p w:rsidR="00B339EC" w:rsidRPr="00886792" w:rsidRDefault="00B339EC" w:rsidP="00B339EC">
      <w:pPr>
        <w:pStyle w:val="a9"/>
        <w:tabs>
          <w:tab w:val="left" w:pos="1260"/>
        </w:tabs>
        <w:spacing w:line="360" w:lineRule="auto"/>
        <w:ind w:firstLine="709"/>
        <w:jc w:val="both"/>
        <w:rPr>
          <w:szCs w:val="28"/>
        </w:rPr>
      </w:pPr>
      <w:r w:rsidRPr="00886792">
        <w:rPr>
          <w:szCs w:val="28"/>
        </w:rPr>
        <w:t xml:space="preserve">Источниками финансирования Программы являются: </w:t>
      </w:r>
    </w:p>
    <w:p w:rsidR="00B339EC" w:rsidRDefault="00B339EC" w:rsidP="00B339EC">
      <w:pPr>
        <w:pStyle w:val="a9"/>
        <w:numPr>
          <w:ilvl w:val="0"/>
          <w:numId w:val="9"/>
        </w:numPr>
        <w:tabs>
          <w:tab w:val="left" w:pos="993"/>
        </w:tabs>
        <w:spacing w:line="360" w:lineRule="auto"/>
        <w:ind w:left="0" w:firstLine="709"/>
        <w:jc w:val="both"/>
        <w:rPr>
          <w:szCs w:val="28"/>
        </w:rPr>
      </w:pPr>
      <w:r>
        <w:rPr>
          <w:szCs w:val="28"/>
        </w:rPr>
        <w:t>средства</w:t>
      </w:r>
      <w:r w:rsidRPr="00886792">
        <w:rPr>
          <w:szCs w:val="28"/>
        </w:rPr>
        <w:t xml:space="preserve"> из бюджета </w:t>
      </w:r>
      <w:r>
        <w:rPr>
          <w:szCs w:val="28"/>
        </w:rPr>
        <w:t>Республики Коми</w:t>
      </w:r>
      <w:r w:rsidRPr="00886792">
        <w:rPr>
          <w:szCs w:val="28"/>
        </w:rPr>
        <w:t xml:space="preserve"> на осуществление переданных полномочий Российской Федерации в области содействия занятости населения (фина</w:t>
      </w:r>
      <w:r w:rsidRPr="00886792">
        <w:rPr>
          <w:szCs w:val="28"/>
        </w:rPr>
        <w:t>н</w:t>
      </w:r>
      <w:r w:rsidRPr="00886792">
        <w:rPr>
          <w:szCs w:val="28"/>
        </w:rPr>
        <w:t>сирование  мероприятий по содействию занятости населения</w:t>
      </w:r>
      <w:r>
        <w:rPr>
          <w:szCs w:val="28"/>
        </w:rPr>
        <w:t>)</w:t>
      </w:r>
      <w:r w:rsidRPr="00886792">
        <w:rPr>
          <w:szCs w:val="28"/>
        </w:rPr>
        <w:t>;</w:t>
      </w:r>
    </w:p>
    <w:p w:rsidR="00B339EC" w:rsidRPr="00886792" w:rsidRDefault="00B339EC" w:rsidP="00B339EC">
      <w:pPr>
        <w:pStyle w:val="a9"/>
        <w:numPr>
          <w:ilvl w:val="0"/>
          <w:numId w:val="9"/>
        </w:numPr>
        <w:tabs>
          <w:tab w:val="left" w:pos="993"/>
        </w:tabs>
        <w:spacing w:line="360" w:lineRule="auto"/>
        <w:ind w:left="0" w:firstLine="709"/>
        <w:jc w:val="both"/>
        <w:rPr>
          <w:szCs w:val="28"/>
        </w:rPr>
      </w:pPr>
      <w:r>
        <w:rPr>
          <w:szCs w:val="28"/>
        </w:rPr>
        <w:t xml:space="preserve">средства из федерального бюджета на </w:t>
      </w:r>
      <w:r w:rsidRPr="00886792">
        <w:rPr>
          <w:szCs w:val="28"/>
        </w:rPr>
        <w:t>осуществление переданных по</w:t>
      </w:r>
      <w:r w:rsidRPr="00886792">
        <w:rPr>
          <w:szCs w:val="28"/>
        </w:rPr>
        <w:t>л</w:t>
      </w:r>
      <w:r w:rsidRPr="00886792">
        <w:rPr>
          <w:szCs w:val="28"/>
        </w:rPr>
        <w:t>номочий Российской Федерации в области</w:t>
      </w:r>
      <w:r>
        <w:rPr>
          <w:szCs w:val="28"/>
        </w:rPr>
        <w:t xml:space="preserve"> социальной поддержки безработных граждан и </w:t>
      </w:r>
      <w:r w:rsidRPr="00A62CFA">
        <w:rPr>
          <w:szCs w:val="28"/>
        </w:rPr>
        <w:t>содействие трудоустройству незанятых инвалидов, родителей, воспитывающих д</w:t>
      </w:r>
      <w:r w:rsidRPr="00A62CFA">
        <w:rPr>
          <w:szCs w:val="28"/>
        </w:rPr>
        <w:t>е</w:t>
      </w:r>
      <w:r w:rsidRPr="00A62CFA">
        <w:rPr>
          <w:szCs w:val="28"/>
        </w:rPr>
        <w:t>тей-инвалидов, многодетных родителей;</w:t>
      </w:r>
    </w:p>
    <w:p w:rsidR="00B339EC" w:rsidRPr="00886792" w:rsidRDefault="00B339EC" w:rsidP="00B339EC">
      <w:pPr>
        <w:pStyle w:val="a9"/>
        <w:numPr>
          <w:ilvl w:val="0"/>
          <w:numId w:val="9"/>
        </w:numPr>
        <w:tabs>
          <w:tab w:val="left" w:pos="993"/>
        </w:tabs>
        <w:spacing w:line="360" w:lineRule="auto"/>
        <w:ind w:left="0" w:firstLine="709"/>
        <w:jc w:val="both"/>
        <w:rPr>
          <w:szCs w:val="28"/>
        </w:rPr>
      </w:pPr>
      <w:r w:rsidRPr="00886792">
        <w:rPr>
          <w:szCs w:val="28"/>
        </w:rPr>
        <w:t xml:space="preserve">средства </w:t>
      </w:r>
      <w:r>
        <w:rPr>
          <w:szCs w:val="28"/>
        </w:rPr>
        <w:t xml:space="preserve">местных </w:t>
      </w:r>
      <w:r w:rsidRPr="00886792">
        <w:rPr>
          <w:szCs w:val="28"/>
        </w:rPr>
        <w:t>бюджетов (участие в организации и финансировании общественных работ для граждан, испытывающих трудности в поиске работы, а также временной занятости несовершеннолетних граждан в во</w:t>
      </w:r>
      <w:r w:rsidRPr="00886792">
        <w:rPr>
          <w:szCs w:val="28"/>
        </w:rPr>
        <w:t>з</w:t>
      </w:r>
      <w:r w:rsidRPr="00886792">
        <w:rPr>
          <w:szCs w:val="28"/>
        </w:rPr>
        <w:t>расте от 14 до 18 лет в свободное от учебы время);</w:t>
      </w:r>
    </w:p>
    <w:p w:rsidR="00B339EC" w:rsidRPr="00DF1774" w:rsidRDefault="00B339EC" w:rsidP="00B339EC">
      <w:pPr>
        <w:pStyle w:val="a9"/>
        <w:numPr>
          <w:ilvl w:val="0"/>
          <w:numId w:val="9"/>
        </w:numPr>
        <w:tabs>
          <w:tab w:val="left" w:pos="0"/>
          <w:tab w:val="left" w:pos="993"/>
        </w:tabs>
        <w:spacing w:line="360" w:lineRule="auto"/>
        <w:ind w:left="0" w:firstLine="709"/>
        <w:jc w:val="both"/>
        <w:rPr>
          <w:szCs w:val="28"/>
        </w:rPr>
      </w:pPr>
      <w:r w:rsidRPr="00886792">
        <w:rPr>
          <w:szCs w:val="28"/>
        </w:rPr>
        <w:t>внебюджетные источники, включающие средства работодателей,  общественных организаций, участвующих в реализации Программы</w:t>
      </w:r>
      <w:r>
        <w:rPr>
          <w:szCs w:val="28"/>
        </w:rPr>
        <w:t>.</w:t>
      </w:r>
    </w:p>
    <w:p w:rsidR="00B339EC" w:rsidRPr="006B75FF" w:rsidRDefault="00B339EC" w:rsidP="00B339EC">
      <w:pPr>
        <w:pStyle w:val="a9"/>
        <w:tabs>
          <w:tab w:val="left" w:pos="0"/>
          <w:tab w:val="left" w:pos="993"/>
        </w:tabs>
        <w:spacing w:line="360" w:lineRule="auto"/>
        <w:ind w:left="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843"/>
        <w:gridCol w:w="2126"/>
        <w:gridCol w:w="1843"/>
        <w:gridCol w:w="1843"/>
      </w:tblGrid>
      <w:tr w:rsidR="00B339EC" w:rsidRPr="009F2B85" w:rsidTr="0091164D">
        <w:tblPrEx>
          <w:tblCellMar>
            <w:top w:w="0" w:type="dxa"/>
            <w:bottom w:w="0" w:type="dxa"/>
          </w:tblCellMar>
        </w:tblPrEx>
        <w:trPr>
          <w:cantSplit/>
        </w:trPr>
        <w:tc>
          <w:tcPr>
            <w:tcW w:w="1809" w:type="dxa"/>
            <w:vMerge w:val="restart"/>
          </w:tcPr>
          <w:p w:rsidR="00B339EC" w:rsidRPr="004C1928" w:rsidRDefault="00B339EC" w:rsidP="0091164D">
            <w:pPr>
              <w:jc w:val="center"/>
              <w:rPr>
                <w:b/>
                <w:bCs/>
                <w:sz w:val="28"/>
                <w:szCs w:val="28"/>
              </w:rPr>
            </w:pPr>
            <w:r w:rsidRPr="004C1928">
              <w:rPr>
                <w:b/>
                <w:bCs/>
                <w:sz w:val="28"/>
                <w:szCs w:val="28"/>
              </w:rPr>
              <w:t>Год</w:t>
            </w:r>
          </w:p>
        </w:tc>
        <w:tc>
          <w:tcPr>
            <w:tcW w:w="7655" w:type="dxa"/>
            <w:gridSpan w:val="4"/>
            <w:tcBorders>
              <w:left w:val="nil"/>
            </w:tcBorders>
          </w:tcPr>
          <w:p w:rsidR="00B339EC" w:rsidRPr="00DB1B03" w:rsidRDefault="00B339EC" w:rsidP="0091164D">
            <w:pPr>
              <w:pStyle w:val="6"/>
              <w:rPr>
                <w:sz w:val="28"/>
                <w:szCs w:val="28"/>
              </w:rPr>
            </w:pPr>
            <w:r w:rsidRPr="00DB1B03">
              <w:rPr>
                <w:sz w:val="28"/>
                <w:szCs w:val="28"/>
              </w:rPr>
              <w:t>Источники финансирования</w:t>
            </w:r>
          </w:p>
        </w:tc>
      </w:tr>
      <w:tr w:rsidR="00B339EC" w:rsidRPr="009F2B85" w:rsidTr="0091164D">
        <w:tblPrEx>
          <w:tblCellMar>
            <w:top w:w="0" w:type="dxa"/>
            <w:bottom w:w="0" w:type="dxa"/>
          </w:tblCellMar>
        </w:tblPrEx>
        <w:trPr>
          <w:cantSplit/>
        </w:trPr>
        <w:tc>
          <w:tcPr>
            <w:tcW w:w="1809" w:type="dxa"/>
            <w:vMerge/>
          </w:tcPr>
          <w:p w:rsidR="00B339EC" w:rsidRPr="004C1928" w:rsidRDefault="00B339EC" w:rsidP="0091164D">
            <w:pPr>
              <w:jc w:val="center"/>
              <w:rPr>
                <w:b/>
                <w:bCs/>
                <w:sz w:val="28"/>
                <w:szCs w:val="28"/>
              </w:rPr>
            </w:pPr>
          </w:p>
        </w:tc>
        <w:tc>
          <w:tcPr>
            <w:tcW w:w="1843" w:type="dxa"/>
            <w:tcBorders>
              <w:left w:val="nil"/>
            </w:tcBorders>
          </w:tcPr>
          <w:p w:rsidR="00B339EC" w:rsidRPr="004C1928" w:rsidRDefault="00B339EC" w:rsidP="0091164D">
            <w:pPr>
              <w:jc w:val="center"/>
              <w:rPr>
                <w:b/>
                <w:bCs/>
                <w:sz w:val="28"/>
                <w:szCs w:val="28"/>
              </w:rPr>
            </w:pPr>
            <w:r w:rsidRPr="004C1928">
              <w:rPr>
                <w:b/>
                <w:bCs/>
                <w:sz w:val="28"/>
                <w:szCs w:val="28"/>
              </w:rPr>
              <w:t>Средства фед</w:t>
            </w:r>
            <w:r w:rsidRPr="004C1928">
              <w:rPr>
                <w:b/>
                <w:bCs/>
                <w:sz w:val="28"/>
                <w:szCs w:val="28"/>
              </w:rPr>
              <w:t>е</w:t>
            </w:r>
            <w:r w:rsidRPr="004C1928">
              <w:rPr>
                <w:b/>
                <w:bCs/>
                <w:sz w:val="28"/>
                <w:szCs w:val="28"/>
              </w:rPr>
              <w:t>рального бюджета</w:t>
            </w:r>
          </w:p>
        </w:tc>
        <w:tc>
          <w:tcPr>
            <w:tcW w:w="2126" w:type="dxa"/>
          </w:tcPr>
          <w:p w:rsidR="00B339EC" w:rsidRPr="004C1928" w:rsidRDefault="00B339EC" w:rsidP="0091164D">
            <w:pPr>
              <w:jc w:val="center"/>
              <w:rPr>
                <w:b/>
                <w:bCs/>
                <w:sz w:val="28"/>
                <w:szCs w:val="28"/>
              </w:rPr>
            </w:pPr>
            <w:r w:rsidRPr="004C1928">
              <w:rPr>
                <w:b/>
                <w:bCs/>
                <w:sz w:val="28"/>
                <w:szCs w:val="28"/>
              </w:rPr>
              <w:t>Средства республиканского бюджета</w:t>
            </w:r>
          </w:p>
        </w:tc>
        <w:tc>
          <w:tcPr>
            <w:tcW w:w="1843" w:type="dxa"/>
          </w:tcPr>
          <w:p w:rsidR="00B339EC" w:rsidRPr="004C1928" w:rsidRDefault="00B339EC" w:rsidP="0091164D">
            <w:pPr>
              <w:jc w:val="center"/>
              <w:rPr>
                <w:b/>
                <w:bCs/>
                <w:sz w:val="28"/>
                <w:szCs w:val="28"/>
              </w:rPr>
            </w:pPr>
            <w:r w:rsidRPr="004C1928">
              <w:rPr>
                <w:b/>
                <w:bCs/>
                <w:sz w:val="28"/>
                <w:szCs w:val="28"/>
              </w:rPr>
              <w:t>средства местн</w:t>
            </w:r>
            <w:r w:rsidRPr="004C1928">
              <w:rPr>
                <w:b/>
                <w:bCs/>
                <w:sz w:val="28"/>
                <w:szCs w:val="28"/>
              </w:rPr>
              <w:t>о</w:t>
            </w:r>
            <w:r w:rsidRPr="004C1928">
              <w:rPr>
                <w:b/>
                <w:bCs/>
                <w:sz w:val="28"/>
                <w:szCs w:val="28"/>
              </w:rPr>
              <w:t>го бюджета</w:t>
            </w:r>
          </w:p>
        </w:tc>
        <w:tc>
          <w:tcPr>
            <w:tcW w:w="1843" w:type="dxa"/>
          </w:tcPr>
          <w:p w:rsidR="00B339EC" w:rsidRPr="004C1928" w:rsidRDefault="00B339EC" w:rsidP="0091164D">
            <w:pPr>
              <w:jc w:val="center"/>
              <w:rPr>
                <w:b/>
                <w:bCs/>
                <w:sz w:val="28"/>
                <w:szCs w:val="28"/>
              </w:rPr>
            </w:pPr>
            <w:r w:rsidRPr="004C1928">
              <w:rPr>
                <w:b/>
                <w:bCs/>
                <w:sz w:val="28"/>
                <w:szCs w:val="28"/>
              </w:rPr>
              <w:t>средства пре</w:t>
            </w:r>
            <w:r w:rsidRPr="004C1928">
              <w:rPr>
                <w:b/>
                <w:bCs/>
                <w:sz w:val="28"/>
                <w:szCs w:val="28"/>
              </w:rPr>
              <w:t>д</w:t>
            </w:r>
            <w:r w:rsidRPr="004C1928">
              <w:rPr>
                <w:b/>
                <w:bCs/>
                <w:sz w:val="28"/>
                <w:szCs w:val="28"/>
              </w:rPr>
              <w:t>приятий</w:t>
            </w:r>
          </w:p>
        </w:tc>
      </w:tr>
      <w:tr w:rsidR="00B339EC" w:rsidRPr="009F2B85" w:rsidTr="0091164D">
        <w:tblPrEx>
          <w:tblCellMar>
            <w:top w:w="0" w:type="dxa"/>
            <w:bottom w:w="0" w:type="dxa"/>
          </w:tblCellMar>
        </w:tblPrEx>
        <w:trPr>
          <w:cantSplit/>
        </w:trPr>
        <w:tc>
          <w:tcPr>
            <w:tcW w:w="9464" w:type="dxa"/>
            <w:gridSpan w:val="5"/>
            <w:tcBorders>
              <w:top w:val="nil"/>
            </w:tcBorders>
          </w:tcPr>
          <w:p w:rsidR="00B339EC" w:rsidRPr="00DB1B03" w:rsidRDefault="00B339EC" w:rsidP="0091164D">
            <w:pPr>
              <w:pStyle w:val="5"/>
              <w:rPr>
                <w:sz w:val="28"/>
                <w:szCs w:val="28"/>
              </w:rPr>
            </w:pPr>
            <w:r w:rsidRPr="00DB1B03">
              <w:rPr>
                <w:sz w:val="28"/>
                <w:szCs w:val="28"/>
              </w:rPr>
              <w:t>Реализация активной политики занятости:</w:t>
            </w:r>
          </w:p>
        </w:tc>
      </w:tr>
      <w:tr w:rsidR="00B339EC" w:rsidRPr="009F2B85" w:rsidTr="0091164D">
        <w:tblPrEx>
          <w:tblCellMar>
            <w:top w:w="0" w:type="dxa"/>
            <w:bottom w:w="0" w:type="dxa"/>
          </w:tblCellMar>
        </w:tblPrEx>
        <w:trPr>
          <w:cantSplit/>
        </w:trPr>
        <w:tc>
          <w:tcPr>
            <w:tcW w:w="1809" w:type="dxa"/>
          </w:tcPr>
          <w:p w:rsidR="00B339EC" w:rsidRPr="004C1928" w:rsidRDefault="00B339EC" w:rsidP="0091164D">
            <w:pPr>
              <w:jc w:val="center"/>
              <w:rPr>
                <w:b/>
                <w:bCs/>
                <w:sz w:val="28"/>
                <w:szCs w:val="28"/>
              </w:rPr>
            </w:pPr>
            <w:r w:rsidRPr="004C1928">
              <w:rPr>
                <w:b/>
                <w:bCs/>
                <w:sz w:val="28"/>
                <w:szCs w:val="28"/>
              </w:rPr>
              <w:t>2013</w:t>
            </w:r>
          </w:p>
        </w:tc>
        <w:tc>
          <w:tcPr>
            <w:tcW w:w="1843" w:type="dxa"/>
          </w:tcPr>
          <w:p w:rsidR="00B339EC" w:rsidRPr="004C1928" w:rsidRDefault="00B339EC" w:rsidP="0091164D">
            <w:pPr>
              <w:jc w:val="center"/>
              <w:rPr>
                <w:sz w:val="28"/>
                <w:szCs w:val="28"/>
              </w:rPr>
            </w:pPr>
            <w:r w:rsidRPr="004C1928">
              <w:rPr>
                <w:sz w:val="28"/>
                <w:szCs w:val="28"/>
              </w:rPr>
              <w:t>-</w:t>
            </w:r>
          </w:p>
        </w:tc>
        <w:tc>
          <w:tcPr>
            <w:tcW w:w="2126" w:type="dxa"/>
          </w:tcPr>
          <w:p w:rsidR="00B339EC" w:rsidRPr="004C1928" w:rsidRDefault="00B339EC" w:rsidP="0091164D">
            <w:pPr>
              <w:jc w:val="center"/>
              <w:rPr>
                <w:sz w:val="28"/>
                <w:szCs w:val="28"/>
              </w:rPr>
            </w:pPr>
            <w:r>
              <w:rPr>
                <w:sz w:val="28"/>
                <w:szCs w:val="28"/>
              </w:rPr>
              <w:t>2486,5</w:t>
            </w:r>
          </w:p>
        </w:tc>
        <w:tc>
          <w:tcPr>
            <w:tcW w:w="1843" w:type="dxa"/>
          </w:tcPr>
          <w:p w:rsidR="00B339EC" w:rsidRPr="004C1928" w:rsidRDefault="00B339EC" w:rsidP="0091164D">
            <w:pPr>
              <w:jc w:val="center"/>
              <w:rPr>
                <w:sz w:val="28"/>
                <w:szCs w:val="28"/>
              </w:rPr>
            </w:pPr>
            <w:r w:rsidRPr="004C1928">
              <w:rPr>
                <w:sz w:val="28"/>
                <w:szCs w:val="28"/>
              </w:rPr>
              <w:t>840</w:t>
            </w:r>
          </w:p>
        </w:tc>
        <w:tc>
          <w:tcPr>
            <w:tcW w:w="1843" w:type="dxa"/>
          </w:tcPr>
          <w:p w:rsidR="00B339EC" w:rsidRPr="004C1928" w:rsidRDefault="00B339EC" w:rsidP="0091164D">
            <w:pPr>
              <w:jc w:val="center"/>
              <w:rPr>
                <w:sz w:val="28"/>
                <w:szCs w:val="28"/>
              </w:rPr>
            </w:pPr>
            <w:r w:rsidRPr="004C1928">
              <w:rPr>
                <w:sz w:val="28"/>
                <w:szCs w:val="28"/>
              </w:rPr>
              <w:t>1445</w:t>
            </w:r>
          </w:p>
        </w:tc>
      </w:tr>
      <w:tr w:rsidR="00B339EC" w:rsidRPr="009F2B85" w:rsidTr="0091164D">
        <w:tblPrEx>
          <w:tblCellMar>
            <w:top w:w="0" w:type="dxa"/>
            <w:bottom w:w="0" w:type="dxa"/>
          </w:tblCellMar>
        </w:tblPrEx>
        <w:trPr>
          <w:cantSplit/>
        </w:trPr>
        <w:tc>
          <w:tcPr>
            <w:tcW w:w="9464" w:type="dxa"/>
            <w:gridSpan w:val="5"/>
          </w:tcPr>
          <w:p w:rsidR="00B339EC" w:rsidRPr="00DB1B03" w:rsidRDefault="00B339EC" w:rsidP="0091164D">
            <w:pPr>
              <w:pStyle w:val="5"/>
              <w:rPr>
                <w:sz w:val="28"/>
                <w:szCs w:val="28"/>
              </w:rPr>
            </w:pPr>
            <w:r w:rsidRPr="00DB1B03">
              <w:rPr>
                <w:sz w:val="28"/>
                <w:szCs w:val="28"/>
              </w:rPr>
              <w:lastRenderedPageBreak/>
              <w:t>Социальная поддержка безработных граждан, включая пособия по безработице</w:t>
            </w:r>
            <w:proofErr w:type="gramStart"/>
            <w:r w:rsidRPr="00DB1B03">
              <w:rPr>
                <w:sz w:val="28"/>
                <w:szCs w:val="28"/>
              </w:rPr>
              <w:t xml:space="preserve"> :</w:t>
            </w:r>
            <w:proofErr w:type="gramEnd"/>
          </w:p>
        </w:tc>
      </w:tr>
      <w:tr w:rsidR="00B339EC" w:rsidRPr="009F2B85" w:rsidTr="0091164D">
        <w:tblPrEx>
          <w:tblCellMar>
            <w:top w:w="0" w:type="dxa"/>
            <w:bottom w:w="0" w:type="dxa"/>
          </w:tblCellMar>
        </w:tblPrEx>
        <w:trPr>
          <w:cantSplit/>
        </w:trPr>
        <w:tc>
          <w:tcPr>
            <w:tcW w:w="1809" w:type="dxa"/>
          </w:tcPr>
          <w:p w:rsidR="00B339EC" w:rsidRPr="004C1928" w:rsidRDefault="00B339EC" w:rsidP="0091164D">
            <w:pPr>
              <w:jc w:val="center"/>
              <w:rPr>
                <w:b/>
                <w:bCs/>
                <w:sz w:val="28"/>
                <w:szCs w:val="28"/>
              </w:rPr>
            </w:pPr>
            <w:r w:rsidRPr="004C1928">
              <w:rPr>
                <w:b/>
                <w:bCs/>
                <w:sz w:val="28"/>
                <w:szCs w:val="28"/>
              </w:rPr>
              <w:t>2013</w:t>
            </w:r>
          </w:p>
        </w:tc>
        <w:tc>
          <w:tcPr>
            <w:tcW w:w="1843" w:type="dxa"/>
          </w:tcPr>
          <w:p w:rsidR="00B339EC" w:rsidRPr="004C1928" w:rsidRDefault="00B339EC" w:rsidP="0091164D">
            <w:pPr>
              <w:jc w:val="center"/>
              <w:rPr>
                <w:sz w:val="28"/>
                <w:szCs w:val="28"/>
              </w:rPr>
            </w:pPr>
            <w:r>
              <w:rPr>
                <w:sz w:val="28"/>
                <w:szCs w:val="28"/>
              </w:rPr>
              <w:t>9739</w:t>
            </w:r>
          </w:p>
        </w:tc>
        <w:tc>
          <w:tcPr>
            <w:tcW w:w="2126" w:type="dxa"/>
          </w:tcPr>
          <w:p w:rsidR="00B339EC" w:rsidRPr="004C1928" w:rsidRDefault="00B339EC" w:rsidP="0091164D">
            <w:pPr>
              <w:jc w:val="center"/>
              <w:rPr>
                <w:sz w:val="28"/>
                <w:szCs w:val="28"/>
              </w:rPr>
            </w:pPr>
            <w:r w:rsidRPr="004C1928">
              <w:rPr>
                <w:sz w:val="28"/>
                <w:szCs w:val="28"/>
              </w:rPr>
              <w:t>-</w:t>
            </w:r>
          </w:p>
        </w:tc>
        <w:tc>
          <w:tcPr>
            <w:tcW w:w="1843" w:type="dxa"/>
          </w:tcPr>
          <w:p w:rsidR="00B339EC" w:rsidRPr="004C1928" w:rsidRDefault="00B339EC" w:rsidP="0091164D">
            <w:pPr>
              <w:jc w:val="center"/>
              <w:rPr>
                <w:sz w:val="28"/>
                <w:szCs w:val="28"/>
              </w:rPr>
            </w:pPr>
            <w:r w:rsidRPr="004C1928">
              <w:rPr>
                <w:sz w:val="28"/>
                <w:szCs w:val="28"/>
              </w:rPr>
              <w:t>-</w:t>
            </w:r>
          </w:p>
        </w:tc>
        <w:tc>
          <w:tcPr>
            <w:tcW w:w="1843" w:type="dxa"/>
          </w:tcPr>
          <w:p w:rsidR="00B339EC" w:rsidRPr="004C1928" w:rsidRDefault="00B339EC" w:rsidP="0091164D">
            <w:pPr>
              <w:jc w:val="center"/>
              <w:rPr>
                <w:sz w:val="28"/>
                <w:szCs w:val="28"/>
              </w:rPr>
            </w:pPr>
            <w:r w:rsidRPr="004C1928">
              <w:rPr>
                <w:sz w:val="28"/>
                <w:szCs w:val="28"/>
              </w:rPr>
              <w:t>-</w:t>
            </w:r>
          </w:p>
        </w:tc>
      </w:tr>
      <w:tr w:rsidR="00B339EC" w:rsidRPr="009F2B85" w:rsidTr="0091164D">
        <w:tblPrEx>
          <w:tblCellMar>
            <w:top w:w="0" w:type="dxa"/>
            <w:bottom w:w="0" w:type="dxa"/>
          </w:tblCellMar>
        </w:tblPrEx>
        <w:trPr>
          <w:cantSplit/>
        </w:trPr>
        <w:tc>
          <w:tcPr>
            <w:tcW w:w="9464" w:type="dxa"/>
            <w:gridSpan w:val="5"/>
          </w:tcPr>
          <w:p w:rsidR="00B339EC" w:rsidRPr="00DB1B03" w:rsidRDefault="00B339EC" w:rsidP="0091164D">
            <w:pPr>
              <w:pStyle w:val="1"/>
            </w:pPr>
            <w:r w:rsidRPr="00DB1B03">
              <w:t>Всего на реализацию Программы содействия занятости населения на 2013г.:</w:t>
            </w:r>
          </w:p>
        </w:tc>
      </w:tr>
      <w:tr w:rsidR="00B339EC" w:rsidRPr="009F2B85" w:rsidTr="0091164D">
        <w:tblPrEx>
          <w:tblCellMar>
            <w:top w:w="0" w:type="dxa"/>
            <w:bottom w:w="0" w:type="dxa"/>
          </w:tblCellMar>
        </w:tblPrEx>
        <w:trPr>
          <w:cantSplit/>
        </w:trPr>
        <w:tc>
          <w:tcPr>
            <w:tcW w:w="1809" w:type="dxa"/>
          </w:tcPr>
          <w:p w:rsidR="00B339EC" w:rsidRPr="004C1928" w:rsidRDefault="00B339EC" w:rsidP="0091164D">
            <w:pPr>
              <w:jc w:val="center"/>
              <w:rPr>
                <w:b/>
                <w:bCs/>
                <w:sz w:val="28"/>
                <w:szCs w:val="28"/>
              </w:rPr>
            </w:pPr>
            <w:r w:rsidRPr="004C1928">
              <w:rPr>
                <w:b/>
                <w:bCs/>
                <w:sz w:val="28"/>
                <w:szCs w:val="28"/>
              </w:rPr>
              <w:t>2013</w:t>
            </w:r>
          </w:p>
        </w:tc>
        <w:tc>
          <w:tcPr>
            <w:tcW w:w="1843" w:type="dxa"/>
          </w:tcPr>
          <w:p w:rsidR="00B339EC" w:rsidRPr="004C1928" w:rsidRDefault="00B339EC" w:rsidP="0091164D">
            <w:pPr>
              <w:jc w:val="center"/>
              <w:rPr>
                <w:b/>
                <w:sz w:val="28"/>
                <w:szCs w:val="28"/>
              </w:rPr>
            </w:pPr>
            <w:r>
              <w:rPr>
                <w:b/>
                <w:sz w:val="28"/>
                <w:szCs w:val="28"/>
              </w:rPr>
              <w:t>9739</w:t>
            </w:r>
          </w:p>
        </w:tc>
        <w:tc>
          <w:tcPr>
            <w:tcW w:w="2126" w:type="dxa"/>
          </w:tcPr>
          <w:p w:rsidR="00B339EC" w:rsidRPr="004C1928" w:rsidRDefault="00B339EC" w:rsidP="0091164D">
            <w:pPr>
              <w:jc w:val="center"/>
              <w:rPr>
                <w:b/>
                <w:sz w:val="28"/>
                <w:szCs w:val="28"/>
              </w:rPr>
            </w:pPr>
            <w:r>
              <w:rPr>
                <w:b/>
                <w:sz w:val="28"/>
                <w:szCs w:val="28"/>
              </w:rPr>
              <w:t>2486,5</w:t>
            </w:r>
          </w:p>
        </w:tc>
        <w:tc>
          <w:tcPr>
            <w:tcW w:w="1843" w:type="dxa"/>
          </w:tcPr>
          <w:p w:rsidR="00B339EC" w:rsidRPr="004C1928" w:rsidRDefault="00B339EC" w:rsidP="0091164D">
            <w:pPr>
              <w:jc w:val="center"/>
              <w:rPr>
                <w:b/>
                <w:sz w:val="28"/>
                <w:szCs w:val="28"/>
              </w:rPr>
            </w:pPr>
            <w:r w:rsidRPr="004C1928">
              <w:rPr>
                <w:b/>
                <w:sz w:val="28"/>
                <w:szCs w:val="28"/>
              </w:rPr>
              <w:t>840</w:t>
            </w:r>
          </w:p>
        </w:tc>
        <w:tc>
          <w:tcPr>
            <w:tcW w:w="1843" w:type="dxa"/>
          </w:tcPr>
          <w:p w:rsidR="00B339EC" w:rsidRPr="004C1928" w:rsidRDefault="00B339EC" w:rsidP="0091164D">
            <w:pPr>
              <w:jc w:val="center"/>
              <w:rPr>
                <w:b/>
                <w:sz w:val="28"/>
                <w:szCs w:val="28"/>
              </w:rPr>
            </w:pPr>
            <w:r w:rsidRPr="004C1928">
              <w:rPr>
                <w:b/>
                <w:sz w:val="28"/>
                <w:szCs w:val="28"/>
              </w:rPr>
              <w:t>1445</w:t>
            </w:r>
          </w:p>
        </w:tc>
      </w:tr>
    </w:tbl>
    <w:p w:rsidR="00B339EC" w:rsidRDefault="00B339EC" w:rsidP="00B339EC">
      <w:pPr>
        <w:pStyle w:val="ab"/>
        <w:spacing w:line="360" w:lineRule="auto"/>
        <w:ind w:firstLine="709"/>
        <w:jc w:val="both"/>
        <w:rPr>
          <w:b w:val="0"/>
          <w:szCs w:val="36"/>
          <w:lang w:val="ru-RU"/>
        </w:rPr>
      </w:pPr>
    </w:p>
    <w:p w:rsidR="00B339EC" w:rsidRDefault="00B339EC" w:rsidP="00B339EC">
      <w:pPr>
        <w:pStyle w:val="ab"/>
        <w:spacing w:line="360" w:lineRule="auto"/>
        <w:ind w:firstLine="709"/>
        <w:jc w:val="both"/>
        <w:rPr>
          <w:b w:val="0"/>
          <w:szCs w:val="36"/>
          <w:lang w:val="ru-RU"/>
        </w:rPr>
      </w:pPr>
      <w:r>
        <w:rPr>
          <w:b w:val="0"/>
          <w:szCs w:val="36"/>
        </w:rPr>
        <w:t>П</w:t>
      </w:r>
      <w:r w:rsidRPr="004C1928">
        <w:rPr>
          <w:b w:val="0"/>
          <w:szCs w:val="36"/>
        </w:rPr>
        <w:t xml:space="preserve">риложение: таблица № </w:t>
      </w:r>
      <w:r>
        <w:rPr>
          <w:b w:val="0"/>
          <w:szCs w:val="36"/>
          <w:lang w:val="ru-RU"/>
        </w:rPr>
        <w:t>3</w:t>
      </w:r>
    </w:p>
    <w:p w:rsidR="00B339EC" w:rsidRPr="00B2764A" w:rsidRDefault="00B339EC" w:rsidP="00B339EC">
      <w:pPr>
        <w:pStyle w:val="ab"/>
        <w:spacing w:line="360" w:lineRule="auto"/>
        <w:ind w:firstLine="709"/>
        <w:jc w:val="both"/>
        <w:rPr>
          <w:b w:val="0"/>
          <w:szCs w:val="36"/>
          <w:lang w:val="ru-RU"/>
        </w:rPr>
      </w:pPr>
    </w:p>
    <w:p w:rsidR="00B339EC" w:rsidRDefault="00B339EC" w:rsidP="00B339EC">
      <w:pPr>
        <w:pStyle w:val="ab"/>
        <w:numPr>
          <w:ilvl w:val="0"/>
          <w:numId w:val="8"/>
        </w:numPr>
        <w:tabs>
          <w:tab w:val="left" w:pos="0"/>
        </w:tabs>
        <w:spacing w:line="360" w:lineRule="auto"/>
        <w:jc w:val="both"/>
        <w:rPr>
          <w:sz w:val="36"/>
          <w:szCs w:val="36"/>
        </w:rPr>
      </w:pPr>
      <w:r w:rsidRPr="00EA074F">
        <w:rPr>
          <w:sz w:val="36"/>
          <w:szCs w:val="36"/>
        </w:rPr>
        <w:t>Система мероприятий Программы</w:t>
      </w:r>
    </w:p>
    <w:p w:rsidR="00B339EC" w:rsidRDefault="00B339EC" w:rsidP="00B339EC">
      <w:pPr>
        <w:pStyle w:val="ab"/>
        <w:spacing w:line="360" w:lineRule="auto"/>
        <w:ind w:firstLine="709"/>
        <w:jc w:val="both"/>
        <w:rPr>
          <w:b w:val="0"/>
          <w:szCs w:val="28"/>
        </w:rPr>
      </w:pPr>
      <w:r w:rsidRPr="00E57FC4">
        <w:rPr>
          <w:b w:val="0"/>
          <w:szCs w:val="28"/>
        </w:rPr>
        <w:t xml:space="preserve">Основой Программы </w:t>
      </w:r>
      <w:r>
        <w:rPr>
          <w:b w:val="0"/>
          <w:szCs w:val="28"/>
        </w:rPr>
        <w:t>является система мероприятий по реализации основных направлений государственной политики занятости населения в Койгородском районе.</w:t>
      </w:r>
    </w:p>
    <w:p w:rsidR="00B339EC" w:rsidRDefault="00B339EC" w:rsidP="00B339EC">
      <w:pPr>
        <w:pStyle w:val="ab"/>
        <w:spacing w:line="360" w:lineRule="auto"/>
        <w:ind w:firstLine="709"/>
        <w:jc w:val="both"/>
        <w:rPr>
          <w:szCs w:val="28"/>
        </w:rPr>
      </w:pPr>
      <w:r>
        <w:rPr>
          <w:b w:val="0"/>
          <w:szCs w:val="28"/>
        </w:rPr>
        <w:t xml:space="preserve">Система мероприятий, взаимоувязанных по исполнителям, срокам исполнения и ожидаемым результатам приведена в </w:t>
      </w:r>
      <w:r w:rsidRPr="00F34B64">
        <w:rPr>
          <w:szCs w:val="28"/>
        </w:rPr>
        <w:t>Приложении таблица№</w:t>
      </w:r>
      <w:r>
        <w:rPr>
          <w:szCs w:val="28"/>
          <w:lang w:val="ru-RU"/>
        </w:rPr>
        <w:t>4</w:t>
      </w:r>
      <w:r w:rsidRPr="00F34B64">
        <w:rPr>
          <w:szCs w:val="28"/>
        </w:rPr>
        <w:t>.</w:t>
      </w:r>
    </w:p>
    <w:p w:rsidR="00B339EC" w:rsidRDefault="00B339EC" w:rsidP="00B339EC">
      <w:pPr>
        <w:pStyle w:val="ab"/>
        <w:tabs>
          <w:tab w:val="left" w:pos="0"/>
        </w:tabs>
        <w:spacing w:line="360" w:lineRule="auto"/>
        <w:ind w:firstLine="426"/>
        <w:jc w:val="both"/>
        <w:rPr>
          <w:szCs w:val="28"/>
        </w:rPr>
      </w:pPr>
    </w:p>
    <w:p w:rsidR="00B339EC" w:rsidRPr="00AB71D0" w:rsidRDefault="00B339EC" w:rsidP="00B339EC">
      <w:pPr>
        <w:pStyle w:val="ab"/>
        <w:numPr>
          <w:ilvl w:val="0"/>
          <w:numId w:val="8"/>
        </w:numPr>
        <w:tabs>
          <w:tab w:val="left" w:pos="0"/>
        </w:tabs>
        <w:spacing w:line="360" w:lineRule="auto"/>
        <w:jc w:val="both"/>
        <w:rPr>
          <w:sz w:val="36"/>
          <w:szCs w:val="36"/>
        </w:rPr>
      </w:pPr>
      <w:r w:rsidRPr="00AB71D0">
        <w:rPr>
          <w:sz w:val="36"/>
          <w:szCs w:val="36"/>
        </w:rPr>
        <w:t>Оценка ожидаемой эффективности реализации Программы</w:t>
      </w:r>
    </w:p>
    <w:p w:rsidR="00B339EC" w:rsidRPr="00AB6D8C" w:rsidRDefault="00B339EC" w:rsidP="00B339EC">
      <w:pPr>
        <w:spacing w:line="360" w:lineRule="auto"/>
        <w:ind w:firstLine="709"/>
        <w:jc w:val="both"/>
        <w:rPr>
          <w:sz w:val="28"/>
          <w:szCs w:val="28"/>
        </w:rPr>
      </w:pPr>
      <w:r w:rsidRPr="00AB6D8C">
        <w:rPr>
          <w:sz w:val="28"/>
          <w:szCs w:val="28"/>
        </w:rPr>
        <w:t>Деятельность службы занятости направлена, в первую очередь, на снижение напр</w:t>
      </w:r>
      <w:r w:rsidRPr="00AB6D8C">
        <w:rPr>
          <w:sz w:val="28"/>
          <w:szCs w:val="28"/>
        </w:rPr>
        <w:t>я</w:t>
      </w:r>
      <w:r w:rsidRPr="00AB6D8C">
        <w:rPr>
          <w:sz w:val="28"/>
          <w:szCs w:val="28"/>
        </w:rPr>
        <w:t>женности на районном рынке труда, смягчение социальных последствий безработицы, рег</w:t>
      </w:r>
      <w:r w:rsidRPr="00AB6D8C">
        <w:rPr>
          <w:sz w:val="28"/>
          <w:szCs w:val="28"/>
        </w:rPr>
        <w:t>у</w:t>
      </w:r>
      <w:r w:rsidRPr="00AB6D8C">
        <w:rPr>
          <w:sz w:val="28"/>
          <w:szCs w:val="28"/>
        </w:rPr>
        <w:t>лирование процессов в области занятости населения. Программа содействия занятости пр</w:t>
      </w:r>
      <w:r w:rsidRPr="00AB6D8C">
        <w:rPr>
          <w:sz w:val="28"/>
          <w:szCs w:val="28"/>
        </w:rPr>
        <w:t>е</w:t>
      </w:r>
      <w:r w:rsidRPr="00AB6D8C">
        <w:rPr>
          <w:sz w:val="28"/>
          <w:szCs w:val="28"/>
        </w:rPr>
        <w:t>дусматривает решение этих проблем; эффективность ее реализации зависит, прежде всего, от проведения центром занятости активной политики на рынке труда.</w:t>
      </w:r>
    </w:p>
    <w:p w:rsidR="00B339EC" w:rsidRPr="00AB6D8C" w:rsidRDefault="00B339EC" w:rsidP="00B339EC">
      <w:pPr>
        <w:pStyle w:val="31"/>
        <w:ind w:firstLine="709"/>
        <w:rPr>
          <w:sz w:val="28"/>
          <w:szCs w:val="28"/>
        </w:rPr>
      </w:pPr>
      <w:r w:rsidRPr="00AB6D8C">
        <w:rPr>
          <w:sz w:val="28"/>
          <w:szCs w:val="28"/>
        </w:rPr>
        <w:t>Реализация положений Программы позволит:</w:t>
      </w:r>
    </w:p>
    <w:p w:rsidR="00B339EC" w:rsidRPr="00AB6D8C" w:rsidRDefault="00B339EC" w:rsidP="00B339EC">
      <w:pPr>
        <w:numPr>
          <w:ilvl w:val="0"/>
          <w:numId w:val="10"/>
        </w:numPr>
        <w:tabs>
          <w:tab w:val="left" w:pos="993"/>
        </w:tabs>
        <w:autoSpaceDE w:val="0"/>
        <w:autoSpaceDN w:val="0"/>
        <w:spacing w:before="0" w:beforeAutospacing="0" w:line="360" w:lineRule="auto"/>
        <w:ind w:left="0" w:firstLine="709"/>
        <w:jc w:val="both"/>
        <w:rPr>
          <w:sz w:val="28"/>
          <w:szCs w:val="28"/>
        </w:rPr>
      </w:pPr>
      <w:r w:rsidRPr="00AB6D8C">
        <w:rPr>
          <w:sz w:val="28"/>
          <w:szCs w:val="28"/>
        </w:rPr>
        <w:t>содействовать трудоустройству ищущего работу населения;</w:t>
      </w:r>
    </w:p>
    <w:p w:rsidR="00B339EC" w:rsidRPr="00AB6D8C" w:rsidRDefault="00B339EC" w:rsidP="00B339EC">
      <w:pPr>
        <w:numPr>
          <w:ilvl w:val="0"/>
          <w:numId w:val="10"/>
        </w:numPr>
        <w:tabs>
          <w:tab w:val="left" w:pos="993"/>
        </w:tabs>
        <w:autoSpaceDE w:val="0"/>
        <w:autoSpaceDN w:val="0"/>
        <w:spacing w:before="0" w:beforeAutospacing="0" w:line="360" w:lineRule="auto"/>
        <w:ind w:left="0" w:firstLine="709"/>
        <w:jc w:val="both"/>
        <w:rPr>
          <w:sz w:val="28"/>
          <w:szCs w:val="28"/>
        </w:rPr>
      </w:pPr>
      <w:r w:rsidRPr="00AB6D8C">
        <w:rPr>
          <w:sz w:val="28"/>
          <w:szCs w:val="28"/>
        </w:rPr>
        <w:t>получать от работодателей объективную информацию о вакантных рабочих местах;</w:t>
      </w:r>
    </w:p>
    <w:p w:rsidR="00B339EC" w:rsidRPr="00AB6D8C" w:rsidRDefault="00B339EC" w:rsidP="00B339EC">
      <w:pPr>
        <w:numPr>
          <w:ilvl w:val="0"/>
          <w:numId w:val="10"/>
        </w:numPr>
        <w:tabs>
          <w:tab w:val="left" w:pos="993"/>
        </w:tabs>
        <w:autoSpaceDE w:val="0"/>
        <w:autoSpaceDN w:val="0"/>
        <w:spacing w:before="0" w:beforeAutospacing="0" w:line="360" w:lineRule="auto"/>
        <w:ind w:left="0" w:firstLine="709"/>
        <w:jc w:val="both"/>
        <w:rPr>
          <w:sz w:val="28"/>
          <w:szCs w:val="28"/>
        </w:rPr>
      </w:pPr>
      <w:r w:rsidRPr="00AB6D8C">
        <w:rPr>
          <w:sz w:val="28"/>
          <w:szCs w:val="28"/>
        </w:rPr>
        <w:t>обеспечить поддержку предпринимательской инициативы граждан;</w:t>
      </w:r>
    </w:p>
    <w:p w:rsidR="00B339EC" w:rsidRPr="00AB6D8C" w:rsidRDefault="00B339EC" w:rsidP="00B339EC">
      <w:pPr>
        <w:numPr>
          <w:ilvl w:val="0"/>
          <w:numId w:val="10"/>
        </w:numPr>
        <w:tabs>
          <w:tab w:val="left" w:pos="993"/>
        </w:tabs>
        <w:autoSpaceDE w:val="0"/>
        <w:autoSpaceDN w:val="0"/>
        <w:spacing w:before="0" w:beforeAutospacing="0" w:line="360" w:lineRule="auto"/>
        <w:ind w:left="0" w:firstLine="709"/>
        <w:jc w:val="both"/>
        <w:rPr>
          <w:sz w:val="28"/>
          <w:szCs w:val="28"/>
        </w:rPr>
      </w:pPr>
      <w:r w:rsidRPr="00AB6D8C">
        <w:rPr>
          <w:sz w:val="28"/>
          <w:szCs w:val="28"/>
        </w:rPr>
        <w:lastRenderedPageBreak/>
        <w:t>организовать профессиональное обучение безработных граждан с последующим труд</w:t>
      </w:r>
      <w:r w:rsidRPr="00AB6D8C">
        <w:rPr>
          <w:sz w:val="28"/>
          <w:szCs w:val="28"/>
        </w:rPr>
        <w:t>о</w:t>
      </w:r>
      <w:r w:rsidRPr="00AB6D8C">
        <w:rPr>
          <w:sz w:val="28"/>
          <w:szCs w:val="28"/>
        </w:rPr>
        <w:t>устройством;</w:t>
      </w:r>
    </w:p>
    <w:p w:rsidR="00B339EC" w:rsidRPr="00AB6D8C" w:rsidRDefault="00B339EC" w:rsidP="00B339EC">
      <w:pPr>
        <w:numPr>
          <w:ilvl w:val="0"/>
          <w:numId w:val="10"/>
        </w:numPr>
        <w:tabs>
          <w:tab w:val="left" w:pos="993"/>
        </w:tabs>
        <w:autoSpaceDE w:val="0"/>
        <w:autoSpaceDN w:val="0"/>
        <w:spacing w:before="0" w:beforeAutospacing="0" w:line="360" w:lineRule="auto"/>
        <w:ind w:left="0" w:firstLine="709"/>
        <w:jc w:val="both"/>
        <w:rPr>
          <w:sz w:val="28"/>
          <w:szCs w:val="28"/>
        </w:rPr>
      </w:pPr>
      <w:r w:rsidRPr="00AB6D8C">
        <w:rPr>
          <w:sz w:val="28"/>
          <w:szCs w:val="28"/>
        </w:rPr>
        <w:t>предоставить комплекс услуг по профессиональной ориентации и психологической по</w:t>
      </w:r>
      <w:r w:rsidRPr="00AB6D8C">
        <w:rPr>
          <w:sz w:val="28"/>
          <w:szCs w:val="28"/>
        </w:rPr>
        <w:t>д</w:t>
      </w:r>
      <w:r w:rsidRPr="00AB6D8C">
        <w:rPr>
          <w:sz w:val="28"/>
          <w:szCs w:val="28"/>
        </w:rPr>
        <w:t>держке незанятого населения;</w:t>
      </w:r>
    </w:p>
    <w:p w:rsidR="00B339EC" w:rsidRPr="00AB6D8C" w:rsidRDefault="00B339EC" w:rsidP="00B339EC">
      <w:pPr>
        <w:numPr>
          <w:ilvl w:val="0"/>
          <w:numId w:val="10"/>
        </w:numPr>
        <w:tabs>
          <w:tab w:val="left" w:pos="993"/>
        </w:tabs>
        <w:autoSpaceDE w:val="0"/>
        <w:autoSpaceDN w:val="0"/>
        <w:spacing w:before="0" w:beforeAutospacing="0" w:line="360" w:lineRule="auto"/>
        <w:ind w:left="0" w:firstLine="709"/>
        <w:jc w:val="both"/>
        <w:rPr>
          <w:sz w:val="28"/>
          <w:szCs w:val="28"/>
        </w:rPr>
      </w:pPr>
      <w:r w:rsidRPr="00AB6D8C">
        <w:rPr>
          <w:sz w:val="28"/>
          <w:szCs w:val="28"/>
        </w:rPr>
        <w:t>обеспечить временную занятость безработных граждан и подростков;</w:t>
      </w:r>
    </w:p>
    <w:p w:rsidR="00B339EC" w:rsidRPr="00AB6D8C" w:rsidRDefault="00B339EC" w:rsidP="00B339EC">
      <w:pPr>
        <w:numPr>
          <w:ilvl w:val="0"/>
          <w:numId w:val="10"/>
        </w:numPr>
        <w:tabs>
          <w:tab w:val="left" w:pos="993"/>
        </w:tabs>
        <w:autoSpaceDE w:val="0"/>
        <w:autoSpaceDN w:val="0"/>
        <w:spacing w:before="0" w:beforeAutospacing="0" w:line="360" w:lineRule="auto"/>
        <w:ind w:left="0" w:firstLine="709"/>
        <w:jc w:val="both"/>
        <w:rPr>
          <w:sz w:val="28"/>
          <w:szCs w:val="28"/>
        </w:rPr>
      </w:pPr>
      <w:r w:rsidRPr="00AB6D8C">
        <w:rPr>
          <w:sz w:val="28"/>
          <w:szCs w:val="28"/>
        </w:rPr>
        <w:t>повысить качество информационных услуг для населения и работодателей и внедрить б</w:t>
      </w:r>
      <w:r w:rsidRPr="00AB6D8C">
        <w:rPr>
          <w:sz w:val="28"/>
          <w:szCs w:val="28"/>
        </w:rPr>
        <w:t>о</w:t>
      </w:r>
      <w:r w:rsidRPr="00AB6D8C">
        <w:rPr>
          <w:sz w:val="28"/>
          <w:szCs w:val="28"/>
        </w:rPr>
        <w:t>лее совершенные технологии работы.</w:t>
      </w:r>
    </w:p>
    <w:p w:rsidR="00B339EC" w:rsidRPr="00AB6D8C" w:rsidRDefault="00B339EC" w:rsidP="00B339EC">
      <w:pPr>
        <w:spacing w:line="360" w:lineRule="auto"/>
        <w:ind w:firstLine="709"/>
        <w:jc w:val="both"/>
        <w:rPr>
          <w:sz w:val="28"/>
          <w:szCs w:val="28"/>
        </w:rPr>
      </w:pPr>
      <w:r w:rsidRPr="00AB6D8C">
        <w:rPr>
          <w:sz w:val="28"/>
          <w:szCs w:val="28"/>
        </w:rPr>
        <w:t>Выполнение мероприятий Программы содействия занятости на 2013 г</w:t>
      </w:r>
      <w:r w:rsidRPr="00AB6D8C">
        <w:rPr>
          <w:sz w:val="28"/>
          <w:szCs w:val="28"/>
        </w:rPr>
        <w:t>о</w:t>
      </w:r>
      <w:r w:rsidRPr="00AB6D8C">
        <w:rPr>
          <w:sz w:val="28"/>
          <w:szCs w:val="28"/>
        </w:rPr>
        <w:t>д позволит снизить уровень общей безработицы до 13,</w:t>
      </w:r>
      <w:r>
        <w:rPr>
          <w:sz w:val="28"/>
          <w:szCs w:val="28"/>
        </w:rPr>
        <w:t>78</w:t>
      </w:r>
      <w:r w:rsidRPr="00AB6D8C">
        <w:rPr>
          <w:sz w:val="28"/>
          <w:szCs w:val="28"/>
        </w:rPr>
        <w:t xml:space="preserve">%; уровень регистрируемой безработицы снизить до </w:t>
      </w:r>
      <w:r>
        <w:rPr>
          <w:sz w:val="28"/>
          <w:szCs w:val="28"/>
        </w:rPr>
        <w:t>4,6</w:t>
      </w:r>
      <w:r w:rsidRPr="00AB6D8C">
        <w:rPr>
          <w:sz w:val="28"/>
          <w:szCs w:val="28"/>
        </w:rPr>
        <w:t xml:space="preserve">%. </w:t>
      </w:r>
    </w:p>
    <w:p w:rsidR="00B339EC" w:rsidRDefault="00B339EC" w:rsidP="00B339EC">
      <w:pPr>
        <w:pStyle w:val="ab"/>
        <w:tabs>
          <w:tab w:val="left" w:pos="0"/>
        </w:tabs>
        <w:spacing w:line="360" w:lineRule="auto"/>
        <w:ind w:firstLine="426"/>
        <w:jc w:val="both"/>
        <w:rPr>
          <w:szCs w:val="28"/>
        </w:rPr>
      </w:pPr>
    </w:p>
    <w:p w:rsidR="00B339EC" w:rsidRDefault="00B339EC" w:rsidP="00B339EC">
      <w:pPr>
        <w:autoSpaceDE w:val="0"/>
        <w:autoSpaceDN w:val="0"/>
        <w:spacing w:before="240"/>
        <w:ind w:left="8120"/>
        <w:jc w:val="right"/>
        <w:rPr>
          <w:b/>
          <w:bCs/>
          <w:sz w:val="24"/>
          <w:szCs w:val="24"/>
        </w:rPr>
      </w:pPr>
      <w:r>
        <w:rPr>
          <w:sz w:val="24"/>
          <w:szCs w:val="24"/>
        </w:rPr>
        <w:t>Таблица 1</w:t>
      </w:r>
    </w:p>
    <w:p w:rsidR="00B339EC" w:rsidRPr="0082107E" w:rsidRDefault="00B339EC" w:rsidP="00B339EC">
      <w:pPr>
        <w:autoSpaceDE w:val="0"/>
        <w:autoSpaceDN w:val="0"/>
        <w:spacing w:before="80"/>
        <w:jc w:val="center"/>
        <w:rPr>
          <w:b/>
          <w:bCs/>
          <w:sz w:val="24"/>
          <w:szCs w:val="24"/>
        </w:rPr>
      </w:pPr>
      <w:r w:rsidRPr="0082107E">
        <w:rPr>
          <w:b/>
          <w:sz w:val="24"/>
          <w:szCs w:val="24"/>
        </w:rPr>
        <w:t>Динамика общей и регистрируемой безработицы</w:t>
      </w:r>
    </w:p>
    <w:p w:rsidR="00B339EC" w:rsidRDefault="00B339EC" w:rsidP="00B339EC">
      <w:pPr>
        <w:autoSpaceDE w:val="0"/>
        <w:autoSpaceDN w:val="0"/>
        <w:spacing w:before="80"/>
        <w:ind w:left="8320"/>
        <w:jc w:val="right"/>
        <w:rPr>
          <w:b/>
          <w:bCs/>
          <w:sz w:val="24"/>
          <w:szCs w:val="24"/>
        </w:rPr>
      </w:pPr>
      <w:r>
        <w:rPr>
          <w:sz w:val="24"/>
          <w:szCs w:val="24"/>
        </w:rPr>
        <w:t>человек</w:t>
      </w:r>
    </w:p>
    <w:tbl>
      <w:tblPr>
        <w:tblW w:w="10348" w:type="dxa"/>
        <w:tblInd w:w="40" w:type="dxa"/>
        <w:tblLayout w:type="fixed"/>
        <w:tblCellMar>
          <w:left w:w="40" w:type="dxa"/>
          <w:right w:w="40" w:type="dxa"/>
        </w:tblCellMar>
        <w:tblLook w:val="0000"/>
      </w:tblPr>
      <w:tblGrid>
        <w:gridCol w:w="5103"/>
        <w:gridCol w:w="1985"/>
        <w:gridCol w:w="1559"/>
        <w:gridCol w:w="1701"/>
      </w:tblGrid>
      <w:tr w:rsidR="00B339EC" w:rsidTr="0091164D">
        <w:tblPrEx>
          <w:tblCellMar>
            <w:top w:w="0" w:type="dxa"/>
            <w:bottom w:w="0" w:type="dxa"/>
          </w:tblCellMar>
        </w:tblPrEx>
        <w:trPr>
          <w:trHeight w:hRule="exact" w:val="688"/>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
          <w:p w:rsidR="00B339EC" w:rsidRDefault="00B339EC" w:rsidP="0091164D">
            <w:pPr>
              <w:autoSpaceDE w:val="0"/>
              <w:autoSpaceDN w:val="0"/>
              <w:rPr>
                <w:b/>
                <w:bCs/>
                <w:sz w:val="24"/>
                <w:szCs w:val="24"/>
              </w:rPr>
            </w:pPr>
          </w:p>
        </w:tc>
        <w:tc>
          <w:tcPr>
            <w:tcW w:w="5245" w:type="dxa"/>
            <w:gridSpan w:val="3"/>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spacing w:before="40" w:line="260" w:lineRule="auto"/>
              <w:jc w:val="center"/>
              <w:rPr>
                <w:b/>
                <w:bCs/>
                <w:sz w:val="24"/>
                <w:szCs w:val="24"/>
              </w:rPr>
            </w:pPr>
            <w:r w:rsidRPr="0082107E">
              <w:rPr>
                <w:b/>
                <w:sz w:val="24"/>
                <w:szCs w:val="24"/>
              </w:rPr>
              <w:t>Численность регистрируемой безраб</w:t>
            </w:r>
            <w:r w:rsidRPr="0082107E">
              <w:rPr>
                <w:b/>
                <w:sz w:val="24"/>
                <w:szCs w:val="24"/>
              </w:rPr>
              <w:t>о</w:t>
            </w:r>
            <w:r w:rsidRPr="0082107E">
              <w:rPr>
                <w:b/>
                <w:sz w:val="24"/>
                <w:szCs w:val="24"/>
              </w:rPr>
              <w:t>тицы</w:t>
            </w:r>
          </w:p>
          <w:p w:rsidR="00B339EC" w:rsidRPr="0082107E" w:rsidRDefault="00B339EC" w:rsidP="0091164D">
            <w:pPr>
              <w:autoSpaceDE w:val="0"/>
              <w:autoSpaceDN w:val="0"/>
              <w:spacing w:before="40" w:line="260" w:lineRule="auto"/>
              <w:jc w:val="center"/>
              <w:rPr>
                <w:b/>
                <w:bCs/>
                <w:sz w:val="24"/>
                <w:szCs w:val="24"/>
              </w:rPr>
            </w:pPr>
          </w:p>
        </w:tc>
      </w:tr>
      <w:tr w:rsidR="00B339EC" w:rsidTr="0091164D">
        <w:tblPrEx>
          <w:tblCellMar>
            <w:top w:w="0" w:type="dxa"/>
            <w:bottom w:w="0" w:type="dxa"/>
          </w:tblCellMar>
        </w:tblPrEx>
        <w:trPr>
          <w:trHeight w:hRule="exact" w:val="682"/>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spacing w:before="40" w:line="260" w:lineRule="auto"/>
              <w:jc w:val="center"/>
              <w:rPr>
                <w:b/>
                <w:bCs/>
                <w:sz w:val="24"/>
                <w:szCs w:val="24"/>
              </w:rPr>
            </w:pPr>
            <w:r w:rsidRPr="0082107E">
              <w:rPr>
                <w:b/>
                <w:sz w:val="24"/>
                <w:szCs w:val="24"/>
              </w:rPr>
              <w:t>2011 год</w:t>
            </w:r>
          </w:p>
          <w:p w:rsidR="00B339EC" w:rsidRPr="0082107E" w:rsidRDefault="00B339EC" w:rsidP="0091164D">
            <w:pPr>
              <w:autoSpaceDE w:val="0"/>
              <w:autoSpaceDN w:val="0"/>
              <w:spacing w:before="40" w:line="260" w:lineRule="auto"/>
              <w:jc w:val="center"/>
              <w:rPr>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spacing w:before="40" w:line="260" w:lineRule="auto"/>
              <w:jc w:val="center"/>
              <w:rPr>
                <w:b/>
                <w:bCs/>
                <w:sz w:val="24"/>
                <w:szCs w:val="24"/>
              </w:rPr>
            </w:pPr>
            <w:r w:rsidRPr="0082107E">
              <w:rPr>
                <w:b/>
                <w:sz w:val="24"/>
                <w:szCs w:val="24"/>
              </w:rPr>
              <w:t>2012 год</w:t>
            </w:r>
          </w:p>
          <w:p w:rsidR="00B339EC" w:rsidRPr="0082107E" w:rsidRDefault="00B339EC" w:rsidP="0091164D">
            <w:pPr>
              <w:autoSpaceDE w:val="0"/>
              <w:autoSpaceDN w:val="0"/>
              <w:spacing w:before="40" w:line="260" w:lineRule="auto"/>
              <w:jc w:val="center"/>
              <w:rPr>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spacing w:before="40" w:line="260" w:lineRule="auto"/>
              <w:jc w:val="center"/>
              <w:rPr>
                <w:b/>
                <w:bCs/>
                <w:sz w:val="24"/>
                <w:szCs w:val="24"/>
              </w:rPr>
            </w:pPr>
            <w:r w:rsidRPr="0082107E">
              <w:rPr>
                <w:b/>
                <w:sz w:val="24"/>
                <w:szCs w:val="24"/>
              </w:rPr>
              <w:t>2013 год</w:t>
            </w:r>
          </w:p>
          <w:p w:rsidR="00B339EC" w:rsidRPr="0082107E" w:rsidRDefault="00B339EC" w:rsidP="0091164D">
            <w:pPr>
              <w:autoSpaceDE w:val="0"/>
              <w:autoSpaceDN w:val="0"/>
              <w:spacing w:before="40" w:line="260" w:lineRule="auto"/>
              <w:jc w:val="center"/>
              <w:rPr>
                <w:b/>
                <w:bCs/>
                <w:sz w:val="24"/>
                <w:szCs w:val="24"/>
              </w:rPr>
            </w:pPr>
          </w:p>
        </w:tc>
      </w:tr>
      <w:tr w:rsidR="00B339EC" w:rsidTr="0091164D">
        <w:tblPrEx>
          <w:tblCellMar>
            <w:top w:w="0" w:type="dxa"/>
            <w:bottom w:w="0" w:type="dxa"/>
          </w:tblCellMar>
        </w:tblPrEx>
        <w:trPr>
          <w:trHeight w:hRule="exact" w:val="390"/>
        </w:trPr>
        <w:tc>
          <w:tcPr>
            <w:tcW w:w="5103" w:type="dxa"/>
            <w:tcBorders>
              <w:top w:val="single" w:sz="6" w:space="0" w:color="auto"/>
              <w:left w:val="single" w:sz="6" w:space="0" w:color="auto"/>
              <w:bottom w:val="single" w:sz="6" w:space="0" w:color="auto"/>
              <w:right w:val="single" w:sz="6" w:space="0" w:color="auto"/>
            </w:tcBorders>
          </w:tcPr>
          <w:p w:rsidR="00B339EC" w:rsidRPr="00B72B88" w:rsidRDefault="00B339EC" w:rsidP="0091164D">
            <w:pPr>
              <w:autoSpaceDE w:val="0"/>
              <w:autoSpaceDN w:val="0"/>
              <w:jc w:val="center"/>
              <w:rPr>
                <w:b/>
                <w:bCs/>
                <w:sz w:val="24"/>
                <w:szCs w:val="24"/>
              </w:rPr>
            </w:pPr>
            <w:r w:rsidRPr="00B72B88">
              <w:rPr>
                <w:b/>
                <w:bCs/>
                <w:sz w:val="24"/>
                <w:szCs w:val="24"/>
              </w:rPr>
              <w:t>Всего</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307</w:t>
            </w:r>
          </w:p>
          <w:p w:rsidR="00B339EC" w:rsidRPr="00C80359" w:rsidRDefault="00B339EC" w:rsidP="0091164D">
            <w:pPr>
              <w:autoSpaceDE w:val="0"/>
              <w:autoSpaceDN w:val="0"/>
              <w:spacing w:before="2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294</w:t>
            </w:r>
          </w:p>
          <w:p w:rsidR="00B339EC" w:rsidRPr="00C80359" w:rsidRDefault="00B339EC" w:rsidP="0091164D">
            <w:pPr>
              <w:autoSpaceDE w:val="0"/>
              <w:autoSpaceDN w:val="0"/>
              <w:spacing w:before="2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291</w:t>
            </w:r>
          </w:p>
          <w:p w:rsidR="00B339EC" w:rsidRPr="00C80359" w:rsidRDefault="00B339EC" w:rsidP="0091164D">
            <w:pPr>
              <w:autoSpaceDE w:val="0"/>
              <w:autoSpaceDN w:val="0"/>
              <w:spacing w:before="20"/>
              <w:jc w:val="center"/>
              <w:rPr>
                <w:bCs/>
                <w:sz w:val="24"/>
                <w:szCs w:val="24"/>
              </w:rPr>
            </w:pPr>
          </w:p>
        </w:tc>
      </w:tr>
      <w:tr w:rsidR="00B339EC" w:rsidTr="0091164D">
        <w:tblPrEx>
          <w:tblCellMar>
            <w:top w:w="0" w:type="dxa"/>
            <w:bottom w:w="0" w:type="dxa"/>
          </w:tblCellMar>
        </w:tblPrEx>
        <w:trPr>
          <w:trHeight w:hRule="exact" w:val="566"/>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i/>
                <w:iCs/>
                <w:sz w:val="24"/>
                <w:szCs w:val="24"/>
              </w:rPr>
            </w:pPr>
            <w:r>
              <w:rPr>
                <w:i/>
                <w:iCs/>
                <w:sz w:val="24"/>
                <w:szCs w:val="24"/>
              </w:rPr>
              <w:t>в т.ч. по полу</w:t>
            </w:r>
          </w:p>
          <w:p w:rsidR="00B339EC" w:rsidRDefault="00B339EC" w:rsidP="0091164D">
            <w:pPr>
              <w:autoSpaceDE w:val="0"/>
              <w:autoSpaceDN w:val="0"/>
              <w:rPr>
                <w:b/>
                <w:bCs/>
                <w:sz w:val="24"/>
                <w:szCs w:val="24"/>
              </w:rPr>
            </w:pPr>
            <w:r>
              <w:rPr>
                <w:i/>
                <w:iCs/>
                <w:sz w:val="24"/>
                <w:szCs w:val="24"/>
              </w:rPr>
              <w:t xml:space="preserve">              </w:t>
            </w:r>
            <w:r>
              <w:rPr>
                <w:sz w:val="24"/>
                <w:szCs w:val="24"/>
              </w:rPr>
              <w:t>женщин</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134</w:t>
            </w:r>
          </w:p>
          <w:p w:rsidR="00B339EC" w:rsidRPr="00C80359" w:rsidRDefault="00B339EC" w:rsidP="0091164D">
            <w:pPr>
              <w:autoSpaceDE w:val="0"/>
              <w:autoSpaceDN w:val="0"/>
              <w:spacing w:before="4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121</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125</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290"/>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t xml:space="preserve">             мужчин</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173</w:t>
            </w:r>
          </w:p>
          <w:p w:rsidR="00B339EC" w:rsidRPr="00C80359" w:rsidRDefault="00B339EC" w:rsidP="0091164D">
            <w:pPr>
              <w:autoSpaceDE w:val="0"/>
              <w:autoSpaceDN w:val="0"/>
              <w:spacing w:before="2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173</w:t>
            </w:r>
          </w:p>
          <w:p w:rsidR="00B339EC" w:rsidRPr="00C80359" w:rsidRDefault="00B339EC" w:rsidP="0091164D">
            <w:pPr>
              <w:autoSpaceDE w:val="0"/>
              <w:autoSpaceDN w:val="0"/>
              <w:spacing w:before="2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166</w:t>
            </w:r>
          </w:p>
          <w:p w:rsidR="00B339EC" w:rsidRPr="00C80359" w:rsidRDefault="00B339EC" w:rsidP="0091164D">
            <w:pPr>
              <w:autoSpaceDE w:val="0"/>
              <w:autoSpaceDN w:val="0"/>
              <w:spacing w:before="20"/>
              <w:jc w:val="center"/>
              <w:rPr>
                <w:bCs/>
                <w:sz w:val="24"/>
                <w:szCs w:val="24"/>
              </w:rPr>
            </w:pPr>
          </w:p>
        </w:tc>
      </w:tr>
      <w:tr w:rsidR="00B339EC" w:rsidTr="0091164D">
        <w:tblPrEx>
          <w:tblCellMar>
            <w:top w:w="0" w:type="dxa"/>
            <w:bottom w:w="0" w:type="dxa"/>
          </w:tblCellMar>
        </w:tblPrEx>
        <w:trPr>
          <w:trHeight w:hRule="exact" w:val="563"/>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i/>
                <w:iCs/>
                <w:sz w:val="24"/>
                <w:szCs w:val="24"/>
              </w:rPr>
              <w:t>в т.ч. по месту проживания</w:t>
            </w:r>
          </w:p>
          <w:p w:rsidR="00B339EC" w:rsidRDefault="00B339EC" w:rsidP="0091164D">
            <w:pPr>
              <w:autoSpaceDE w:val="0"/>
              <w:autoSpaceDN w:val="0"/>
              <w:rPr>
                <w:b/>
                <w:bCs/>
                <w:sz w:val="24"/>
                <w:szCs w:val="24"/>
              </w:rPr>
            </w:pPr>
            <w:r>
              <w:rPr>
                <w:sz w:val="24"/>
                <w:szCs w:val="24"/>
              </w:rPr>
              <w:t xml:space="preserve">         в городской местности</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0</w:t>
            </w:r>
          </w:p>
          <w:p w:rsidR="00B339EC" w:rsidRPr="00C80359" w:rsidRDefault="00B339EC" w:rsidP="0091164D">
            <w:pPr>
              <w:autoSpaceDE w:val="0"/>
              <w:autoSpaceDN w:val="0"/>
              <w:spacing w:before="4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0</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0</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287"/>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t xml:space="preserve">         в сельской местности</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307</w:t>
            </w:r>
          </w:p>
          <w:p w:rsidR="00B339EC" w:rsidRPr="00C80359" w:rsidRDefault="00B339EC" w:rsidP="0091164D">
            <w:pPr>
              <w:autoSpaceDE w:val="0"/>
              <w:autoSpaceDN w:val="0"/>
              <w:spacing w:before="2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294</w:t>
            </w:r>
          </w:p>
          <w:p w:rsidR="00B339EC" w:rsidRPr="00C80359" w:rsidRDefault="00B339EC" w:rsidP="0091164D">
            <w:pPr>
              <w:autoSpaceDE w:val="0"/>
              <w:autoSpaceDN w:val="0"/>
              <w:spacing w:before="2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291</w:t>
            </w:r>
          </w:p>
          <w:p w:rsidR="00B339EC" w:rsidRPr="00C80359" w:rsidRDefault="00B339EC" w:rsidP="0091164D">
            <w:pPr>
              <w:autoSpaceDE w:val="0"/>
              <w:autoSpaceDN w:val="0"/>
              <w:spacing w:before="20"/>
              <w:jc w:val="center"/>
              <w:rPr>
                <w:bCs/>
                <w:sz w:val="24"/>
                <w:szCs w:val="24"/>
              </w:rPr>
            </w:pPr>
          </w:p>
        </w:tc>
      </w:tr>
      <w:tr w:rsidR="00B339EC" w:rsidTr="0091164D">
        <w:tblPrEx>
          <w:tblCellMar>
            <w:top w:w="0" w:type="dxa"/>
            <w:bottom w:w="0" w:type="dxa"/>
          </w:tblCellMar>
        </w:tblPrEx>
        <w:trPr>
          <w:trHeight w:hRule="exact" w:val="541"/>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i/>
                <w:iCs/>
                <w:sz w:val="24"/>
                <w:szCs w:val="24"/>
              </w:rPr>
              <w:t>в т. ч. по возрасту</w:t>
            </w:r>
          </w:p>
          <w:p w:rsidR="00B339EC" w:rsidRDefault="00B339EC" w:rsidP="0091164D">
            <w:pPr>
              <w:autoSpaceDE w:val="0"/>
              <w:autoSpaceDN w:val="0"/>
              <w:rPr>
                <w:b/>
                <w:bCs/>
                <w:sz w:val="24"/>
                <w:szCs w:val="24"/>
              </w:rPr>
            </w:pPr>
            <w:r>
              <w:rPr>
                <w:i/>
                <w:iCs/>
                <w:sz w:val="24"/>
                <w:szCs w:val="24"/>
              </w:rPr>
              <w:t xml:space="preserve">         в</w:t>
            </w:r>
            <w:r>
              <w:rPr>
                <w:sz w:val="24"/>
                <w:szCs w:val="24"/>
              </w:rPr>
              <w:t xml:space="preserve"> возрасте 16-29 лет</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66</w:t>
            </w:r>
          </w:p>
          <w:p w:rsidR="00B339EC" w:rsidRPr="00C80359" w:rsidRDefault="00B339EC" w:rsidP="0091164D">
            <w:pPr>
              <w:autoSpaceDE w:val="0"/>
              <w:autoSpaceDN w:val="0"/>
              <w:spacing w:before="4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65</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61</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598"/>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t xml:space="preserve">         в </w:t>
            </w:r>
            <w:proofErr w:type="spellStart"/>
            <w:r>
              <w:rPr>
                <w:sz w:val="24"/>
                <w:szCs w:val="24"/>
              </w:rPr>
              <w:t>предпенсионном</w:t>
            </w:r>
            <w:proofErr w:type="spellEnd"/>
            <w:r>
              <w:rPr>
                <w:sz w:val="24"/>
                <w:szCs w:val="24"/>
              </w:rPr>
              <w:t xml:space="preserve"> во</w:t>
            </w:r>
            <w:r>
              <w:rPr>
                <w:sz w:val="24"/>
                <w:szCs w:val="24"/>
              </w:rPr>
              <w:t>з</w:t>
            </w:r>
            <w:r>
              <w:rPr>
                <w:sz w:val="24"/>
                <w:szCs w:val="24"/>
              </w:rPr>
              <w:t>расте</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line="260" w:lineRule="auto"/>
              <w:jc w:val="center"/>
              <w:rPr>
                <w:bCs/>
                <w:sz w:val="24"/>
                <w:szCs w:val="24"/>
              </w:rPr>
            </w:pPr>
            <w:r w:rsidRPr="00C80359">
              <w:rPr>
                <w:bCs/>
                <w:sz w:val="24"/>
                <w:szCs w:val="24"/>
              </w:rPr>
              <w:t>38</w:t>
            </w:r>
          </w:p>
          <w:p w:rsidR="00B339EC" w:rsidRPr="00C80359" w:rsidRDefault="00B339EC" w:rsidP="0091164D">
            <w:pPr>
              <w:autoSpaceDE w:val="0"/>
              <w:autoSpaceDN w:val="0"/>
              <w:spacing w:before="40" w:line="260" w:lineRule="auto"/>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32</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35</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359"/>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t xml:space="preserve">          в других возрастах</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203</w:t>
            </w:r>
          </w:p>
          <w:p w:rsidR="00B339EC" w:rsidRPr="00C80359" w:rsidRDefault="00B339EC" w:rsidP="0091164D">
            <w:pPr>
              <w:autoSpaceDE w:val="0"/>
              <w:autoSpaceDN w:val="0"/>
              <w:spacing w:before="2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197</w:t>
            </w:r>
          </w:p>
          <w:p w:rsidR="00B339EC" w:rsidRPr="00C80359" w:rsidRDefault="00B339EC" w:rsidP="0091164D">
            <w:pPr>
              <w:autoSpaceDE w:val="0"/>
              <w:autoSpaceDN w:val="0"/>
              <w:spacing w:before="2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195</w:t>
            </w:r>
          </w:p>
          <w:p w:rsidR="00B339EC" w:rsidRPr="00C80359" w:rsidRDefault="00B339EC" w:rsidP="0091164D">
            <w:pPr>
              <w:autoSpaceDE w:val="0"/>
              <w:autoSpaceDN w:val="0"/>
              <w:spacing w:before="20"/>
              <w:jc w:val="center"/>
              <w:rPr>
                <w:bCs/>
                <w:sz w:val="24"/>
                <w:szCs w:val="24"/>
              </w:rPr>
            </w:pPr>
          </w:p>
        </w:tc>
      </w:tr>
      <w:tr w:rsidR="00B339EC" w:rsidTr="0091164D">
        <w:tblPrEx>
          <w:tblCellMar>
            <w:top w:w="0" w:type="dxa"/>
            <w:bottom w:w="0" w:type="dxa"/>
          </w:tblCellMar>
        </w:tblPrEx>
        <w:trPr>
          <w:trHeight w:hRule="exact" w:val="1193"/>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i/>
                <w:iCs/>
                <w:sz w:val="24"/>
                <w:szCs w:val="24"/>
              </w:rPr>
            </w:pPr>
            <w:r>
              <w:rPr>
                <w:i/>
                <w:iCs/>
                <w:sz w:val="24"/>
                <w:szCs w:val="24"/>
              </w:rPr>
              <w:t>в т.ч. по образованию</w:t>
            </w:r>
          </w:p>
          <w:p w:rsidR="00B339EC" w:rsidRDefault="00B339EC" w:rsidP="0091164D">
            <w:pPr>
              <w:autoSpaceDE w:val="0"/>
              <w:autoSpaceDN w:val="0"/>
              <w:rPr>
                <w:b/>
                <w:bCs/>
                <w:sz w:val="24"/>
                <w:szCs w:val="24"/>
              </w:rPr>
            </w:pPr>
            <w:r>
              <w:rPr>
                <w:i/>
                <w:iCs/>
                <w:sz w:val="24"/>
                <w:szCs w:val="24"/>
              </w:rPr>
              <w:t xml:space="preserve">          </w:t>
            </w:r>
            <w:proofErr w:type="gramStart"/>
            <w:r>
              <w:rPr>
                <w:sz w:val="24"/>
                <w:szCs w:val="24"/>
              </w:rPr>
              <w:t>имеющих</w:t>
            </w:r>
            <w:proofErr w:type="gramEnd"/>
            <w:r>
              <w:rPr>
                <w:sz w:val="24"/>
                <w:szCs w:val="24"/>
              </w:rPr>
              <w:t xml:space="preserve"> высшее и среднее профессиональное образ</w:t>
            </w:r>
            <w:r>
              <w:rPr>
                <w:sz w:val="24"/>
                <w:szCs w:val="24"/>
              </w:rPr>
              <w:t>о</w:t>
            </w:r>
            <w:r>
              <w:rPr>
                <w:sz w:val="24"/>
                <w:szCs w:val="24"/>
              </w:rPr>
              <w:t>вание</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27</w:t>
            </w: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29</w:t>
            </w: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26</w:t>
            </w:r>
          </w:p>
        </w:tc>
      </w:tr>
      <w:tr w:rsidR="00B339EC" w:rsidTr="0091164D">
        <w:tblPrEx>
          <w:tblCellMar>
            <w:top w:w="0" w:type="dxa"/>
            <w:bottom w:w="0" w:type="dxa"/>
          </w:tblCellMar>
        </w:tblPrEx>
        <w:trPr>
          <w:trHeight w:hRule="exact" w:val="841"/>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t>начальное профессиональное и среднее общее образование</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272</w:t>
            </w:r>
          </w:p>
          <w:p w:rsidR="00B339EC" w:rsidRPr="00C80359" w:rsidRDefault="00B339EC" w:rsidP="0091164D">
            <w:pPr>
              <w:autoSpaceDE w:val="0"/>
              <w:autoSpaceDN w:val="0"/>
              <w:spacing w:before="4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254</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259</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580"/>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lastRenderedPageBreak/>
              <w:t xml:space="preserve">не </w:t>
            </w:r>
            <w:proofErr w:type="gramStart"/>
            <w:r>
              <w:rPr>
                <w:sz w:val="24"/>
                <w:szCs w:val="24"/>
              </w:rPr>
              <w:t>имеющих</w:t>
            </w:r>
            <w:proofErr w:type="gramEnd"/>
            <w:r>
              <w:rPr>
                <w:sz w:val="24"/>
                <w:szCs w:val="24"/>
              </w:rPr>
              <w:t xml:space="preserve"> полного среднего образования</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8</w:t>
            </w:r>
          </w:p>
          <w:p w:rsidR="00B339EC" w:rsidRPr="00C80359" w:rsidRDefault="00B339EC" w:rsidP="0091164D">
            <w:pPr>
              <w:autoSpaceDE w:val="0"/>
              <w:autoSpaceDN w:val="0"/>
              <w:spacing w:before="4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11</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6</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1127"/>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i/>
                <w:iCs/>
                <w:sz w:val="24"/>
                <w:szCs w:val="24"/>
              </w:rPr>
              <w:t xml:space="preserve">в т.ч. по причине </w:t>
            </w:r>
            <w:proofErr w:type="gramStart"/>
            <w:r>
              <w:rPr>
                <w:i/>
                <w:iCs/>
                <w:sz w:val="24"/>
                <w:szCs w:val="24"/>
              </w:rPr>
              <w:t>незанятости</w:t>
            </w:r>
            <w:proofErr w:type="gramEnd"/>
            <w:r>
              <w:rPr>
                <w:i/>
                <w:iCs/>
                <w:sz w:val="24"/>
                <w:szCs w:val="24"/>
              </w:rPr>
              <w:t xml:space="preserve"> </w:t>
            </w:r>
            <w:r>
              <w:rPr>
                <w:sz w:val="24"/>
                <w:szCs w:val="24"/>
              </w:rPr>
              <w:t>уволившиеся из организаций по сокращению штатов, ликвид</w:t>
            </w:r>
            <w:r>
              <w:rPr>
                <w:sz w:val="24"/>
                <w:szCs w:val="24"/>
              </w:rPr>
              <w:t>а</w:t>
            </w:r>
            <w:r>
              <w:rPr>
                <w:sz w:val="24"/>
                <w:szCs w:val="24"/>
              </w:rPr>
              <w:t>ции</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17</w:t>
            </w: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16</w:t>
            </w: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15</w:t>
            </w:r>
          </w:p>
        </w:tc>
      </w:tr>
      <w:tr w:rsidR="00B339EC" w:rsidTr="0091164D">
        <w:tblPrEx>
          <w:tblCellMar>
            <w:top w:w="0" w:type="dxa"/>
            <w:bottom w:w="0" w:type="dxa"/>
          </w:tblCellMar>
        </w:tblPrEx>
        <w:trPr>
          <w:trHeight w:hRule="exact" w:val="626"/>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roofErr w:type="gramStart"/>
            <w:r>
              <w:rPr>
                <w:sz w:val="24"/>
                <w:szCs w:val="24"/>
              </w:rPr>
              <w:t>уволившиеся</w:t>
            </w:r>
            <w:proofErr w:type="gramEnd"/>
            <w:r>
              <w:rPr>
                <w:sz w:val="24"/>
                <w:szCs w:val="24"/>
              </w:rPr>
              <w:t xml:space="preserve"> по собст</w:t>
            </w:r>
            <w:r>
              <w:rPr>
                <w:sz w:val="24"/>
                <w:szCs w:val="24"/>
              </w:rPr>
              <w:softHyphen/>
              <w:t>венному желанию</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115</w:t>
            </w:r>
          </w:p>
          <w:p w:rsidR="00B339EC" w:rsidRPr="00C80359" w:rsidRDefault="00B339EC" w:rsidP="0091164D">
            <w:pPr>
              <w:autoSpaceDE w:val="0"/>
              <w:autoSpaceDN w:val="0"/>
              <w:spacing w:before="4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92</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100</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797"/>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t>выпускники учебных завед</w:t>
            </w:r>
            <w:r>
              <w:rPr>
                <w:sz w:val="24"/>
                <w:szCs w:val="24"/>
              </w:rPr>
              <w:t>е</w:t>
            </w:r>
            <w:r>
              <w:rPr>
                <w:sz w:val="24"/>
                <w:szCs w:val="24"/>
              </w:rPr>
              <w:t>ний, не имеющие опыта раб</w:t>
            </w:r>
            <w:r>
              <w:rPr>
                <w:sz w:val="24"/>
                <w:szCs w:val="24"/>
              </w:rPr>
              <w:t>о</w:t>
            </w:r>
            <w:r>
              <w:rPr>
                <w:sz w:val="24"/>
                <w:szCs w:val="24"/>
              </w:rPr>
              <w:t>ты</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7</w:t>
            </w: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4</w:t>
            </w:r>
          </w:p>
        </w:tc>
      </w:tr>
      <w:tr w:rsidR="00B339EC" w:rsidTr="0091164D">
        <w:tblPrEx>
          <w:tblCellMar>
            <w:top w:w="0" w:type="dxa"/>
            <w:bottom w:w="0" w:type="dxa"/>
          </w:tblCellMar>
        </w:tblPrEx>
        <w:trPr>
          <w:trHeight w:hRule="exact" w:val="567"/>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roofErr w:type="gramStart"/>
            <w:r>
              <w:rPr>
                <w:sz w:val="24"/>
                <w:szCs w:val="24"/>
              </w:rPr>
              <w:t>потерявшие</w:t>
            </w:r>
            <w:proofErr w:type="gramEnd"/>
            <w:r>
              <w:rPr>
                <w:sz w:val="24"/>
                <w:szCs w:val="24"/>
              </w:rPr>
              <w:t xml:space="preserve"> работу по другим причинам</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168</w:t>
            </w:r>
          </w:p>
          <w:p w:rsidR="00B339EC" w:rsidRPr="00C80359" w:rsidRDefault="00B339EC" w:rsidP="0091164D">
            <w:pPr>
              <w:autoSpaceDE w:val="0"/>
              <w:autoSpaceDN w:val="0"/>
              <w:spacing w:before="4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183</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172</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960"/>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i/>
                <w:iCs/>
                <w:sz w:val="24"/>
                <w:szCs w:val="24"/>
              </w:rPr>
              <w:t>в т.ч. по продолжительности поиска работы</w:t>
            </w:r>
          </w:p>
          <w:p w:rsidR="00B339EC" w:rsidRDefault="00B339EC" w:rsidP="0091164D">
            <w:pPr>
              <w:autoSpaceDE w:val="0"/>
              <w:autoSpaceDN w:val="0"/>
              <w:rPr>
                <w:b/>
                <w:bCs/>
                <w:sz w:val="24"/>
                <w:szCs w:val="24"/>
              </w:rPr>
            </w:pPr>
            <w:r>
              <w:rPr>
                <w:sz w:val="24"/>
                <w:szCs w:val="24"/>
              </w:rPr>
              <w:t>ищут работу до 1 месяца</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52</w:t>
            </w: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54</w:t>
            </w: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49</w:t>
            </w:r>
          </w:p>
        </w:tc>
      </w:tr>
      <w:tr w:rsidR="00B339EC" w:rsidTr="0091164D">
        <w:tblPrEx>
          <w:tblCellMar>
            <w:top w:w="0" w:type="dxa"/>
            <w:bottom w:w="0" w:type="dxa"/>
          </w:tblCellMar>
        </w:tblPrEx>
        <w:trPr>
          <w:trHeight w:hRule="exact" w:val="440"/>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t>от 1 месяца до года</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233</w:t>
            </w:r>
          </w:p>
          <w:p w:rsidR="00B339EC" w:rsidRPr="00C80359" w:rsidRDefault="00B339EC" w:rsidP="0091164D">
            <w:pPr>
              <w:autoSpaceDE w:val="0"/>
              <w:autoSpaceDN w:val="0"/>
              <w:spacing w:before="2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217</w:t>
            </w:r>
          </w:p>
          <w:p w:rsidR="00B339EC" w:rsidRPr="00C80359" w:rsidRDefault="00B339EC" w:rsidP="0091164D">
            <w:pPr>
              <w:autoSpaceDE w:val="0"/>
              <w:autoSpaceDN w:val="0"/>
              <w:spacing w:before="2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220</w:t>
            </w:r>
          </w:p>
          <w:p w:rsidR="00B339EC" w:rsidRPr="00C80359" w:rsidRDefault="00B339EC" w:rsidP="0091164D">
            <w:pPr>
              <w:autoSpaceDE w:val="0"/>
              <w:autoSpaceDN w:val="0"/>
              <w:spacing w:before="20"/>
              <w:jc w:val="center"/>
              <w:rPr>
                <w:bCs/>
                <w:sz w:val="24"/>
                <w:szCs w:val="24"/>
              </w:rPr>
            </w:pPr>
          </w:p>
        </w:tc>
      </w:tr>
      <w:tr w:rsidR="00B339EC" w:rsidTr="0091164D">
        <w:tblPrEx>
          <w:tblCellMar>
            <w:top w:w="0" w:type="dxa"/>
            <w:bottom w:w="0" w:type="dxa"/>
          </w:tblCellMar>
        </w:tblPrEx>
        <w:trPr>
          <w:trHeight w:hRule="exact" w:val="823"/>
        </w:trPr>
        <w:tc>
          <w:tcPr>
            <w:tcW w:w="510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r>
              <w:rPr>
                <w:sz w:val="24"/>
                <w:szCs w:val="24"/>
              </w:rPr>
              <w:t>более года (хроническая безр</w:t>
            </w:r>
            <w:r>
              <w:rPr>
                <w:sz w:val="24"/>
                <w:szCs w:val="24"/>
              </w:rPr>
              <w:t>а</w:t>
            </w:r>
            <w:r>
              <w:rPr>
                <w:sz w:val="24"/>
                <w:szCs w:val="24"/>
              </w:rPr>
              <w:t>ботица)</w:t>
            </w:r>
          </w:p>
          <w:p w:rsidR="00B339EC" w:rsidRDefault="00B339EC" w:rsidP="0091164D">
            <w:pPr>
              <w:autoSpaceDE w:val="0"/>
              <w:autoSpaceDN w:val="0"/>
              <w:rPr>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22</w:t>
            </w:r>
          </w:p>
          <w:p w:rsidR="00B339EC" w:rsidRPr="00C80359" w:rsidRDefault="00B339EC" w:rsidP="0091164D">
            <w:pPr>
              <w:autoSpaceDE w:val="0"/>
              <w:autoSpaceDN w:val="0"/>
              <w:spacing w:before="40"/>
              <w:jc w:val="center"/>
              <w:rPr>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23</w:t>
            </w:r>
          </w:p>
          <w:p w:rsidR="00B339EC" w:rsidRPr="00C80359" w:rsidRDefault="00B339EC" w:rsidP="0091164D">
            <w:pPr>
              <w:autoSpaceDE w:val="0"/>
              <w:autoSpaceDN w:val="0"/>
              <w:spacing w:before="40"/>
              <w:jc w:val="center"/>
              <w:rPr>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22</w:t>
            </w:r>
          </w:p>
          <w:p w:rsidR="00B339EC" w:rsidRPr="00C80359" w:rsidRDefault="00B339EC" w:rsidP="0091164D">
            <w:pPr>
              <w:autoSpaceDE w:val="0"/>
              <w:autoSpaceDN w:val="0"/>
              <w:spacing w:before="40"/>
              <w:jc w:val="center"/>
              <w:rPr>
                <w:bCs/>
                <w:sz w:val="24"/>
                <w:szCs w:val="24"/>
              </w:rPr>
            </w:pPr>
          </w:p>
        </w:tc>
      </w:tr>
    </w:tbl>
    <w:p w:rsidR="00B339EC" w:rsidRDefault="00B339EC" w:rsidP="00B339EC">
      <w:pPr>
        <w:autoSpaceDE w:val="0"/>
        <w:autoSpaceDN w:val="0"/>
        <w:rPr>
          <w:b/>
          <w:bCs/>
          <w:sz w:val="24"/>
          <w:szCs w:val="24"/>
        </w:rPr>
      </w:pPr>
    </w:p>
    <w:p w:rsidR="00B339EC" w:rsidRDefault="00B339EC" w:rsidP="00B339EC">
      <w:pPr>
        <w:autoSpaceDE w:val="0"/>
        <w:autoSpaceDN w:val="0"/>
        <w:rPr>
          <w:b/>
          <w:bCs/>
          <w:sz w:val="24"/>
          <w:szCs w:val="24"/>
        </w:rPr>
        <w:sectPr w:rsidR="00B339EC" w:rsidSect="009A28DA">
          <w:headerReference w:type="even" r:id="rId6"/>
          <w:headerReference w:type="default" r:id="rId7"/>
          <w:footerReference w:type="even" r:id="rId8"/>
          <w:footerReference w:type="default" r:id="rId9"/>
          <w:headerReference w:type="first" r:id="rId10"/>
          <w:footerReference w:type="first" r:id="rId11"/>
          <w:pgSz w:w="11900" w:h="16820"/>
          <w:pgMar w:top="142" w:right="900" w:bottom="720" w:left="900" w:header="709" w:footer="709" w:gutter="0"/>
          <w:pgNumType w:start="17"/>
          <w:cols w:space="60"/>
          <w:noEndnote/>
        </w:sectPr>
      </w:pPr>
    </w:p>
    <w:p w:rsidR="00B339EC" w:rsidRDefault="00B339EC" w:rsidP="00B339EC">
      <w:pPr>
        <w:autoSpaceDE w:val="0"/>
        <w:autoSpaceDN w:val="0"/>
        <w:spacing w:before="160"/>
        <w:jc w:val="right"/>
        <w:rPr>
          <w:b/>
          <w:bCs/>
          <w:sz w:val="24"/>
          <w:szCs w:val="24"/>
        </w:rPr>
      </w:pPr>
      <w:r>
        <w:rPr>
          <w:sz w:val="24"/>
          <w:szCs w:val="24"/>
        </w:rPr>
        <w:lastRenderedPageBreak/>
        <w:t>Таблица 2</w:t>
      </w:r>
    </w:p>
    <w:p w:rsidR="00B339EC" w:rsidRDefault="00B339EC" w:rsidP="00B339EC">
      <w:pPr>
        <w:autoSpaceDE w:val="0"/>
        <w:autoSpaceDN w:val="0"/>
        <w:spacing w:line="260" w:lineRule="auto"/>
        <w:ind w:left="920" w:right="200"/>
        <w:rPr>
          <w:sz w:val="24"/>
          <w:szCs w:val="24"/>
        </w:rPr>
      </w:pPr>
    </w:p>
    <w:p w:rsidR="00B339EC" w:rsidRPr="0082107E" w:rsidRDefault="00B339EC" w:rsidP="00B339EC">
      <w:pPr>
        <w:autoSpaceDE w:val="0"/>
        <w:autoSpaceDN w:val="0"/>
        <w:spacing w:line="260" w:lineRule="auto"/>
        <w:ind w:left="920" w:right="200"/>
        <w:jc w:val="center"/>
        <w:rPr>
          <w:b/>
          <w:sz w:val="24"/>
          <w:szCs w:val="24"/>
        </w:rPr>
      </w:pPr>
      <w:r w:rsidRPr="0082107E">
        <w:rPr>
          <w:b/>
          <w:sz w:val="24"/>
          <w:szCs w:val="24"/>
        </w:rPr>
        <w:t>Сводная таблица спроса и предложения рабочей силы</w:t>
      </w:r>
    </w:p>
    <w:p w:rsidR="00B339EC" w:rsidRPr="0082107E" w:rsidRDefault="00B339EC" w:rsidP="00B339EC">
      <w:pPr>
        <w:autoSpaceDE w:val="0"/>
        <w:autoSpaceDN w:val="0"/>
        <w:spacing w:line="260" w:lineRule="auto"/>
        <w:ind w:left="920" w:right="200"/>
        <w:jc w:val="center"/>
        <w:rPr>
          <w:b/>
          <w:bCs/>
          <w:sz w:val="24"/>
          <w:szCs w:val="24"/>
        </w:rPr>
      </w:pPr>
      <w:r w:rsidRPr="0082107E">
        <w:rPr>
          <w:b/>
          <w:sz w:val="24"/>
          <w:szCs w:val="24"/>
        </w:rPr>
        <w:t xml:space="preserve"> на территориальном рынке труда</w:t>
      </w:r>
    </w:p>
    <w:p w:rsidR="00B339EC" w:rsidRDefault="00B339EC" w:rsidP="00B339EC">
      <w:pPr>
        <w:autoSpaceDE w:val="0"/>
        <w:autoSpaceDN w:val="0"/>
        <w:jc w:val="right"/>
        <w:rPr>
          <w:b/>
          <w:bCs/>
          <w:sz w:val="24"/>
          <w:szCs w:val="24"/>
        </w:rPr>
      </w:pPr>
      <w:r>
        <w:rPr>
          <w:sz w:val="24"/>
          <w:szCs w:val="24"/>
        </w:rPr>
        <w:t>человек</w:t>
      </w:r>
    </w:p>
    <w:tbl>
      <w:tblPr>
        <w:tblW w:w="9923" w:type="dxa"/>
        <w:tblInd w:w="40" w:type="dxa"/>
        <w:tblLayout w:type="fixed"/>
        <w:tblCellMar>
          <w:left w:w="40" w:type="dxa"/>
          <w:right w:w="40" w:type="dxa"/>
        </w:tblCellMar>
        <w:tblLook w:val="0000"/>
      </w:tblPr>
      <w:tblGrid>
        <w:gridCol w:w="4111"/>
        <w:gridCol w:w="2126"/>
        <w:gridCol w:w="1843"/>
        <w:gridCol w:w="1843"/>
      </w:tblGrid>
      <w:tr w:rsidR="00B339EC" w:rsidTr="0091164D">
        <w:tblPrEx>
          <w:tblCellMar>
            <w:top w:w="0" w:type="dxa"/>
            <w:bottom w:w="0" w:type="dxa"/>
          </w:tblCellMar>
        </w:tblPrEx>
        <w:trPr>
          <w:trHeight w:hRule="exact" w:val="673"/>
        </w:trPr>
        <w:tc>
          <w:tcPr>
            <w:tcW w:w="4111" w:type="dxa"/>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jc w:val="center"/>
              <w:rPr>
                <w:b/>
                <w:bCs/>
                <w:sz w:val="24"/>
                <w:szCs w:val="24"/>
              </w:rPr>
            </w:pPr>
            <w:r w:rsidRPr="0082107E">
              <w:rPr>
                <w:b/>
                <w:sz w:val="24"/>
                <w:szCs w:val="24"/>
              </w:rPr>
              <w:t>Совокупный спрос на раб</w:t>
            </w:r>
            <w:r w:rsidRPr="0082107E">
              <w:rPr>
                <w:b/>
                <w:sz w:val="24"/>
                <w:szCs w:val="24"/>
              </w:rPr>
              <w:t>о</w:t>
            </w:r>
            <w:r w:rsidRPr="0082107E">
              <w:rPr>
                <w:b/>
                <w:sz w:val="24"/>
                <w:szCs w:val="24"/>
              </w:rPr>
              <w:t>чую силу</w:t>
            </w:r>
          </w:p>
        </w:tc>
        <w:tc>
          <w:tcPr>
            <w:tcW w:w="2126" w:type="dxa"/>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jc w:val="center"/>
              <w:rPr>
                <w:b/>
                <w:bCs/>
                <w:sz w:val="24"/>
                <w:szCs w:val="24"/>
              </w:rPr>
            </w:pPr>
            <w:r w:rsidRPr="0082107E">
              <w:rPr>
                <w:b/>
                <w:sz w:val="24"/>
                <w:szCs w:val="24"/>
              </w:rPr>
              <w:t>2011 год</w:t>
            </w:r>
          </w:p>
        </w:tc>
        <w:tc>
          <w:tcPr>
            <w:tcW w:w="1843" w:type="dxa"/>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jc w:val="center"/>
              <w:rPr>
                <w:b/>
                <w:bCs/>
                <w:sz w:val="24"/>
                <w:szCs w:val="24"/>
              </w:rPr>
            </w:pPr>
            <w:r w:rsidRPr="0082107E">
              <w:rPr>
                <w:b/>
                <w:sz w:val="24"/>
                <w:szCs w:val="24"/>
              </w:rPr>
              <w:t>2012 год</w:t>
            </w:r>
          </w:p>
          <w:p w:rsidR="00B339EC" w:rsidRPr="0082107E" w:rsidRDefault="00B339EC" w:rsidP="0091164D">
            <w:pPr>
              <w:autoSpaceDE w:val="0"/>
              <w:autoSpaceDN w:val="0"/>
              <w:jc w:val="center"/>
              <w:rPr>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jc w:val="center"/>
              <w:rPr>
                <w:b/>
                <w:bCs/>
                <w:sz w:val="24"/>
                <w:szCs w:val="24"/>
              </w:rPr>
            </w:pPr>
            <w:r w:rsidRPr="0082107E">
              <w:rPr>
                <w:b/>
                <w:sz w:val="24"/>
                <w:szCs w:val="24"/>
              </w:rPr>
              <w:t>2013 год</w:t>
            </w:r>
          </w:p>
        </w:tc>
      </w:tr>
      <w:tr w:rsidR="00B339EC" w:rsidTr="0091164D">
        <w:tblPrEx>
          <w:tblCellMar>
            <w:top w:w="0" w:type="dxa"/>
            <w:bottom w:w="0" w:type="dxa"/>
          </w:tblCellMar>
        </w:tblPrEx>
        <w:trPr>
          <w:trHeight w:hRule="exact" w:val="429"/>
        </w:trPr>
        <w:tc>
          <w:tcPr>
            <w:tcW w:w="4111" w:type="dxa"/>
            <w:tcBorders>
              <w:top w:val="single" w:sz="6" w:space="0" w:color="auto"/>
              <w:left w:val="single" w:sz="6" w:space="0" w:color="auto"/>
              <w:bottom w:val="nil"/>
              <w:right w:val="single" w:sz="6" w:space="0" w:color="auto"/>
            </w:tcBorders>
          </w:tcPr>
          <w:p w:rsidR="00B339EC" w:rsidRPr="00B72B88" w:rsidRDefault="00B339EC" w:rsidP="0091164D">
            <w:pPr>
              <w:autoSpaceDE w:val="0"/>
              <w:autoSpaceDN w:val="0"/>
              <w:spacing w:before="40" w:line="280" w:lineRule="auto"/>
              <w:rPr>
                <w:b/>
                <w:bCs/>
                <w:sz w:val="24"/>
                <w:szCs w:val="24"/>
              </w:rPr>
            </w:pPr>
            <w:r w:rsidRPr="00B72B88">
              <w:rPr>
                <w:b/>
                <w:bCs/>
                <w:sz w:val="24"/>
                <w:szCs w:val="24"/>
              </w:rPr>
              <w:t>1. Всего в том числе:</w:t>
            </w:r>
          </w:p>
          <w:p w:rsidR="00B339EC" w:rsidRDefault="00B339EC" w:rsidP="0091164D">
            <w:pPr>
              <w:autoSpaceDE w:val="0"/>
              <w:autoSpaceDN w:val="0"/>
              <w:spacing w:before="40" w:line="280" w:lineRule="auto"/>
              <w:rPr>
                <w:b/>
                <w:bCs/>
                <w:sz w:val="24"/>
                <w:szCs w:val="24"/>
              </w:rPr>
            </w:pPr>
          </w:p>
        </w:tc>
        <w:tc>
          <w:tcPr>
            <w:tcW w:w="2126" w:type="dxa"/>
            <w:tcBorders>
              <w:top w:val="single" w:sz="6" w:space="0" w:color="auto"/>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1114</w:t>
            </w:r>
          </w:p>
          <w:p w:rsidR="00B339EC" w:rsidRPr="00C80359" w:rsidRDefault="00B339EC" w:rsidP="0091164D">
            <w:pPr>
              <w:autoSpaceDE w:val="0"/>
              <w:autoSpaceDN w:val="0"/>
              <w:spacing w:before="40"/>
              <w:jc w:val="center"/>
              <w:rPr>
                <w:bCs/>
                <w:sz w:val="24"/>
                <w:szCs w:val="24"/>
              </w:rPr>
            </w:pPr>
          </w:p>
        </w:tc>
        <w:tc>
          <w:tcPr>
            <w:tcW w:w="1843" w:type="dxa"/>
            <w:tcBorders>
              <w:top w:val="single" w:sz="6" w:space="0" w:color="auto"/>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900</w:t>
            </w:r>
          </w:p>
          <w:p w:rsidR="00B339EC" w:rsidRPr="00C80359" w:rsidRDefault="00B339EC" w:rsidP="0091164D">
            <w:pPr>
              <w:autoSpaceDE w:val="0"/>
              <w:autoSpaceDN w:val="0"/>
              <w:spacing w:before="40"/>
              <w:jc w:val="center"/>
              <w:rPr>
                <w:bCs/>
                <w:sz w:val="24"/>
                <w:szCs w:val="24"/>
              </w:rPr>
            </w:pPr>
          </w:p>
        </w:tc>
        <w:tc>
          <w:tcPr>
            <w:tcW w:w="1843" w:type="dxa"/>
            <w:tcBorders>
              <w:top w:val="single" w:sz="6" w:space="0" w:color="auto"/>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1087</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260"/>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20" w:line="280" w:lineRule="auto"/>
              <w:rPr>
                <w:b/>
                <w:bCs/>
                <w:sz w:val="24"/>
                <w:szCs w:val="24"/>
              </w:rPr>
            </w:pPr>
            <w:r>
              <w:rPr>
                <w:sz w:val="24"/>
                <w:szCs w:val="24"/>
              </w:rPr>
              <w:t>-вакансии на начало периода</w:t>
            </w:r>
          </w:p>
          <w:p w:rsidR="00B339EC" w:rsidRDefault="00B339EC" w:rsidP="0091164D">
            <w:pPr>
              <w:autoSpaceDE w:val="0"/>
              <w:autoSpaceDN w:val="0"/>
              <w:spacing w:before="20" w:line="280" w:lineRule="auto"/>
              <w:rPr>
                <w:b/>
                <w:bCs/>
                <w:sz w:val="24"/>
                <w:szCs w:val="24"/>
              </w:rPr>
            </w:pPr>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21</w:t>
            </w:r>
          </w:p>
          <w:p w:rsidR="00B339EC" w:rsidRPr="00C80359" w:rsidRDefault="00B339EC" w:rsidP="0091164D">
            <w:pPr>
              <w:autoSpaceDE w:val="0"/>
              <w:autoSpaceDN w:val="0"/>
              <w:spacing w:before="2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17</w:t>
            </w:r>
          </w:p>
          <w:p w:rsidR="00B339EC" w:rsidRPr="00C80359" w:rsidRDefault="00B339EC" w:rsidP="0091164D">
            <w:pPr>
              <w:autoSpaceDE w:val="0"/>
              <w:autoSpaceDN w:val="0"/>
              <w:spacing w:before="2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20</w:t>
            </w:r>
          </w:p>
          <w:p w:rsidR="00B339EC" w:rsidRPr="00C80359" w:rsidRDefault="00B339EC" w:rsidP="0091164D">
            <w:pPr>
              <w:autoSpaceDE w:val="0"/>
              <w:autoSpaceDN w:val="0"/>
              <w:spacing w:before="20"/>
              <w:jc w:val="center"/>
              <w:rPr>
                <w:bCs/>
                <w:sz w:val="24"/>
                <w:szCs w:val="24"/>
              </w:rPr>
            </w:pPr>
          </w:p>
        </w:tc>
      </w:tr>
      <w:tr w:rsidR="00B339EC" w:rsidTr="0091164D">
        <w:tblPrEx>
          <w:tblCellMar>
            <w:top w:w="0" w:type="dxa"/>
            <w:bottom w:w="0" w:type="dxa"/>
          </w:tblCellMar>
        </w:tblPrEx>
        <w:trPr>
          <w:trHeight w:hRule="exact" w:val="1983"/>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40" w:line="280" w:lineRule="auto"/>
              <w:rPr>
                <w:sz w:val="24"/>
                <w:szCs w:val="24"/>
              </w:rPr>
            </w:pPr>
            <w:r>
              <w:rPr>
                <w:sz w:val="24"/>
                <w:szCs w:val="24"/>
              </w:rPr>
              <w:t>-потребность в работниках на новых рабочих местах</w:t>
            </w:r>
          </w:p>
          <w:p w:rsidR="00B339EC" w:rsidRDefault="00B339EC" w:rsidP="0091164D">
            <w:pPr>
              <w:autoSpaceDE w:val="0"/>
              <w:autoSpaceDN w:val="0"/>
              <w:spacing w:before="40" w:line="280" w:lineRule="auto"/>
              <w:rPr>
                <w:sz w:val="24"/>
                <w:szCs w:val="24"/>
              </w:rPr>
            </w:pPr>
            <w:r>
              <w:rPr>
                <w:sz w:val="24"/>
                <w:szCs w:val="24"/>
              </w:rPr>
              <w:t xml:space="preserve"> -потребность в </w:t>
            </w:r>
            <w:proofErr w:type="gramStart"/>
            <w:r>
              <w:rPr>
                <w:sz w:val="24"/>
                <w:szCs w:val="24"/>
              </w:rPr>
              <w:t>работниках</w:t>
            </w:r>
            <w:proofErr w:type="gramEnd"/>
            <w:r>
              <w:rPr>
                <w:sz w:val="24"/>
                <w:szCs w:val="24"/>
              </w:rPr>
              <w:t xml:space="preserve"> на замену выбывающих по собственному жел</w:t>
            </w:r>
            <w:r>
              <w:rPr>
                <w:sz w:val="24"/>
                <w:szCs w:val="24"/>
              </w:rPr>
              <w:t>а</w:t>
            </w:r>
            <w:r>
              <w:rPr>
                <w:sz w:val="24"/>
                <w:szCs w:val="24"/>
              </w:rPr>
              <w:t xml:space="preserve">нию </w:t>
            </w:r>
          </w:p>
          <w:p w:rsidR="00B339EC" w:rsidRDefault="00B339EC" w:rsidP="0091164D">
            <w:pPr>
              <w:autoSpaceDE w:val="0"/>
              <w:autoSpaceDN w:val="0"/>
              <w:spacing w:before="40" w:line="280" w:lineRule="auto"/>
              <w:rPr>
                <w:b/>
                <w:bCs/>
                <w:sz w:val="24"/>
                <w:szCs w:val="24"/>
              </w:rPr>
            </w:pPr>
            <w:r>
              <w:rPr>
                <w:sz w:val="24"/>
                <w:szCs w:val="24"/>
              </w:rPr>
              <w:t xml:space="preserve">и по </w:t>
            </w:r>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0</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20</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60</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260"/>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20" w:line="280" w:lineRule="auto"/>
              <w:rPr>
                <w:b/>
                <w:bCs/>
                <w:sz w:val="24"/>
                <w:szCs w:val="24"/>
              </w:rPr>
            </w:pPr>
            <w:r>
              <w:rPr>
                <w:sz w:val="24"/>
                <w:szCs w:val="24"/>
              </w:rPr>
              <w:t>другим причинам, не</w:t>
            </w:r>
          </w:p>
          <w:p w:rsidR="00B339EC" w:rsidRDefault="00B339EC" w:rsidP="0091164D">
            <w:pPr>
              <w:autoSpaceDE w:val="0"/>
              <w:autoSpaceDN w:val="0"/>
              <w:spacing w:before="20" w:line="280" w:lineRule="auto"/>
              <w:rPr>
                <w:b/>
                <w:bCs/>
                <w:sz w:val="24"/>
                <w:szCs w:val="24"/>
              </w:rPr>
            </w:pPr>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1093</w:t>
            </w:r>
          </w:p>
          <w:p w:rsidR="00B339EC" w:rsidRPr="00C80359" w:rsidRDefault="00B339EC" w:rsidP="0091164D">
            <w:pPr>
              <w:autoSpaceDE w:val="0"/>
              <w:autoSpaceDN w:val="0"/>
              <w:spacing w:before="2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863</w:t>
            </w: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1007</w:t>
            </w:r>
          </w:p>
          <w:p w:rsidR="00B339EC" w:rsidRPr="00C80359" w:rsidRDefault="00B339EC" w:rsidP="0091164D">
            <w:pPr>
              <w:autoSpaceDE w:val="0"/>
              <w:autoSpaceDN w:val="0"/>
              <w:spacing w:before="20"/>
              <w:jc w:val="center"/>
              <w:rPr>
                <w:bCs/>
                <w:sz w:val="24"/>
                <w:szCs w:val="24"/>
              </w:rPr>
            </w:pPr>
          </w:p>
        </w:tc>
      </w:tr>
      <w:tr w:rsidR="00B339EC" w:rsidTr="0091164D">
        <w:tblPrEx>
          <w:tblCellMar>
            <w:top w:w="0" w:type="dxa"/>
            <w:bottom w:w="0" w:type="dxa"/>
          </w:tblCellMar>
        </w:tblPrEx>
        <w:trPr>
          <w:trHeight w:hRule="exact" w:val="696"/>
        </w:trPr>
        <w:tc>
          <w:tcPr>
            <w:tcW w:w="4111" w:type="dxa"/>
            <w:tcBorders>
              <w:top w:val="nil"/>
              <w:left w:val="single" w:sz="6" w:space="0" w:color="auto"/>
              <w:bottom w:val="single" w:sz="6" w:space="0" w:color="auto"/>
              <w:right w:val="single" w:sz="6" w:space="0" w:color="auto"/>
            </w:tcBorders>
          </w:tcPr>
          <w:p w:rsidR="00B339EC" w:rsidRDefault="00B339EC" w:rsidP="0091164D">
            <w:pPr>
              <w:autoSpaceDE w:val="0"/>
              <w:autoSpaceDN w:val="0"/>
              <w:spacing w:before="40" w:line="280" w:lineRule="auto"/>
              <w:rPr>
                <w:b/>
                <w:bCs/>
                <w:sz w:val="24"/>
                <w:szCs w:val="24"/>
              </w:rPr>
            </w:pPr>
            <w:proofErr w:type="gramStart"/>
            <w:r>
              <w:rPr>
                <w:sz w:val="24"/>
                <w:szCs w:val="24"/>
              </w:rPr>
              <w:t>связанным с сокращением численн</w:t>
            </w:r>
            <w:r>
              <w:rPr>
                <w:sz w:val="24"/>
                <w:szCs w:val="24"/>
              </w:rPr>
              <w:t>о</w:t>
            </w:r>
            <w:r>
              <w:rPr>
                <w:sz w:val="24"/>
                <w:szCs w:val="24"/>
              </w:rPr>
              <w:t>сти персонала</w:t>
            </w:r>
            <w:proofErr w:type="gramEnd"/>
          </w:p>
          <w:p w:rsidR="00B339EC" w:rsidRDefault="00B339EC" w:rsidP="0091164D">
            <w:pPr>
              <w:autoSpaceDE w:val="0"/>
              <w:autoSpaceDN w:val="0"/>
              <w:spacing w:before="40" w:line="280" w:lineRule="auto"/>
              <w:rPr>
                <w:b/>
                <w:bCs/>
                <w:sz w:val="24"/>
                <w:szCs w:val="24"/>
              </w:rPr>
            </w:pPr>
          </w:p>
        </w:tc>
        <w:tc>
          <w:tcPr>
            <w:tcW w:w="2126" w:type="dxa"/>
            <w:tcBorders>
              <w:top w:val="nil"/>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720"/>
        </w:trPr>
        <w:tc>
          <w:tcPr>
            <w:tcW w:w="4111" w:type="dxa"/>
            <w:tcBorders>
              <w:top w:val="single" w:sz="6" w:space="0" w:color="auto"/>
              <w:left w:val="single" w:sz="6" w:space="0" w:color="auto"/>
              <w:bottom w:val="single" w:sz="6" w:space="0" w:color="auto"/>
              <w:right w:val="single" w:sz="6" w:space="0" w:color="auto"/>
            </w:tcBorders>
          </w:tcPr>
          <w:p w:rsidR="00B339EC" w:rsidRPr="00B72B88" w:rsidRDefault="00B339EC" w:rsidP="0091164D">
            <w:pPr>
              <w:autoSpaceDE w:val="0"/>
              <w:autoSpaceDN w:val="0"/>
              <w:spacing w:before="40" w:line="280" w:lineRule="auto"/>
              <w:rPr>
                <w:b/>
                <w:bCs/>
                <w:sz w:val="24"/>
                <w:szCs w:val="24"/>
              </w:rPr>
            </w:pPr>
            <w:r w:rsidRPr="00B72B88">
              <w:rPr>
                <w:b/>
                <w:bCs/>
                <w:sz w:val="24"/>
                <w:szCs w:val="24"/>
              </w:rPr>
              <w:t>Совокупное предложение рабочей силы</w:t>
            </w:r>
          </w:p>
          <w:p w:rsidR="00B339EC" w:rsidRDefault="00B339EC" w:rsidP="0091164D">
            <w:pPr>
              <w:autoSpaceDE w:val="0"/>
              <w:autoSpaceDN w:val="0"/>
              <w:spacing w:before="40" w:line="280" w:lineRule="auto"/>
              <w:rPr>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rPr>
                <w:bCs/>
                <w:sz w:val="24"/>
                <w:szCs w:val="24"/>
              </w:rPr>
            </w:pPr>
          </w:p>
          <w:p w:rsidR="00B339EC" w:rsidRPr="00C80359" w:rsidRDefault="00B339EC" w:rsidP="0091164D">
            <w:pPr>
              <w:autoSpaceDE w:val="0"/>
              <w:autoSpaceDN w:val="0"/>
              <w:spacing w:before="40"/>
              <w:rPr>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rPr>
                <w:bCs/>
                <w:sz w:val="24"/>
                <w:szCs w:val="24"/>
              </w:rPr>
            </w:pPr>
          </w:p>
          <w:p w:rsidR="00B339EC" w:rsidRPr="00C80359" w:rsidRDefault="00B339EC" w:rsidP="0091164D">
            <w:pPr>
              <w:autoSpaceDE w:val="0"/>
              <w:autoSpaceDN w:val="0"/>
              <w:spacing w:before="40"/>
              <w:rPr>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rPr>
                <w:bCs/>
                <w:sz w:val="24"/>
                <w:szCs w:val="24"/>
              </w:rPr>
            </w:pPr>
          </w:p>
          <w:p w:rsidR="00B339EC" w:rsidRPr="00C80359" w:rsidRDefault="00B339EC" w:rsidP="0091164D">
            <w:pPr>
              <w:autoSpaceDE w:val="0"/>
              <w:autoSpaceDN w:val="0"/>
              <w:spacing w:before="40"/>
              <w:rPr>
                <w:bCs/>
                <w:sz w:val="24"/>
                <w:szCs w:val="24"/>
              </w:rPr>
            </w:pPr>
          </w:p>
        </w:tc>
      </w:tr>
      <w:tr w:rsidR="00B339EC" w:rsidTr="0091164D">
        <w:tblPrEx>
          <w:tblCellMar>
            <w:top w:w="0" w:type="dxa"/>
            <w:bottom w:w="0" w:type="dxa"/>
          </w:tblCellMar>
        </w:tblPrEx>
        <w:trPr>
          <w:trHeight w:hRule="exact" w:val="260"/>
        </w:trPr>
        <w:tc>
          <w:tcPr>
            <w:tcW w:w="4111" w:type="dxa"/>
            <w:tcBorders>
              <w:top w:val="single" w:sz="6" w:space="0" w:color="auto"/>
              <w:left w:val="single" w:sz="6" w:space="0" w:color="auto"/>
              <w:bottom w:val="nil"/>
              <w:right w:val="single" w:sz="6" w:space="0" w:color="auto"/>
            </w:tcBorders>
          </w:tcPr>
          <w:p w:rsidR="00B339EC" w:rsidRPr="00B72B88" w:rsidRDefault="00B339EC" w:rsidP="0091164D">
            <w:pPr>
              <w:autoSpaceDE w:val="0"/>
              <w:autoSpaceDN w:val="0"/>
              <w:spacing w:before="20" w:line="280" w:lineRule="auto"/>
              <w:rPr>
                <w:b/>
                <w:bCs/>
                <w:sz w:val="24"/>
                <w:szCs w:val="24"/>
              </w:rPr>
            </w:pPr>
            <w:r w:rsidRPr="00B72B88">
              <w:rPr>
                <w:b/>
                <w:bCs/>
                <w:sz w:val="24"/>
                <w:szCs w:val="24"/>
              </w:rPr>
              <w:t>2. Всего</w:t>
            </w:r>
          </w:p>
          <w:p w:rsidR="00B339EC" w:rsidRDefault="00B339EC" w:rsidP="0091164D">
            <w:pPr>
              <w:autoSpaceDE w:val="0"/>
              <w:autoSpaceDN w:val="0"/>
              <w:spacing w:before="20" w:line="280" w:lineRule="auto"/>
              <w:rPr>
                <w:b/>
                <w:bCs/>
                <w:sz w:val="24"/>
                <w:szCs w:val="24"/>
              </w:rPr>
            </w:pPr>
          </w:p>
        </w:tc>
        <w:tc>
          <w:tcPr>
            <w:tcW w:w="2126" w:type="dxa"/>
            <w:tcBorders>
              <w:top w:val="single" w:sz="6" w:space="0" w:color="auto"/>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751</w:t>
            </w:r>
          </w:p>
          <w:p w:rsidR="00B339EC" w:rsidRPr="00C80359" w:rsidRDefault="00B339EC" w:rsidP="0091164D">
            <w:pPr>
              <w:autoSpaceDE w:val="0"/>
              <w:autoSpaceDN w:val="0"/>
              <w:spacing w:before="20"/>
              <w:jc w:val="center"/>
              <w:rPr>
                <w:bCs/>
                <w:sz w:val="24"/>
                <w:szCs w:val="24"/>
              </w:rPr>
            </w:pPr>
          </w:p>
        </w:tc>
        <w:tc>
          <w:tcPr>
            <w:tcW w:w="1843" w:type="dxa"/>
            <w:tcBorders>
              <w:top w:val="single" w:sz="6" w:space="0" w:color="auto"/>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705</w:t>
            </w:r>
          </w:p>
          <w:p w:rsidR="00B339EC" w:rsidRPr="00C80359" w:rsidRDefault="00B339EC" w:rsidP="0091164D">
            <w:pPr>
              <w:autoSpaceDE w:val="0"/>
              <w:autoSpaceDN w:val="0"/>
              <w:spacing w:before="20"/>
              <w:jc w:val="center"/>
              <w:rPr>
                <w:bCs/>
                <w:sz w:val="24"/>
                <w:szCs w:val="24"/>
              </w:rPr>
            </w:pPr>
          </w:p>
        </w:tc>
        <w:tc>
          <w:tcPr>
            <w:tcW w:w="1843" w:type="dxa"/>
            <w:tcBorders>
              <w:top w:val="single" w:sz="6" w:space="0" w:color="auto"/>
              <w:left w:val="single" w:sz="6" w:space="0" w:color="auto"/>
              <w:bottom w:val="nil"/>
              <w:right w:val="single" w:sz="6" w:space="0" w:color="auto"/>
            </w:tcBorders>
          </w:tcPr>
          <w:p w:rsidR="00B339EC" w:rsidRPr="00C80359" w:rsidRDefault="00B339EC" w:rsidP="0091164D">
            <w:pPr>
              <w:autoSpaceDE w:val="0"/>
              <w:autoSpaceDN w:val="0"/>
              <w:spacing w:before="20"/>
              <w:jc w:val="center"/>
              <w:rPr>
                <w:bCs/>
                <w:sz w:val="24"/>
                <w:szCs w:val="24"/>
              </w:rPr>
            </w:pPr>
            <w:r w:rsidRPr="00C80359">
              <w:rPr>
                <w:bCs/>
                <w:sz w:val="24"/>
                <w:szCs w:val="24"/>
              </w:rPr>
              <w:t>660</w:t>
            </w:r>
          </w:p>
          <w:p w:rsidR="00B339EC" w:rsidRPr="00C80359" w:rsidRDefault="00B339EC" w:rsidP="0091164D">
            <w:pPr>
              <w:autoSpaceDE w:val="0"/>
              <w:autoSpaceDN w:val="0"/>
              <w:spacing w:before="20"/>
              <w:jc w:val="center"/>
              <w:rPr>
                <w:bCs/>
                <w:sz w:val="24"/>
                <w:szCs w:val="24"/>
              </w:rPr>
            </w:pPr>
          </w:p>
        </w:tc>
      </w:tr>
      <w:tr w:rsidR="00B339EC" w:rsidTr="0091164D">
        <w:tblPrEx>
          <w:tblCellMar>
            <w:top w:w="0" w:type="dxa"/>
            <w:bottom w:w="0" w:type="dxa"/>
          </w:tblCellMar>
        </w:tblPrEx>
        <w:trPr>
          <w:trHeight w:hRule="exact" w:val="280"/>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20" w:line="280" w:lineRule="auto"/>
              <w:rPr>
                <w:b/>
                <w:bCs/>
                <w:sz w:val="24"/>
                <w:szCs w:val="24"/>
              </w:rPr>
            </w:pPr>
            <w:r>
              <w:rPr>
                <w:sz w:val="24"/>
                <w:szCs w:val="24"/>
              </w:rPr>
              <w:t>в том числе:</w:t>
            </w:r>
          </w:p>
          <w:p w:rsidR="00B339EC" w:rsidRDefault="00B339EC" w:rsidP="0091164D">
            <w:pPr>
              <w:autoSpaceDE w:val="0"/>
              <w:autoSpaceDN w:val="0"/>
              <w:spacing w:before="20" w:line="280" w:lineRule="auto"/>
              <w:rPr>
                <w:b/>
                <w:bCs/>
                <w:sz w:val="24"/>
                <w:szCs w:val="24"/>
              </w:rPr>
            </w:pPr>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rPr>
                <w:bCs/>
                <w:sz w:val="24"/>
                <w:szCs w:val="24"/>
              </w:rPr>
            </w:pPr>
          </w:p>
          <w:p w:rsidR="00B339EC" w:rsidRPr="00C80359" w:rsidRDefault="00B339EC" w:rsidP="0091164D">
            <w:pPr>
              <w:autoSpaceDE w:val="0"/>
              <w:autoSpaceDN w:val="0"/>
              <w:spacing w:before="20"/>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rPr>
                <w:bCs/>
                <w:sz w:val="24"/>
                <w:szCs w:val="24"/>
              </w:rPr>
            </w:pPr>
          </w:p>
          <w:p w:rsidR="00B339EC" w:rsidRPr="00C80359" w:rsidRDefault="00B339EC" w:rsidP="0091164D">
            <w:pPr>
              <w:autoSpaceDE w:val="0"/>
              <w:autoSpaceDN w:val="0"/>
              <w:spacing w:before="20"/>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20"/>
              <w:rPr>
                <w:bCs/>
                <w:sz w:val="24"/>
                <w:szCs w:val="24"/>
              </w:rPr>
            </w:pPr>
          </w:p>
          <w:p w:rsidR="00B339EC" w:rsidRPr="00C80359" w:rsidRDefault="00B339EC" w:rsidP="0091164D">
            <w:pPr>
              <w:autoSpaceDE w:val="0"/>
              <w:autoSpaceDN w:val="0"/>
              <w:spacing w:before="20"/>
              <w:rPr>
                <w:bCs/>
                <w:sz w:val="24"/>
                <w:szCs w:val="24"/>
              </w:rPr>
            </w:pPr>
          </w:p>
        </w:tc>
      </w:tr>
      <w:tr w:rsidR="00B339EC" w:rsidTr="0091164D">
        <w:tblPrEx>
          <w:tblCellMar>
            <w:top w:w="0" w:type="dxa"/>
            <w:bottom w:w="0" w:type="dxa"/>
          </w:tblCellMar>
        </w:tblPrEx>
        <w:trPr>
          <w:trHeight w:hRule="exact" w:val="2136"/>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40" w:line="280" w:lineRule="auto"/>
              <w:rPr>
                <w:sz w:val="24"/>
                <w:szCs w:val="24"/>
              </w:rPr>
            </w:pPr>
            <w:r>
              <w:rPr>
                <w:sz w:val="24"/>
                <w:szCs w:val="24"/>
              </w:rPr>
              <w:t xml:space="preserve">зарегистрированные в органах службы занятости </w:t>
            </w:r>
          </w:p>
          <w:p w:rsidR="00B339EC" w:rsidRDefault="00B339EC" w:rsidP="0091164D">
            <w:pPr>
              <w:autoSpaceDE w:val="0"/>
              <w:autoSpaceDN w:val="0"/>
              <w:spacing w:before="40" w:line="280" w:lineRule="auto"/>
              <w:rPr>
                <w:sz w:val="24"/>
                <w:szCs w:val="24"/>
              </w:rPr>
            </w:pPr>
            <w:r>
              <w:rPr>
                <w:sz w:val="24"/>
                <w:szCs w:val="24"/>
              </w:rPr>
              <w:t>-увольняемые работники</w:t>
            </w:r>
          </w:p>
          <w:p w:rsidR="00B339EC" w:rsidRDefault="00B339EC" w:rsidP="0091164D">
            <w:pPr>
              <w:autoSpaceDE w:val="0"/>
              <w:autoSpaceDN w:val="0"/>
              <w:spacing w:before="40" w:line="280" w:lineRule="auto"/>
              <w:rPr>
                <w:sz w:val="24"/>
                <w:szCs w:val="24"/>
              </w:rPr>
            </w:pPr>
            <w:r>
              <w:rPr>
                <w:sz w:val="24"/>
                <w:szCs w:val="24"/>
              </w:rPr>
              <w:t>-работники, уволившиеся по собс</w:t>
            </w:r>
            <w:r>
              <w:rPr>
                <w:sz w:val="24"/>
                <w:szCs w:val="24"/>
              </w:rPr>
              <w:t>т</w:t>
            </w:r>
            <w:r>
              <w:rPr>
                <w:sz w:val="24"/>
                <w:szCs w:val="24"/>
              </w:rPr>
              <w:t>венному желанию</w:t>
            </w:r>
          </w:p>
          <w:p w:rsidR="00B339EC" w:rsidRDefault="00B339EC" w:rsidP="0091164D">
            <w:pPr>
              <w:autoSpaceDE w:val="0"/>
              <w:autoSpaceDN w:val="0"/>
              <w:spacing w:before="40" w:line="280" w:lineRule="auto"/>
              <w:rPr>
                <w:b/>
                <w:bCs/>
                <w:sz w:val="24"/>
                <w:szCs w:val="24"/>
              </w:rPr>
            </w:pPr>
            <w:r>
              <w:rPr>
                <w:sz w:val="24"/>
                <w:szCs w:val="24"/>
              </w:rPr>
              <w:t xml:space="preserve">-выпускники </w:t>
            </w:r>
            <w:proofErr w:type="gramStart"/>
            <w:r>
              <w:rPr>
                <w:sz w:val="24"/>
                <w:szCs w:val="24"/>
              </w:rPr>
              <w:t>образовательных</w:t>
            </w:r>
            <w:proofErr w:type="gramEnd"/>
            <w:r>
              <w:rPr>
                <w:sz w:val="24"/>
                <w:szCs w:val="24"/>
              </w:rPr>
              <w:t xml:space="preserve"> уче</w:t>
            </w:r>
            <w:r>
              <w:rPr>
                <w:sz w:val="24"/>
                <w:szCs w:val="24"/>
              </w:rPr>
              <w:t>б</w:t>
            </w:r>
            <w:r>
              <w:rPr>
                <w:sz w:val="24"/>
                <w:szCs w:val="24"/>
              </w:rPr>
              <w:t>ных</w:t>
            </w:r>
          </w:p>
          <w:p w:rsidR="00B339EC" w:rsidRDefault="00B339EC" w:rsidP="0091164D">
            <w:pPr>
              <w:autoSpaceDE w:val="0"/>
              <w:autoSpaceDN w:val="0"/>
              <w:spacing w:before="40" w:line="280" w:lineRule="auto"/>
              <w:rPr>
                <w:b/>
                <w:bCs/>
                <w:sz w:val="24"/>
                <w:szCs w:val="24"/>
              </w:rPr>
            </w:pPr>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307</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41</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261</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304</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39</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261</w:t>
            </w: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290</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36</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244</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749"/>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40" w:line="280" w:lineRule="auto"/>
              <w:rPr>
                <w:sz w:val="24"/>
                <w:szCs w:val="24"/>
              </w:rPr>
            </w:pPr>
            <w:r>
              <w:rPr>
                <w:sz w:val="24"/>
                <w:szCs w:val="24"/>
              </w:rPr>
              <w:t>учреждений всех уровней</w:t>
            </w:r>
          </w:p>
          <w:p w:rsidR="00B339EC" w:rsidRDefault="00B339EC" w:rsidP="0091164D">
            <w:pPr>
              <w:autoSpaceDE w:val="0"/>
              <w:autoSpaceDN w:val="0"/>
              <w:spacing w:before="40" w:line="280" w:lineRule="auto"/>
              <w:rPr>
                <w:b/>
                <w:bCs/>
                <w:sz w:val="24"/>
                <w:szCs w:val="24"/>
              </w:rPr>
            </w:pPr>
            <w:proofErr w:type="gramStart"/>
            <w:r>
              <w:rPr>
                <w:sz w:val="24"/>
                <w:szCs w:val="24"/>
              </w:rPr>
              <w:t>-уволенные с военной службы</w:t>
            </w:r>
            <w:proofErr w:type="gramEnd"/>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5</w:t>
            </w:r>
          </w:p>
          <w:p w:rsidR="00B339EC" w:rsidRPr="00C80359" w:rsidRDefault="00B339EC" w:rsidP="0091164D">
            <w:pPr>
              <w:autoSpaceDE w:val="0"/>
              <w:autoSpaceDN w:val="0"/>
              <w:spacing w:before="40"/>
              <w:jc w:val="center"/>
              <w:rPr>
                <w:bCs/>
                <w:sz w:val="24"/>
                <w:szCs w:val="24"/>
              </w:rPr>
            </w:pPr>
            <w:r w:rsidRPr="00C80359">
              <w:rPr>
                <w:bCs/>
                <w:sz w:val="24"/>
                <w:szCs w:val="24"/>
              </w:rPr>
              <w:t>4</w:t>
            </w: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4</w:t>
            </w:r>
          </w:p>
          <w:p w:rsidR="00B339EC" w:rsidRPr="00C80359" w:rsidRDefault="00B339EC" w:rsidP="0091164D">
            <w:pPr>
              <w:autoSpaceDE w:val="0"/>
              <w:autoSpaceDN w:val="0"/>
              <w:spacing w:before="40"/>
              <w:jc w:val="center"/>
              <w:rPr>
                <w:bCs/>
                <w:sz w:val="24"/>
                <w:szCs w:val="24"/>
              </w:rPr>
            </w:pPr>
            <w:r w:rsidRPr="00C80359">
              <w:rPr>
                <w:bCs/>
                <w:sz w:val="24"/>
                <w:szCs w:val="24"/>
              </w:rPr>
              <w:t>4</w:t>
            </w: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4</w:t>
            </w:r>
          </w:p>
          <w:p w:rsidR="00B339EC" w:rsidRPr="00C80359" w:rsidRDefault="00B339EC" w:rsidP="0091164D">
            <w:pPr>
              <w:autoSpaceDE w:val="0"/>
              <w:autoSpaceDN w:val="0"/>
              <w:spacing w:before="40"/>
              <w:jc w:val="center"/>
              <w:rPr>
                <w:bCs/>
                <w:sz w:val="24"/>
                <w:szCs w:val="24"/>
              </w:rPr>
            </w:pPr>
            <w:r w:rsidRPr="00C80359">
              <w:rPr>
                <w:bCs/>
                <w:sz w:val="24"/>
                <w:szCs w:val="24"/>
              </w:rPr>
              <w:t>3</w:t>
            </w:r>
          </w:p>
        </w:tc>
      </w:tr>
      <w:tr w:rsidR="00B339EC" w:rsidTr="0091164D">
        <w:tblPrEx>
          <w:tblCellMar>
            <w:top w:w="0" w:type="dxa"/>
            <w:bottom w:w="0" w:type="dxa"/>
          </w:tblCellMar>
        </w:tblPrEx>
        <w:trPr>
          <w:trHeight w:hRule="exact" w:val="986"/>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40" w:line="280" w:lineRule="auto"/>
              <w:rPr>
                <w:b/>
                <w:bCs/>
                <w:sz w:val="24"/>
                <w:szCs w:val="24"/>
              </w:rPr>
            </w:pPr>
            <w:r>
              <w:rPr>
                <w:sz w:val="24"/>
                <w:szCs w:val="24"/>
              </w:rPr>
              <w:t>-освобожденные из учреждений и</w:t>
            </w:r>
            <w:r>
              <w:rPr>
                <w:sz w:val="24"/>
                <w:szCs w:val="24"/>
              </w:rPr>
              <w:t>с</w:t>
            </w:r>
            <w:r>
              <w:rPr>
                <w:sz w:val="24"/>
                <w:szCs w:val="24"/>
              </w:rPr>
              <w:t xml:space="preserve">полняющих наказание в виде лишения свободы </w:t>
            </w:r>
          </w:p>
          <w:p w:rsidR="00B339EC" w:rsidRDefault="00B339EC" w:rsidP="0091164D">
            <w:pPr>
              <w:autoSpaceDE w:val="0"/>
              <w:autoSpaceDN w:val="0"/>
              <w:spacing w:before="40" w:line="280" w:lineRule="auto"/>
              <w:rPr>
                <w:b/>
                <w:bCs/>
                <w:sz w:val="24"/>
                <w:szCs w:val="24"/>
              </w:rPr>
            </w:pPr>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3</w:t>
            </w: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3</w:t>
            </w: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3</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695"/>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40" w:line="280" w:lineRule="auto"/>
              <w:rPr>
                <w:b/>
                <w:bCs/>
                <w:sz w:val="24"/>
                <w:szCs w:val="24"/>
              </w:rPr>
            </w:pPr>
            <w:r>
              <w:rPr>
                <w:sz w:val="24"/>
                <w:szCs w:val="24"/>
              </w:rPr>
              <w:t xml:space="preserve">-механический приток населения в </w:t>
            </w:r>
            <w:proofErr w:type="gramStart"/>
            <w:r>
              <w:rPr>
                <w:sz w:val="24"/>
                <w:szCs w:val="24"/>
              </w:rPr>
              <w:t>трудоспособном</w:t>
            </w:r>
            <w:proofErr w:type="gramEnd"/>
          </w:p>
          <w:p w:rsidR="00B339EC" w:rsidRDefault="00B339EC" w:rsidP="0091164D">
            <w:pPr>
              <w:autoSpaceDE w:val="0"/>
              <w:autoSpaceDN w:val="0"/>
              <w:spacing w:before="40" w:line="280" w:lineRule="auto"/>
              <w:rPr>
                <w:b/>
                <w:bCs/>
                <w:sz w:val="24"/>
                <w:szCs w:val="24"/>
              </w:rPr>
            </w:pPr>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0</w:t>
            </w: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w:t>
            </w: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r w:rsidRPr="00C80359">
              <w:rPr>
                <w:bCs/>
                <w:sz w:val="24"/>
                <w:szCs w:val="24"/>
              </w:rPr>
              <w:t>2</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996"/>
        </w:trPr>
        <w:tc>
          <w:tcPr>
            <w:tcW w:w="4111" w:type="dxa"/>
            <w:tcBorders>
              <w:top w:val="nil"/>
              <w:left w:val="single" w:sz="6" w:space="0" w:color="auto"/>
              <w:bottom w:val="nil"/>
              <w:right w:val="single" w:sz="6" w:space="0" w:color="auto"/>
            </w:tcBorders>
          </w:tcPr>
          <w:p w:rsidR="00B339EC" w:rsidRDefault="00B339EC" w:rsidP="0091164D">
            <w:pPr>
              <w:autoSpaceDE w:val="0"/>
              <w:autoSpaceDN w:val="0"/>
              <w:spacing w:before="40" w:line="280" w:lineRule="auto"/>
              <w:rPr>
                <w:sz w:val="24"/>
                <w:szCs w:val="24"/>
              </w:rPr>
            </w:pPr>
            <w:proofErr w:type="gramStart"/>
            <w:r>
              <w:rPr>
                <w:sz w:val="24"/>
                <w:szCs w:val="24"/>
              </w:rPr>
              <w:t>возрасте</w:t>
            </w:r>
            <w:proofErr w:type="gramEnd"/>
          </w:p>
          <w:p w:rsidR="00B339EC" w:rsidRDefault="00B339EC" w:rsidP="0091164D">
            <w:pPr>
              <w:autoSpaceDE w:val="0"/>
              <w:autoSpaceDN w:val="0"/>
              <w:spacing w:before="40" w:line="280" w:lineRule="auto"/>
              <w:rPr>
                <w:b/>
                <w:bCs/>
                <w:sz w:val="24"/>
                <w:szCs w:val="24"/>
              </w:rPr>
            </w:pPr>
            <w:r>
              <w:rPr>
                <w:sz w:val="24"/>
                <w:szCs w:val="24"/>
              </w:rPr>
              <w:t xml:space="preserve"> -не имеющие работы по другим пр</w:t>
            </w:r>
            <w:r>
              <w:rPr>
                <w:sz w:val="24"/>
                <w:szCs w:val="24"/>
              </w:rPr>
              <w:t>и</w:t>
            </w:r>
            <w:r>
              <w:rPr>
                <w:sz w:val="24"/>
                <w:szCs w:val="24"/>
              </w:rPr>
              <w:t>чинам</w:t>
            </w:r>
          </w:p>
          <w:p w:rsidR="00B339EC" w:rsidRDefault="00B339EC" w:rsidP="0091164D">
            <w:pPr>
              <w:autoSpaceDE w:val="0"/>
              <w:autoSpaceDN w:val="0"/>
              <w:spacing w:before="40" w:line="280" w:lineRule="auto"/>
              <w:rPr>
                <w:b/>
                <w:bCs/>
                <w:sz w:val="24"/>
                <w:szCs w:val="24"/>
              </w:rPr>
            </w:pPr>
          </w:p>
        </w:tc>
        <w:tc>
          <w:tcPr>
            <w:tcW w:w="2126"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130</w:t>
            </w: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88</w:t>
            </w:r>
          </w:p>
        </w:tc>
        <w:tc>
          <w:tcPr>
            <w:tcW w:w="1843" w:type="dxa"/>
            <w:tcBorders>
              <w:top w:val="nil"/>
              <w:left w:val="single" w:sz="6" w:space="0" w:color="auto"/>
              <w:bottom w:val="nil"/>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78</w:t>
            </w: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80"/>
        </w:trPr>
        <w:tc>
          <w:tcPr>
            <w:tcW w:w="4111" w:type="dxa"/>
            <w:tcBorders>
              <w:top w:val="nil"/>
              <w:left w:val="single" w:sz="6" w:space="0" w:color="auto"/>
              <w:bottom w:val="single" w:sz="6" w:space="0" w:color="auto"/>
              <w:right w:val="single" w:sz="6" w:space="0" w:color="auto"/>
            </w:tcBorders>
          </w:tcPr>
          <w:p w:rsidR="00B339EC" w:rsidRDefault="00B339EC" w:rsidP="0091164D">
            <w:pPr>
              <w:autoSpaceDE w:val="0"/>
              <w:autoSpaceDN w:val="0"/>
              <w:spacing w:before="40" w:line="280" w:lineRule="auto"/>
              <w:rPr>
                <w:b/>
                <w:bCs/>
                <w:sz w:val="24"/>
                <w:szCs w:val="24"/>
              </w:rPr>
            </w:pPr>
          </w:p>
        </w:tc>
        <w:tc>
          <w:tcPr>
            <w:tcW w:w="2126" w:type="dxa"/>
            <w:tcBorders>
              <w:top w:val="nil"/>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c>
          <w:tcPr>
            <w:tcW w:w="1843" w:type="dxa"/>
            <w:tcBorders>
              <w:top w:val="nil"/>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tc>
      </w:tr>
      <w:tr w:rsidR="00B339EC" w:rsidTr="0091164D">
        <w:tblPrEx>
          <w:tblCellMar>
            <w:top w:w="0" w:type="dxa"/>
            <w:bottom w:w="0" w:type="dxa"/>
          </w:tblCellMar>
        </w:tblPrEx>
        <w:trPr>
          <w:trHeight w:hRule="exact" w:val="2548"/>
        </w:trPr>
        <w:tc>
          <w:tcPr>
            <w:tcW w:w="411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roofErr w:type="spellStart"/>
            <w:r>
              <w:rPr>
                <w:b/>
                <w:bCs/>
                <w:sz w:val="24"/>
                <w:szCs w:val="24"/>
              </w:rPr>
              <w:lastRenderedPageBreak/>
              <w:t>Справочно</w:t>
            </w:r>
            <w:proofErr w:type="spellEnd"/>
          </w:p>
          <w:p w:rsidR="00B339EC" w:rsidRDefault="00B339EC" w:rsidP="0091164D">
            <w:pPr>
              <w:autoSpaceDE w:val="0"/>
              <w:autoSpaceDN w:val="0"/>
              <w:rPr>
                <w:b/>
                <w:bCs/>
                <w:sz w:val="24"/>
                <w:szCs w:val="24"/>
              </w:rPr>
            </w:pPr>
            <w:r>
              <w:rPr>
                <w:sz w:val="24"/>
                <w:szCs w:val="24"/>
              </w:rPr>
              <w:t xml:space="preserve">Неудовлетворенный спрос </w:t>
            </w:r>
            <w:proofErr w:type="gramStart"/>
            <w:r>
              <w:rPr>
                <w:sz w:val="24"/>
                <w:szCs w:val="24"/>
              </w:rPr>
              <w:t>на</w:t>
            </w:r>
            <w:proofErr w:type="gramEnd"/>
          </w:p>
          <w:p w:rsidR="00B339EC" w:rsidRDefault="00B339EC" w:rsidP="0091164D">
            <w:pPr>
              <w:autoSpaceDE w:val="0"/>
              <w:autoSpaceDN w:val="0"/>
              <w:rPr>
                <w:b/>
                <w:bCs/>
                <w:sz w:val="24"/>
                <w:szCs w:val="24"/>
              </w:rPr>
            </w:pPr>
            <w:proofErr w:type="gramStart"/>
            <w:r>
              <w:rPr>
                <w:sz w:val="24"/>
                <w:szCs w:val="24"/>
              </w:rPr>
              <w:t>рабочую силу (незаполненные</w:t>
            </w:r>
            <w:proofErr w:type="gramEnd"/>
          </w:p>
          <w:p w:rsidR="00B339EC" w:rsidRDefault="00B339EC" w:rsidP="0091164D">
            <w:pPr>
              <w:autoSpaceDE w:val="0"/>
              <w:autoSpaceDN w:val="0"/>
              <w:ind w:left="40"/>
              <w:rPr>
                <w:b/>
                <w:bCs/>
                <w:sz w:val="24"/>
                <w:szCs w:val="24"/>
              </w:rPr>
            </w:pPr>
            <w:r>
              <w:rPr>
                <w:sz w:val="24"/>
                <w:szCs w:val="24"/>
              </w:rPr>
              <w:t>вакансии)</w:t>
            </w:r>
          </w:p>
          <w:p w:rsidR="00B339EC" w:rsidRDefault="00B339EC" w:rsidP="0091164D">
            <w:pPr>
              <w:autoSpaceDE w:val="0"/>
              <w:autoSpaceDN w:val="0"/>
              <w:rPr>
                <w:b/>
                <w:bCs/>
                <w:sz w:val="24"/>
                <w:szCs w:val="24"/>
              </w:rPr>
            </w:pPr>
            <w:r>
              <w:rPr>
                <w:sz w:val="24"/>
                <w:szCs w:val="24"/>
              </w:rPr>
              <w:t>Занятые экономической</w:t>
            </w:r>
          </w:p>
          <w:p w:rsidR="00B339EC" w:rsidRDefault="00B339EC" w:rsidP="0091164D">
            <w:pPr>
              <w:autoSpaceDE w:val="0"/>
              <w:autoSpaceDN w:val="0"/>
              <w:rPr>
                <w:b/>
                <w:bCs/>
                <w:sz w:val="24"/>
                <w:szCs w:val="24"/>
              </w:rPr>
            </w:pPr>
            <w:r>
              <w:rPr>
                <w:sz w:val="24"/>
                <w:szCs w:val="24"/>
              </w:rPr>
              <w:t>деятельностью</w:t>
            </w:r>
          </w:p>
          <w:p w:rsidR="00B339EC" w:rsidRDefault="00B339EC" w:rsidP="0091164D">
            <w:pPr>
              <w:autoSpaceDE w:val="0"/>
              <w:autoSpaceDN w:val="0"/>
              <w:ind w:left="40"/>
              <w:rPr>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10</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1104</w:t>
            </w:r>
          </w:p>
        </w:tc>
        <w:tc>
          <w:tcPr>
            <w:tcW w:w="1843"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12</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1075</w:t>
            </w:r>
          </w:p>
        </w:tc>
        <w:tc>
          <w:tcPr>
            <w:tcW w:w="1843" w:type="dxa"/>
            <w:tcBorders>
              <w:top w:val="single" w:sz="6" w:space="0" w:color="auto"/>
              <w:left w:val="single" w:sz="6" w:space="0" w:color="auto"/>
              <w:bottom w:val="single" w:sz="6" w:space="0" w:color="auto"/>
              <w:right w:val="single" w:sz="6" w:space="0" w:color="auto"/>
            </w:tcBorders>
          </w:tcPr>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10</w:t>
            </w: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p>
          <w:p w:rsidR="00B339EC" w:rsidRPr="00C80359" w:rsidRDefault="00B339EC" w:rsidP="0091164D">
            <w:pPr>
              <w:autoSpaceDE w:val="0"/>
              <w:autoSpaceDN w:val="0"/>
              <w:spacing w:before="40"/>
              <w:jc w:val="center"/>
              <w:rPr>
                <w:bCs/>
                <w:sz w:val="24"/>
                <w:szCs w:val="24"/>
              </w:rPr>
            </w:pPr>
            <w:r w:rsidRPr="00C80359">
              <w:rPr>
                <w:bCs/>
                <w:sz w:val="24"/>
                <w:szCs w:val="24"/>
              </w:rPr>
              <w:t>1077</w:t>
            </w:r>
          </w:p>
        </w:tc>
      </w:tr>
    </w:tbl>
    <w:p w:rsidR="00B339EC" w:rsidRDefault="00B339EC" w:rsidP="00B339EC">
      <w:pPr>
        <w:autoSpaceDE w:val="0"/>
        <w:autoSpaceDN w:val="0"/>
        <w:jc w:val="right"/>
        <w:rPr>
          <w:sz w:val="24"/>
          <w:szCs w:val="24"/>
        </w:rPr>
      </w:pPr>
    </w:p>
    <w:p w:rsidR="00B339EC" w:rsidRDefault="00B339EC" w:rsidP="00B339EC">
      <w:pPr>
        <w:autoSpaceDE w:val="0"/>
        <w:autoSpaceDN w:val="0"/>
        <w:rPr>
          <w:b/>
          <w:bCs/>
          <w:sz w:val="24"/>
          <w:szCs w:val="24"/>
        </w:rPr>
        <w:sectPr w:rsidR="00B339EC">
          <w:pgSz w:w="11900" w:h="16820"/>
          <w:pgMar w:top="1134" w:right="1134" w:bottom="1440" w:left="1134" w:header="709" w:footer="709" w:gutter="0"/>
          <w:cols w:space="60"/>
          <w:noEndnote/>
        </w:sectPr>
      </w:pPr>
    </w:p>
    <w:p w:rsidR="00B339EC" w:rsidRDefault="00B339EC" w:rsidP="00B339EC">
      <w:pPr>
        <w:autoSpaceDE w:val="0"/>
        <w:autoSpaceDN w:val="0"/>
        <w:spacing w:before="220"/>
        <w:ind w:left="7880"/>
        <w:jc w:val="right"/>
        <w:rPr>
          <w:b/>
          <w:bCs/>
          <w:sz w:val="24"/>
          <w:szCs w:val="24"/>
        </w:rPr>
      </w:pPr>
      <w:r>
        <w:rPr>
          <w:sz w:val="24"/>
          <w:szCs w:val="24"/>
        </w:rPr>
        <w:lastRenderedPageBreak/>
        <w:t>Таблица 3</w:t>
      </w:r>
    </w:p>
    <w:p w:rsidR="00B339EC" w:rsidRPr="00E16C33" w:rsidRDefault="00B339EC" w:rsidP="00B339EC">
      <w:pPr>
        <w:autoSpaceDE w:val="0"/>
        <w:autoSpaceDN w:val="0"/>
        <w:spacing w:before="220" w:after="220" w:line="260" w:lineRule="auto"/>
        <w:ind w:left="440" w:right="600"/>
        <w:jc w:val="center"/>
        <w:rPr>
          <w:b/>
          <w:sz w:val="24"/>
          <w:szCs w:val="24"/>
        </w:rPr>
      </w:pPr>
      <w:r w:rsidRPr="00E16C33">
        <w:rPr>
          <w:b/>
          <w:sz w:val="24"/>
          <w:szCs w:val="24"/>
        </w:rPr>
        <w:t xml:space="preserve">Контрольные показатели численности участников и финансирование </w:t>
      </w:r>
      <w:r>
        <w:rPr>
          <w:b/>
          <w:sz w:val="24"/>
          <w:szCs w:val="24"/>
        </w:rPr>
        <w:t xml:space="preserve">          </w:t>
      </w:r>
      <w:proofErr w:type="gramStart"/>
      <w:r w:rsidRPr="00E16C33">
        <w:rPr>
          <w:b/>
          <w:sz w:val="24"/>
          <w:szCs w:val="24"/>
        </w:rPr>
        <w:t>мероприятий программы содействия занятости населения</w:t>
      </w:r>
      <w:proofErr w:type="gramEnd"/>
      <w:r w:rsidRPr="00E16C33">
        <w:rPr>
          <w:b/>
          <w:sz w:val="24"/>
          <w:szCs w:val="24"/>
        </w:rPr>
        <w:t xml:space="preserve"> на 2013 год</w:t>
      </w:r>
    </w:p>
    <w:tbl>
      <w:tblPr>
        <w:tblW w:w="10206" w:type="dxa"/>
        <w:tblInd w:w="40" w:type="dxa"/>
        <w:tblLayout w:type="fixed"/>
        <w:tblCellMar>
          <w:left w:w="40" w:type="dxa"/>
          <w:right w:w="40" w:type="dxa"/>
        </w:tblCellMar>
        <w:tblLook w:val="0000"/>
      </w:tblPr>
      <w:tblGrid>
        <w:gridCol w:w="580"/>
        <w:gridCol w:w="3660"/>
        <w:gridCol w:w="863"/>
        <w:gridCol w:w="993"/>
        <w:gridCol w:w="992"/>
        <w:gridCol w:w="992"/>
        <w:gridCol w:w="1134"/>
        <w:gridCol w:w="992"/>
      </w:tblGrid>
      <w:tr w:rsidR="00B339EC" w:rsidTr="0091164D">
        <w:tblPrEx>
          <w:tblCellMar>
            <w:top w:w="0" w:type="dxa"/>
            <w:bottom w:w="0" w:type="dxa"/>
          </w:tblCellMar>
        </w:tblPrEx>
        <w:trPr>
          <w:cantSplit/>
          <w:trHeight w:hRule="exact" w:val="260"/>
        </w:trPr>
        <w:tc>
          <w:tcPr>
            <w:tcW w:w="580" w:type="dxa"/>
            <w:vMerge w:val="restart"/>
            <w:tcBorders>
              <w:top w:val="single" w:sz="6" w:space="0" w:color="auto"/>
              <w:left w:val="single" w:sz="6" w:space="0" w:color="auto"/>
              <w:bottom w:val="nil"/>
              <w:right w:val="single" w:sz="6" w:space="0" w:color="auto"/>
            </w:tcBorders>
          </w:tcPr>
          <w:p w:rsidR="00B339EC" w:rsidRDefault="00B339EC" w:rsidP="0091164D">
            <w:pPr>
              <w:autoSpaceDE w:val="0"/>
              <w:autoSpaceDN w:val="0"/>
              <w:spacing w:before="20" w:line="260" w:lineRule="auto"/>
              <w:jc w:val="center"/>
              <w:rPr>
                <w:b/>
                <w:bCs/>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p w:rsidR="00B339EC" w:rsidRDefault="00B339EC" w:rsidP="0091164D">
            <w:pPr>
              <w:autoSpaceDE w:val="0"/>
              <w:autoSpaceDN w:val="0"/>
              <w:spacing w:before="20" w:line="260" w:lineRule="auto"/>
              <w:jc w:val="center"/>
              <w:rPr>
                <w:b/>
                <w:bCs/>
                <w:sz w:val="24"/>
                <w:szCs w:val="24"/>
              </w:rPr>
            </w:pPr>
          </w:p>
        </w:tc>
        <w:tc>
          <w:tcPr>
            <w:tcW w:w="3660" w:type="dxa"/>
            <w:vMerge w:val="restart"/>
            <w:tcBorders>
              <w:top w:val="single" w:sz="6" w:space="0" w:color="auto"/>
              <w:left w:val="single" w:sz="6" w:space="0" w:color="auto"/>
              <w:bottom w:val="nil"/>
              <w:right w:val="single" w:sz="6" w:space="0" w:color="auto"/>
            </w:tcBorders>
          </w:tcPr>
          <w:p w:rsidR="00B339EC" w:rsidRDefault="00B339EC" w:rsidP="0091164D">
            <w:pPr>
              <w:autoSpaceDE w:val="0"/>
              <w:autoSpaceDN w:val="0"/>
              <w:spacing w:before="20" w:line="260" w:lineRule="auto"/>
              <w:jc w:val="center"/>
              <w:rPr>
                <w:sz w:val="24"/>
                <w:szCs w:val="24"/>
              </w:rPr>
            </w:pPr>
          </w:p>
          <w:p w:rsidR="00B339EC" w:rsidRDefault="00B339EC" w:rsidP="0091164D">
            <w:pPr>
              <w:autoSpaceDE w:val="0"/>
              <w:autoSpaceDN w:val="0"/>
              <w:spacing w:before="20" w:line="260" w:lineRule="auto"/>
              <w:jc w:val="center"/>
              <w:rPr>
                <w:sz w:val="24"/>
                <w:szCs w:val="24"/>
              </w:rPr>
            </w:pPr>
          </w:p>
          <w:p w:rsidR="00B339EC" w:rsidRDefault="00B339EC" w:rsidP="0091164D">
            <w:pPr>
              <w:autoSpaceDE w:val="0"/>
              <w:autoSpaceDN w:val="0"/>
              <w:spacing w:before="20" w:line="260" w:lineRule="auto"/>
              <w:jc w:val="center"/>
              <w:rPr>
                <w:b/>
                <w:bCs/>
                <w:sz w:val="24"/>
                <w:szCs w:val="24"/>
              </w:rPr>
            </w:pPr>
            <w:r>
              <w:rPr>
                <w:sz w:val="24"/>
                <w:szCs w:val="24"/>
              </w:rPr>
              <w:t>Наименование статей расходов</w:t>
            </w:r>
          </w:p>
          <w:p w:rsidR="00B339EC" w:rsidRDefault="00B339EC" w:rsidP="0091164D">
            <w:pPr>
              <w:autoSpaceDE w:val="0"/>
              <w:autoSpaceDN w:val="0"/>
              <w:spacing w:before="20" w:line="260" w:lineRule="auto"/>
              <w:jc w:val="center"/>
              <w:rPr>
                <w:b/>
                <w:bCs/>
                <w:sz w:val="24"/>
                <w:szCs w:val="24"/>
              </w:rPr>
            </w:pPr>
          </w:p>
        </w:tc>
        <w:tc>
          <w:tcPr>
            <w:tcW w:w="863" w:type="dxa"/>
            <w:vMerge w:val="restart"/>
            <w:tcBorders>
              <w:top w:val="single" w:sz="6" w:space="0" w:color="auto"/>
              <w:left w:val="single" w:sz="6" w:space="0" w:color="auto"/>
              <w:bottom w:val="nil"/>
              <w:right w:val="single" w:sz="6" w:space="0" w:color="auto"/>
            </w:tcBorders>
          </w:tcPr>
          <w:p w:rsidR="00B339EC" w:rsidRDefault="00B339EC" w:rsidP="0091164D">
            <w:pPr>
              <w:autoSpaceDE w:val="0"/>
              <w:autoSpaceDN w:val="0"/>
              <w:spacing w:before="20" w:line="260" w:lineRule="auto"/>
              <w:jc w:val="center"/>
              <w:rPr>
                <w:b/>
                <w:bCs/>
                <w:sz w:val="24"/>
                <w:szCs w:val="24"/>
              </w:rPr>
            </w:pPr>
            <w:r>
              <w:rPr>
                <w:sz w:val="24"/>
                <w:szCs w:val="24"/>
              </w:rPr>
              <w:t>Кол-во участ</w:t>
            </w:r>
            <w:r>
              <w:rPr>
                <w:sz w:val="24"/>
                <w:szCs w:val="24"/>
              </w:rPr>
              <w:softHyphen/>
              <w:t>ников (чел.)</w:t>
            </w:r>
          </w:p>
          <w:p w:rsidR="00B339EC" w:rsidRDefault="00B339EC" w:rsidP="0091164D">
            <w:pPr>
              <w:autoSpaceDE w:val="0"/>
              <w:autoSpaceDN w:val="0"/>
              <w:spacing w:before="20" w:line="260" w:lineRule="auto"/>
              <w:jc w:val="center"/>
              <w:rPr>
                <w:b/>
                <w:bCs/>
                <w:sz w:val="24"/>
                <w:szCs w:val="24"/>
              </w:rPr>
            </w:pPr>
          </w:p>
        </w:tc>
        <w:tc>
          <w:tcPr>
            <w:tcW w:w="993" w:type="dxa"/>
            <w:vMerge w:val="restart"/>
            <w:tcBorders>
              <w:top w:val="single" w:sz="6" w:space="0" w:color="auto"/>
              <w:left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 xml:space="preserve">Всего </w:t>
            </w:r>
            <w:proofErr w:type="spellStart"/>
            <w:proofErr w:type="gramStart"/>
            <w:r>
              <w:rPr>
                <w:sz w:val="24"/>
                <w:szCs w:val="24"/>
              </w:rPr>
              <w:t>расхо-дов</w:t>
            </w:r>
            <w:proofErr w:type="spellEnd"/>
            <w:proofErr w:type="gramEnd"/>
            <w:r>
              <w:rPr>
                <w:sz w:val="24"/>
                <w:szCs w:val="24"/>
              </w:rPr>
              <w:t xml:space="preserve"> (тыс. руб.)</w:t>
            </w:r>
          </w:p>
          <w:p w:rsidR="00B339EC" w:rsidRDefault="00B339EC" w:rsidP="0091164D">
            <w:pPr>
              <w:autoSpaceDE w:val="0"/>
              <w:autoSpaceDN w:val="0"/>
              <w:spacing w:before="40" w:line="260" w:lineRule="auto"/>
              <w:jc w:val="center"/>
              <w:rPr>
                <w:b/>
                <w:bCs/>
                <w:sz w:val="24"/>
                <w:szCs w:val="24"/>
              </w:rPr>
            </w:pPr>
          </w:p>
        </w:tc>
        <w:tc>
          <w:tcPr>
            <w:tcW w:w="4110" w:type="dxa"/>
            <w:gridSpan w:val="4"/>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line="260" w:lineRule="auto"/>
              <w:jc w:val="center"/>
              <w:rPr>
                <w:b/>
                <w:bCs/>
                <w:sz w:val="24"/>
                <w:szCs w:val="24"/>
              </w:rPr>
            </w:pPr>
            <w:r>
              <w:rPr>
                <w:sz w:val="24"/>
                <w:szCs w:val="24"/>
              </w:rPr>
              <w:t>в том числе:</w:t>
            </w:r>
          </w:p>
          <w:p w:rsidR="00B339EC" w:rsidRDefault="00B339EC" w:rsidP="0091164D">
            <w:pPr>
              <w:autoSpaceDE w:val="0"/>
              <w:autoSpaceDN w:val="0"/>
              <w:spacing w:before="20" w:line="260" w:lineRule="auto"/>
              <w:jc w:val="center"/>
              <w:rPr>
                <w:b/>
                <w:bCs/>
                <w:sz w:val="24"/>
                <w:szCs w:val="24"/>
              </w:rPr>
            </w:pPr>
          </w:p>
        </w:tc>
      </w:tr>
      <w:tr w:rsidR="00B339EC" w:rsidTr="0091164D">
        <w:tblPrEx>
          <w:tblCellMar>
            <w:top w:w="0" w:type="dxa"/>
            <w:bottom w:w="0" w:type="dxa"/>
          </w:tblCellMar>
        </w:tblPrEx>
        <w:trPr>
          <w:cantSplit/>
          <w:trHeight w:hRule="exact" w:val="1342"/>
        </w:trPr>
        <w:tc>
          <w:tcPr>
            <w:tcW w:w="580" w:type="dxa"/>
            <w:vMerge/>
            <w:tcBorders>
              <w:top w:val="nil"/>
              <w:left w:val="single" w:sz="6" w:space="0" w:color="auto"/>
              <w:bottom w:val="single" w:sz="6" w:space="0" w:color="auto"/>
              <w:right w:val="single" w:sz="6" w:space="0" w:color="auto"/>
            </w:tcBorders>
          </w:tcPr>
          <w:p w:rsidR="00B339EC" w:rsidRDefault="00B339EC" w:rsidP="0091164D">
            <w:pPr>
              <w:autoSpaceDE w:val="0"/>
              <w:autoSpaceDN w:val="0"/>
              <w:jc w:val="center"/>
              <w:rPr>
                <w:b/>
                <w:bCs/>
                <w:sz w:val="24"/>
                <w:szCs w:val="24"/>
              </w:rPr>
            </w:pPr>
          </w:p>
        </w:tc>
        <w:tc>
          <w:tcPr>
            <w:tcW w:w="3660" w:type="dxa"/>
            <w:vMerge/>
            <w:tcBorders>
              <w:top w:val="nil"/>
              <w:left w:val="single" w:sz="6" w:space="0" w:color="auto"/>
              <w:bottom w:val="single" w:sz="6" w:space="0" w:color="auto"/>
              <w:right w:val="single" w:sz="6" w:space="0" w:color="auto"/>
            </w:tcBorders>
          </w:tcPr>
          <w:p w:rsidR="00B339EC" w:rsidRDefault="00B339EC" w:rsidP="0091164D">
            <w:pPr>
              <w:autoSpaceDE w:val="0"/>
              <w:autoSpaceDN w:val="0"/>
              <w:jc w:val="center"/>
              <w:rPr>
                <w:b/>
                <w:bCs/>
                <w:sz w:val="24"/>
                <w:szCs w:val="24"/>
              </w:rPr>
            </w:pPr>
          </w:p>
        </w:tc>
        <w:tc>
          <w:tcPr>
            <w:tcW w:w="863" w:type="dxa"/>
            <w:vMerge/>
            <w:tcBorders>
              <w:top w:val="nil"/>
              <w:left w:val="single" w:sz="6" w:space="0" w:color="auto"/>
              <w:bottom w:val="single" w:sz="6" w:space="0" w:color="auto"/>
              <w:right w:val="single" w:sz="6" w:space="0" w:color="auto"/>
            </w:tcBorders>
          </w:tcPr>
          <w:p w:rsidR="00B339EC" w:rsidRDefault="00B339EC" w:rsidP="0091164D">
            <w:pPr>
              <w:autoSpaceDE w:val="0"/>
              <w:autoSpaceDN w:val="0"/>
              <w:jc w:val="center"/>
              <w:rPr>
                <w:b/>
                <w:bCs/>
                <w:sz w:val="24"/>
                <w:szCs w:val="24"/>
              </w:rPr>
            </w:pPr>
          </w:p>
        </w:tc>
        <w:tc>
          <w:tcPr>
            <w:tcW w:w="993" w:type="dxa"/>
            <w:vMerge/>
            <w:tcBorders>
              <w:left w:val="single" w:sz="6" w:space="0" w:color="auto"/>
              <w:bottom w:val="single" w:sz="6" w:space="0" w:color="auto"/>
              <w:right w:val="single" w:sz="6" w:space="0" w:color="auto"/>
            </w:tcBorders>
          </w:tcPr>
          <w:p w:rsidR="00B339EC" w:rsidRDefault="00B339EC" w:rsidP="0091164D">
            <w:pPr>
              <w:autoSpaceDE w:val="0"/>
              <w:autoSpaceDN w:val="0"/>
              <w:spacing w:before="40" w:line="260" w:lineRule="auto"/>
              <w:jc w:val="center"/>
              <w:rPr>
                <w:b/>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20095D" w:rsidRDefault="00B339EC" w:rsidP="0091164D">
            <w:pPr>
              <w:autoSpaceDE w:val="0"/>
              <w:autoSpaceDN w:val="0"/>
              <w:spacing w:before="40" w:line="260" w:lineRule="auto"/>
              <w:jc w:val="center"/>
              <w:rPr>
                <w:sz w:val="24"/>
                <w:szCs w:val="24"/>
              </w:rPr>
            </w:pPr>
            <w:proofErr w:type="spellStart"/>
            <w:r>
              <w:rPr>
                <w:sz w:val="24"/>
                <w:szCs w:val="24"/>
              </w:rPr>
              <w:t>ср-ва</w:t>
            </w:r>
            <w:proofErr w:type="spellEnd"/>
            <w:r>
              <w:rPr>
                <w:sz w:val="24"/>
                <w:szCs w:val="24"/>
              </w:rPr>
              <w:t xml:space="preserve"> </w:t>
            </w:r>
            <w:proofErr w:type="spellStart"/>
            <w:r>
              <w:rPr>
                <w:sz w:val="24"/>
                <w:szCs w:val="24"/>
              </w:rPr>
              <w:t>федер</w:t>
            </w:r>
            <w:proofErr w:type="spellEnd"/>
            <w:r>
              <w:rPr>
                <w:sz w:val="24"/>
                <w:szCs w:val="24"/>
              </w:rPr>
              <w:t>. бю</w:t>
            </w:r>
            <w:r>
              <w:rPr>
                <w:sz w:val="24"/>
                <w:szCs w:val="24"/>
              </w:rPr>
              <w:t>д</w:t>
            </w:r>
            <w:r>
              <w:rPr>
                <w:sz w:val="24"/>
                <w:szCs w:val="24"/>
              </w:rPr>
              <w:t>жета</w:t>
            </w:r>
          </w:p>
          <w:p w:rsidR="00B339EC" w:rsidRPr="0020095D" w:rsidRDefault="00B339EC" w:rsidP="0091164D">
            <w:pPr>
              <w:autoSpaceDE w:val="0"/>
              <w:autoSpaceDN w:val="0"/>
              <w:spacing w:before="40" w:line="260" w:lineRule="auto"/>
              <w:jc w:val="center"/>
              <w:rPr>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20095D" w:rsidRDefault="00B339EC" w:rsidP="0091164D">
            <w:pPr>
              <w:jc w:val="center"/>
              <w:rPr>
                <w:sz w:val="24"/>
                <w:szCs w:val="24"/>
              </w:rPr>
            </w:pPr>
            <w:proofErr w:type="spellStart"/>
            <w:r w:rsidRPr="00CC141B">
              <w:rPr>
                <w:sz w:val="24"/>
                <w:szCs w:val="24"/>
              </w:rPr>
              <w:t>ср-</w:t>
            </w:r>
            <w:r>
              <w:rPr>
                <w:sz w:val="24"/>
                <w:szCs w:val="24"/>
              </w:rPr>
              <w:t>в</w:t>
            </w:r>
            <w:r w:rsidRPr="00CC141B">
              <w:rPr>
                <w:sz w:val="24"/>
                <w:szCs w:val="24"/>
              </w:rPr>
              <w:t>а</w:t>
            </w:r>
            <w:proofErr w:type="spellEnd"/>
            <w:r w:rsidRPr="00CC141B">
              <w:rPr>
                <w:sz w:val="24"/>
                <w:szCs w:val="24"/>
              </w:rPr>
              <w:t xml:space="preserve"> </w:t>
            </w:r>
            <w:proofErr w:type="spellStart"/>
            <w:r w:rsidRPr="00CC141B">
              <w:rPr>
                <w:sz w:val="24"/>
                <w:szCs w:val="24"/>
              </w:rPr>
              <w:t>респ</w:t>
            </w:r>
            <w:proofErr w:type="spellEnd"/>
            <w:r w:rsidRPr="00CC141B">
              <w:rPr>
                <w:sz w:val="24"/>
                <w:szCs w:val="24"/>
              </w:rPr>
              <w:t>. бю</w:t>
            </w:r>
            <w:r w:rsidRPr="00CC141B">
              <w:rPr>
                <w:sz w:val="24"/>
                <w:szCs w:val="24"/>
              </w:rPr>
              <w:t>д</w:t>
            </w:r>
            <w:r w:rsidRPr="00CC141B">
              <w:rPr>
                <w:sz w:val="24"/>
                <w:szCs w:val="24"/>
              </w:rPr>
              <w:t>жета</w:t>
            </w:r>
          </w:p>
        </w:tc>
        <w:tc>
          <w:tcPr>
            <w:tcW w:w="1134" w:type="dxa"/>
            <w:tcBorders>
              <w:top w:val="single" w:sz="6" w:space="0" w:color="auto"/>
              <w:left w:val="single" w:sz="4" w:space="0" w:color="auto"/>
              <w:bottom w:val="single" w:sz="6" w:space="0" w:color="auto"/>
              <w:right w:val="single" w:sz="6" w:space="0" w:color="auto"/>
            </w:tcBorders>
          </w:tcPr>
          <w:p w:rsidR="00B339EC" w:rsidRPr="0020095D" w:rsidRDefault="00B339EC" w:rsidP="0091164D">
            <w:pPr>
              <w:jc w:val="center"/>
              <w:rPr>
                <w:sz w:val="24"/>
                <w:szCs w:val="24"/>
              </w:rPr>
            </w:pPr>
            <w:proofErr w:type="spellStart"/>
            <w:r w:rsidRPr="00CC141B">
              <w:rPr>
                <w:sz w:val="24"/>
                <w:szCs w:val="24"/>
              </w:rPr>
              <w:t>ср-ва</w:t>
            </w:r>
            <w:proofErr w:type="spellEnd"/>
            <w:r w:rsidRPr="00CC141B">
              <w:rPr>
                <w:sz w:val="24"/>
                <w:szCs w:val="24"/>
              </w:rPr>
              <w:t xml:space="preserve"> </w:t>
            </w:r>
            <w:r>
              <w:rPr>
                <w:sz w:val="24"/>
                <w:szCs w:val="24"/>
              </w:rPr>
              <w:t>м</w:t>
            </w:r>
            <w:r>
              <w:rPr>
                <w:sz w:val="24"/>
                <w:szCs w:val="24"/>
              </w:rPr>
              <w:t>е</w:t>
            </w:r>
            <w:r>
              <w:rPr>
                <w:sz w:val="24"/>
                <w:szCs w:val="24"/>
              </w:rPr>
              <w:t xml:space="preserve">стного </w:t>
            </w:r>
            <w:r w:rsidRPr="00CC141B">
              <w:rPr>
                <w:sz w:val="24"/>
                <w:szCs w:val="24"/>
              </w:rPr>
              <w:t>бю</w:t>
            </w:r>
            <w:r w:rsidRPr="00CC141B">
              <w:rPr>
                <w:sz w:val="24"/>
                <w:szCs w:val="24"/>
              </w:rPr>
              <w:t>д</w:t>
            </w:r>
            <w:r w:rsidRPr="00CC141B">
              <w:rPr>
                <w:sz w:val="24"/>
                <w:szCs w:val="24"/>
              </w:rPr>
              <w:t>жета</w:t>
            </w:r>
          </w:p>
        </w:tc>
        <w:tc>
          <w:tcPr>
            <w:tcW w:w="992" w:type="dxa"/>
            <w:tcBorders>
              <w:top w:val="single" w:sz="6" w:space="0" w:color="auto"/>
              <w:left w:val="single" w:sz="6" w:space="0" w:color="auto"/>
              <w:bottom w:val="single" w:sz="6" w:space="0" w:color="auto"/>
              <w:right w:val="single" w:sz="6" w:space="0" w:color="auto"/>
            </w:tcBorders>
          </w:tcPr>
          <w:p w:rsidR="00B339EC" w:rsidRPr="0020095D" w:rsidRDefault="00B339EC" w:rsidP="0091164D">
            <w:pPr>
              <w:autoSpaceDE w:val="0"/>
              <w:autoSpaceDN w:val="0"/>
              <w:spacing w:before="40" w:line="260" w:lineRule="auto"/>
              <w:jc w:val="center"/>
              <w:rPr>
                <w:sz w:val="24"/>
                <w:szCs w:val="24"/>
              </w:rPr>
            </w:pPr>
            <w:r>
              <w:rPr>
                <w:sz w:val="24"/>
                <w:szCs w:val="24"/>
              </w:rPr>
              <w:t>прочие и</w:t>
            </w:r>
            <w:r>
              <w:rPr>
                <w:sz w:val="24"/>
                <w:szCs w:val="24"/>
              </w:rPr>
              <w:t>с</w:t>
            </w:r>
            <w:r>
              <w:rPr>
                <w:sz w:val="24"/>
                <w:szCs w:val="24"/>
              </w:rPr>
              <w:t>точ</w:t>
            </w:r>
            <w:r>
              <w:rPr>
                <w:sz w:val="24"/>
                <w:szCs w:val="24"/>
              </w:rPr>
              <w:softHyphen/>
              <w:t>ники</w:t>
            </w:r>
          </w:p>
          <w:p w:rsidR="00B339EC" w:rsidRPr="0020095D" w:rsidRDefault="00B339EC" w:rsidP="0091164D">
            <w:pPr>
              <w:autoSpaceDE w:val="0"/>
              <w:autoSpaceDN w:val="0"/>
              <w:spacing w:before="40" w:line="260" w:lineRule="auto"/>
              <w:jc w:val="center"/>
              <w:rPr>
                <w:sz w:val="24"/>
                <w:szCs w:val="24"/>
              </w:rPr>
            </w:pPr>
          </w:p>
        </w:tc>
      </w:tr>
      <w:tr w:rsidR="00B339EC" w:rsidRPr="00416C05" w:rsidTr="0091164D">
        <w:tblPrEx>
          <w:tblCellMar>
            <w:top w:w="0" w:type="dxa"/>
            <w:bottom w:w="0" w:type="dxa"/>
          </w:tblCellMar>
        </w:tblPrEx>
        <w:trPr>
          <w:trHeight w:hRule="exact" w:val="711"/>
        </w:trPr>
        <w:tc>
          <w:tcPr>
            <w:tcW w:w="580" w:type="dxa"/>
            <w:tcBorders>
              <w:top w:val="single" w:sz="6" w:space="0" w:color="auto"/>
              <w:left w:val="single" w:sz="6" w:space="0" w:color="auto"/>
              <w:bottom w:val="single" w:sz="6" w:space="0" w:color="auto"/>
              <w:right w:val="single" w:sz="6" w:space="0" w:color="auto"/>
            </w:tcBorders>
          </w:tcPr>
          <w:p w:rsidR="00B339EC" w:rsidRPr="00416C05" w:rsidRDefault="00B339EC" w:rsidP="0091164D">
            <w:pPr>
              <w:autoSpaceDE w:val="0"/>
              <w:autoSpaceDN w:val="0"/>
              <w:spacing w:before="40"/>
              <w:rPr>
                <w:bCs/>
                <w:sz w:val="24"/>
                <w:szCs w:val="24"/>
              </w:rPr>
            </w:pPr>
          </w:p>
          <w:p w:rsidR="00B339EC" w:rsidRPr="00416C05" w:rsidRDefault="00B339EC" w:rsidP="0091164D">
            <w:pPr>
              <w:autoSpaceDE w:val="0"/>
              <w:autoSpaceDN w:val="0"/>
              <w:spacing w:before="40"/>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416C05" w:rsidRDefault="00B339EC" w:rsidP="0091164D">
            <w:pPr>
              <w:autoSpaceDE w:val="0"/>
              <w:autoSpaceDN w:val="0"/>
              <w:spacing w:before="40" w:line="260" w:lineRule="auto"/>
              <w:rPr>
                <w:bCs/>
                <w:sz w:val="24"/>
                <w:szCs w:val="24"/>
              </w:rPr>
            </w:pPr>
            <w:r w:rsidRPr="00416C05">
              <w:rPr>
                <w:sz w:val="24"/>
                <w:szCs w:val="24"/>
              </w:rPr>
              <w:t>Мероприятия по содействию з</w:t>
            </w:r>
            <w:r w:rsidRPr="00416C05">
              <w:rPr>
                <w:sz w:val="24"/>
                <w:szCs w:val="24"/>
              </w:rPr>
              <w:t>а</w:t>
            </w:r>
            <w:r w:rsidRPr="00416C05">
              <w:rPr>
                <w:sz w:val="24"/>
                <w:szCs w:val="24"/>
              </w:rPr>
              <w:t>нятости населения, всего</w:t>
            </w:r>
          </w:p>
          <w:p w:rsidR="00B339EC" w:rsidRPr="00416C05"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416C05" w:rsidRDefault="00B339EC" w:rsidP="0091164D">
            <w:pPr>
              <w:autoSpaceDE w:val="0"/>
              <w:autoSpaceDN w:val="0"/>
              <w:spacing w:before="40"/>
              <w:jc w:val="center"/>
              <w:rPr>
                <w:bCs/>
                <w:sz w:val="24"/>
                <w:szCs w:val="24"/>
              </w:rPr>
            </w:pPr>
          </w:p>
          <w:p w:rsidR="00B339EC" w:rsidRPr="00416C05"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416C05" w:rsidRDefault="00B339EC" w:rsidP="0091164D">
            <w:pPr>
              <w:autoSpaceDE w:val="0"/>
              <w:autoSpaceDN w:val="0"/>
              <w:spacing w:before="40"/>
              <w:jc w:val="center"/>
              <w:rPr>
                <w:bCs/>
                <w:sz w:val="24"/>
                <w:szCs w:val="24"/>
              </w:rPr>
            </w:pPr>
          </w:p>
          <w:p w:rsidR="00B339EC" w:rsidRPr="00416C05"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416C05" w:rsidRDefault="00B339EC" w:rsidP="0091164D">
            <w:pPr>
              <w:autoSpaceDE w:val="0"/>
              <w:autoSpaceDN w:val="0"/>
              <w:spacing w:before="40"/>
              <w:jc w:val="center"/>
              <w:rPr>
                <w:bCs/>
                <w:sz w:val="24"/>
                <w:szCs w:val="24"/>
              </w:rPr>
            </w:pPr>
          </w:p>
          <w:p w:rsidR="00B339EC" w:rsidRPr="00416C05"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416C05" w:rsidRDefault="00B339EC" w:rsidP="0091164D">
            <w:pPr>
              <w:spacing w:after="200" w:line="276" w:lineRule="auto"/>
              <w:jc w:val="center"/>
              <w:rPr>
                <w:bCs/>
                <w:sz w:val="24"/>
                <w:szCs w:val="24"/>
              </w:rPr>
            </w:pPr>
          </w:p>
          <w:p w:rsidR="00B339EC" w:rsidRPr="00416C05"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416C05" w:rsidRDefault="00B339EC" w:rsidP="0091164D">
            <w:pPr>
              <w:spacing w:after="200" w:line="276" w:lineRule="auto"/>
              <w:jc w:val="center"/>
              <w:rPr>
                <w:bCs/>
                <w:sz w:val="24"/>
                <w:szCs w:val="24"/>
              </w:rPr>
            </w:pPr>
          </w:p>
          <w:p w:rsidR="00B339EC" w:rsidRPr="00416C05"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416C05" w:rsidRDefault="00B339EC" w:rsidP="0091164D">
            <w:pPr>
              <w:autoSpaceDE w:val="0"/>
              <w:autoSpaceDN w:val="0"/>
              <w:spacing w:before="40"/>
              <w:jc w:val="center"/>
              <w:rPr>
                <w:bCs/>
                <w:sz w:val="24"/>
                <w:szCs w:val="24"/>
              </w:rPr>
            </w:pPr>
          </w:p>
          <w:p w:rsidR="00B339EC" w:rsidRPr="00416C05" w:rsidRDefault="00B339EC" w:rsidP="0091164D">
            <w:pPr>
              <w:autoSpaceDE w:val="0"/>
              <w:autoSpaceDN w:val="0"/>
              <w:spacing w:before="40"/>
              <w:jc w:val="center"/>
              <w:rPr>
                <w:bCs/>
                <w:sz w:val="24"/>
                <w:szCs w:val="24"/>
              </w:rPr>
            </w:pPr>
          </w:p>
        </w:tc>
      </w:tr>
      <w:tr w:rsidR="00B339EC" w:rsidRPr="003839C7" w:rsidTr="0091164D">
        <w:tblPrEx>
          <w:tblCellMar>
            <w:top w:w="0" w:type="dxa"/>
            <w:bottom w:w="0" w:type="dxa"/>
          </w:tblCellMar>
        </w:tblPrEx>
        <w:trPr>
          <w:trHeight w:hRule="exact" w:val="678"/>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1.</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Мероприятия по содействию в трудоустройстве населения</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40"/>
              <w:jc w:val="center"/>
              <w:rPr>
                <w:bCs/>
                <w:sz w:val="24"/>
                <w:szCs w:val="24"/>
              </w:rPr>
            </w:pPr>
            <w:r>
              <w:rPr>
                <w:bCs/>
                <w:sz w:val="24"/>
                <w:szCs w:val="24"/>
              </w:rPr>
              <w:t>460</w:t>
            </w:r>
          </w:p>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3154,5</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869,5</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840</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1445</w:t>
            </w:r>
          </w:p>
          <w:p w:rsidR="00B339EC" w:rsidRPr="003839C7" w:rsidRDefault="00B339EC" w:rsidP="0091164D">
            <w:pPr>
              <w:autoSpaceDE w:val="0"/>
              <w:autoSpaceDN w:val="0"/>
              <w:spacing w:before="40"/>
              <w:jc w:val="center"/>
              <w:rPr>
                <w:bCs/>
                <w:sz w:val="24"/>
                <w:szCs w:val="24"/>
              </w:rPr>
            </w:pPr>
          </w:p>
        </w:tc>
      </w:tr>
      <w:tr w:rsidR="00B339EC" w:rsidRPr="003839C7" w:rsidTr="0091164D">
        <w:tblPrEx>
          <w:tblCellMar>
            <w:top w:w="0" w:type="dxa"/>
            <w:bottom w:w="0" w:type="dxa"/>
          </w:tblCellMar>
        </w:tblPrEx>
        <w:trPr>
          <w:trHeight w:hRule="exact" w:val="697"/>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1.1.</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Организация ярмарок вакансий и учебных рабочих мест</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12</w:t>
            </w: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16</w:t>
            </w: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16</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r>
      <w:tr w:rsidR="00B339EC" w:rsidRPr="003839C7" w:rsidTr="0091164D">
        <w:tblPrEx>
          <w:tblCellMar>
            <w:top w:w="0" w:type="dxa"/>
            <w:bottom w:w="0" w:type="dxa"/>
          </w:tblCellMar>
        </w:tblPrEx>
        <w:trPr>
          <w:trHeight w:hRule="exact" w:val="1025"/>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1.2.</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Информирование населения и работодателей о положении на ры</w:t>
            </w:r>
            <w:r w:rsidRPr="003839C7">
              <w:rPr>
                <w:sz w:val="24"/>
                <w:szCs w:val="24"/>
              </w:rPr>
              <w:t>н</w:t>
            </w:r>
            <w:r w:rsidRPr="003839C7">
              <w:rPr>
                <w:sz w:val="24"/>
                <w:szCs w:val="24"/>
              </w:rPr>
              <w:t>ке труда</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110</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110</w:t>
            </w: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tc>
      </w:tr>
      <w:tr w:rsidR="00B339EC" w:rsidRPr="003839C7" w:rsidTr="0091164D">
        <w:tblPrEx>
          <w:tblCellMar>
            <w:top w:w="0" w:type="dxa"/>
            <w:bottom w:w="0" w:type="dxa"/>
          </w:tblCellMar>
        </w:tblPrEx>
        <w:trPr>
          <w:trHeight w:hRule="exact" w:val="580"/>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Cs/>
                <w:sz w:val="24"/>
                <w:szCs w:val="24"/>
              </w:rPr>
            </w:pPr>
            <w:r w:rsidRPr="003839C7">
              <w:rPr>
                <w:sz w:val="24"/>
                <w:szCs w:val="24"/>
              </w:rPr>
              <w:t>1.3.</w:t>
            </w:r>
          </w:p>
          <w:p w:rsidR="00B339EC" w:rsidRPr="003839C7" w:rsidRDefault="00B339EC" w:rsidP="0091164D">
            <w:pPr>
              <w:autoSpaceDE w:val="0"/>
              <w:autoSpaceDN w:val="0"/>
              <w:spacing w:before="2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Cs/>
                <w:sz w:val="24"/>
                <w:szCs w:val="24"/>
              </w:rPr>
            </w:pPr>
            <w:r w:rsidRPr="003839C7">
              <w:rPr>
                <w:sz w:val="24"/>
                <w:szCs w:val="24"/>
              </w:rPr>
              <w:t>Организация оплачиваемых общ</w:t>
            </w:r>
            <w:r w:rsidRPr="003839C7">
              <w:rPr>
                <w:sz w:val="24"/>
                <w:szCs w:val="24"/>
              </w:rPr>
              <w:t>е</w:t>
            </w:r>
            <w:r w:rsidRPr="003839C7">
              <w:rPr>
                <w:sz w:val="24"/>
                <w:szCs w:val="24"/>
              </w:rPr>
              <w:t>ственных работ</w:t>
            </w:r>
          </w:p>
          <w:p w:rsidR="00B339EC" w:rsidRPr="003839C7" w:rsidRDefault="00B339EC" w:rsidP="0091164D">
            <w:pPr>
              <w:autoSpaceDE w:val="0"/>
              <w:autoSpaceDN w:val="0"/>
              <w:spacing w:before="2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210</w:t>
            </w:r>
          </w:p>
          <w:p w:rsidR="00B339EC" w:rsidRPr="003839C7" w:rsidRDefault="00B339EC" w:rsidP="0091164D">
            <w:pPr>
              <w:autoSpaceDE w:val="0"/>
              <w:autoSpaceDN w:val="0"/>
              <w:spacing w:before="2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1925,20</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385,2</w:t>
            </w:r>
          </w:p>
          <w:p w:rsidR="00B339EC" w:rsidRPr="003839C7" w:rsidRDefault="00B339EC" w:rsidP="0091164D">
            <w:pPr>
              <w:autoSpaceDE w:val="0"/>
              <w:autoSpaceDN w:val="0"/>
              <w:spacing w:before="2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340</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1200</w:t>
            </w:r>
          </w:p>
          <w:p w:rsidR="00B339EC" w:rsidRPr="003839C7" w:rsidRDefault="00B339EC" w:rsidP="0091164D">
            <w:pPr>
              <w:autoSpaceDE w:val="0"/>
              <w:autoSpaceDN w:val="0"/>
              <w:spacing w:before="20"/>
              <w:jc w:val="center"/>
              <w:rPr>
                <w:bCs/>
                <w:sz w:val="24"/>
                <w:szCs w:val="24"/>
              </w:rPr>
            </w:pPr>
          </w:p>
        </w:tc>
      </w:tr>
      <w:tr w:rsidR="00B339EC" w:rsidRPr="003839C7" w:rsidTr="0091164D">
        <w:tblPrEx>
          <w:tblCellMar>
            <w:top w:w="0" w:type="dxa"/>
            <w:bottom w:w="0" w:type="dxa"/>
          </w:tblCellMar>
        </w:tblPrEx>
        <w:trPr>
          <w:trHeight w:hRule="exact" w:val="1273"/>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1.4.</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Организация временного труд</w:t>
            </w:r>
            <w:r w:rsidRPr="003839C7">
              <w:rPr>
                <w:sz w:val="24"/>
                <w:szCs w:val="24"/>
              </w:rPr>
              <w:t>о</w:t>
            </w:r>
            <w:r w:rsidRPr="003839C7">
              <w:rPr>
                <w:sz w:val="24"/>
                <w:szCs w:val="24"/>
              </w:rPr>
              <w:t>устройства безработных граждан, испытывающие трудности в пои</w:t>
            </w:r>
            <w:r w:rsidRPr="003839C7">
              <w:rPr>
                <w:sz w:val="24"/>
                <w:szCs w:val="24"/>
              </w:rPr>
              <w:t>с</w:t>
            </w:r>
            <w:r w:rsidRPr="003839C7">
              <w:rPr>
                <w:sz w:val="24"/>
                <w:szCs w:val="24"/>
              </w:rPr>
              <w:t>ке работы</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32</w:t>
            </w:r>
          </w:p>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529</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99</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200</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230</w:t>
            </w:r>
          </w:p>
          <w:p w:rsidR="00B339EC" w:rsidRPr="003839C7" w:rsidRDefault="00B339EC" w:rsidP="0091164D">
            <w:pPr>
              <w:autoSpaceDE w:val="0"/>
              <w:autoSpaceDN w:val="0"/>
              <w:spacing w:before="40"/>
              <w:jc w:val="center"/>
              <w:rPr>
                <w:bCs/>
                <w:sz w:val="24"/>
                <w:szCs w:val="24"/>
              </w:rPr>
            </w:pPr>
          </w:p>
        </w:tc>
      </w:tr>
      <w:tr w:rsidR="00B339EC" w:rsidRPr="003839C7" w:rsidTr="00B339EC">
        <w:tblPrEx>
          <w:tblCellMar>
            <w:top w:w="0" w:type="dxa"/>
            <w:bottom w:w="0" w:type="dxa"/>
          </w:tblCellMar>
        </w:tblPrEx>
        <w:trPr>
          <w:trHeight w:hRule="exact" w:val="1619"/>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1.5.</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Организация временного труд</w:t>
            </w:r>
            <w:r w:rsidRPr="003839C7">
              <w:rPr>
                <w:sz w:val="24"/>
                <w:szCs w:val="24"/>
              </w:rPr>
              <w:t>о</w:t>
            </w:r>
            <w:r w:rsidRPr="003839C7">
              <w:rPr>
                <w:sz w:val="24"/>
                <w:szCs w:val="24"/>
              </w:rPr>
              <w:t>устройства несовершеннолетних граждан в возрасте от 14 до 18 лет в свободное от учебы время</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140</w:t>
            </w:r>
          </w:p>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461,5</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146,5</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300</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15</w:t>
            </w:r>
          </w:p>
          <w:p w:rsidR="00B339EC" w:rsidRPr="003839C7" w:rsidRDefault="00B339EC" w:rsidP="0091164D">
            <w:pPr>
              <w:autoSpaceDE w:val="0"/>
              <w:autoSpaceDN w:val="0"/>
              <w:spacing w:before="40"/>
              <w:jc w:val="center"/>
              <w:rPr>
                <w:bCs/>
                <w:sz w:val="24"/>
                <w:szCs w:val="24"/>
              </w:rPr>
            </w:pPr>
          </w:p>
        </w:tc>
      </w:tr>
      <w:tr w:rsidR="00B339EC" w:rsidRPr="003839C7" w:rsidTr="00B339EC">
        <w:tblPrEx>
          <w:tblCellMar>
            <w:top w:w="0" w:type="dxa"/>
            <w:bottom w:w="0" w:type="dxa"/>
          </w:tblCellMar>
        </w:tblPrEx>
        <w:trPr>
          <w:trHeight w:hRule="exact" w:val="990"/>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1.6.</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Социальная адаптация безрабо</w:t>
            </w:r>
            <w:r w:rsidRPr="003839C7">
              <w:rPr>
                <w:sz w:val="24"/>
                <w:szCs w:val="24"/>
              </w:rPr>
              <w:t>т</w:t>
            </w:r>
            <w:r w:rsidRPr="003839C7">
              <w:rPr>
                <w:sz w:val="24"/>
                <w:szCs w:val="24"/>
              </w:rPr>
              <w:t>ных граждан на рынке труда</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25</w:t>
            </w:r>
          </w:p>
          <w:p w:rsidR="00B339EC" w:rsidRPr="003839C7" w:rsidRDefault="00B339EC" w:rsidP="0091164D">
            <w:pPr>
              <w:autoSpaceDE w:val="0"/>
              <w:autoSpaceDN w:val="0"/>
              <w:spacing w:before="40"/>
              <w:jc w:val="center"/>
              <w:rPr>
                <w:bCs/>
                <w:sz w:val="24"/>
                <w:szCs w:val="24"/>
              </w:rPr>
            </w:pPr>
          </w:p>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15</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15</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r>
      <w:tr w:rsidR="00B339EC" w:rsidRPr="003839C7" w:rsidTr="00B339EC">
        <w:tblPrEx>
          <w:tblCellMar>
            <w:top w:w="0" w:type="dxa"/>
            <w:bottom w:w="0" w:type="dxa"/>
          </w:tblCellMar>
        </w:tblPrEx>
        <w:trPr>
          <w:trHeight w:hRule="exact" w:val="1003"/>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1.7.</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 xml:space="preserve">Оказание содействия </w:t>
            </w:r>
            <w:proofErr w:type="spellStart"/>
            <w:r w:rsidRPr="003839C7">
              <w:rPr>
                <w:sz w:val="24"/>
                <w:szCs w:val="24"/>
              </w:rPr>
              <w:t>самозанят</w:t>
            </w:r>
            <w:r w:rsidRPr="003839C7">
              <w:rPr>
                <w:sz w:val="24"/>
                <w:szCs w:val="24"/>
              </w:rPr>
              <w:t>о</w:t>
            </w:r>
            <w:r w:rsidRPr="003839C7">
              <w:rPr>
                <w:sz w:val="24"/>
                <w:szCs w:val="24"/>
              </w:rPr>
              <w:t>сти</w:t>
            </w:r>
            <w:proofErr w:type="spellEnd"/>
            <w:r w:rsidRPr="003839C7">
              <w:rPr>
                <w:sz w:val="24"/>
                <w:szCs w:val="24"/>
              </w:rPr>
              <w:t xml:space="preserve"> безработных граждан</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35</w:t>
            </w: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67,8</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67,8</w:t>
            </w:r>
          </w:p>
          <w:p w:rsidR="00B339EC" w:rsidRPr="003839C7" w:rsidRDefault="00B339EC" w:rsidP="0091164D">
            <w:pPr>
              <w:spacing w:after="200" w:line="276" w:lineRule="auto"/>
              <w:jc w:val="center"/>
              <w:rPr>
                <w:bCs/>
                <w:sz w:val="24"/>
                <w:szCs w:val="24"/>
              </w:rPr>
            </w:pP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r>
      <w:tr w:rsidR="00B339EC" w:rsidRPr="003839C7" w:rsidTr="0091164D">
        <w:tblPrEx>
          <w:tblCellMar>
            <w:top w:w="0" w:type="dxa"/>
            <w:bottom w:w="0" w:type="dxa"/>
          </w:tblCellMar>
        </w:tblPrEx>
        <w:trPr>
          <w:trHeight w:hRule="exact" w:val="2119"/>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sz w:val="24"/>
                <w:szCs w:val="24"/>
              </w:rPr>
            </w:pPr>
            <w:r w:rsidRPr="003839C7">
              <w:rPr>
                <w:sz w:val="24"/>
                <w:szCs w:val="24"/>
              </w:rPr>
              <w:t>1.8</w:t>
            </w: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sz w:val="24"/>
                <w:szCs w:val="24"/>
              </w:rPr>
            </w:pPr>
            <w:r w:rsidRPr="003839C7">
              <w:rPr>
                <w:sz w:val="24"/>
                <w:szCs w:val="24"/>
              </w:rPr>
              <w:t>Переселение безработных гра</w:t>
            </w:r>
            <w:r w:rsidRPr="003839C7">
              <w:rPr>
                <w:sz w:val="24"/>
                <w:szCs w:val="24"/>
              </w:rPr>
              <w:t>ж</w:t>
            </w:r>
            <w:r w:rsidRPr="003839C7">
              <w:rPr>
                <w:sz w:val="24"/>
                <w:szCs w:val="24"/>
              </w:rPr>
              <w:t>дан</w:t>
            </w: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9</w:t>
            </w: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9</w:t>
            </w: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tc>
      </w:tr>
      <w:tr w:rsidR="00B339EC" w:rsidRPr="003839C7" w:rsidTr="00B339EC">
        <w:tblPrEx>
          <w:tblCellMar>
            <w:top w:w="0" w:type="dxa"/>
            <w:bottom w:w="0" w:type="dxa"/>
          </w:tblCellMar>
        </w:tblPrEx>
        <w:trPr>
          <w:trHeight w:hRule="exact" w:val="2338"/>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lastRenderedPageBreak/>
              <w:t>1.9.</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Организация временного труд</w:t>
            </w:r>
            <w:r w:rsidRPr="003839C7">
              <w:rPr>
                <w:sz w:val="24"/>
                <w:szCs w:val="24"/>
              </w:rPr>
              <w:t>о</w:t>
            </w:r>
            <w:r w:rsidRPr="003839C7">
              <w:rPr>
                <w:sz w:val="24"/>
                <w:szCs w:val="24"/>
              </w:rPr>
              <w:t>устройства безработных граждан в возрасте от 18 до 20 лет из числа выпускников образовательных учреждений начального и средн</w:t>
            </w:r>
            <w:r w:rsidRPr="003839C7">
              <w:rPr>
                <w:sz w:val="24"/>
                <w:szCs w:val="24"/>
              </w:rPr>
              <w:t>е</w:t>
            </w:r>
            <w:r w:rsidRPr="003839C7">
              <w:rPr>
                <w:sz w:val="24"/>
                <w:szCs w:val="24"/>
              </w:rPr>
              <w:t>го образования, ищущих работу впервые</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5</w:t>
            </w:r>
          </w:p>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21</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21</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r>
      <w:tr w:rsidR="00B339EC" w:rsidRPr="003839C7" w:rsidTr="00B339EC">
        <w:tblPrEx>
          <w:tblCellMar>
            <w:top w:w="0" w:type="dxa"/>
            <w:bottom w:w="0" w:type="dxa"/>
          </w:tblCellMar>
        </w:tblPrEx>
        <w:trPr>
          <w:trHeight w:hRule="exact" w:val="2764"/>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2.</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 xml:space="preserve">профессиональное </w:t>
            </w:r>
            <w:r>
              <w:rPr>
                <w:sz w:val="24"/>
                <w:szCs w:val="24"/>
              </w:rPr>
              <w:t>подготовка, переподготовка и повышение кв</w:t>
            </w:r>
            <w:r>
              <w:rPr>
                <w:sz w:val="24"/>
                <w:szCs w:val="24"/>
              </w:rPr>
              <w:t>а</w:t>
            </w:r>
            <w:r>
              <w:rPr>
                <w:sz w:val="24"/>
                <w:szCs w:val="24"/>
              </w:rPr>
              <w:t xml:space="preserve">лификации </w:t>
            </w:r>
            <w:r w:rsidRPr="003839C7">
              <w:rPr>
                <w:sz w:val="24"/>
                <w:szCs w:val="24"/>
              </w:rPr>
              <w:t>без</w:t>
            </w:r>
            <w:r>
              <w:rPr>
                <w:sz w:val="24"/>
                <w:szCs w:val="24"/>
              </w:rPr>
              <w:t>работных граждан,</w:t>
            </w:r>
            <w:r>
              <w:t xml:space="preserve"> </w:t>
            </w:r>
            <w:r w:rsidRPr="009E622E">
              <w:rPr>
                <w:sz w:val="24"/>
                <w:szCs w:val="24"/>
              </w:rPr>
              <w:t>а также женщин, находящихся в отпуске по уходу за ребенком до 3 лет</w:t>
            </w:r>
            <w:r>
              <w:rPr>
                <w:sz w:val="24"/>
                <w:szCs w:val="24"/>
              </w:rPr>
              <w:t>;</w:t>
            </w:r>
            <w:r w:rsidRPr="003839C7">
              <w:rPr>
                <w:sz w:val="24"/>
                <w:szCs w:val="24"/>
              </w:rPr>
              <w:t xml:space="preserve"> профессиональная ориент</w:t>
            </w:r>
            <w:r w:rsidRPr="003839C7">
              <w:rPr>
                <w:sz w:val="24"/>
                <w:szCs w:val="24"/>
              </w:rPr>
              <w:t>а</w:t>
            </w:r>
            <w:r w:rsidRPr="003839C7">
              <w:rPr>
                <w:sz w:val="24"/>
                <w:szCs w:val="24"/>
              </w:rPr>
              <w:t>ция</w:t>
            </w:r>
            <w:r>
              <w:rPr>
                <w:sz w:val="24"/>
                <w:szCs w:val="24"/>
              </w:rPr>
              <w:t xml:space="preserve"> и психологическая по</w:t>
            </w:r>
            <w:r>
              <w:rPr>
                <w:sz w:val="24"/>
                <w:szCs w:val="24"/>
              </w:rPr>
              <w:t>д</w:t>
            </w:r>
            <w:r>
              <w:rPr>
                <w:sz w:val="24"/>
                <w:szCs w:val="24"/>
              </w:rPr>
              <w:t>держка</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675</w:t>
            </w: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1617</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1617</w:t>
            </w: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spacing w:after="200" w:line="276" w:lineRule="auto"/>
              <w:jc w:val="center"/>
              <w:rPr>
                <w:bCs/>
                <w:sz w:val="24"/>
                <w:szCs w:val="24"/>
              </w:rPr>
            </w:pP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tc>
      </w:tr>
      <w:tr w:rsidR="00B339EC" w:rsidRPr="003839C7" w:rsidTr="0091164D">
        <w:tblPrEx>
          <w:tblCellMar>
            <w:top w:w="0" w:type="dxa"/>
            <w:bottom w:w="0" w:type="dxa"/>
          </w:tblCellMar>
        </w:tblPrEx>
        <w:trPr>
          <w:trHeight w:hRule="exact" w:val="1992"/>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2.1.</w:t>
            </w:r>
          </w:p>
          <w:p w:rsidR="00B339EC" w:rsidRPr="003839C7" w:rsidRDefault="00B339EC" w:rsidP="0091164D">
            <w:pPr>
              <w:autoSpaceDE w:val="0"/>
              <w:autoSpaceDN w:val="0"/>
              <w:spacing w:before="4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40" w:line="260" w:lineRule="auto"/>
              <w:rPr>
                <w:sz w:val="24"/>
                <w:szCs w:val="24"/>
              </w:rPr>
            </w:pPr>
            <w:r w:rsidRPr="003839C7">
              <w:rPr>
                <w:sz w:val="24"/>
                <w:szCs w:val="24"/>
              </w:rPr>
              <w:t xml:space="preserve">Профессиональное </w:t>
            </w:r>
            <w:r>
              <w:rPr>
                <w:sz w:val="24"/>
                <w:szCs w:val="24"/>
              </w:rPr>
              <w:t>подготовка, переподготовка и повышение кв</w:t>
            </w:r>
            <w:r>
              <w:rPr>
                <w:sz w:val="24"/>
                <w:szCs w:val="24"/>
              </w:rPr>
              <w:t>а</w:t>
            </w:r>
            <w:r>
              <w:rPr>
                <w:sz w:val="24"/>
                <w:szCs w:val="24"/>
              </w:rPr>
              <w:t xml:space="preserve">лификации </w:t>
            </w:r>
            <w:r w:rsidRPr="003839C7">
              <w:rPr>
                <w:sz w:val="24"/>
                <w:szCs w:val="24"/>
              </w:rPr>
              <w:t>безработных граждан</w:t>
            </w:r>
            <w:r>
              <w:rPr>
                <w:sz w:val="24"/>
                <w:szCs w:val="24"/>
              </w:rPr>
              <w:t>, а также женщин, находящихся в отпуске по уходу за ребенком до 3 лет.</w:t>
            </w:r>
          </w:p>
          <w:p w:rsidR="00B339EC" w:rsidRPr="003839C7" w:rsidRDefault="00B339EC" w:rsidP="0091164D">
            <w:pPr>
              <w:autoSpaceDE w:val="0"/>
              <w:autoSpaceDN w:val="0"/>
              <w:spacing w:before="40" w:line="260" w:lineRule="auto"/>
              <w:rPr>
                <w:bCs/>
                <w:sz w:val="24"/>
                <w:szCs w:val="24"/>
              </w:rPr>
            </w:pP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60</w:t>
            </w:r>
          </w:p>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1600</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1600</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r>
      <w:tr w:rsidR="00B339EC" w:rsidRPr="003839C7" w:rsidTr="0091164D">
        <w:tblPrEx>
          <w:tblCellMar>
            <w:top w:w="0" w:type="dxa"/>
            <w:bottom w:w="0" w:type="dxa"/>
          </w:tblCellMar>
        </w:tblPrEx>
        <w:trPr>
          <w:trHeight w:hRule="exact" w:val="301"/>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Cs/>
                <w:sz w:val="24"/>
                <w:szCs w:val="24"/>
              </w:rPr>
            </w:pPr>
            <w:r w:rsidRPr="003839C7">
              <w:rPr>
                <w:sz w:val="24"/>
                <w:szCs w:val="24"/>
              </w:rPr>
              <w:t>2.2.</w:t>
            </w:r>
          </w:p>
          <w:p w:rsidR="00B339EC" w:rsidRPr="003839C7" w:rsidRDefault="00B339EC" w:rsidP="0091164D">
            <w:pPr>
              <w:autoSpaceDE w:val="0"/>
              <w:autoSpaceDN w:val="0"/>
              <w:spacing w:before="2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Cs/>
                <w:sz w:val="24"/>
                <w:szCs w:val="24"/>
              </w:rPr>
            </w:pPr>
            <w:r w:rsidRPr="003839C7">
              <w:rPr>
                <w:sz w:val="24"/>
                <w:szCs w:val="24"/>
              </w:rPr>
              <w:t>Профессиональная ориентация</w:t>
            </w:r>
          </w:p>
          <w:p w:rsidR="00B339EC" w:rsidRPr="003839C7" w:rsidRDefault="00B339EC" w:rsidP="0091164D">
            <w:pPr>
              <w:autoSpaceDE w:val="0"/>
              <w:autoSpaceDN w:val="0"/>
              <w:spacing w:before="2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600</w:t>
            </w:r>
          </w:p>
          <w:p w:rsidR="00B339EC" w:rsidRPr="003839C7" w:rsidRDefault="00B339EC" w:rsidP="0091164D">
            <w:pPr>
              <w:autoSpaceDE w:val="0"/>
              <w:autoSpaceDN w:val="0"/>
              <w:spacing w:before="2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17</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17</w:t>
            </w: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r>
      <w:tr w:rsidR="00B339EC" w:rsidRPr="003839C7" w:rsidTr="0091164D">
        <w:tblPrEx>
          <w:tblCellMar>
            <w:top w:w="0" w:type="dxa"/>
            <w:bottom w:w="0" w:type="dxa"/>
          </w:tblCellMar>
        </w:tblPrEx>
        <w:trPr>
          <w:trHeight w:hRule="exact" w:val="622"/>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rPr>
                <w:bCs/>
                <w:sz w:val="24"/>
                <w:szCs w:val="24"/>
              </w:rPr>
            </w:pPr>
            <w:r w:rsidRPr="003839C7">
              <w:rPr>
                <w:bCs/>
                <w:sz w:val="24"/>
                <w:szCs w:val="24"/>
              </w:rPr>
              <w:t>2.3</w:t>
            </w:r>
          </w:p>
          <w:p w:rsidR="00B339EC" w:rsidRPr="003839C7" w:rsidRDefault="00B339EC" w:rsidP="0091164D">
            <w:pPr>
              <w:autoSpaceDE w:val="0"/>
              <w:autoSpaceDN w:val="0"/>
              <w:spacing w:before="20"/>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rPr>
                <w:bCs/>
                <w:sz w:val="24"/>
                <w:szCs w:val="24"/>
              </w:rPr>
            </w:pPr>
            <w:r w:rsidRPr="003839C7">
              <w:rPr>
                <w:bCs/>
                <w:sz w:val="24"/>
                <w:szCs w:val="24"/>
              </w:rPr>
              <w:t>Психологическая поддержка бе</w:t>
            </w:r>
            <w:r w:rsidRPr="003839C7">
              <w:rPr>
                <w:bCs/>
                <w:sz w:val="24"/>
                <w:szCs w:val="24"/>
              </w:rPr>
              <w:t>з</w:t>
            </w:r>
            <w:r>
              <w:rPr>
                <w:bCs/>
                <w:sz w:val="24"/>
                <w:szCs w:val="24"/>
              </w:rPr>
              <w:t>работны</w:t>
            </w:r>
            <w:r w:rsidRPr="003839C7">
              <w:rPr>
                <w:bCs/>
                <w:sz w:val="24"/>
                <w:szCs w:val="24"/>
              </w:rPr>
              <w:t>х граждан</w:t>
            </w:r>
          </w:p>
          <w:p w:rsidR="00B339EC" w:rsidRPr="003839C7" w:rsidRDefault="00B339EC" w:rsidP="0091164D">
            <w:pPr>
              <w:autoSpaceDE w:val="0"/>
              <w:autoSpaceDN w:val="0"/>
              <w:spacing w:before="20"/>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15</w:t>
            </w:r>
          </w:p>
          <w:p w:rsidR="00B339EC" w:rsidRPr="003839C7" w:rsidRDefault="00B339EC" w:rsidP="0091164D">
            <w:pPr>
              <w:autoSpaceDE w:val="0"/>
              <w:autoSpaceDN w:val="0"/>
              <w:spacing w:before="2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r>
      <w:tr w:rsidR="00B339EC" w:rsidRPr="003839C7" w:rsidTr="0091164D">
        <w:tblPrEx>
          <w:tblCellMar>
            <w:top w:w="0" w:type="dxa"/>
            <w:bottom w:w="0" w:type="dxa"/>
          </w:tblCellMar>
        </w:tblPrEx>
        <w:trPr>
          <w:trHeight w:hRule="exact" w:val="749"/>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3.</w:t>
            </w: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Социальная поддержка безрабо</w:t>
            </w:r>
            <w:r w:rsidRPr="003839C7">
              <w:rPr>
                <w:sz w:val="24"/>
                <w:szCs w:val="24"/>
              </w:rPr>
              <w:t>т</w:t>
            </w:r>
            <w:r w:rsidRPr="003839C7">
              <w:rPr>
                <w:sz w:val="24"/>
                <w:szCs w:val="24"/>
              </w:rPr>
              <w:t>ных граждан, всего</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401</w:t>
            </w:r>
          </w:p>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9739</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9739</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spacing w:after="200" w:line="276" w:lineRule="auto"/>
              <w:jc w:val="center"/>
              <w:rPr>
                <w:bCs/>
                <w:sz w:val="24"/>
                <w:szCs w:val="24"/>
              </w:rPr>
            </w:pP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r>
      <w:tr w:rsidR="00B339EC" w:rsidRPr="003839C7" w:rsidTr="0091164D">
        <w:tblPrEx>
          <w:tblCellMar>
            <w:top w:w="0" w:type="dxa"/>
            <w:bottom w:w="0" w:type="dxa"/>
          </w:tblCellMar>
        </w:tblPrEx>
        <w:trPr>
          <w:trHeight w:hRule="exact" w:val="417"/>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Cs/>
                <w:sz w:val="24"/>
                <w:szCs w:val="24"/>
              </w:rPr>
            </w:pPr>
            <w:r w:rsidRPr="003839C7">
              <w:rPr>
                <w:sz w:val="24"/>
                <w:szCs w:val="24"/>
              </w:rPr>
              <w:t>3.1.</w:t>
            </w:r>
          </w:p>
          <w:p w:rsidR="00B339EC" w:rsidRPr="003839C7" w:rsidRDefault="00B339EC" w:rsidP="0091164D">
            <w:pPr>
              <w:autoSpaceDE w:val="0"/>
              <w:autoSpaceDN w:val="0"/>
              <w:spacing w:before="2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Cs/>
                <w:sz w:val="24"/>
                <w:szCs w:val="24"/>
              </w:rPr>
            </w:pPr>
            <w:r w:rsidRPr="003839C7">
              <w:rPr>
                <w:sz w:val="24"/>
                <w:szCs w:val="24"/>
              </w:rPr>
              <w:t>Пособия по безработице</w:t>
            </w:r>
          </w:p>
          <w:p w:rsidR="00B339EC" w:rsidRPr="003839C7" w:rsidRDefault="00B339EC" w:rsidP="0091164D">
            <w:pPr>
              <w:autoSpaceDE w:val="0"/>
              <w:autoSpaceDN w:val="0"/>
              <w:spacing w:before="2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291</w:t>
            </w:r>
          </w:p>
          <w:p w:rsidR="00B339EC" w:rsidRPr="003839C7" w:rsidRDefault="00B339EC" w:rsidP="0091164D">
            <w:pPr>
              <w:autoSpaceDE w:val="0"/>
              <w:autoSpaceDN w:val="0"/>
              <w:spacing w:before="2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8316</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8316</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r>
      <w:tr w:rsidR="00B339EC" w:rsidRPr="003839C7" w:rsidTr="0091164D">
        <w:tblPrEx>
          <w:tblCellMar>
            <w:top w:w="0" w:type="dxa"/>
            <w:bottom w:w="0" w:type="dxa"/>
          </w:tblCellMar>
        </w:tblPrEx>
        <w:trPr>
          <w:trHeight w:hRule="exact" w:val="595"/>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Cs/>
                <w:sz w:val="24"/>
                <w:szCs w:val="24"/>
              </w:rPr>
            </w:pPr>
            <w:r w:rsidRPr="003839C7">
              <w:rPr>
                <w:sz w:val="24"/>
                <w:szCs w:val="24"/>
              </w:rPr>
              <w:t>3.2.</w:t>
            </w:r>
          </w:p>
          <w:p w:rsidR="00B339EC" w:rsidRPr="003839C7" w:rsidRDefault="00B339EC" w:rsidP="0091164D">
            <w:pPr>
              <w:autoSpaceDE w:val="0"/>
              <w:autoSpaceDN w:val="0"/>
              <w:spacing w:before="20" w:line="260" w:lineRule="auto"/>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Cs/>
                <w:sz w:val="24"/>
                <w:szCs w:val="24"/>
              </w:rPr>
            </w:pPr>
            <w:r w:rsidRPr="003839C7">
              <w:rPr>
                <w:sz w:val="24"/>
                <w:szCs w:val="24"/>
              </w:rPr>
              <w:t>Материальная помощь безрабо</w:t>
            </w:r>
            <w:r w:rsidRPr="003839C7">
              <w:rPr>
                <w:sz w:val="24"/>
                <w:szCs w:val="24"/>
              </w:rPr>
              <w:t>т</w:t>
            </w:r>
            <w:r w:rsidRPr="003839C7">
              <w:rPr>
                <w:sz w:val="24"/>
                <w:szCs w:val="24"/>
              </w:rPr>
              <w:t>ным гражданам</w:t>
            </w:r>
          </w:p>
          <w:p w:rsidR="00B339EC" w:rsidRPr="003839C7" w:rsidRDefault="00B339EC" w:rsidP="0091164D">
            <w:pPr>
              <w:autoSpaceDE w:val="0"/>
              <w:autoSpaceDN w:val="0"/>
              <w:spacing w:before="2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40</w:t>
            </w: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40</w:t>
            </w: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40</w:t>
            </w: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Cs/>
                <w:sz w:val="24"/>
                <w:szCs w:val="24"/>
              </w:rPr>
            </w:pPr>
            <w:r w:rsidRPr="003839C7">
              <w:rPr>
                <w:bCs/>
                <w:sz w:val="24"/>
                <w:szCs w:val="24"/>
              </w:rPr>
              <w:t>-</w:t>
            </w:r>
          </w:p>
          <w:p w:rsidR="00B339EC" w:rsidRPr="003839C7" w:rsidRDefault="00B339EC" w:rsidP="0091164D">
            <w:pPr>
              <w:autoSpaceDE w:val="0"/>
              <w:autoSpaceDN w:val="0"/>
              <w:spacing w:before="20"/>
              <w:jc w:val="center"/>
              <w:rPr>
                <w:bCs/>
                <w:sz w:val="24"/>
                <w:szCs w:val="24"/>
              </w:rPr>
            </w:pPr>
          </w:p>
        </w:tc>
      </w:tr>
      <w:tr w:rsidR="00B339EC" w:rsidRPr="003839C7" w:rsidTr="0091164D">
        <w:tblPrEx>
          <w:tblCellMar>
            <w:top w:w="0" w:type="dxa"/>
            <w:bottom w:w="0" w:type="dxa"/>
          </w:tblCellMar>
        </w:tblPrEx>
        <w:trPr>
          <w:trHeight w:hRule="exact" w:val="690"/>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jc w:val="center"/>
              <w:rPr>
                <w:bCs/>
                <w:sz w:val="24"/>
                <w:szCs w:val="24"/>
              </w:rPr>
            </w:pPr>
            <w:r w:rsidRPr="003839C7">
              <w:rPr>
                <w:sz w:val="24"/>
                <w:szCs w:val="24"/>
              </w:rPr>
              <w:t>3.3.</w:t>
            </w:r>
          </w:p>
          <w:p w:rsidR="00B339EC" w:rsidRPr="003839C7" w:rsidRDefault="00B339EC" w:rsidP="0091164D">
            <w:pPr>
              <w:autoSpaceDE w:val="0"/>
              <w:autoSpaceDN w:val="0"/>
              <w:spacing w:before="40" w:line="260" w:lineRule="auto"/>
              <w:jc w:val="center"/>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Направление безработных гра</w:t>
            </w:r>
            <w:r w:rsidRPr="003839C7">
              <w:rPr>
                <w:sz w:val="24"/>
                <w:szCs w:val="24"/>
              </w:rPr>
              <w:t>ж</w:t>
            </w:r>
            <w:r w:rsidRPr="003839C7">
              <w:rPr>
                <w:sz w:val="24"/>
                <w:szCs w:val="24"/>
              </w:rPr>
              <w:t>дан на пенсии досрочно</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923</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923</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r>
      <w:tr w:rsidR="00B339EC" w:rsidRPr="003839C7" w:rsidTr="0091164D">
        <w:tblPrEx>
          <w:tblCellMar>
            <w:top w:w="0" w:type="dxa"/>
            <w:bottom w:w="0" w:type="dxa"/>
          </w:tblCellMar>
        </w:tblPrEx>
        <w:trPr>
          <w:trHeight w:hRule="exact" w:val="757"/>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jc w:val="center"/>
              <w:rPr>
                <w:bCs/>
                <w:sz w:val="24"/>
                <w:szCs w:val="24"/>
              </w:rPr>
            </w:pPr>
            <w:r w:rsidRPr="003839C7">
              <w:rPr>
                <w:sz w:val="24"/>
                <w:szCs w:val="24"/>
              </w:rPr>
              <w:t>3.4.</w:t>
            </w:r>
          </w:p>
          <w:p w:rsidR="00B339EC" w:rsidRPr="003839C7" w:rsidRDefault="00B339EC" w:rsidP="0091164D">
            <w:pPr>
              <w:autoSpaceDE w:val="0"/>
              <w:autoSpaceDN w:val="0"/>
              <w:spacing w:before="40" w:line="260" w:lineRule="auto"/>
              <w:jc w:val="center"/>
              <w:rPr>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line="260" w:lineRule="auto"/>
              <w:rPr>
                <w:bCs/>
                <w:sz w:val="24"/>
                <w:szCs w:val="24"/>
              </w:rPr>
            </w:pPr>
            <w:r w:rsidRPr="003839C7">
              <w:rPr>
                <w:sz w:val="24"/>
                <w:szCs w:val="24"/>
              </w:rPr>
              <w:t>Стипендии на профессиональное обучение</w:t>
            </w:r>
          </w:p>
          <w:p w:rsidR="00B339EC" w:rsidRPr="003839C7" w:rsidRDefault="00B339EC" w:rsidP="0091164D">
            <w:pPr>
              <w:autoSpaceDE w:val="0"/>
              <w:autoSpaceDN w:val="0"/>
              <w:spacing w:before="40" w:line="260" w:lineRule="auto"/>
              <w:rPr>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60</w:t>
            </w:r>
          </w:p>
          <w:p w:rsidR="00B339EC" w:rsidRPr="003839C7" w:rsidRDefault="00B339EC" w:rsidP="0091164D">
            <w:pPr>
              <w:autoSpaceDE w:val="0"/>
              <w:autoSpaceDN w:val="0"/>
              <w:spacing w:before="40"/>
              <w:jc w:val="center"/>
              <w:rPr>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460</w:t>
            </w: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460</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40"/>
              <w:jc w:val="center"/>
              <w:rPr>
                <w:bCs/>
                <w:sz w:val="24"/>
                <w:szCs w:val="24"/>
              </w:rPr>
            </w:pPr>
            <w:r w:rsidRPr="003839C7">
              <w:rPr>
                <w:bCs/>
                <w:sz w:val="24"/>
                <w:szCs w:val="24"/>
              </w:rPr>
              <w:t>-</w:t>
            </w:r>
          </w:p>
          <w:p w:rsidR="00B339EC" w:rsidRPr="003839C7" w:rsidRDefault="00B339EC" w:rsidP="0091164D">
            <w:pPr>
              <w:autoSpaceDE w:val="0"/>
              <w:autoSpaceDN w:val="0"/>
              <w:spacing w:before="40"/>
              <w:jc w:val="center"/>
              <w:rPr>
                <w:bCs/>
                <w:sz w:val="24"/>
                <w:szCs w:val="24"/>
              </w:rPr>
            </w:pPr>
          </w:p>
        </w:tc>
      </w:tr>
      <w:tr w:rsidR="00B339EC" w:rsidRPr="00416C05" w:rsidTr="0091164D">
        <w:tblPrEx>
          <w:tblCellMar>
            <w:top w:w="0" w:type="dxa"/>
            <w:bottom w:w="0" w:type="dxa"/>
          </w:tblCellMar>
        </w:tblPrEx>
        <w:trPr>
          <w:trHeight w:hRule="exact" w:val="512"/>
        </w:trPr>
        <w:tc>
          <w:tcPr>
            <w:tcW w:w="58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rPr>
                <w:b/>
                <w:bCs/>
                <w:sz w:val="24"/>
                <w:szCs w:val="24"/>
              </w:rPr>
            </w:pPr>
          </w:p>
          <w:p w:rsidR="00B339EC" w:rsidRPr="003839C7" w:rsidRDefault="00B339EC" w:rsidP="0091164D">
            <w:pPr>
              <w:autoSpaceDE w:val="0"/>
              <w:autoSpaceDN w:val="0"/>
              <w:spacing w:before="20"/>
              <w:rPr>
                <w:b/>
                <w:bCs/>
                <w:sz w:val="24"/>
                <w:szCs w:val="24"/>
              </w:rPr>
            </w:pPr>
          </w:p>
        </w:tc>
        <w:tc>
          <w:tcPr>
            <w:tcW w:w="3660"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line="260" w:lineRule="auto"/>
              <w:rPr>
                <w:b/>
                <w:bCs/>
                <w:sz w:val="24"/>
                <w:szCs w:val="24"/>
              </w:rPr>
            </w:pPr>
            <w:r w:rsidRPr="003839C7">
              <w:rPr>
                <w:b/>
                <w:sz w:val="24"/>
                <w:szCs w:val="24"/>
              </w:rPr>
              <w:t>Итого:</w:t>
            </w:r>
          </w:p>
          <w:p w:rsidR="00B339EC" w:rsidRPr="003839C7" w:rsidRDefault="00B339EC" w:rsidP="0091164D">
            <w:pPr>
              <w:autoSpaceDE w:val="0"/>
              <w:autoSpaceDN w:val="0"/>
              <w:spacing w:before="20" w:line="260" w:lineRule="auto"/>
              <w:rPr>
                <w:b/>
                <w:bCs/>
                <w:sz w:val="24"/>
                <w:szCs w:val="24"/>
              </w:rPr>
            </w:pPr>
          </w:p>
        </w:tc>
        <w:tc>
          <w:tcPr>
            <w:tcW w:w="86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
                <w:bCs/>
                <w:sz w:val="24"/>
                <w:szCs w:val="24"/>
              </w:rPr>
            </w:pPr>
            <w:r w:rsidRPr="003839C7">
              <w:rPr>
                <w:b/>
                <w:bCs/>
                <w:sz w:val="24"/>
                <w:szCs w:val="24"/>
              </w:rPr>
              <w:t>1536</w:t>
            </w:r>
          </w:p>
          <w:p w:rsidR="00B339EC" w:rsidRPr="003839C7" w:rsidRDefault="00B339EC" w:rsidP="0091164D">
            <w:pPr>
              <w:autoSpaceDE w:val="0"/>
              <w:autoSpaceDN w:val="0"/>
              <w:spacing w:before="20"/>
              <w:jc w:val="center"/>
              <w:rPr>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Pr="003839C7" w:rsidRDefault="00B339EC" w:rsidP="0091164D">
            <w:pPr>
              <w:autoSpaceDE w:val="0"/>
              <w:autoSpaceDN w:val="0"/>
              <w:spacing w:before="20"/>
              <w:jc w:val="center"/>
              <w:rPr>
                <w:b/>
                <w:bCs/>
                <w:sz w:val="24"/>
                <w:szCs w:val="24"/>
              </w:rPr>
            </w:pPr>
            <w:r w:rsidRPr="003839C7">
              <w:rPr>
                <w:b/>
                <w:bCs/>
                <w:sz w:val="24"/>
                <w:szCs w:val="24"/>
              </w:rPr>
              <w:t>14510,5</w:t>
            </w:r>
          </w:p>
          <w:p w:rsidR="00B339EC" w:rsidRPr="003839C7" w:rsidRDefault="00B339EC" w:rsidP="0091164D">
            <w:pPr>
              <w:autoSpaceDE w:val="0"/>
              <w:autoSpaceDN w:val="0"/>
              <w:spacing w:before="20"/>
              <w:jc w:val="center"/>
              <w:rPr>
                <w:b/>
                <w:bCs/>
                <w:sz w:val="24"/>
                <w:szCs w:val="24"/>
              </w:rPr>
            </w:pPr>
          </w:p>
        </w:tc>
        <w:tc>
          <w:tcPr>
            <w:tcW w:w="992" w:type="dxa"/>
            <w:tcBorders>
              <w:top w:val="single" w:sz="6" w:space="0" w:color="auto"/>
              <w:left w:val="single" w:sz="6" w:space="0" w:color="auto"/>
              <w:bottom w:val="single" w:sz="6" w:space="0" w:color="auto"/>
              <w:right w:val="single" w:sz="4" w:space="0" w:color="auto"/>
            </w:tcBorders>
          </w:tcPr>
          <w:p w:rsidR="00B339EC" w:rsidRPr="003839C7" w:rsidRDefault="00B339EC" w:rsidP="0091164D">
            <w:pPr>
              <w:autoSpaceDE w:val="0"/>
              <w:autoSpaceDN w:val="0"/>
              <w:spacing w:before="20"/>
              <w:jc w:val="center"/>
              <w:rPr>
                <w:b/>
                <w:bCs/>
                <w:sz w:val="24"/>
                <w:szCs w:val="24"/>
              </w:rPr>
            </w:pPr>
            <w:r w:rsidRPr="003839C7">
              <w:rPr>
                <w:b/>
                <w:bCs/>
                <w:sz w:val="24"/>
                <w:szCs w:val="24"/>
              </w:rPr>
              <w:t>9739</w:t>
            </w:r>
          </w:p>
          <w:p w:rsidR="00B339EC" w:rsidRPr="003839C7" w:rsidRDefault="00B339EC" w:rsidP="0091164D">
            <w:pPr>
              <w:autoSpaceDE w:val="0"/>
              <w:autoSpaceDN w:val="0"/>
              <w:spacing w:before="20"/>
              <w:jc w:val="center"/>
              <w:rPr>
                <w:b/>
                <w:bCs/>
                <w:sz w:val="24"/>
                <w:szCs w:val="24"/>
              </w:rPr>
            </w:pPr>
          </w:p>
        </w:tc>
        <w:tc>
          <w:tcPr>
            <w:tcW w:w="992" w:type="dxa"/>
            <w:tcBorders>
              <w:top w:val="single" w:sz="6" w:space="0" w:color="auto"/>
              <w:left w:val="single" w:sz="4" w:space="0" w:color="auto"/>
              <w:bottom w:val="single" w:sz="6" w:space="0" w:color="auto"/>
              <w:right w:val="single" w:sz="4" w:space="0" w:color="auto"/>
            </w:tcBorders>
          </w:tcPr>
          <w:p w:rsidR="00B339EC" w:rsidRPr="003839C7" w:rsidRDefault="00B339EC" w:rsidP="0091164D">
            <w:pPr>
              <w:spacing w:after="200" w:line="276" w:lineRule="auto"/>
              <w:jc w:val="center"/>
              <w:rPr>
                <w:b/>
                <w:bCs/>
                <w:sz w:val="24"/>
                <w:szCs w:val="24"/>
              </w:rPr>
            </w:pPr>
            <w:r w:rsidRPr="003839C7">
              <w:rPr>
                <w:b/>
                <w:bCs/>
                <w:sz w:val="24"/>
                <w:szCs w:val="24"/>
              </w:rPr>
              <w:t>2486,5</w:t>
            </w:r>
          </w:p>
          <w:p w:rsidR="00B339EC" w:rsidRPr="003839C7" w:rsidRDefault="00B339EC" w:rsidP="0091164D">
            <w:pPr>
              <w:autoSpaceDE w:val="0"/>
              <w:autoSpaceDN w:val="0"/>
              <w:spacing w:before="20"/>
              <w:jc w:val="center"/>
              <w:rPr>
                <w:b/>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EC" w:rsidRPr="003839C7" w:rsidRDefault="00B339EC" w:rsidP="0091164D">
            <w:pPr>
              <w:spacing w:after="200" w:line="276" w:lineRule="auto"/>
              <w:jc w:val="center"/>
              <w:rPr>
                <w:b/>
                <w:bCs/>
                <w:sz w:val="24"/>
                <w:szCs w:val="24"/>
              </w:rPr>
            </w:pPr>
            <w:r w:rsidRPr="003839C7">
              <w:rPr>
                <w:b/>
                <w:bCs/>
                <w:sz w:val="24"/>
                <w:szCs w:val="24"/>
              </w:rPr>
              <w:t>840</w:t>
            </w:r>
          </w:p>
          <w:p w:rsidR="00B339EC" w:rsidRPr="003839C7" w:rsidRDefault="00B339EC" w:rsidP="0091164D">
            <w:pPr>
              <w:autoSpaceDE w:val="0"/>
              <w:autoSpaceDN w:val="0"/>
              <w:spacing w:before="20"/>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Pr="0082107E" w:rsidRDefault="00B339EC" w:rsidP="0091164D">
            <w:pPr>
              <w:autoSpaceDE w:val="0"/>
              <w:autoSpaceDN w:val="0"/>
              <w:spacing w:before="20"/>
              <w:jc w:val="center"/>
              <w:rPr>
                <w:b/>
                <w:bCs/>
                <w:sz w:val="24"/>
                <w:szCs w:val="24"/>
              </w:rPr>
            </w:pPr>
            <w:r w:rsidRPr="003839C7">
              <w:rPr>
                <w:b/>
                <w:bCs/>
                <w:sz w:val="24"/>
                <w:szCs w:val="24"/>
              </w:rPr>
              <w:t>1445</w:t>
            </w:r>
          </w:p>
          <w:p w:rsidR="00B339EC" w:rsidRPr="0082107E" w:rsidRDefault="00B339EC" w:rsidP="0091164D">
            <w:pPr>
              <w:autoSpaceDE w:val="0"/>
              <w:autoSpaceDN w:val="0"/>
              <w:spacing w:before="20"/>
              <w:jc w:val="center"/>
              <w:rPr>
                <w:b/>
                <w:bCs/>
                <w:sz w:val="24"/>
                <w:szCs w:val="24"/>
              </w:rPr>
            </w:pPr>
          </w:p>
        </w:tc>
      </w:tr>
    </w:tbl>
    <w:p w:rsidR="00B339EC" w:rsidRPr="00416C05" w:rsidRDefault="00B339EC" w:rsidP="00B339EC">
      <w:pPr>
        <w:autoSpaceDE w:val="0"/>
        <w:autoSpaceDN w:val="0"/>
        <w:rPr>
          <w:bCs/>
          <w:sz w:val="24"/>
          <w:szCs w:val="24"/>
        </w:rPr>
      </w:pPr>
    </w:p>
    <w:p w:rsidR="00B339EC" w:rsidRPr="00416C05" w:rsidRDefault="00B339EC" w:rsidP="00B339EC">
      <w:pPr>
        <w:autoSpaceDE w:val="0"/>
        <w:autoSpaceDN w:val="0"/>
        <w:spacing w:before="200"/>
        <w:ind w:left="160"/>
        <w:jc w:val="center"/>
        <w:rPr>
          <w:bCs/>
          <w:sz w:val="24"/>
          <w:szCs w:val="24"/>
        </w:rPr>
        <w:sectPr w:rsidR="00B339EC" w:rsidRPr="00416C05" w:rsidSect="001B4EA9">
          <w:pgSz w:w="11900" w:h="16820"/>
          <w:pgMar w:top="567" w:right="1134" w:bottom="1418" w:left="1134" w:header="709" w:footer="709" w:gutter="0"/>
          <w:pgNumType w:start="21"/>
          <w:cols w:space="60"/>
          <w:noEndnote/>
        </w:sectPr>
      </w:pPr>
    </w:p>
    <w:p w:rsidR="00B339EC" w:rsidRDefault="00B339EC" w:rsidP="00B339EC">
      <w:pPr>
        <w:autoSpaceDE w:val="0"/>
        <w:autoSpaceDN w:val="0"/>
        <w:spacing w:before="240"/>
        <w:ind w:left="760"/>
        <w:rPr>
          <w:b/>
          <w:bCs/>
          <w:sz w:val="24"/>
          <w:szCs w:val="24"/>
        </w:rPr>
      </w:pPr>
    </w:p>
    <w:p w:rsidR="00B339EC" w:rsidRDefault="00B339EC" w:rsidP="00B339EC">
      <w:pPr>
        <w:autoSpaceDE w:val="0"/>
        <w:autoSpaceDN w:val="0"/>
        <w:jc w:val="right"/>
        <w:rPr>
          <w:sz w:val="24"/>
          <w:szCs w:val="24"/>
        </w:rPr>
      </w:pPr>
      <w:r>
        <w:rPr>
          <w:sz w:val="24"/>
          <w:szCs w:val="24"/>
        </w:rPr>
        <w:t>Таблица 4</w:t>
      </w:r>
    </w:p>
    <w:p w:rsidR="00B339EC" w:rsidRDefault="00B339EC" w:rsidP="00B339EC">
      <w:pPr>
        <w:autoSpaceDE w:val="0"/>
        <w:autoSpaceDN w:val="0"/>
        <w:spacing w:before="80" w:after="240" w:line="300" w:lineRule="auto"/>
        <w:ind w:left="2360" w:right="1000"/>
        <w:rPr>
          <w:b/>
          <w:bCs/>
          <w:sz w:val="24"/>
          <w:szCs w:val="24"/>
        </w:rPr>
      </w:pPr>
      <w:r>
        <w:rPr>
          <w:sz w:val="24"/>
          <w:szCs w:val="24"/>
        </w:rPr>
        <w:t xml:space="preserve">                              Система мероприятий программы содействия зан</w:t>
      </w:r>
      <w:r>
        <w:rPr>
          <w:sz w:val="24"/>
          <w:szCs w:val="24"/>
        </w:rPr>
        <w:t>я</w:t>
      </w:r>
      <w:r>
        <w:rPr>
          <w:sz w:val="24"/>
          <w:szCs w:val="24"/>
        </w:rPr>
        <w:t>тости</w:t>
      </w:r>
    </w:p>
    <w:tbl>
      <w:tblPr>
        <w:tblW w:w="13608" w:type="dxa"/>
        <w:jc w:val="center"/>
        <w:tblLayout w:type="fixed"/>
        <w:tblCellMar>
          <w:left w:w="40" w:type="dxa"/>
          <w:right w:w="40" w:type="dxa"/>
        </w:tblCellMar>
        <w:tblLook w:val="0000"/>
      </w:tblPr>
      <w:tblGrid>
        <w:gridCol w:w="480"/>
        <w:gridCol w:w="2355"/>
        <w:gridCol w:w="993"/>
        <w:gridCol w:w="1701"/>
        <w:gridCol w:w="1134"/>
        <w:gridCol w:w="1134"/>
        <w:gridCol w:w="1134"/>
        <w:gridCol w:w="992"/>
        <w:gridCol w:w="3685"/>
      </w:tblGrid>
      <w:tr w:rsidR="00B339EC" w:rsidTr="0091164D">
        <w:tblPrEx>
          <w:tblCellMar>
            <w:top w:w="0" w:type="dxa"/>
            <w:bottom w:w="0" w:type="dxa"/>
          </w:tblCellMar>
        </w:tblPrEx>
        <w:trPr>
          <w:cantSplit/>
          <w:trHeight w:hRule="exact" w:val="680"/>
          <w:jc w:val="center"/>
        </w:trPr>
        <w:tc>
          <w:tcPr>
            <w:tcW w:w="480" w:type="dxa"/>
            <w:vMerge w:val="restart"/>
            <w:tcBorders>
              <w:top w:val="single" w:sz="6" w:space="0" w:color="auto"/>
              <w:left w:val="single" w:sz="6" w:space="0" w:color="auto"/>
              <w:bottom w:val="nil"/>
              <w:right w:val="single" w:sz="6" w:space="0" w:color="auto"/>
            </w:tcBorders>
          </w:tcPr>
          <w:p w:rsidR="00B339EC" w:rsidRDefault="00B339EC" w:rsidP="0091164D">
            <w:pPr>
              <w:autoSpaceDE w:val="0"/>
              <w:autoSpaceDN w:val="0"/>
              <w:spacing w:before="40"/>
              <w:rPr>
                <w:b/>
                <w:bCs/>
                <w:sz w:val="24"/>
                <w:szCs w:val="24"/>
              </w:rPr>
            </w:pPr>
            <w:r>
              <w:rPr>
                <w:sz w:val="24"/>
                <w:szCs w:val="24"/>
              </w:rPr>
              <w:t>№ п.п.</w:t>
            </w:r>
          </w:p>
          <w:p w:rsidR="00B339EC" w:rsidRDefault="00B339EC" w:rsidP="0091164D">
            <w:pPr>
              <w:autoSpaceDE w:val="0"/>
              <w:autoSpaceDN w:val="0"/>
              <w:spacing w:before="40"/>
              <w:rPr>
                <w:b/>
                <w:bCs/>
                <w:sz w:val="24"/>
                <w:szCs w:val="24"/>
              </w:rPr>
            </w:pPr>
          </w:p>
        </w:tc>
        <w:tc>
          <w:tcPr>
            <w:tcW w:w="2355" w:type="dxa"/>
            <w:vMerge w:val="restart"/>
            <w:tcBorders>
              <w:top w:val="single" w:sz="6" w:space="0" w:color="auto"/>
              <w:left w:val="single" w:sz="6" w:space="0" w:color="auto"/>
              <w:bottom w:val="nil"/>
              <w:right w:val="single" w:sz="6" w:space="0" w:color="auto"/>
            </w:tcBorders>
          </w:tcPr>
          <w:p w:rsidR="00B339EC" w:rsidRDefault="00B339EC" w:rsidP="0091164D">
            <w:pPr>
              <w:autoSpaceDE w:val="0"/>
              <w:autoSpaceDN w:val="0"/>
              <w:spacing w:before="40"/>
              <w:rPr>
                <w:b/>
                <w:bCs/>
                <w:sz w:val="24"/>
                <w:szCs w:val="24"/>
              </w:rPr>
            </w:pPr>
            <w:r>
              <w:rPr>
                <w:sz w:val="24"/>
                <w:szCs w:val="24"/>
              </w:rPr>
              <w:t xml:space="preserve">Перечень </w:t>
            </w:r>
            <w:proofErr w:type="spellStart"/>
            <w:r>
              <w:rPr>
                <w:sz w:val="24"/>
                <w:szCs w:val="24"/>
              </w:rPr>
              <w:t>меропр</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ятий</w:t>
            </w:r>
            <w:proofErr w:type="spellEnd"/>
          </w:p>
          <w:p w:rsidR="00B339EC" w:rsidRDefault="00B339EC" w:rsidP="0091164D">
            <w:pPr>
              <w:autoSpaceDE w:val="0"/>
              <w:autoSpaceDN w:val="0"/>
              <w:spacing w:before="40"/>
              <w:rPr>
                <w:b/>
                <w:bCs/>
                <w:sz w:val="24"/>
                <w:szCs w:val="24"/>
              </w:rPr>
            </w:pPr>
          </w:p>
        </w:tc>
        <w:tc>
          <w:tcPr>
            <w:tcW w:w="993" w:type="dxa"/>
            <w:vMerge w:val="restart"/>
            <w:tcBorders>
              <w:top w:val="single" w:sz="6" w:space="0" w:color="auto"/>
              <w:left w:val="single" w:sz="6" w:space="0" w:color="auto"/>
              <w:bottom w:val="nil"/>
              <w:right w:val="single" w:sz="6" w:space="0" w:color="auto"/>
            </w:tcBorders>
          </w:tcPr>
          <w:p w:rsidR="00B339EC" w:rsidRDefault="00B339EC" w:rsidP="0091164D">
            <w:pPr>
              <w:autoSpaceDE w:val="0"/>
              <w:autoSpaceDN w:val="0"/>
              <w:spacing w:before="40"/>
              <w:rPr>
                <w:b/>
                <w:bCs/>
                <w:sz w:val="24"/>
                <w:szCs w:val="24"/>
              </w:rPr>
            </w:pPr>
            <w:r>
              <w:rPr>
                <w:sz w:val="24"/>
                <w:szCs w:val="24"/>
              </w:rPr>
              <w:t>Сроки испо</w:t>
            </w:r>
            <w:r>
              <w:rPr>
                <w:sz w:val="24"/>
                <w:szCs w:val="24"/>
              </w:rPr>
              <w:t>л</w:t>
            </w:r>
            <w:r>
              <w:rPr>
                <w:sz w:val="24"/>
                <w:szCs w:val="24"/>
              </w:rPr>
              <w:t>нения</w:t>
            </w:r>
          </w:p>
          <w:p w:rsidR="00B339EC" w:rsidRDefault="00B339EC" w:rsidP="0091164D">
            <w:pPr>
              <w:autoSpaceDE w:val="0"/>
              <w:autoSpaceDN w:val="0"/>
              <w:spacing w:before="40"/>
              <w:rPr>
                <w:b/>
                <w:bCs/>
                <w:sz w:val="24"/>
                <w:szCs w:val="24"/>
              </w:rPr>
            </w:pPr>
          </w:p>
        </w:tc>
        <w:tc>
          <w:tcPr>
            <w:tcW w:w="1701" w:type="dxa"/>
            <w:vMerge w:val="restart"/>
            <w:tcBorders>
              <w:top w:val="single" w:sz="6" w:space="0" w:color="auto"/>
              <w:left w:val="single" w:sz="6" w:space="0" w:color="auto"/>
              <w:bottom w:val="nil"/>
              <w:right w:val="single" w:sz="6" w:space="0" w:color="auto"/>
            </w:tcBorders>
          </w:tcPr>
          <w:p w:rsidR="00B339EC" w:rsidRDefault="00B339EC" w:rsidP="0091164D">
            <w:pPr>
              <w:autoSpaceDE w:val="0"/>
              <w:autoSpaceDN w:val="0"/>
              <w:spacing w:before="40"/>
              <w:rPr>
                <w:b/>
                <w:bCs/>
                <w:sz w:val="24"/>
                <w:szCs w:val="24"/>
              </w:rPr>
            </w:pPr>
            <w:r>
              <w:rPr>
                <w:sz w:val="24"/>
                <w:szCs w:val="24"/>
              </w:rPr>
              <w:t>Исполн</w:t>
            </w:r>
            <w:r>
              <w:rPr>
                <w:sz w:val="24"/>
                <w:szCs w:val="24"/>
              </w:rPr>
              <w:t>и</w:t>
            </w:r>
            <w:r>
              <w:rPr>
                <w:sz w:val="24"/>
                <w:szCs w:val="24"/>
              </w:rPr>
              <w:t>тели</w:t>
            </w:r>
          </w:p>
          <w:p w:rsidR="00B339EC" w:rsidRDefault="00B339EC" w:rsidP="0091164D">
            <w:pPr>
              <w:autoSpaceDE w:val="0"/>
              <w:autoSpaceDN w:val="0"/>
              <w:spacing w:before="40"/>
              <w:rPr>
                <w:b/>
                <w:bCs/>
                <w:sz w:val="24"/>
                <w:szCs w:val="24"/>
              </w:rPr>
            </w:pPr>
          </w:p>
        </w:tc>
        <w:tc>
          <w:tcPr>
            <w:tcW w:w="4394" w:type="dxa"/>
            <w:gridSpan w:val="4"/>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40"/>
              <w:rPr>
                <w:b/>
                <w:bCs/>
                <w:sz w:val="24"/>
                <w:szCs w:val="24"/>
              </w:rPr>
            </w:pPr>
            <w:r>
              <w:rPr>
                <w:sz w:val="24"/>
                <w:szCs w:val="24"/>
              </w:rPr>
              <w:t>Объем выделяемых средств (тыс. руб.)</w:t>
            </w:r>
          </w:p>
          <w:p w:rsidR="00B339EC" w:rsidRDefault="00B339EC" w:rsidP="0091164D">
            <w:pPr>
              <w:autoSpaceDE w:val="0"/>
              <w:autoSpaceDN w:val="0"/>
              <w:spacing w:before="40"/>
              <w:rPr>
                <w:b/>
                <w:bCs/>
                <w:sz w:val="24"/>
                <w:szCs w:val="24"/>
              </w:rPr>
            </w:pPr>
          </w:p>
        </w:tc>
        <w:tc>
          <w:tcPr>
            <w:tcW w:w="3685" w:type="dxa"/>
            <w:tcBorders>
              <w:top w:val="single" w:sz="6" w:space="0" w:color="auto"/>
              <w:left w:val="single" w:sz="6" w:space="0" w:color="auto"/>
              <w:bottom w:val="single" w:sz="4" w:space="0" w:color="auto"/>
              <w:right w:val="single" w:sz="4" w:space="0" w:color="auto"/>
            </w:tcBorders>
          </w:tcPr>
          <w:p w:rsidR="00B339EC" w:rsidRDefault="00B339EC" w:rsidP="0091164D">
            <w:pPr>
              <w:autoSpaceDE w:val="0"/>
              <w:autoSpaceDN w:val="0"/>
              <w:spacing w:before="40"/>
              <w:ind w:left="40"/>
              <w:rPr>
                <w:b/>
                <w:bCs/>
                <w:sz w:val="24"/>
                <w:szCs w:val="24"/>
              </w:rPr>
            </w:pPr>
            <w:r>
              <w:rPr>
                <w:sz w:val="24"/>
                <w:szCs w:val="24"/>
              </w:rPr>
              <w:t>Ожидаемые резул</w:t>
            </w:r>
            <w:r>
              <w:rPr>
                <w:sz w:val="24"/>
                <w:szCs w:val="24"/>
              </w:rPr>
              <w:t>ь</w:t>
            </w:r>
            <w:r>
              <w:rPr>
                <w:sz w:val="24"/>
                <w:szCs w:val="24"/>
              </w:rPr>
              <w:t>таты</w:t>
            </w:r>
          </w:p>
          <w:p w:rsidR="00B339EC" w:rsidRDefault="00B339EC" w:rsidP="0091164D">
            <w:pPr>
              <w:autoSpaceDE w:val="0"/>
              <w:autoSpaceDN w:val="0"/>
              <w:spacing w:before="40"/>
              <w:ind w:left="480" w:right="400"/>
              <w:rPr>
                <w:b/>
                <w:bCs/>
                <w:sz w:val="24"/>
                <w:szCs w:val="24"/>
              </w:rPr>
            </w:pPr>
          </w:p>
          <w:p w:rsidR="00B339EC" w:rsidRDefault="00B339EC" w:rsidP="0091164D">
            <w:pPr>
              <w:autoSpaceDE w:val="0"/>
              <w:autoSpaceDN w:val="0"/>
              <w:spacing w:before="40"/>
              <w:ind w:left="480" w:right="400"/>
              <w:rPr>
                <w:b/>
                <w:bCs/>
                <w:sz w:val="24"/>
                <w:szCs w:val="24"/>
              </w:rPr>
            </w:pPr>
          </w:p>
          <w:p w:rsidR="00B339EC" w:rsidRDefault="00B339EC" w:rsidP="0091164D">
            <w:pPr>
              <w:autoSpaceDE w:val="0"/>
              <w:autoSpaceDN w:val="0"/>
              <w:spacing w:before="40"/>
              <w:ind w:left="480" w:right="400"/>
              <w:rPr>
                <w:b/>
                <w:bCs/>
                <w:sz w:val="24"/>
                <w:szCs w:val="24"/>
              </w:rPr>
            </w:pPr>
          </w:p>
          <w:p w:rsidR="00B339EC" w:rsidRDefault="00B339EC" w:rsidP="0091164D">
            <w:pPr>
              <w:autoSpaceDE w:val="0"/>
              <w:autoSpaceDN w:val="0"/>
              <w:spacing w:before="40"/>
              <w:ind w:left="480" w:right="400"/>
              <w:rPr>
                <w:b/>
                <w:bCs/>
                <w:sz w:val="24"/>
                <w:szCs w:val="24"/>
              </w:rPr>
            </w:pPr>
          </w:p>
          <w:p w:rsidR="00B339EC" w:rsidRDefault="00B339EC" w:rsidP="0091164D">
            <w:pPr>
              <w:autoSpaceDE w:val="0"/>
              <w:autoSpaceDN w:val="0"/>
              <w:spacing w:before="40"/>
              <w:ind w:left="480" w:right="400"/>
              <w:rPr>
                <w:b/>
                <w:bCs/>
                <w:sz w:val="24"/>
                <w:szCs w:val="24"/>
              </w:rPr>
            </w:pPr>
          </w:p>
          <w:p w:rsidR="00B339EC" w:rsidRDefault="00B339EC" w:rsidP="0091164D">
            <w:pPr>
              <w:autoSpaceDE w:val="0"/>
              <w:autoSpaceDN w:val="0"/>
              <w:spacing w:before="40"/>
              <w:ind w:left="480" w:right="400"/>
              <w:rPr>
                <w:sz w:val="24"/>
                <w:szCs w:val="24"/>
              </w:rPr>
            </w:pPr>
            <w:r>
              <w:rPr>
                <w:sz w:val="24"/>
                <w:szCs w:val="24"/>
              </w:rPr>
              <w:t>11</w:t>
            </w:r>
          </w:p>
          <w:p w:rsidR="00B339EC" w:rsidRDefault="00B339EC" w:rsidP="0091164D">
            <w:pPr>
              <w:autoSpaceDE w:val="0"/>
              <w:autoSpaceDN w:val="0"/>
              <w:spacing w:before="40"/>
              <w:ind w:left="480" w:right="400"/>
              <w:rPr>
                <w:b/>
                <w:bCs/>
                <w:sz w:val="24"/>
                <w:szCs w:val="24"/>
              </w:rPr>
            </w:pPr>
          </w:p>
        </w:tc>
      </w:tr>
      <w:tr w:rsidR="00B339EC" w:rsidTr="0091164D">
        <w:tblPrEx>
          <w:tblCellMar>
            <w:top w:w="0" w:type="dxa"/>
            <w:bottom w:w="0" w:type="dxa"/>
          </w:tblCellMar>
        </w:tblPrEx>
        <w:trPr>
          <w:cantSplit/>
          <w:trHeight w:hRule="exact" w:val="1219"/>
          <w:jc w:val="center"/>
        </w:trPr>
        <w:tc>
          <w:tcPr>
            <w:tcW w:w="480" w:type="dxa"/>
            <w:vMerge/>
            <w:tcBorders>
              <w:top w:val="nil"/>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
        </w:tc>
        <w:tc>
          <w:tcPr>
            <w:tcW w:w="2355" w:type="dxa"/>
            <w:vMerge/>
            <w:tcBorders>
              <w:top w:val="nil"/>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
        </w:tc>
        <w:tc>
          <w:tcPr>
            <w:tcW w:w="993" w:type="dxa"/>
            <w:vMerge/>
            <w:tcBorders>
              <w:top w:val="nil"/>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
        </w:tc>
        <w:tc>
          <w:tcPr>
            <w:tcW w:w="1701" w:type="dxa"/>
            <w:vMerge/>
            <w:tcBorders>
              <w:top w:val="nil"/>
              <w:left w:val="single" w:sz="6" w:space="0" w:color="auto"/>
              <w:bottom w:val="single" w:sz="6" w:space="0" w:color="auto"/>
              <w:right w:val="single" w:sz="6" w:space="0" w:color="auto"/>
            </w:tcBorders>
          </w:tcPr>
          <w:p w:rsidR="00B339EC" w:rsidRDefault="00B339EC" w:rsidP="0091164D">
            <w:pPr>
              <w:autoSpaceDE w:val="0"/>
              <w:autoSpaceDN w:val="0"/>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40"/>
              <w:rPr>
                <w:b/>
                <w:bCs/>
                <w:sz w:val="24"/>
                <w:szCs w:val="24"/>
              </w:rPr>
            </w:pPr>
            <w:r>
              <w:rPr>
                <w:sz w:val="24"/>
                <w:szCs w:val="24"/>
              </w:rPr>
              <w:t>Средс</w:t>
            </w:r>
            <w:r>
              <w:rPr>
                <w:sz w:val="24"/>
                <w:szCs w:val="24"/>
              </w:rPr>
              <w:t>т</w:t>
            </w:r>
            <w:r>
              <w:rPr>
                <w:sz w:val="24"/>
                <w:szCs w:val="24"/>
              </w:rPr>
              <w:t>ва фед</w:t>
            </w:r>
            <w:r>
              <w:rPr>
                <w:sz w:val="24"/>
                <w:szCs w:val="24"/>
              </w:rPr>
              <w:t>е</w:t>
            </w:r>
            <w:r>
              <w:rPr>
                <w:sz w:val="24"/>
                <w:szCs w:val="24"/>
              </w:rPr>
              <w:t>рального бю</w:t>
            </w:r>
            <w:r>
              <w:rPr>
                <w:sz w:val="24"/>
                <w:szCs w:val="24"/>
              </w:rPr>
              <w:t>д</w:t>
            </w:r>
            <w:r>
              <w:rPr>
                <w:sz w:val="24"/>
                <w:szCs w:val="24"/>
              </w:rPr>
              <w:t>жета</w:t>
            </w:r>
          </w:p>
          <w:p w:rsidR="00B339EC" w:rsidRDefault="00B339EC" w:rsidP="0091164D">
            <w:pPr>
              <w:autoSpaceDE w:val="0"/>
              <w:autoSpaceDN w:val="0"/>
              <w:spacing w:before="40"/>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B339EC" w:rsidRPr="000F2315" w:rsidRDefault="00B339EC" w:rsidP="0091164D">
            <w:pPr>
              <w:spacing w:line="240" w:lineRule="atLeast"/>
              <w:rPr>
                <w:sz w:val="24"/>
                <w:szCs w:val="24"/>
              </w:rPr>
            </w:pPr>
            <w:r w:rsidRPr="004E0472">
              <w:rPr>
                <w:sz w:val="24"/>
                <w:szCs w:val="24"/>
              </w:rPr>
              <w:t xml:space="preserve">Средства </w:t>
            </w:r>
            <w:r>
              <w:rPr>
                <w:sz w:val="24"/>
                <w:szCs w:val="24"/>
              </w:rPr>
              <w:t>респу</w:t>
            </w:r>
            <w:r>
              <w:rPr>
                <w:sz w:val="24"/>
                <w:szCs w:val="24"/>
              </w:rPr>
              <w:t>б</w:t>
            </w:r>
            <w:r>
              <w:rPr>
                <w:sz w:val="24"/>
                <w:szCs w:val="24"/>
              </w:rPr>
              <w:t>ликанск</w:t>
            </w:r>
            <w:r>
              <w:rPr>
                <w:sz w:val="24"/>
                <w:szCs w:val="24"/>
              </w:rPr>
              <w:t>о</w:t>
            </w:r>
            <w:r>
              <w:rPr>
                <w:sz w:val="24"/>
                <w:szCs w:val="24"/>
              </w:rPr>
              <w:t>го</w:t>
            </w:r>
            <w:r w:rsidRPr="004E0472">
              <w:rPr>
                <w:sz w:val="24"/>
                <w:szCs w:val="24"/>
              </w:rPr>
              <w:t xml:space="preserve"> бю</w:t>
            </w:r>
            <w:r w:rsidRPr="004E0472">
              <w:rPr>
                <w:sz w:val="24"/>
                <w:szCs w:val="24"/>
              </w:rPr>
              <w:t>д</w:t>
            </w:r>
            <w:r w:rsidRPr="004E0472">
              <w:rPr>
                <w:sz w:val="24"/>
                <w:szCs w:val="24"/>
              </w:rPr>
              <w:t>жета</w:t>
            </w:r>
          </w:p>
        </w:tc>
        <w:tc>
          <w:tcPr>
            <w:tcW w:w="1134" w:type="dxa"/>
            <w:tcBorders>
              <w:top w:val="single" w:sz="6" w:space="0" w:color="auto"/>
              <w:left w:val="single" w:sz="6" w:space="0" w:color="auto"/>
              <w:bottom w:val="single" w:sz="6" w:space="0" w:color="auto"/>
              <w:right w:val="single" w:sz="6" w:space="0" w:color="auto"/>
            </w:tcBorders>
          </w:tcPr>
          <w:p w:rsidR="00B339EC" w:rsidRPr="000F2315" w:rsidRDefault="00B339EC" w:rsidP="0091164D">
            <w:pPr>
              <w:spacing w:line="240" w:lineRule="atLeast"/>
              <w:rPr>
                <w:sz w:val="24"/>
                <w:szCs w:val="24"/>
              </w:rPr>
            </w:pPr>
            <w:r w:rsidRPr="004E0472">
              <w:rPr>
                <w:sz w:val="24"/>
                <w:szCs w:val="24"/>
              </w:rPr>
              <w:t xml:space="preserve">Средства </w:t>
            </w:r>
            <w:r>
              <w:rPr>
                <w:sz w:val="24"/>
                <w:szCs w:val="24"/>
              </w:rPr>
              <w:t xml:space="preserve">местного </w:t>
            </w:r>
            <w:r w:rsidRPr="004E0472">
              <w:rPr>
                <w:sz w:val="24"/>
                <w:szCs w:val="24"/>
              </w:rPr>
              <w:t>бю</w:t>
            </w:r>
            <w:r w:rsidRPr="004E0472">
              <w:rPr>
                <w:sz w:val="24"/>
                <w:szCs w:val="24"/>
              </w:rPr>
              <w:t>д</w:t>
            </w:r>
            <w:r w:rsidRPr="004E0472">
              <w:rPr>
                <w:sz w:val="24"/>
                <w:szCs w:val="24"/>
              </w:rPr>
              <w:t>жета</w:t>
            </w:r>
          </w:p>
        </w:tc>
        <w:tc>
          <w:tcPr>
            <w:tcW w:w="992" w:type="dxa"/>
            <w:tcBorders>
              <w:top w:val="single" w:sz="6" w:space="0" w:color="auto"/>
              <w:left w:val="single" w:sz="6" w:space="0" w:color="auto"/>
              <w:bottom w:val="single" w:sz="6" w:space="0" w:color="auto"/>
              <w:right w:val="single" w:sz="6" w:space="0" w:color="auto"/>
            </w:tcBorders>
          </w:tcPr>
          <w:p w:rsidR="00B339EC" w:rsidRPr="000F2315" w:rsidRDefault="00B339EC" w:rsidP="0091164D">
            <w:pPr>
              <w:autoSpaceDE w:val="0"/>
              <w:autoSpaceDN w:val="0"/>
              <w:spacing w:before="40"/>
              <w:rPr>
                <w:bCs/>
                <w:sz w:val="24"/>
                <w:szCs w:val="24"/>
              </w:rPr>
            </w:pPr>
            <w:r w:rsidRPr="000F2315">
              <w:rPr>
                <w:bCs/>
                <w:sz w:val="24"/>
                <w:szCs w:val="24"/>
              </w:rPr>
              <w:t>Прочие исто</w:t>
            </w:r>
            <w:r w:rsidRPr="000F2315">
              <w:rPr>
                <w:bCs/>
                <w:sz w:val="24"/>
                <w:szCs w:val="24"/>
              </w:rPr>
              <w:t>ч</w:t>
            </w:r>
            <w:r w:rsidRPr="000F2315">
              <w:rPr>
                <w:bCs/>
                <w:sz w:val="24"/>
                <w:szCs w:val="24"/>
              </w:rPr>
              <w:t>ники</w:t>
            </w:r>
          </w:p>
        </w:tc>
        <w:tc>
          <w:tcPr>
            <w:tcW w:w="3685" w:type="dxa"/>
            <w:tcBorders>
              <w:top w:val="single" w:sz="4" w:space="0" w:color="auto"/>
              <w:bottom w:val="single" w:sz="4" w:space="0" w:color="auto"/>
              <w:right w:val="single" w:sz="4" w:space="0" w:color="auto"/>
            </w:tcBorders>
          </w:tcPr>
          <w:p w:rsidR="00B339EC" w:rsidRDefault="00B339EC" w:rsidP="0091164D">
            <w:pPr>
              <w:spacing w:after="200" w:line="276" w:lineRule="auto"/>
              <w:rPr>
                <w:sz w:val="24"/>
                <w:szCs w:val="24"/>
              </w:rPr>
            </w:pPr>
          </w:p>
        </w:tc>
      </w:tr>
      <w:tr w:rsidR="00B339EC" w:rsidTr="0091164D">
        <w:tblPrEx>
          <w:tblCellMar>
            <w:top w:w="0" w:type="dxa"/>
            <w:bottom w:w="0" w:type="dxa"/>
          </w:tblCellMar>
        </w:tblPrEx>
        <w:trPr>
          <w:cantSplit/>
          <w:trHeight w:hRule="exact" w:val="280"/>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1</w:t>
            </w:r>
          </w:p>
          <w:p w:rsidR="00B339EC" w:rsidRDefault="00B339EC" w:rsidP="0091164D">
            <w:pPr>
              <w:autoSpaceDE w:val="0"/>
              <w:autoSpaceDN w:val="0"/>
              <w:spacing w:before="20"/>
              <w:jc w:val="center"/>
              <w:rPr>
                <w:b/>
                <w:bCs/>
                <w:sz w:val="24"/>
                <w:szCs w:val="24"/>
              </w:rPr>
            </w:pP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2</w:t>
            </w:r>
          </w:p>
          <w:p w:rsidR="00B339EC" w:rsidRDefault="00B339EC" w:rsidP="0091164D">
            <w:pPr>
              <w:autoSpaceDE w:val="0"/>
              <w:autoSpaceDN w:val="0"/>
              <w:spacing w:before="20"/>
              <w:jc w:val="center"/>
              <w:rPr>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3</w:t>
            </w:r>
          </w:p>
          <w:p w:rsidR="00B339EC" w:rsidRDefault="00B339EC" w:rsidP="0091164D">
            <w:pPr>
              <w:autoSpaceDE w:val="0"/>
              <w:autoSpaceDN w:val="0"/>
              <w:spacing w:before="20"/>
              <w:jc w:val="center"/>
              <w:rPr>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4</w:t>
            </w:r>
          </w:p>
          <w:p w:rsidR="00B339EC" w:rsidRDefault="00B339EC" w:rsidP="0091164D">
            <w:pPr>
              <w:autoSpaceDE w:val="0"/>
              <w:autoSpaceDN w:val="0"/>
              <w:spacing w:before="20"/>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5</w:t>
            </w:r>
          </w:p>
          <w:p w:rsidR="00B339EC" w:rsidRDefault="00B339EC" w:rsidP="0091164D">
            <w:pPr>
              <w:autoSpaceDE w:val="0"/>
              <w:autoSpaceDN w:val="0"/>
              <w:spacing w:before="20"/>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6</w:t>
            </w:r>
          </w:p>
          <w:p w:rsidR="00B339EC" w:rsidRDefault="00B339EC" w:rsidP="0091164D">
            <w:pPr>
              <w:autoSpaceDE w:val="0"/>
              <w:autoSpaceDN w:val="0"/>
              <w:spacing w:before="20"/>
              <w:jc w:val="center"/>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7</w:t>
            </w:r>
          </w:p>
          <w:p w:rsidR="00B339EC" w:rsidRDefault="00B339EC" w:rsidP="0091164D">
            <w:pPr>
              <w:autoSpaceDE w:val="0"/>
              <w:autoSpaceDN w:val="0"/>
              <w:spacing w:before="20"/>
              <w:jc w:val="center"/>
              <w:rPr>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b/>
                <w:bCs/>
                <w:sz w:val="24"/>
                <w:szCs w:val="24"/>
              </w:rPr>
            </w:pPr>
            <w:r>
              <w:rPr>
                <w:sz w:val="24"/>
                <w:szCs w:val="24"/>
              </w:rPr>
              <w:t>8</w:t>
            </w:r>
          </w:p>
          <w:p w:rsidR="00B339EC" w:rsidRDefault="00B339EC" w:rsidP="0091164D">
            <w:pPr>
              <w:autoSpaceDE w:val="0"/>
              <w:autoSpaceDN w:val="0"/>
              <w:spacing w:before="20"/>
              <w:jc w:val="center"/>
              <w:rPr>
                <w:b/>
                <w:bCs/>
                <w:sz w:val="24"/>
                <w:szCs w:val="24"/>
              </w:rPr>
            </w:pP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9</w:t>
            </w:r>
          </w:p>
          <w:p w:rsidR="00B339EC" w:rsidRDefault="00B339EC" w:rsidP="0091164D">
            <w:pPr>
              <w:autoSpaceDE w:val="0"/>
              <w:autoSpaceDN w:val="0"/>
              <w:spacing w:before="20"/>
              <w:jc w:val="center"/>
              <w:rPr>
                <w:sz w:val="24"/>
                <w:szCs w:val="24"/>
              </w:rPr>
            </w:pPr>
          </w:p>
        </w:tc>
      </w:tr>
      <w:tr w:rsidR="00B339EC" w:rsidTr="0091164D">
        <w:tblPrEx>
          <w:tblCellMar>
            <w:top w:w="0" w:type="dxa"/>
            <w:bottom w:w="0" w:type="dxa"/>
          </w:tblCellMar>
        </w:tblPrEx>
        <w:trPr>
          <w:cantSplit/>
          <w:trHeight w:hRule="exact" w:val="5076"/>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1</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Содействие граждан в поиске подходящей р</w:t>
            </w:r>
            <w:r>
              <w:rPr>
                <w:sz w:val="24"/>
                <w:szCs w:val="24"/>
              </w:rPr>
              <w:t>а</w:t>
            </w:r>
            <w:r>
              <w:rPr>
                <w:sz w:val="24"/>
                <w:szCs w:val="24"/>
              </w:rPr>
              <w:t>боты</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 информирование о положении на рынке труда</w:t>
            </w:r>
          </w:p>
          <w:p w:rsidR="00B339EC" w:rsidRDefault="00B339EC" w:rsidP="0091164D">
            <w:pPr>
              <w:autoSpaceDE w:val="0"/>
              <w:autoSpaceDN w:val="0"/>
              <w:spacing w:before="20"/>
              <w:rPr>
                <w:sz w:val="24"/>
                <w:szCs w:val="24"/>
              </w:rPr>
            </w:pPr>
            <w:r>
              <w:rPr>
                <w:sz w:val="24"/>
                <w:szCs w:val="24"/>
              </w:rPr>
              <w:t>- организация ярм</w:t>
            </w:r>
            <w:r>
              <w:rPr>
                <w:sz w:val="24"/>
                <w:szCs w:val="24"/>
              </w:rPr>
              <w:t>а</w:t>
            </w:r>
            <w:r>
              <w:rPr>
                <w:sz w:val="24"/>
                <w:szCs w:val="24"/>
              </w:rPr>
              <w:t>рок вакансий рабочих мест</w:t>
            </w:r>
          </w:p>
          <w:p w:rsidR="00B339EC" w:rsidRDefault="00B339EC" w:rsidP="0091164D">
            <w:pPr>
              <w:autoSpaceDE w:val="0"/>
              <w:autoSpaceDN w:val="0"/>
              <w:spacing w:before="20"/>
              <w:rPr>
                <w:sz w:val="24"/>
                <w:szCs w:val="24"/>
              </w:rPr>
            </w:pPr>
            <w:r>
              <w:rPr>
                <w:sz w:val="24"/>
                <w:szCs w:val="24"/>
              </w:rPr>
              <w:t>- формирование ба</w:t>
            </w:r>
            <w:r>
              <w:rPr>
                <w:sz w:val="24"/>
                <w:szCs w:val="24"/>
              </w:rPr>
              <w:t>н</w:t>
            </w:r>
            <w:r>
              <w:rPr>
                <w:sz w:val="24"/>
                <w:szCs w:val="24"/>
              </w:rPr>
              <w:t>ка данных вакансий</w:t>
            </w:r>
          </w:p>
          <w:p w:rsidR="00B339EC" w:rsidRDefault="00B339EC" w:rsidP="0091164D">
            <w:pPr>
              <w:autoSpaceDE w:val="0"/>
              <w:autoSpaceDN w:val="0"/>
              <w:spacing w:before="20"/>
              <w:rPr>
                <w:sz w:val="24"/>
                <w:szCs w:val="24"/>
              </w:rPr>
            </w:pPr>
            <w:r>
              <w:rPr>
                <w:sz w:val="24"/>
                <w:szCs w:val="24"/>
              </w:rPr>
              <w:t>- рассмотрение на з</w:t>
            </w:r>
            <w:r>
              <w:rPr>
                <w:sz w:val="24"/>
                <w:szCs w:val="24"/>
              </w:rPr>
              <w:t>а</w:t>
            </w:r>
            <w:r>
              <w:rPr>
                <w:sz w:val="24"/>
                <w:szCs w:val="24"/>
              </w:rPr>
              <w:t>седании АМО МР "Койгородский" в</w:t>
            </w:r>
            <w:r>
              <w:rPr>
                <w:sz w:val="24"/>
                <w:szCs w:val="24"/>
              </w:rPr>
              <w:t>о</w:t>
            </w:r>
            <w:r>
              <w:rPr>
                <w:sz w:val="24"/>
                <w:szCs w:val="24"/>
              </w:rPr>
              <w:t>просов организации общественных и вр</w:t>
            </w:r>
            <w:r>
              <w:rPr>
                <w:sz w:val="24"/>
                <w:szCs w:val="24"/>
              </w:rPr>
              <w:t>е</w:t>
            </w:r>
            <w:r>
              <w:rPr>
                <w:sz w:val="24"/>
                <w:szCs w:val="24"/>
              </w:rPr>
              <w:t xml:space="preserve">менных работ </w:t>
            </w:r>
          </w:p>
          <w:p w:rsidR="00B339EC" w:rsidRDefault="00B339EC" w:rsidP="0091164D">
            <w:pPr>
              <w:autoSpaceDE w:val="0"/>
              <w:autoSpaceDN w:val="0"/>
              <w:spacing w:before="2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Трудоустройство 715 чел.</w:t>
            </w:r>
          </w:p>
        </w:tc>
      </w:tr>
      <w:tr w:rsidR="00B339EC" w:rsidTr="0091164D">
        <w:tblPrEx>
          <w:tblCellMar>
            <w:top w:w="0" w:type="dxa"/>
            <w:bottom w:w="0" w:type="dxa"/>
          </w:tblCellMar>
        </w:tblPrEx>
        <w:trPr>
          <w:cantSplit/>
          <w:trHeight w:hRule="exact" w:val="10976"/>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lastRenderedPageBreak/>
              <w:t>2</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Информирование населения и работод</w:t>
            </w:r>
            <w:r>
              <w:rPr>
                <w:sz w:val="24"/>
                <w:szCs w:val="24"/>
              </w:rPr>
              <w:t>а</w:t>
            </w:r>
            <w:r>
              <w:rPr>
                <w:sz w:val="24"/>
                <w:szCs w:val="24"/>
              </w:rPr>
              <w:t>телей о положении на рынке труда</w:t>
            </w:r>
          </w:p>
          <w:p w:rsidR="00B339EC" w:rsidRDefault="00B339EC" w:rsidP="0091164D">
            <w:pPr>
              <w:autoSpaceDE w:val="0"/>
              <w:autoSpaceDN w:val="0"/>
              <w:spacing w:before="20"/>
              <w:rPr>
                <w:sz w:val="24"/>
                <w:szCs w:val="24"/>
              </w:rPr>
            </w:pPr>
            <w:r>
              <w:rPr>
                <w:sz w:val="24"/>
                <w:szCs w:val="24"/>
              </w:rPr>
              <w:t>-  размещение информации по вопр</w:t>
            </w:r>
            <w:r>
              <w:rPr>
                <w:sz w:val="24"/>
                <w:szCs w:val="24"/>
              </w:rPr>
              <w:t>о</w:t>
            </w:r>
            <w:r>
              <w:rPr>
                <w:sz w:val="24"/>
                <w:szCs w:val="24"/>
              </w:rPr>
              <w:t>сам занятости  на и</w:t>
            </w:r>
            <w:r>
              <w:rPr>
                <w:sz w:val="24"/>
                <w:szCs w:val="24"/>
              </w:rPr>
              <w:t>н</w:t>
            </w:r>
            <w:r>
              <w:rPr>
                <w:sz w:val="24"/>
                <w:szCs w:val="24"/>
              </w:rPr>
              <w:t>формационных сте</w:t>
            </w:r>
            <w:r>
              <w:rPr>
                <w:sz w:val="24"/>
                <w:szCs w:val="24"/>
              </w:rPr>
              <w:t>н</w:t>
            </w:r>
            <w:r>
              <w:rPr>
                <w:sz w:val="24"/>
                <w:szCs w:val="24"/>
              </w:rPr>
              <w:t>дах ЦЗН и учрежд</w:t>
            </w:r>
            <w:r>
              <w:rPr>
                <w:sz w:val="24"/>
                <w:szCs w:val="24"/>
              </w:rPr>
              <w:t>е</w:t>
            </w:r>
            <w:r>
              <w:rPr>
                <w:sz w:val="24"/>
                <w:szCs w:val="24"/>
              </w:rPr>
              <w:t>ний района;</w:t>
            </w:r>
          </w:p>
          <w:p w:rsidR="00B339EC" w:rsidRDefault="00B339EC" w:rsidP="0091164D">
            <w:pPr>
              <w:autoSpaceDE w:val="0"/>
              <w:autoSpaceDN w:val="0"/>
              <w:spacing w:before="20"/>
              <w:rPr>
                <w:sz w:val="24"/>
                <w:szCs w:val="24"/>
              </w:rPr>
            </w:pPr>
            <w:r>
              <w:rPr>
                <w:sz w:val="24"/>
                <w:szCs w:val="24"/>
              </w:rPr>
              <w:t>- размещение публ</w:t>
            </w:r>
            <w:r>
              <w:rPr>
                <w:sz w:val="24"/>
                <w:szCs w:val="24"/>
              </w:rPr>
              <w:t>и</w:t>
            </w:r>
            <w:r>
              <w:rPr>
                <w:sz w:val="24"/>
                <w:szCs w:val="24"/>
              </w:rPr>
              <w:t>каций в районной г</w:t>
            </w:r>
            <w:r>
              <w:rPr>
                <w:sz w:val="24"/>
                <w:szCs w:val="24"/>
              </w:rPr>
              <w:t>а</w:t>
            </w:r>
            <w:r>
              <w:rPr>
                <w:sz w:val="24"/>
                <w:szCs w:val="24"/>
              </w:rPr>
              <w:t>зете "Новая жизнь"</w:t>
            </w:r>
          </w:p>
          <w:p w:rsidR="00B339EC" w:rsidRDefault="00B339EC" w:rsidP="0091164D">
            <w:pPr>
              <w:autoSpaceDE w:val="0"/>
              <w:autoSpaceDN w:val="0"/>
              <w:spacing w:before="20"/>
              <w:rPr>
                <w:sz w:val="24"/>
                <w:szCs w:val="24"/>
              </w:rPr>
            </w:pPr>
            <w:r>
              <w:rPr>
                <w:sz w:val="24"/>
                <w:szCs w:val="24"/>
              </w:rPr>
              <w:t>-издание информац</w:t>
            </w:r>
            <w:r>
              <w:rPr>
                <w:sz w:val="24"/>
                <w:szCs w:val="24"/>
              </w:rPr>
              <w:t>и</w:t>
            </w:r>
            <w:r>
              <w:rPr>
                <w:sz w:val="24"/>
                <w:szCs w:val="24"/>
              </w:rPr>
              <w:t xml:space="preserve">онных буклетов по вопросам занятости </w:t>
            </w:r>
          </w:p>
          <w:p w:rsidR="00B339EC" w:rsidRDefault="00B339EC" w:rsidP="0091164D">
            <w:pPr>
              <w:autoSpaceDE w:val="0"/>
              <w:autoSpaceDN w:val="0"/>
              <w:spacing w:before="20"/>
              <w:rPr>
                <w:sz w:val="24"/>
                <w:szCs w:val="24"/>
              </w:rPr>
            </w:pPr>
            <w:r>
              <w:rPr>
                <w:sz w:val="24"/>
                <w:szCs w:val="24"/>
              </w:rPr>
              <w:t>- расширенное совещание руководит</w:t>
            </w:r>
            <w:r>
              <w:rPr>
                <w:sz w:val="24"/>
                <w:szCs w:val="24"/>
              </w:rPr>
              <w:t>е</w:t>
            </w:r>
            <w:r>
              <w:rPr>
                <w:sz w:val="24"/>
                <w:szCs w:val="24"/>
              </w:rPr>
              <w:t xml:space="preserve">лей, глав сельских поселений </w:t>
            </w:r>
            <w:proofErr w:type="gramStart"/>
            <w:r>
              <w:rPr>
                <w:sz w:val="24"/>
                <w:szCs w:val="24"/>
              </w:rPr>
              <w:t xml:space="preserve">( </w:t>
            </w:r>
            <w:proofErr w:type="gramEnd"/>
            <w:r>
              <w:rPr>
                <w:sz w:val="24"/>
                <w:szCs w:val="24"/>
              </w:rPr>
              <w:t>с участ</w:t>
            </w:r>
            <w:r>
              <w:rPr>
                <w:sz w:val="24"/>
                <w:szCs w:val="24"/>
              </w:rPr>
              <w:t>и</w:t>
            </w:r>
            <w:r>
              <w:rPr>
                <w:sz w:val="24"/>
                <w:szCs w:val="24"/>
              </w:rPr>
              <w:t>ем представителей администрации МР "Койгородский")</w:t>
            </w:r>
          </w:p>
          <w:p w:rsidR="00B339EC" w:rsidRDefault="00B339EC" w:rsidP="0091164D">
            <w:pPr>
              <w:autoSpaceDE w:val="0"/>
              <w:autoSpaceDN w:val="0"/>
              <w:spacing w:before="20"/>
              <w:rPr>
                <w:sz w:val="24"/>
                <w:szCs w:val="24"/>
              </w:rPr>
            </w:pPr>
            <w:r>
              <w:rPr>
                <w:sz w:val="24"/>
                <w:szCs w:val="24"/>
              </w:rPr>
              <w:t>- Дни службы занят</w:t>
            </w:r>
            <w:r>
              <w:rPr>
                <w:sz w:val="24"/>
                <w:szCs w:val="24"/>
              </w:rPr>
              <w:t>о</w:t>
            </w:r>
            <w:r>
              <w:rPr>
                <w:sz w:val="24"/>
                <w:szCs w:val="24"/>
              </w:rPr>
              <w:t>сти на территории сельских поселений Койгородского ра</w:t>
            </w:r>
            <w:r>
              <w:rPr>
                <w:sz w:val="24"/>
                <w:szCs w:val="24"/>
              </w:rPr>
              <w:t>й</w:t>
            </w:r>
            <w:r>
              <w:rPr>
                <w:sz w:val="24"/>
                <w:szCs w:val="24"/>
              </w:rPr>
              <w:t>она</w:t>
            </w:r>
          </w:p>
          <w:p w:rsidR="00B339EC" w:rsidRDefault="00B339EC" w:rsidP="0091164D">
            <w:pPr>
              <w:autoSpaceDE w:val="0"/>
              <w:autoSpaceDN w:val="0"/>
              <w:spacing w:before="20"/>
              <w:rPr>
                <w:sz w:val="24"/>
                <w:szCs w:val="24"/>
              </w:rPr>
            </w:pPr>
            <w:r>
              <w:rPr>
                <w:sz w:val="24"/>
                <w:szCs w:val="24"/>
              </w:rPr>
              <w:t>-Прямая линия по вопросам занятости н</w:t>
            </w:r>
            <w:r>
              <w:rPr>
                <w:sz w:val="24"/>
                <w:szCs w:val="24"/>
              </w:rPr>
              <w:t>а</w:t>
            </w:r>
            <w:r>
              <w:rPr>
                <w:sz w:val="24"/>
                <w:szCs w:val="24"/>
              </w:rPr>
              <w:t>селения</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Пост</w:t>
            </w:r>
            <w:r>
              <w:rPr>
                <w:sz w:val="24"/>
                <w:szCs w:val="24"/>
              </w:rPr>
              <w:t>о</w:t>
            </w:r>
            <w:r>
              <w:rPr>
                <w:sz w:val="24"/>
                <w:szCs w:val="24"/>
              </w:rPr>
              <w:t>янно</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Ежеква</w:t>
            </w:r>
            <w:r>
              <w:rPr>
                <w:sz w:val="24"/>
                <w:szCs w:val="24"/>
              </w:rPr>
              <w:t>р</w:t>
            </w:r>
            <w:r>
              <w:rPr>
                <w:sz w:val="24"/>
                <w:szCs w:val="24"/>
              </w:rPr>
              <w:t>тально</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Февраль</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Март-апрель</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В теч</w:t>
            </w:r>
            <w:r>
              <w:rPr>
                <w:sz w:val="24"/>
                <w:szCs w:val="24"/>
              </w:rPr>
              <w:t>е</w:t>
            </w:r>
            <w:r>
              <w:rPr>
                <w:sz w:val="24"/>
                <w:szCs w:val="24"/>
              </w:rPr>
              <w:t>ние года</w:t>
            </w:r>
          </w:p>
          <w:p w:rsidR="00B339EC" w:rsidRDefault="00B339EC" w:rsidP="0091164D">
            <w:pPr>
              <w:autoSpaceDE w:val="0"/>
              <w:autoSpaceDN w:val="0"/>
              <w:spacing w:before="2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110</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Информирование населения, работодателей о потребн</w:t>
            </w:r>
            <w:r>
              <w:rPr>
                <w:sz w:val="24"/>
                <w:szCs w:val="24"/>
              </w:rPr>
              <w:t>о</w:t>
            </w:r>
            <w:r>
              <w:rPr>
                <w:sz w:val="24"/>
                <w:szCs w:val="24"/>
              </w:rPr>
              <w:t>стях рынка труда, возможностях професси</w:t>
            </w:r>
            <w:r>
              <w:rPr>
                <w:sz w:val="24"/>
                <w:szCs w:val="24"/>
              </w:rPr>
              <w:t>о</w:t>
            </w:r>
            <w:r>
              <w:rPr>
                <w:sz w:val="24"/>
                <w:szCs w:val="24"/>
              </w:rPr>
              <w:t>нального обучения, профориент</w:t>
            </w:r>
            <w:r>
              <w:rPr>
                <w:sz w:val="24"/>
                <w:szCs w:val="24"/>
              </w:rPr>
              <w:t>а</w:t>
            </w:r>
            <w:r>
              <w:rPr>
                <w:sz w:val="24"/>
                <w:szCs w:val="24"/>
              </w:rPr>
              <w:t>ции; сокращение сроков поиска работы гражданами и комплектования раб</w:t>
            </w:r>
            <w:r>
              <w:rPr>
                <w:sz w:val="24"/>
                <w:szCs w:val="24"/>
              </w:rPr>
              <w:t>о</w:t>
            </w:r>
            <w:r>
              <w:rPr>
                <w:sz w:val="24"/>
                <w:szCs w:val="24"/>
              </w:rPr>
              <w:t>чих мест.</w:t>
            </w:r>
          </w:p>
        </w:tc>
      </w:tr>
      <w:tr w:rsidR="00B339EC" w:rsidTr="0091164D">
        <w:tblPrEx>
          <w:tblCellMar>
            <w:top w:w="0" w:type="dxa"/>
            <w:bottom w:w="0" w:type="dxa"/>
          </w:tblCellMar>
        </w:tblPrEx>
        <w:trPr>
          <w:cantSplit/>
          <w:trHeight w:hRule="exact" w:val="2266"/>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lastRenderedPageBreak/>
              <w:t>3</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профе</w:t>
            </w:r>
            <w:r>
              <w:rPr>
                <w:sz w:val="24"/>
                <w:szCs w:val="24"/>
              </w:rPr>
              <w:t>с</w:t>
            </w:r>
            <w:r>
              <w:rPr>
                <w:sz w:val="24"/>
                <w:szCs w:val="24"/>
              </w:rPr>
              <w:t>сиональной ориент</w:t>
            </w:r>
            <w:r>
              <w:rPr>
                <w:sz w:val="24"/>
                <w:szCs w:val="24"/>
              </w:rPr>
              <w:t>а</w:t>
            </w:r>
            <w:r>
              <w:rPr>
                <w:sz w:val="24"/>
                <w:szCs w:val="24"/>
              </w:rPr>
              <w:t>ции граждан в целях выбора сферы деятельности (профе</w:t>
            </w:r>
            <w:r>
              <w:rPr>
                <w:sz w:val="24"/>
                <w:szCs w:val="24"/>
              </w:rPr>
              <w:t>с</w:t>
            </w:r>
            <w:r>
              <w:rPr>
                <w:sz w:val="24"/>
                <w:szCs w:val="24"/>
              </w:rPr>
              <w:t>сии), трудоустройс</w:t>
            </w:r>
            <w:r>
              <w:rPr>
                <w:sz w:val="24"/>
                <w:szCs w:val="24"/>
              </w:rPr>
              <w:t>т</w:t>
            </w:r>
            <w:r>
              <w:rPr>
                <w:sz w:val="24"/>
                <w:szCs w:val="24"/>
              </w:rPr>
              <w:t>ва, профессиональн</w:t>
            </w:r>
            <w:r>
              <w:rPr>
                <w:sz w:val="24"/>
                <w:szCs w:val="24"/>
              </w:rPr>
              <w:t>о</w:t>
            </w:r>
            <w:r>
              <w:rPr>
                <w:sz w:val="24"/>
                <w:szCs w:val="24"/>
              </w:rPr>
              <w:t>го об</w:t>
            </w:r>
            <w:r>
              <w:rPr>
                <w:sz w:val="24"/>
                <w:szCs w:val="24"/>
              </w:rPr>
              <w:t>у</w:t>
            </w:r>
            <w:r>
              <w:rPr>
                <w:sz w:val="24"/>
                <w:szCs w:val="24"/>
              </w:rPr>
              <w:t>чения</w:t>
            </w: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17</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профессиональной ориентации 600 чел. в целях выб</w:t>
            </w:r>
            <w:r>
              <w:rPr>
                <w:sz w:val="24"/>
                <w:szCs w:val="24"/>
              </w:rPr>
              <w:t>о</w:t>
            </w:r>
            <w:r>
              <w:rPr>
                <w:sz w:val="24"/>
                <w:szCs w:val="24"/>
              </w:rPr>
              <w:t>ра сферы деятельности (профе</w:t>
            </w:r>
            <w:r>
              <w:rPr>
                <w:sz w:val="24"/>
                <w:szCs w:val="24"/>
              </w:rPr>
              <w:t>с</w:t>
            </w:r>
            <w:r>
              <w:rPr>
                <w:sz w:val="24"/>
                <w:szCs w:val="24"/>
              </w:rPr>
              <w:t>сии), трудоустройства, профе</w:t>
            </w:r>
            <w:r>
              <w:rPr>
                <w:sz w:val="24"/>
                <w:szCs w:val="24"/>
              </w:rPr>
              <w:t>с</w:t>
            </w:r>
            <w:r>
              <w:rPr>
                <w:sz w:val="24"/>
                <w:szCs w:val="24"/>
              </w:rPr>
              <w:t>сионального обучения</w:t>
            </w:r>
            <w:proofErr w:type="gramStart"/>
            <w:r>
              <w:rPr>
                <w:sz w:val="24"/>
                <w:szCs w:val="24"/>
              </w:rPr>
              <w:t xml:space="preserve"> .</w:t>
            </w:r>
            <w:proofErr w:type="gramEnd"/>
          </w:p>
        </w:tc>
      </w:tr>
      <w:tr w:rsidR="00B339EC" w:rsidTr="0091164D">
        <w:tblPrEx>
          <w:tblCellMar>
            <w:top w:w="0" w:type="dxa"/>
            <w:bottom w:w="0" w:type="dxa"/>
          </w:tblCellMar>
        </w:tblPrEx>
        <w:trPr>
          <w:cantSplit/>
          <w:trHeight w:hRule="exact" w:val="995"/>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4</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Психологическая поддержка безрабо</w:t>
            </w:r>
            <w:r>
              <w:rPr>
                <w:sz w:val="24"/>
                <w:szCs w:val="24"/>
              </w:rPr>
              <w:t>т</w:t>
            </w:r>
            <w:r>
              <w:rPr>
                <w:sz w:val="24"/>
                <w:szCs w:val="24"/>
              </w:rPr>
              <w:t>ных граждан</w:t>
            </w: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Оказание психологической по</w:t>
            </w:r>
            <w:r>
              <w:rPr>
                <w:sz w:val="24"/>
                <w:szCs w:val="24"/>
              </w:rPr>
              <w:t>д</w:t>
            </w:r>
            <w:r>
              <w:rPr>
                <w:sz w:val="24"/>
                <w:szCs w:val="24"/>
              </w:rPr>
              <w:t>держки 15 гражданам</w:t>
            </w:r>
          </w:p>
        </w:tc>
      </w:tr>
      <w:tr w:rsidR="00B339EC" w:rsidTr="0091164D">
        <w:tblPrEx>
          <w:tblCellMar>
            <w:top w:w="0" w:type="dxa"/>
            <w:bottom w:w="0" w:type="dxa"/>
          </w:tblCellMar>
        </w:tblPrEx>
        <w:trPr>
          <w:cantSplit/>
          <w:trHeight w:hRule="exact" w:val="839"/>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5</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Социальная адапт</w:t>
            </w:r>
            <w:r>
              <w:rPr>
                <w:sz w:val="24"/>
                <w:szCs w:val="24"/>
              </w:rPr>
              <w:t>а</w:t>
            </w:r>
            <w:r>
              <w:rPr>
                <w:sz w:val="24"/>
                <w:szCs w:val="24"/>
              </w:rPr>
              <w:t>ция безработных граждан на рынке труда</w:t>
            </w: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Обеспечение социальной адапт</w:t>
            </w:r>
            <w:r>
              <w:rPr>
                <w:sz w:val="24"/>
                <w:szCs w:val="24"/>
              </w:rPr>
              <w:t>а</w:t>
            </w:r>
            <w:r>
              <w:rPr>
                <w:sz w:val="24"/>
                <w:szCs w:val="24"/>
              </w:rPr>
              <w:t>ции на рынке труда 25 безрабо</w:t>
            </w:r>
            <w:r>
              <w:rPr>
                <w:sz w:val="24"/>
                <w:szCs w:val="24"/>
              </w:rPr>
              <w:t>т</w:t>
            </w:r>
            <w:r>
              <w:rPr>
                <w:sz w:val="24"/>
                <w:szCs w:val="24"/>
              </w:rPr>
              <w:t>ным граждан</w:t>
            </w:r>
          </w:p>
        </w:tc>
      </w:tr>
      <w:tr w:rsidR="00B339EC" w:rsidTr="0091164D">
        <w:tblPrEx>
          <w:tblCellMar>
            <w:top w:w="0" w:type="dxa"/>
            <w:bottom w:w="0" w:type="dxa"/>
          </w:tblCellMar>
        </w:tblPrEx>
        <w:trPr>
          <w:cantSplit/>
          <w:trHeight w:hRule="exact" w:val="2614"/>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6</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 xml:space="preserve">Содействие </w:t>
            </w:r>
            <w:proofErr w:type="spellStart"/>
            <w:r>
              <w:rPr>
                <w:sz w:val="24"/>
                <w:szCs w:val="24"/>
              </w:rPr>
              <w:t>самозанят</w:t>
            </w:r>
            <w:r>
              <w:rPr>
                <w:sz w:val="24"/>
                <w:szCs w:val="24"/>
              </w:rPr>
              <w:t>о</w:t>
            </w:r>
            <w:r>
              <w:rPr>
                <w:sz w:val="24"/>
                <w:szCs w:val="24"/>
              </w:rPr>
              <w:t>сти</w:t>
            </w:r>
            <w:proofErr w:type="spellEnd"/>
            <w:r>
              <w:rPr>
                <w:sz w:val="24"/>
                <w:szCs w:val="24"/>
              </w:rPr>
              <w:t xml:space="preserve"> безработных гра</w:t>
            </w:r>
            <w:r>
              <w:rPr>
                <w:sz w:val="24"/>
                <w:szCs w:val="24"/>
              </w:rPr>
              <w:t>ж</w:t>
            </w:r>
            <w:r>
              <w:rPr>
                <w:sz w:val="24"/>
                <w:szCs w:val="24"/>
              </w:rPr>
              <w:t>дан</w:t>
            </w:r>
          </w:p>
          <w:p w:rsidR="00B339EC" w:rsidRDefault="00B339EC" w:rsidP="0091164D">
            <w:pPr>
              <w:autoSpaceDE w:val="0"/>
              <w:autoSpaceDN w:val="0"/>
              <w:spacing w:before="20"/>
              <w:rPr>
                <w:sz w:val="24"/>
                <w:szCs w:val="24"/>
              </w:rPr>
            </w:pPr>
            <w:r>
              <w:rPr>
                <w:sz w:val="24"/>
                <w:szCs w:val="24"/>
              </w:rPr>
              <w:t>- организация обуч</w:t>
            </w:r>
            <w:r>
              <w:rPr>
                <w:sz w:val="24"/>
                <w:szCs w:val="24"/>
              </w:rPr>
              <w:t>е</w:t>
            </w:r>
            <w:r>
              <w:rPr>
                <w:sz w:val="24"/>
                <w:szCs w:val="24"/>
              </w:rPr>
              <w:t>ния населения, изъ</w:t>
            </w:r>
            <w:r>
              <w:rPr>
                <w:sz w:val="24"/>
                <w:szCs w:val="24"/>
              </w:rPr>
              <w:t>я</w:t>
            </w:r>
            <w:r>
              <w:rPr>
                <w:sz w:val="24"/>
                <w:szCs w:val="24"/>
              </w:rPr>
              <w:t>вившего желание вести предприним</w:t>
            </w:r>
            <w:r>
              <w:rPr>
                <w:sz w:val="24"/>
                <w:szCs w:val="24"/>
              </w:rPr>
              <w:t>а</w:t>
            </w:r>
            <w:r>
              <w:rPr>
                <w:sz w:val="24"/>
                <w:szCs w:val="24"/>
              </w:rPr>
              <w:t>тельскую деятел</w:t>
            </w:r>
            <w:r>
              <w:rPr>
                <w:sz w:val="24"/>
                <w:szCs w:val="24"/>
              </w:rPr>
              <w:t>ь</w:t>
            </w:r>
            <w:r>
              <w:rPr>
                <w:sz w:val="24"/>
                <w:szCs w:val="24"/>
              </w:rPr>
              <w:t xml:space="preserve">ность </w:t>
            </w:r>
          </w:p>
          <w:p w:rsidR="00B339EC" w:rsidRDefault="00B339EC" w:rsidP="0091164D">
            <w:pPr>
              <w:autoSpaceDE w:val="0"/>
              <w:autoSpaceDN w:val="0"/>
              <w:spacing w:before="2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МР "Койгоро</w:t>
            </w:r>
            <w:r>
              <w:rPr>
                <w:sz w:val="24"/>
                <w:szCs w:val="24"/>
              </w:rPr>
              <w:t>д</w:t>
            </w:r>
            <w:r>
              <w:rPr>
                <w:sz w:val="24"/>
                <w:szCs w:val="24"/>
              </w:rPr>
              <w:t>ский"</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67,8</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Создание условий для расширения возможностей занятости 35 безр</w:t>
            </w:r>
            <w:r>
              <w:rPr>
                <w:sz w:val="24"/>
                <w:szCs w:val="24"/>
              </w:rPr>
              <w:t>а</w:t>
            </w:r>
            <w:r>
              <w:rPr>
                <w:sz w:val="24"/>
                <w:szCs w:val="24"/>
              </w:rPr>
              <w:t>ботных граждан в сфере предпр</w:t>
            </w:r>
            <w:r>
              <w:rPr>
                <w:sz w:val="24"/>
                <w:szCs w:val="24"/>
              </w:rPr>
              <w:t>и</w:t>
            </w:r>
            <w:r>
              <w:rPr>
                <w:sz w:val="24"/>
                <w:szCs w:val="24"/>
              </w:rPr>
              <w:t>нимательской деятельности.</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Предусмотреть обучение 3 безр</w:t>
            </w:r>
            <w:r>
              <w:rPr>
                <w:sz w:val="24"/>
                <w:szCs w:val="24"/>
              </w:rPr>
              <w:t>а</w:t>
            </w:r>
            <w:r>
              <w:rPr>
                <w:sz w:val="24"/>
                <w:szCs w:val="24"/>
              </w:rPr>
              <w:t>ботных граждан для участия в конкурсе на получение грантов</w:t>
            </w:r>
          </w:p>
        </w:tc>
      </w:tr>
      <w:tr w:rsidR="00B339EC" w:rsidTr="0091164D">
        <w:tblPrEx>
          <w:tblCellMar>
            <w:top w:w="0" w:type="dxa"/>
            <w:bottom w:w="0" w:type="dxa"/>
          </w:tblCellMar>
        </w:tblPrEx>
        <w:trPr>
          <w:cantSplit/>
          <w:trHeight w:hRule="exact" w:val="1411"/>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7</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ярмарок вакансий и учебных рабочих мест</w:t>
            </w: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12 ярмарок вакансий и учебных рабочих мест для неп</w:t>
            </w:r>
            <w:r>
              <w:rPr>
                <w:sz w:val="24"/>
                <w:szCs w:val="24"/>
              </w:rPr>
              <w:t>о</w:t>
            </w:r>
            <w:r>
              <w:rPr>
                <w:sz w:val="24"/>
                <w:szCs w:val="24"/>
              </w:rPr>
              <w:t>средственной встречи работодат</w:t>
            </w:r>
            <w:r>
              <w:rPr>
                <w:sz w:val="24"/>
                <w:szCs w:val="24"/>
              </w:rPr>
              <w:t>е</w:t>
            </w:r>
            <w:r>
              <w:rPr>
                <w:sz w:val="24"/>
                <w:szCs w:val="24"/>
              </w:rPr>
              <w:t>лей с безработными и ищущими работу гражданами.</w:t>
            </w:r>
          </w:p>
        </w:tc>
      </w:tr>
      <w:tr w:rsidR="00B339EC" w:rsidTr="0091164D">
        <w:tblPrEx>
          <w:tblCellMar>
            <w:top w:w="0" w:type="dxa"/>
            <w:bottom w:w="0" w:type="dxa"/>
          </w:tblCellMar>
        </w:tblPrEx>
        <w:trPr>
          <w:cantSplit/>
          <w:trHeight w:hRule="exact" w:val="1841"/>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lastRenderedPageBreak/>
              <w:t>8</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Оказание професси</w:t>
            </w:r>
            <w:r>
              <w:rPr>
                <w:sz w:val="24"/>
                <w:szCs w:val="24"/>
              </w:rPr>
              <w:t>о</w:t>
            </w:r>
            <w:r>
              <w:rPr>
                <w:sz w:val="24"/>
                <w:szCs w:val="24"/>
              </w:rPr>
              <w:t>нальной подготовки, переподготовки и повышение квалифик</w:t>
            </w:r>
            <w:r>
              <w:rPr>
                <w:sz w:val="24"/>
                <w:szCs w:val="24"/>
              </w:rPr>
              <w:t>а</w:t>
            </w:r>
            <w:r>
              <w:rPr>
                <w:sz w:val="24"/>
                <w:szCs w:val="24"/>
              </w:rPr>
              <w:t>ции безработных граждан</w:t>
            </w: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1600</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Повышение качества рабочей силы на рынке труда на основе пр</w:t>
            </w:r>
            <w:r>
              <w:rPr>
                <w:sz w:val="24"/>
                <w:szCs w:val="24"/>
              </w:rPr>
              <w:t>о</w:t>
            </w:r>
            <w:r>
              <w:rPr>
                <w:sz w:val="24"/>
                <w:szCs w:val="24"/>
              </w:rPr>
              <w:t>фессионального обучения 60 бе</w:t>
            </w:r>
            <w:r>
              <w:rPr>
                <w:sz w:val="24"/>
                <w:szCs w:val="24"/>
              </w:rPr>
              <w:t>з</w:t>
            </w:r>
            <w:r>
              <w:rPr>
                <w:sz w:val="24"/>
                <w:szCs w:val="24"/>
              </w:rPr>
              <w:t>работных граждан</w:t>
            </w:r>
          </w:p>
        </w:tc>
      </w:tr>
      <w:tr w:rsidR="00B339EC" w:rsidTr="0091164D">
        <w:tblPrEx>
          <w:tblCellMar>
            <w:top w:w="0" w:type="dxa"/>
            <w:bottom w:w="0" w:type="dxa"/>
          </w:tblCellMar>
        </w:tblPrEx>
        <w:trPr>
          <w:cantSplit/>
          <w:trHeight w:hRule="exact" w:val="1270"/>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9</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пров</w:t>
            </w:r>
            <w:r>
              <w:rPr>
                <w:sz w:val="24"/>
                <w:szCs w:val="24"/>
              </w:rPr>
              <w:t>е</w:t>
            </w:r>
            <w:r>
              <w:rPr>
                <w:sz w:val="24"/>
                <w:szCs w:val="24"/>
              </w:rPr>
              <w:t>дения оплачиваемых общественных работ</w:t>
            </w: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385,2</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340</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1200</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проведения общес</w:t>
            </w:r>
            <w:r>
              <w:rPr>
                <w:sz w:val="24"/>
                <w:szCs w:val="24"/>
              </w:rPr>
              <w:t>т</w:t>
            </w:r>
            <w:r>
              <w:rPr>
                <w:sz w:val="24"/>
                <w:szCs w:val="24"/>
              </w:rPr>
              <w:t>венных работ 210 человек</w:t>
            </w:r>
          </w:p>
        </w:tc>
      </w:tr>
      <w:tr w:rsidR="00B339EC" w:rsidTr="0091164D">
        <w:tblPrEx>
          <w:tblCellMar>
            <w:top w:w="0" w:type="dxa"/>
            <w:bottom w:w="0" w:type="dxa"/>
          </w:tblCellMar>
        </w:tblPrEx>
        <w:trPr>
          <w:cantSplit/>
          <w:trHeight w:hRule="exact" w:val="1986"/>
          <w:jc w:val="center"/>
        </w:trPr>
        <w:tc>
          <w:tcPr>
            <w:tcW w:w="480"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10</w:t>
            </w:r>
          </w:p>
        </w:tc>
        <w:tc>
          <w:tcPr>
            <w:tcW w:w="2355"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време</w:t>
            </w:r>
            <w:r>
              <w:rPr>
                <w:sz w:val="24"/>
                <w:szCs w:val="24"/>
              </w:rPr>
              <w:t>н</w:t>
            </w:r>
            <w:r>
              <w:rPr>
                <w:sz w:val="24"/>
                <w:szCs w:val="24"/>
              </w:rPr>
              <w:t xml:space="preserve">ного трудоустройства несовершеннолетних граждан в возрасте </w:t>
            </w:r>
            <w:proofErr w:type="gramStart"/>
            <w:r>
              <w:rPr>
                <w:sz w:val="24"/>
                <w:szCs w:val="24"/>
              </w:rPr>
              <w:t>от</w:t>
            </w:r>
            <w:proofErr w:type="gramEnd"/>
          </w:p>
          <w:p w:rsidR="00B339EC" w:rsidRDefault="00B339EC" w:rsidP="0091164D">
            <w:pPr>
              <w:autoSpaceDE w:val="0"/>
              <w:autoSpaceDN w:val="0"/>
              <w:spacing w:before="20"/>
              <w:rPr>
                <w:sz w:val="24"/>
                <w:szCs w:val="24"/>
              </w:rPr>
            </w:pPr>
            <w:r>
              <w:rPr>
                <w:sz w:val="24"/>
                <w:szCs w:val="24"/>
              </w:rPr>
              <w:t>14 до 18 лет в св</w:t>
            </w:r>
            <w:r>
              <w:rPr>
                <w:sz w:val="24"/>
                <w:szCs w:val="24"/>
              </w:rPr>
              <w:t>о</w:t>
            </w:r>
            <w:r>
              <w:rPr>
                <w:sz w:val="24"/>
                <w:szCs w:val="24"/>
              </w:rPr>
              <w:t>бодное от учебы вр</w:t>
            </w:r>
            <w:r>
              <w:rPr>
                <w:sz w:val="24"/>
                <w:szCs w:val="24"/>
              </w:rPr>
              <w:t>е</w:t>
            </w:r>
            <w:r>
              <w:rPr>
                <w:sz w:val="24"/>
                <w:szCs w:val="24"/>
              </w:rPr>
              <w:t>мя</w:t>
            </w:r>
          </w:p>
        </w:tc>
        <w:tc>
          <w:tcPr>
            <w:tcW w:w="993"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146,5</w:t>
            </w: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300</w:t>
            </w:r>
          </w:p>
        </w:tc>
        <w:tc>
          <w:tcPr>
            <w:tcW w:w="992"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15</w:t>
            </w:r>
          </w:p>
        </w:tc>
        <w:tc>
          <w:tcPr>
            <w:tcW w:w="3685"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Приобщение к труду 140 нес</w:t>
            </w:r>
            <w:r>
              <w:rPr>
                <w:sz w:val="24"/>
                <w:szCs w:val="24"/>
              </w:rPr>
              <w:t>о</w:t>
            </w:r>
            <w:r>
              <w:rPr>
                <w:sz w:val="24"/>
                <w:szCs w:val="24"/>
              </w:rPr>
              <w:t>вершеннолетних граждан и пол</w:t>
            </w:r>
            <w:r>
              <w:rPr>
                <w:sz w:val="24"/>
                <w:szCs w:val="24"/>
              </w:rPr>
              <w:t>у</w:t>
            </w:r>
            <w:r>
              <w:rPr>
                <w:sz w:val="24"/>
                <w:szCs w:val="24"/>
              </w:rPr>
              <w:t>чение ими профессиональных н</w:t>
            </w:r>
            <w:r>
              <w:rPr>
                <w:sz w:val="24"/>
                <w:szCs w:val="24"/>
              </w:rPr>
              <w:t>а</w:t>
            </w:r>
            <w:r>
              <w:rPr>
                <w:sz w:val="24"/>
                <w:szCs w:val="24"/>
              </w:rPr>
              <w:t xml:space="preserve">выков. </w:t>
            </w:r>
          </w:p>
        </w:tc>
      </w:tr>
      <w:tr w:rsidR="00B339EC" w:rsidTr="0091164D">
        <w:tblPrEx>
          <w:tblCellMar>
            <w:top w:w="0" w:type="dxa"/>
            <w:bottom w:w="0" w:type="dxa"/>
          </w:tblCellMar>
        </w:tblPrEx>
        <w:trPr>
          <w:cantSplit/>
          <w:trHeight w:hRule="exact" w:val="1758"/>
          <w:jc w:val="center"/>
        </w:trPr>
        <w:tc>
          <w:tcPr>
            <w:tcW w:w="480"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11</w:t>
            </w:r>
          </w:p>
        </w:tc>
        <w:tc>
          <w:tcPr>
            <w:tcW w:w="2355"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време</w:t>
            </w:r>
            <w:r>
              <w:rPr>
                <w:sz w:val="24"/>
                <w:szCs w:val="24"/>
              </w:rPr>
              <w:t>н</w:t>
            </w:r>
            <w:r>
              <w:rPr>
                <w:sz w:val="24"/>
                <w:szCs w:val="24"/>
              </w:rPr>
              <w:t>ного трудоустройства безработных граждан, испытывающих трудности в поиске работы</w:t>
            </w:r>
          </w:p>
        </w:tc>
        <w:tc>
          <w:tcPr>
            <w:tcW w:w="993"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99</w:t>
            </w:r>
          </w:p>
        </w:tc>
        <w:tc>
          <w:tcPr>
            <w:tcW w:w="1134"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200</w:t>
            </w:r>
          </w:p>
        </w:tc>
        <w:tc>
          <w:tcPr>
            <w:tcW w:w="992"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230</w:t>
            </w:r>
          </w:p>
        </w:tc>
        <w:tc>
          <w:tcPr>
            <w:tcW w:w="3685" w:type="dxa"/>
            <w:tcBorders>
              <w:top w:val="single" w:sz="4"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Временное трудоустройство 32 безработных граждан, испыт</w:t>
            </w:r>
            <w:r>
              <w:rPr>
                <w:sz w:val="24"/>
                <w:szCs w:val="24"/>
              </w:rPr>
              <w:t>ы</w:t>
            </w:r>
            <w:r>
              <w:rPr>
                <w:sz w:val="24"/>
                <w:szCs w:val="24"/>
              </w:rPr>
              <w:t>вающих трудности в поиске раб</w:t>
            </w:r>
            <w:r>
              <w:rPr>
                <w:sz w:val="24"/>
                <w:szCs w:val="24"/>
              </w:rPr>
              <w:t>о</w:t>
            </w:r>
            <w:r>
              <w:rPr>
                <w:sz w:val="24"/>
                <w:szCs w:val="24"/>
              </w:rPr>
              <w:t>ты.</w:t>
            </w:r>
          </w:p>
        </w:tc>
      </w:tr>
      <w:tr w:rsidR="00B339EC" w:rsidTr="0091164D">
        <w:tblPrEx>
          <w:tblCellMar>
            <w:top w:w="0" w:type="dxa"/>
            <w:bottom w:w="0" w:type="dxa"/>
          </w:tblCellMar>
        </w:tblPrEx>
        <w:trPr>
          <w:cantSplit/>
          <w:trHeight w:hRule="exact" w:val="3263"/>
          <w:jc w:val="center"/>
        </w:trPr>
        <w:tc>
          <w:tcPr>
            <w:tcW w:w="480"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lastRenderedPageBreak/>
              <w:t>12</w:t>
            </w:r>
          </w:p>
        </w:tc>
        <w:tc>
          <w:tcPr>
            <w:tcW w:w="235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време</w:t>
            </w:r>
            <w:r>
              <w:rPr>
                <w:sz w:val="24"/>
                <w:szCs w:val="24"/>
              </w:rPr>
              <w:t>н</w:t>
            </w:r>
            <w:r>
              <w:rPr>
                <w:sz w:val="24"/>
                <w:szCs w:val="24"/>
              </w:rPr>
              <w:t>ного трудоустройства безработных граждан в возрасте от 18 до 20 лет из числа выпус</w:t>
            </w:r>
            <w:r>
              <w:rPr>
                <w:sz w:val="24"/>
                <w:szCs w:val="24"/>
              </w:rPr>
              <w:t>к</w:t>
            </w:r>
            <w:r>
              <w:rPr>
                <w:sz w:val="24"/>
                <w:szCs w:val="24"/>
              </w:rPr>
              <w:t>ников учреждений начального и средн</w:t>
            </w:r>
            <w:r>
              <w:rPr>
                <w:sz w:val="24"/>
                <w:szCs w:val="24"/>
              </w:rPr>
              <w:t>е</w:t>
            </w:r>
            <w:r>
              <w:rPr>
                <w:sz w:val="24"/>
                <w:szCs w:val="24"/>
              </w:rPr>
              <w:t>го профессиональн</w:t>
            </w:r>
            <w:r>
              <w:rPr>
                <w:sz w:val="24"/>
                <w:szCs w:val="24"/>
              </w:rPr>
              <w:t>о</w:t>
            </w:r>
            <w:r>
              <w:rPr>
                <w:sz w:val="24"/>
                <w:szCs w:val="24"/>
              </w:rPr>
              <w:t>го образования, ищущих работу впе</w:t>
            </w:r>
            <w:r>
              <w:rPr>
                <w:sz w:val="24"/>
                <w:szCs w:val="24"/>
              </w:rPr>
              <w:t>р</w:t>
            </w:r>
            <w:r>
              <w:rPr>
                <w:sz w:val="24"/>
                <w:szCs w:val="24"/>
              </w:rPr>
              <w:t>вые</w:t>
            </w:r>
          </w:p>
        </w:tc>
        <w:tc>
          <w:tcPr>
            <w:tcW w:w="993"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21</w:t>
            </w:r>
          </w:p>
        </w:tc>
        <w:tc>
          <w:tcPr>
            <w:tcW w:w="1134"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B339EC" w:rsidRDefault="00B339EC" w:rsidP="0091164D">
            <w:pPr>
              <w:autoSpaceDE w:val="0"/>
              <w:autoSpaceDN w:val="0"/>
              <w:spacing w:before="20"/>
              <w:rPr>
                <w:sz w:val="24"/>
                <w:szCs w:val="24"/>
              </w:rPr>
            </w:pPr>
            <w:r>
              <w:rPr>
                <w:sz w:val="24"/>
                <w:szCs w:val="24"/>
              </w:rPr>
              <w:t>Организация временного труд</w:t>
            </w:r>
            <w:r>
              <w:rPr>
                <w:sz w:val="24"/>
                <w:szCs w:val="24"/>
              </w:rPr>
              <w:t>о</w:t>
            </w:r>
            <w:r>
              <w:rPr>
                <w:sz w:val="24"/>
                <w:szCs w:val="24"/>
              </w:rPr>
              <w:t>устройства 5 безработных граждан в возрасте от 18 до 20 лет из числа выпускников, ищущих работу впервые</w:t>
            </w:r>
          </w:p>
        </w:tc>
      </w:tr>
      <w:tr w:rsidR="00B339EC" w:rsidRPr="00033D8A" w:rsidTr="0091164D">
        <w:tblPrEx>
          <w:tblCellMar>
            <w:top w:w="0" w:type="dxa"/>
            <w:bottom w:w="0" w:type="dxa"/>
          </w:tblCellMar>
        </w:tblPrEx>
        <w:trPr>
          <w:cantSplit/>
          <w:trHeight w:hRule="exact" w:val="5581"/>
          <w:jc w:val="center"/>
        </w:trPr>
        <w:tc>
          <w:tcPr>
            <w:tcW w:w="480"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13</w:t>
            </w:r>
          </w:p>
        </w:tc>
        <w:tc>
          <w:tcPr>
            <w:tcW w:w="2355"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Социальная по</w:t>
            </w:r>
            <w:r>
              <w:rPr>
                <w:sz w:val="24"/>
                <w:szCs w:val="24"/>
              </w:rPr>
              <w:t>д</w:t>
            </w:r>
            <w:r>
              <w:rPr>
                <w:sz w:val="24"/>
                <w:szCs w:val="24"/>
              </w:rPr>
              <w:t>держка безработных граждан</w:t>
            </w:r>
          </w:p>
          <w:p w:rsidR="00B339EC" w:rsidRDefault="00B339EC" w:rsidP="0091164D">
            <w:pPr>
              <w:autoSpaceDE w:val="0"/>
              <w:autoSpaceDN w:val="0"/>
              <w:spacing w:before="20"/>
              <w:ind w:left="47"/>
              <w:rPr>
                <w:sz w:val="24"/>
                <w:szCs w:val="24"/>
              </w:rPr>
            </w:pPr>
            <w:r>
              <w:rPr>
                <w:sz w:val="24"/>
                <w:szCs w:val="24"/>
              </w:rPr>
              <w:t>1.Пособие по безр</w:t>
            </w:r>
            <w:r>
              <w:rPr>
                <w:sz w:val="24"/>
                <w:szCs w:val="24"/>
              </w:rPr>
              <w:t>а</w:t>
            </w:r>
            <w:r>
              <w:rPr>
                <w:sz w:val="24"/>
                <w:szCs w:val="24"/>
              </w:rPr>
              <w:t>ботице (в среднем</w:t>
            </w:r>
            <w:r>
              <w:rPr>
                <w:sz w:val="24"/>
                <w:szCs w:val="24"/>
              </w:rPr>
              <w:t>е</w:t>
            </w:r>
            <w:r>
              <w:rPr>
                <w:sz w:val="24"/>
                <w:szCs w:val="24"/>
              </w:rPr>
              <w:t>сячном исчисл</w:t>
            </w:r>
            <w:r>
              <w:rPr>
                <w:sz w:val="24"/>
                <w:szCs w:val="24"/>
              </w:rPr>
              <w:t>е</w:t>
            </w:r>
            <w:r>
              <w:rPr>
                <w:sz w:val="24"/>
                <w:szCs w:val="24"/>
              </w:rPr>
              <w:t>нии);</w:t>
            </w:r>
          </w:p>
          <w:p w:rsidR="00B339EC" w:rsidRDefault="00B339EC" w:rsidP="0091164D">
            <w:pPr>
              <w:autoSpaceDE w:val="0"/>
              <w:autoSpaceDN w:val="0"/>
              <w:spacing w:before="20"/>
              <w:ind w:left="47"/>
              <w:rPr>
                <w:sz w:val="24"/>
                <w:szCs w:val="24"/>
              </w:rPr>
            </w:pPr>
            <w:r>
              <w:rPr>
                <w:sz w:val="24"/>
                <w:szCs w:val="24"/>
              </w:rPr>
              <w:t>2.Материальная п</w:t>
            </w:r>
            <w:r>
              <w:rPr>
                <w:sz w:val="24"/>
                <w:szCs w:val="24"/>
              </w:rPr>
              <w:t>о</w:t>
            </w:r>
            <w:r>
              <w:rPr>
                <w:sz w:val="24"/>
                <w:szCs w:val="24"/>
              </w:rPr>
              <w:t>мощь;</w:t>
            </w:r>
          </w:p>
          <w:p w:rsidR="00B339EC" w:rsidRDefault="00B339EC" w:rsidP="0091164D">
            <w:pPr>
              <w:autoSpaceDE w:val="0"/>
              <w:autoSpaceDN w:val="0"/>
              <w:spacing w:before="20"/>
              <w:ind w:left="47"/>
              <w:rPr>
                <w:sz w:val="24"/>
                <w:szCs w:val="24"/>
              </w:rPr>
            </w:pPr>
            <w:r>
              <w:rPr>
                <w:sz w:val="24"/>
                <w:szCs w:val="24"/>
              </w:rPr>
              <w:t>3.Пенсии, назначе</w:t>
            </w:r>
            <w:r>
              <w:rPr>
                <w:sz w:val="24"/>
                <w:szCs w:val="24"/>
              </w:rPr>
              <w:t>н</w:t>
            </w:r>
            <w:r>
              <w:rPr>
                <w:sz w:val="24"/>
                <w:szCs w:val="24"/>
              </w:rPr>
              <w:t xml:space="preserve">ные безработным досрочно </w:t>
            </w:r>
          </w:p>
          <w:p w:rsidR="00B339EC" w:rsidRDefault="00B339EC" w:rsidP="0091164D">
            <w:pPr>
              <w:autoSpaceDE w:val="0"/>
              <w:autoSpaceDN w:val="0"/>
              <w:spacing w:before="20"/>
              <w:ind w:left="47"/>
              <w:rPr>
                <w:sz w:val="24"/>
                <w:szCs w:val="24"/>
              </w:rPr>
            </w:pPr>
            <w:r>
              <w:rPr>
                <w:sz w:val="24"/>
                <w:szCs w:val="24"/>
              </w:rPr>
              <w:t>4. Стипендии</w:t>
            </w:r>
          </w:p>
        </w:tc>
        <w:tc>
          <w:tcPr>
            <w:tcW w:w="993"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2013 г.</w:t>
            </w:r>
          </w:p>
        </w:tc>
        <w:tc>
          <w:tcPr>
            <w:tcW w:w="1701"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ГКУ РК «ЦЗН Койгородского района»</w:t>
            </w: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9739</w:t>
            </w: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p w:rsidR="00B339EC" w:rsidRDefault="00B339EC" w:rsidP="0091164D">
            <w:pPr>
              <w:autoSpaceDE w:val="0"/>
              <w:autoSpaceDN w:val="0"/>
              <w:spacing w:before="20"/>
              <w:jc w:val="center"/>
              <w:rPr>
                <w:sz w:val="24"/>
                <w:szCs w:val="24"/>
              </w:rPr>
            </w:pP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992"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r>
              <w:rPr>
                <w:sz w:val="24"/>
                <w:szCs w:val="24"/>
              </w:rPr>
              <w:t>-</w:t>
            </w:r>
          </w:p>
        </w:tc>
        <w:tc>
          <w:tcPr>
            <w:tcW w:w="3685" w:type="dxa"/>
            <w:tcBorders>
              <w:top w:val="single" w:sz="6" w:space="0" w:color="auto"/>
              <w:left w:val="single" w:sz="6" w:space="0" w:color="auto"/>
              <w:bottom w:val="single" w:sz="4" w:space="0" w:color="auto"/>
              <w:right w:val="single" w:sz="6" w:space="0" w:color="auto"/>
            </w:tcBorders>
          </w:tcPr>
          <w:p w:rsidR="00B339EC" w:rsidRPr="00033D8A" w:rsidRDefault="00B339EC" w:rsidP="0091164D">
            <w:pPr>
              <w:autoSpaceDE w:val="0"/>
              <w:autoSpaceDN w:val="0"/>
              <w:spacing w:before="20"/>
              <w:rPr>
                <w:sz w:val="24"/>
                <w:szCs w:val="24"/>
              </w:rPr>
            </w:pPr>
            <w:r w:rsidRPr="00033D8A">
              <w:rPr>
                <w:sz w:val="24"/>
                <w:szCs w:val="24"/>
              </w:rPr>
              <w:t>Назначить пособие 291 безрабо</w:t>
            </w:r>
            <w:r w:rsidRPr="00033D8A">
              <w:rPr>
                <w:sz w:val="24"/>
                <w:szCs w:val="24"/>
              </w:rPr>
              <w:t>т</w:t>
            </w:r>
            <w:r w:rsidRPr="00033D8A">
              <w:rPr>
                <w:sz w:val="24"/>
                <w:szCs w:val="24"/>
              </w:rPr>
              <w:t>ным гражданам;</w:t>
            </w:r>
          </w:p>
          <w:p w:rsidR="00B339EC" w:rsidRDefault="00B339EC" w:rsidP="0091164D">
            <w:pPr>
              <w:autoSpaceDE w:val="0"/>
              <w:autoSpaceDN w:val="0"/>
              <w:spacing w:before="20"/>
              <w:rPr>
                <w:sz w:val="24"/>
                <w:szCs w:val="24"/>
              </w:rPr>
            </w:pPr>
            <w:r w:rsidRPr="00033D8A">
              <w:rPr>
                <w:sz w:val="24"/>
                <w:szCs w:val="24"/>
              </w:rPr>
              <w:t>Оказать материальную помощь 40 безработным гражданам</w:t>
            </w:r>
            <w:r>
              <w:rPr>
                <w:sz w:val="24"/>
                <w:szCs w:val="24"/>
              </w:rPr>
              <w:t>;</w:t>
            </w:r>
          </w:p>
          <w:p w:rsidR="00B339EC" w:rsidRDefault="00B339EC" w:rsidP="0091164D">
            <w:pPr>
              <w:autoSpaceDE w:val="0"/>
              <w:autoSpaceDN w:val="0"/>
              <w:spacing w:before="20"/>
              <w:rPr>
                <w:sz w:val="24"/>
                <w:szCs w:val="24"/>
              </w:rPr>
            </w:pPr>
            <w:r>
              <w:rPr>
                <w:sz w:val="24"/>
                <w:szCs w:val="24"/>
              </w:rPr>
              <w:t>Оформить досрочную пенсию 10 безработным гражданам;</w:t>
            </w:r>
          </w:p>
          <w:p w:rsidR="00B339EC" w:rsidRPr="00033D8A" w:rsidRDefault="00B339EC" w:rsidP="0091164D">
            <w:pPr>
              <w:autoSpaceDE w:val="0"/>
              <w:autoSpaceDN w:val="0"/>
              <w:spacing w:before="20"/>
              <w:rPr>
                <w:sz w:val="24"/>
                <w:szCs w:val="24"/>
              </w:rPr>
            </w:pPr>
            <w:r>
              <w:rPr>
                <w:sz w:val="24"/>
                <w:szCs w:val="24"/>
              </w:rPr>
              <w:t>Осуществить выплату стипендии в период прохождения професси</w:t>
            </w:r>
            <w:r>
              <w:rPr>
                <w:sz w:val="24"/>
                <w:szCs w:val="24"/>
              </w:rPr>
              <w:t>о</w:t>
            </w:r>
            <w:r>
              <w:rPr>
                <w:sz w:val="24"/>
                <w:szCs w:val="24"/>
              </w:rPr>
              <w:t>нальной подготовки, переподг</w:t>
            </w:r>
            <w:r>
              <w:rPr>
                <w:sz w:val="24"/>
                <w:szCs w:val="24"/>
              </w:rPr>
              <w:t>о</w:t>
            </w:r>
            <w:r>
              <w:rPr>
                <w:sz w:val="24"/>
                <w:szCs w:val="24"/>
              </w:rPr>
              <w:t>товки повышения квалификации по направлению службы занятости 60 безработным гражданам.</w:t>
            </w:r>
          </w:p>
        </w:tc>
      </w:tr>
      <w:tr w:rsidR="00B339EC" w:rsidRPr="00033D8A" w:rsidTr="0091164D">
        <w:tblPrEx>
          <w:tblCellMar>
            <w:top w:w="0" w:type="dxa"/>
            <w:bottom w:w="0" w:type="dxa"/>
          </w:tblCellMar>
        </w:tblPrEx>
        <w:trPr>
          <w:cantSplit/>
          <w:trHeight w:hRule="exact" w:val="8142"/>
          <w:jc w:val="center"/>
        </w:trPr>
        <w:tc>
          <w:tcPr>
            <w:tcW w:w="480"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lastRenderedPageBreak/>
              <w:t>14</w:t>
            </w:r>
          </w:p>
        </w:tc>
        <w:tc>
          <w:tcPr>
            <w:tcW w:w="2355"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Участие в деятельн</w:t>
            </w:r>
            <w:r>
              <w:rPr>
                <w:sz w:val="24"/>
                <w:szCs w:val="24"/>
              </w:rPr>
              <w:t>о</w:t>
            </w:r>
            <w:r>
              <w:rPr>
                <w:sz w:val="24"/>
                <w:szCs w:val="24"/>
              </w:rPr>
              <w:t>сти комиссий, сов</w:t>
            </w:r>
            <w:r>
              <w:rPr>
                <w:sz w:val="24"/>
                <w:szCs w:val="24"/>
              </w:rPr>
              <w:t>е</w:t>
            </w:r>
            <w:r>
              <w:rPr>
                <w:sz w:val="24"/>
                <w:szCs w:val="24"/>
              </w:rPr>
              <w:t>тов по вопросам з</w:t>
            </w:r>
            <w:r>
              <w:rPr>
                <w:sz w:val="24"/>
                <w:szCs w:val="24"/>
              </w:rPr>
              <w:t>а</w:t>
            </w:r>
            <w:r>
              <w:rPr>
                <w:sz w:val="24"/>
                <w:szCs w:val="24"/>
              </w:rPr>
              <w:t>нятости:</w:t>
            </w:r>
          </w:p>
          <w:p w:rsidR="00B339EC" w:rsidRDefault="00B339EC" w:rsidP="0091164D">
            <w:pPr>
              <w:autoSpaceDE w:val="0"/>
              <w:autoSpaceDN w:val="0"/>
              <w:spacing w:before="20"/>
              <w:rPr>
                <w:sz w:val="24"/>
                <w:szCs w:val="24"/>
              </w:rPr>
            </w:pPr>
            <w:r>
              <w:rPr>
                <w:sz w:val="24"/>
                <w:szCs w:val="24"/>
              </w:rPr>
              <w:t>- Муниципальная трехстороння коми</w:t>
            </w:r>
            <w:r>
              <w:rPr>
                <w:sz w:val="24"/>
                <w:szCs w:val="24"/>
              </w:rPr>
              <w:t>с</w:t>
            </w:r>
            <w:r>
              <w:rPr>
                <w:sz w:val="24"/>
                <w:szCs w:val="24"/>
              </w:rPr>
              <w:t>сия по регулиров</w:t>
            </w:r>
            <w:r>
              <w:rPr>
                <w:sz w:val="24"/>
                <w:szCs w:val="24"/>
              </w:rPr>
              <w:t>а</w:t>
            </w:r>
            <w:r>
              <w:rPr>
                <w:sz w:val="24"/>
                <w:szCs w:val="24"/>
              </w:rPr>
              <w:t>нию социально-трудовых отношений</w:t>
            </w:r>
          </w:p>
          <w:p w:rsidR="00B339EC" w:rsidRDefault="00B339EC" w:rsidP="0091164D">
            <w:pPr>
              <w:autoSpaceDE w:val="0"/>
              <w:autoSpaceDN w:val="0"/>
              <w:spacing w:before="20"/>
              <w:rPr>
                <w:sz w:val="24"/>
                <w:szCs w:val="24"/>
              </w:rPr>
            </w:pPr>
            <w:r>
              <w:rPr>
                <w:sz w:val="24"/>
                <w:szCs w:val="24"/>
              </w:rPr>
              <w:t>- Координационный совет по  поддержке малого  и среднего предпринимательства</w:t>
            </w:r>
          </w:p>
          <w:p w:rsidR="00B339EC" w:rsidRDefault="00B339EC" w:rsidP="0091164D">
            <w:pPr>
              <w:autoSpaceDE w:val="0"/>
              <w:autoSpaceDN w:val="0"/>
              <w:spacing w:before="20"/>
              <w:rPr>
                <w:sz w:val="24"/>
                <w:szCs w:val="24"/>
              </w:rPr>
            </w:pPr>
            <w:r>
              <w:rPr>
                <w:sz w:val="24"/>
                <w:szCs w:val="24"/>
              </w:rPr>
              <w:t>- Межведомственная комиссия по пробл</w:t>
            </w:r>
            <w:r>
              <w:rPr>
                <w:sz w:val="24"/>
                <w:szCs w:val="24"/>
              </w:rPr>
              <w:t>е</w:t>
            </w:r>
            <w:r>
              <w:rPr>
                <w:sz w:val="24"/>
                <w:szCs w:val="24"/>
              </w:rPr>
              <w:t>мам инвалидов МР "Койгородский"</w:t>
            </w:r>
          </w:p>
          <w:p w:rsidR="00B339EC" w:rsidRDefault="00B339EC" w:rsidP="0091164D">
            <w:pPr>
              <w:autoSpaceDE w:val="0"/>
              <w:autoSpaceDN w:val="0"/>
              <w:spacing w:before="20"/>
              <w:rPr>
                <w:sz w:val="24"/>
                <w:szCs w:val="24"/>
              </w:rPr>
            </w:pPr>
            <w:r>
              <w:rPr>
                <w:sz w:val="24"/>
                <w:szCs w:val="24"/>
              </w:rPr>
              <w:t>-Комиссия по делам несовершеннолетних и защите их прав  при администрации МР "Койгородский"</w:t>
            </w:r>
          </w:p>
          <w:p w:rsidR="00B339EC" w:rsidRDefault="00B339EC" w:rsidP="0091164D">
            <w:pPr>
              <w:autoSpaceDE w:val="0"/>
              <w:autoSpaceDN w:val="0"/>
              <w:spacing w:before="20"/>
              <w:rPr>
                <w:sz w:val="24"/>
                <w:szCs w:val="24"/>
              </w:rPr>
            </w:pPr>
            <w:r>
              <w:rPr>
                <w:sz w:val="24"/>
                <w:szCs w:val="24"/>
              </w:rPr>
              <w:t>- Координационный Совет по организации оздоровления, отдыха и труда детей и по</w:t>
            </w:r>
            <w:r>
              <w:rPr>
                <w:sz w:val="24"/>
                <w:szCs w:val="24"/>
              </w:rPr>
              <w:t>д</w:t>
            </w:r>
            <w:r>
              <w:rPr>
                <w:sz w:val="24"/>
                <w:szCs w:val="24"/>
              </w:rPr>
              <w:t>ростков</w:t>
            </w:r>
          </w:p>
        </w:tc>
        <w:tc>
          <w:tcPr>
            <w:tcW w:w="993"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2013</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По плану К</w:t>
            </w:r>
            <w:r>
              <w:rPr>
                <w:sz w:val="24"/>
                <w:szCs w:val="24"/>
              </w:rPr>
              <w:t>о</w:t>
            </w:r>
            <w:r>
              <w:rPr>
                <w:sz w:val="24"/>
                <w:szCs w:val="24"/>
              </w:rPr>
              <w:t>миссии</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По плану С</w:t>
            </w:r>
            <w:r>
              <w:rPr>
                <w:sz w:val="24"/>
                <w:szCs w:val="24"/>
              </w:rPr>
              <w:t>о</w:t>
            </w:r>
            <w:r>
              <w:rPr>
                <w:sz w:val="24"/>
                <w:szCs w:val="24"/>
              </w:rPr>
              <w:t>вета</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По плану  К</w:t>
            </w:r>
            <w:r>
              <w:rPr>
                <w:sz w:val="24"/>
                <w:szCs w:val="24"/>
              </w:rPr>
              <w:t>о</w:t>
            </w:r>
            <w:r>
              <w:rPr>
                <w:sz w:val="24"/>
                <w:szCs w:val="24"/>
              </w:rPr>
              <w:t>миссии</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По плану К</w:t>
            </w:r>
            <w:r>
              <w:rPr>
                <w:sz w:val="24"/>
                <w:szCs w:val="24"/>
              </w:rPr>
              <w:t>о</w:t>
            </w:r>
            <w:r>
              <w:rPr>
                <w:sz w:val="24"/>
                <w:szCs w:val="24"/>
              </w:rPr>
              <w:t>миссии</w:t>
            </w:r>
          </w:p>
          <w:p w:rsidR="00B339EC" w:rsidRDefault="00B339EC" w:rsidP="0091164D">
            <w:pPr>
              <w:autoSpaceDE w:val="0"/>
              <w:autoSpaceDN w:val="0"/>
              <w:spacing w:before="20"/>
              <w:rPr>
                <w:sz w:val="24"/>
                <w:szCs w:val="24"/>
              </w:rPr>
            </w:pPr>
          </w:p>
          <w:p w:rsidR="00B339EC" w:rsidRDefault="00B339EC" w:rsidP="0091164D">
            <w:pPr>
              <w:autoSpaceDE w:val="0"/>
              <w:autoSpaceDN w:val="0"/>
              <w:spacing w:before="20"/>
              <w:rPr>
                <w:sz w:val="24"/>
                <w:szCs w:val="24"/>
              </w:rPr>
            </w:pPr>
            <w:r>
              <w:rPr>
                <w:sz w:val="24"/>
                <w:szCs w:val="24"/>
              </w:rPr>
              <w:t>По плану С</w:t>
            </w:r>
            <w:r>
              <w:rPr>
                <w:sz w:val="24"/>
                <w:szCs w:val="24"/>
              </w:rPr>
              <w:t>о</w:t>
            </w:r>
            <w:r>
              <w:rPr>
                <w:sz w:val="24"/>
                <w:szCs w:val="24"/>
              </w:rPr>
              <w:t>вета</w:t>
            </w:r>
          </w:p>
        </w:tc>
        <w:tc>
          <w:tcPr>
            <w:tcW w:w="1701"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p>
        </w:tc>
        <w:tc>
          <w:tcPr>
            <w:tcW w:w="992"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p>
        </w:tc>
        <w:tc>
          <w:tcPr>
            <w:tcW w:w="3685" w:type="dxa"/>
            <w:tcBorders>
              <w:top w:val="single" w:sz="6" w:space="0" w:color="auto"/>
              <w:left w:val="single" w:sz="6" w:space="0" w:color="auto"/>
              <w:bottom w:val="single" w:sz="4" w:space="0" w:color="auto"/>
              <w:right w:val="single" w:sz="6" w:space="0" w:color="auto"/>
            </w:tcBorders>
          </w:tcPr>
          <w:p w:rsidR="00B339EC" w:rsidRPr="00033D8A" w:rsidRDefault="00B339EC" w:rsidP="0091164D">
            <w:pPr>
              <w:autoSpaceDE w:val="0"/>
              <w:autoSpaceDN w:val="0"/>
              <w:spacing w:before="20"/>
              <w:rPr>
                <w:sz w:val="24"/>
                <w:szCs w:val="24"/>
              </w:rPr>
            </w:pPr>
          </w:p>
        </w:tc>
      </w:tr>
      <w:tr w:rsidR="00B339EC" w:rsidRPr="00033D8A" w:rsidTr="0091164D">
        <w:tblPrEx>
          <w:tblCellMar>
            <w:top w:w="0" w:type="dxa"/>
            <w:bottom w:w="0" w:type="dxa"/>
          </w:tblCellMar>
        </w:tblPrEx>
        <w:trPr>
          <w:cantSplit/>
          <w:trHeight w:hRule="exact" w:val="3322"/>
          <w:jc w:val="center"/>
        </w:trPr>
        <w:tc>
          <w:tcPr>
            <w:tcW w:w="480"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lastRenderedPageBreak/>
              <w:t>15.</w:t>
            </w:r>
          </w:p>
        </w:tc>
        <w:tc>
          <w:tcPr>
            <w:tcW w:w="2355"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Создание новых рабочих мест в мун</w:t>
            </w:r>
            <w:r>
              <w:rPr>
                <w:sz w:val="24"/>
                <w:szCs w:val="24"/>
              </w:rPr>
              <w:t>и</w:t>
            </w:r>
            <w:r>
              <w:rPr>
                <w:sz w:val="24"/>
                <w:szCs w:val="24"/>
              </w:rPr>
              <w:t>ципальном районе "Койгородский"</w:t>
            </w:r>
          </w:p>
        </w:tc>
        <w:tc>
          <w:tcPr>
            <w:tcW w:w="993"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p>
        </w:tc>
        <w:tc>
          <w:tcPr>
            <w:tcW w:w="1701"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p>
        </w:tc>
        <w:tc>
          <w:tcPr>
            <w:tcW w:w="1134"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p>
        </w:tc>
        <w:tc>
          <w:tcPr>
            <w:tcW w:w="992"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jc w:val="center"/>
              <w:rPr>
                <w:sz w:val="24"/>
                <w:szCs w:val="24"/>
              </w:rPr>
            </w:pPr>
          </w:p>
        </w:tc>
        <w:tc>
          <w:tcPr>
            <w:tcW w:w="3685" w:type="dxa"/>
            <w:tcBorders>
              <w:top w:val="single" w:sz="6"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sz w:val="24"/>
                <w:szCs w:val="24"/>
              </w:rPr>
            </w:pPr>
            <w:r>
              <w:rPr>
                <w:sz w:val="24"/>
                <w:szCs w:val="24"/>
              </w:rPr>
              <w:t>В 2013 году планируется создать 60 новых рабочих мест.</w:t>
            </w:r>
          </w:p>
          <w:p w:rsidR="00B339EC" w:rsidRPr="00033D8A" w:rsidRDefault="00B339EC" w:rsidP="0091164D">
            <w:pPr>
              <w:autoSpaceDE w:val="0"/>
              <w:autoSpaceDN w:val="0"/>
              <w:spacing w:before="20"/>
              <w:rPr>
                <w:sz w:val="24"/>
                <w:szCs w:val="24"/>
              </w:rPr>
            </w:pPr>
          </w:p>
        </w:tc>
      </w:tr>
      <w:tr w:rsidR="00B339EC" w:rsidRPr="00226194" w:rsidTr="0091164D">
        <w:tblPrEx>
          <w:tblCellMar>
            <w:top w:w="0" w:type="dxa"/>
            <w:bottom w:w="0" w:type="dxa"/>
          </w:tblCellMar>
        </w:tblPrEx>
        <w:trPr>
          <w:cantSplit/>
          <w:trHeight w:hRule="exact" w:val="1281"/>
          <w:jc w:val="center"/>
        </w:trPr>
        <w:tc>
          <w:tcPr>
            <w:tcW w:w="480"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rPr>
                <w:sz w:val="24"/>
                <w:szCs w:val="24"/>
              </w:rPr>
            </w:pPr>
            <w:r w:rsidRPr="00226194">
              <w:rPr>
                <w:sz w:val="24"/>
                <w:szCs w:val="24"/>
              </w:rPr>
              <w:t>16</w:t>
            </w:r>
          </w:p>
        </w:tc>
        <w:tc>
          <w:tcPr>
            <w:tcW w:w="2355"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rPr>
                <w:sz w:val="24"/>
                <w:szCs w:val="24"/>
              </w:rPr>
            </w:pPr>
            <w:r w:rsidRPr="00226194">
              <w:rPr>
                <w:sz w:val="24"/>
                <w:szCs w:val="24"/>
              </w:rPr>
              <w:t>Переселение безр</w:t>
            </w:r>
            <w:r w:rsidRPr="00226194">
              <w:rPr>
                <w:sz w:val="24"/>
                <w:szCs w:val="24"/>
              </w:rPr>
              <w:t>а</w:t>
            </w:r>
            <w:r w:rsidRPr="00226194">
              <w:rPr>
                <w:sz w:val="24"/>
                <w:szCs w:val="24"/>
              </w:rPr>
              <w:t>ботных граждан</w:t>
            </w:r>
          </w:p>
        </w:tc>
        <w:tc>
          <w:tcPr>
            <w:tcW w:w="993"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rPr>
                <w:sz w:val="24"/>
                <w:szCs w:val="24"/>
              </w:rPr>
            </w:pPr>
          </w:p>
        </w:tc>
        <w:tc>
          <w:tcPr>
            <w:tcW w:w="1701"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jc w:val="center"/>
              <w:rPr>
                <w:sz w:val="24"/>
                <w:szCs w:val="24"/>
              </w:rPr>
            </w:pPr>
          </w:p>
        </w:tc>
        <w:tc>
          <w:tcPr>
            <w:tcW w:w="1134"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jc w:val="center"/>
              <w:rPr>
                <w:sz w:val="24"/>
                <w:szCs w:val="24"/>
              </w:rPr>
            </w:pPr>
            <w:r>
              <w:rPr>
                <w:sz w:val="24"/>
                <w:szCs w:val="24"/>
              </w:rPr>
              <w:t>9</w:t>
            </w:r>
          </w:p>
        </w:tc>
        <w:tc>
          <w:tcPr>
            <w:tcW w:w="1134"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jc w:val="center"/>
              <w:rPr>
                <w:sz w:val="24"/>
                <w:szCs w:val="24"/>
              </w:rPr>
            </w:pPr>
          </w:p>
        </w:tc>
        <w:tc>
          <w:tcPr>
            <w:tcW w:w="992"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jc w:val="center"/>
              <w:rPr>
                <w:sz w:val="24"/>
                <w:szCs w:val="24"/>
              </w:rPr>
            </w:pPr>
          </w:p>
        </w:tc>
        <w:tc>
          <w:tcPr>
            <w:tcW w:w="3685" w:type="dxa"/>
            <w:tcBorders>
              <w:top w:val="single" w:sz="4" w:space="0" w:color="auto"/>
              <w:left w:val="single" w:sz="6" w:space="0" w:color="auto"/>
              <w:bottom w:val="single" w:sz="4" w:space="0" w:color="auto"/>
              <w:right w:val="single" w:sz="6" w:space="0" w:color="auto"/>
            </w:tcBorders>
          </w:tcPr>
          <w:p w:rsidR="00B339EC" w:rsidRPr="00226194" w:rsidRDefault="00B339EC" w:rsidP="0091164D">
            <w:pPr>
              <w:autoSpaceDE w:val="0"/>
              <w:autoSpaceDN w:val="0"/>
              <w:spacing w:before="20"/>
              <w:rPr>
                <w:sz w:val="24"/>
                <w:szCs w:val="24"/>
              </w:rPr>
            </w:pPr>
            <w:r>
              <w:rPr>
                <w:sz w:val="24"/>
                <w:szCs w:val="24"/>
              </w:rPr>
              <w:t>В 2013 году планируется орган</w:t>
            </w:r>
            <w:r>
              <w:rPr>
                <w:sz w:val="24"/>
                <w:szCs w:val="24"/>
              </w:rPr>
              <w:t>и</w:t>
            </w:r>
            <w:r>
              <w:rPr>
                <w:sz w:val="24"/>
                <w:szCs w:val="24"/>
              </w:rPr>
              <w:t>зовать переезд 1-го безработного гражданина для трудоустройства в другую местность.</w:t>
            </w:r>
          </w:p>
        </w:tc>
      </w:tr>
      <w:tr w:rsidR="00B339EC" w:rsidTr="0091164D">
        <w:tblPrEx>
          <w:tblCellMar>
            <w:top w:w="0" w:type="dxa"/>
            <w:bottom w:w="0" w:type="dxa"/>
          </w:tblCellMar>
        </w:tblPrEx>
        <w:trPr>
          <w:cantSplit/>
          <w:trHeight w:hRule="exact" w:val="483"/>
          <w:jc w:val="center"/>
        </w:trPr>
        <w:tc>
          <w:tcPr>
            <w:tcW w:w="480" w:type="dxa"/>
            <w:tcBorders>
              <w:top w:val="single" w:sz="4" w:space="0" w:color="auto"/>
              <w:left w:val="single" w:sz="6" w:space="0" w:color="auto"/>
              <w:bottom w:val="single" w:sz="4" w:space="0" w:color="auto"/>
              <w:right w:val="single" w:sz="6" w:space="0" w:color="auto"/>
            </w:tcBorders>
          </w:tcPr>
          <w:p w:rsidR="00B339EC" w:rsidRDefault="00B339EC" w:rsidP="0091164D">
            <w:pPr>
              <w:autoSpaceDE w:val="0"/>
              <w:autoSpaceDN w:val="0"/>
              <w:spacing w:before="20"/>
              <w:rPr>
                <w:b/>
                <w:sz w:val="24"/>
                <w:szCs w:val="24"/>
              </w:rPr>
            </w:pPr>
          </w:p>
          <w:p w:rsidR="00B339EC" w:rsidRPr="000F3270" w:rsidRDefault="00B339EC" w:rsidP="0091164D">
            <w:pPr>
              <w:autoSpaceDE w:val="0"/>
              <w:autoSpaceDN w:val="0"/>
              <w:spacing w:before="20"/>
              <w:rPr>
                <w:b/>
                <w:sz w:val="24"/>
                <w:szCs w:val="24"/>
              </w:rPr>
            </w:pPr>
          </w:p>
        </w:tc>
        <w:tc>
          <w:tcPr>
            <w:tcW w:w="2355" w:type="dxa"/>
            <w:tcBorders>
              <w:top w:val="single" w:sz="4" w:space="0" w:color="auto"/>
              <w:left w:val="single" w:sz="6" w:space="0" w:color="auto"/>
              <w:bottom w:val="single" w:sz="4" w:space="0" w:color="auto"/>
              <w:right w:val="single" w:sz="6" w:space="0" w:color="auto"/>
            </w:tcBorders>
          </w:tcPr>
          <w:p w:rsidR="00B339EC" w:rsidRPr="000F3270" w:rsidRDefault="00B339EC" w:rsidP="0091164D">
            <w:pPr>
              <w:autoSpaceDE w:val="0"/>
              <w:autoSpaceDN w:val="0"/>
              <w:spacing w:before="20"/>
              <w:rPr>
                <w:b/>
                <w:sz w:val="24"/>
                <w:szCs w:val="24"/>
              </w:rPr>
            </w:pPr>
            <w:r w:rsidRPr="000F3270">
              <w:rPr>
                <w:b/>
                <w:sz w:val="24"/>
                <w:szCs w:val="24"/>
              </w:rPr>
              <w:t>Итого:</w:t>
            </w:r>
          </w:p>
        </w:tc>
        <w:tc>
          <w:tcPr>
            <w:tcW w:w="993" w:type="dxa"/>
            <w:tcBorders>
              <w:top w:val="single" w:sz="4" w:space="0" w:color="auto"/>
              <w:left w:val="single" w:sz="6" w:space="0" w:color="auto"/>
              <w:bottom w:val="single" w:sz="4" w:space="0" w:color="auto"/>
              <w:right w:val="single" w:sz="6" w:space="0" w:color="auto"/>
            </w:tcBorders>
          </w:tcPr>
          <w:p w:rsidR="00B339EC" w:rsidRPr="000F3270" w:rsidRDefault="00B339EC" w:rsidP="0091164D">
            <w:pPr>
              <w:autoSpaceDE w:val="0"/>
              <w:autoSpaceDN w:val="0"/>
              <w:spacing w:before="20"/>
              <w:rPr>
                <w:b/>
                <w:sz w:val="24"/>
                <w:szCs w:val="24"/>
              </w:rPr>
            </w:pPr>
          </w:p>
        </w:tc>
        <w:tc>
          <w:tcPr>
            <w:tcW w:w="1701" w:type="dxa"/>
            <w:tcBorders>
              <w:top w:val="single" w:sz="4" w:space="0" w:color="auto"/>
              <w:left w:val="single" w:sz="6" w:space="0" w:color="auto"/>
              <w:bottom w:val="single" w:sz="4" w:space="0" w:color="auto"/>
              <w:right w:val="single" w:sz="6" w:space="0" w:color="auto"/>
            </w:tcBorders>
          </w:tcPr>
          <w:p w:rsidR="00B339EC" w:rsidRPr="000F3270" w:rsidRDefault="00B339EC" w:rsidP="0091164D">
            <w:pPr>
              <w:autoSpaceDE w:val="0"/>
              <w:autoSpaceDN w:val="0"/>
              <w:spacing w:before="20"/>
              <w:rPr>
                <w:b/>
                <w:sz w:val="24"/>
                <w:szCs w:val="24"/>
              </w:rPr>
            </w:pPr>
          </w:p>
        </w:tc>
        <w:tc>
          <w:tcPr>
            <w:tcW w:w="1134" w:type="dxa"/>
            <w:tcBorders>
              <w:top w:val="single" w:sz="4" w:space="0" w:color="auto"/>
              <w:left w:val="single" w:sz="6" w:space="0" w:color="auto"/>
              <w:bottom w:val="single" w:sz="4" w:space="0" w:color="auto"/>
              <w:right w:val="single" w:sz="6" w:space="0" w:color="auto"/>
            </w:tcBorders>
          </w:tcPr>
          <w:p w:rsidR="00B339EC" w:rsidRPr="000F3270" w:rsidRDefault="00B339EC" w:rsidP="0091164D">
            <w:pPr>
              <w:autoSpaceDE w:val="0"/>
              <w:autoSpaceDN w:val="0"/>
              <w:spacing w:before="20"/>
              <w:jc w:val="center"/>
              <w:rPr>
                <w:b/>
                <w:sz w:val="24"/>
                <w:szCs w:val="24"/>
              </w:rPr>
            </w:pPr>
            <w:r>
              <w:rPr>
                <w:b/>
                <w:sz w:val="24"/>
                <w:szCs w:val="24"/>
              </w:rPr>
              <w:t>97</w:t>
            </w:r>
            <w:r w:rsidRPr="000F3270">
              <w:rPr>
                <w:b/>
                <w:sz w:val="24"/>
                <w:szCs w:val="24"/>
              </w:rPr>
              <w:t>39</w:t>
            </w:r>
          </w:p>
        </w:tc>
        <w:tc>
          <w:tcPr>
            <w:tcW w:w="1134" w:type="dxa"/>
            <w:tcBorders>
              <w:top w:val="single" w:sz="4" w:space="0" w:color="auto"/>
              <w:left w:val="single" w:sz="6" w:space="0" w:color="auto"/>
              <w:bottom w:val="single" w:sz="4" w:space="0" w:color="auto"/>
              <w:right w:val="single" w:sz="6" w:space="0" w:color="auto"/>
            </w:tcBorders>
          </w:tcPr>
          <w:p w:rsidR="00B339EC" w:rsidRPr="000F3270" w:rsidRDefault="00B339EC" w:rsidP="0091164D">
            <w:pPr>
              <w:autoSpaceDE w:val="0"/>
              <w:autoSpaceDN w:val="0"/>
              <w:spacing w:before="20"/>
              <w:jc w:val="center"/>
              <w:rPr>
                <w:b/>
                <w:sz w:val="24"/>
                <w:szCs w:val="24"/>
              </w:rPr>
            </w:pPr>
            <w:r>
              <w:rPr>
                <w:b/>
                <w:sz w:val="24"/>
                <w:szCs w:val="24"/>
              </w:rPr>
              <w:t>2486,50</w:t>
            </w:r>
          </w:p>
        </w:tc>
        <w:tc>
          <w:tcPr>
            <w:tcW w:w="1134" w:type="dxa"/>
            <w:tcBorders>
              <w:top w:val="single" w:sz="4" w:space="0" w:color="auto"/>
              <w:left w:val="single" w:sz="6" w:space="0" w:color="auto"/>
              <w:bottom w:val="single" w:sz="4" w:space="0" w:color="auto"/>
              <w:right w:val="single" w:sz="6" w:space="0" w:color="auto"/>
            </w:tcBorders>
          </w:tcPr>
          <w:p w:rsidR="00B339EC" w:rsidRPr="000F3270" w:rsidRDefault="00B339EC" w:rsidP="0091164D">
            <w:pPr>
              <w:autoSpaceDE w:val="0"/>
              <w:autoSpaceDN w:val="0"/>
              <w:spacing w:before="20"/>
              <w:jc w:val="center"/>
              <w:rPr>
                <w:b/>
                <w:sz w:val="24"/>
                <w:szCs w:val="24"/>
              </w:rPr>
            </w:pPr>
            <w:r w:rsidRPr="000F3270">
              <w:rPr>
                <w:b/>
                <w:sz w:val="24"/>
                <w:szCs w:val="24"/>
              </w:rPr>
              <w:t>840</w:t>
            </w:r>
          </w:p>
        </w:tc>
        <w:tc>
          <w:tcPr>
            <w:tcW w:w="992" w:type="dxa"/>
            <w:tcBorders>
              <w:top w:val="single" w:sz="4" w:space="0" w:color="auto"/>
              <w:left w:val="single" w:sz="6" w:space="0" w:color="auto"/>
              <w:bottom w:val="single" w:sz="4" w:space="0" w:color="auto"/>
              <w:right w:val="single" w:sz="6" w:space="0" w:color="auto"/>
            </w:tcBorders>
          </w:tcPr>
          <w:p w:rsidR="00B339EC" w:rsidRPr="000F3270" w:rsidRDefault="00B339EC" w:rsidP="0091164D">
            <w:pPr>
              <w:autoSpaceDE w:val="0"/>
              <w:autoSpaceDN w:val="0"/>
              <w:spacing w:before="20"/>
              <w:jc w:val="center"/>
              <w:rPr>
                <w:b/>
                <w:sz w:val="24"/>
                <w:szCs w:val="24"/>
              </w:rPr>
            </w:pPr>
            <w:r w:rsidRPr="000F3270">
              <w:rPr>
                <w:b/>
                <w:sz w:val="24"/>
                <w:szCs w:val="24"/>
              </w:rPr>
              <w:t>1445</w:t>
            </w:r>
          </w:p>
        </w:tc>
        <w:tc>
          <w:tcPr>
            <w:tcW w:w="3685" w:type="dxa"/>
            <w:tcBorders>
              <w:top w:val="single" w:sz="4" w:space="0" w:color="auto"/>
              <w:left w:val="single" w:sz="6" w:space="0" w:color="auto"/>
              <w:bottom w:val="single" w:sz="4" w:space="0" w:color="auto"/>
              <w:right w:val="single" w:sz="6" w:space="0" w:color="auto"/>
            </w:tcBorders>
          </w:tcPr>
          <w:p w:rsidR="00B339EC" w:rsidRPr="000F3270" w:rsidRDefault="00B339EC" w:rsidP="0091164D">
            <w:pPr>
              <w:autoSpaceDE w:val="0"/>
              <w:autoSpaceDN w:val="0"/>
              <w:spacing w:before="20"/>
              <w:rPr>
                <w:b/>
                <w:sz w:val="24"/>
                <w:szCs w:val="24"/>
              </w:rPr>
            </w:pPr>
          </w:p>
        </w:tc>
      </w:tr>
    </w:tbl>
    <w:p w:rsidR="00B339EC" w:rsidRPr="00DC2462" w:rsidRDefault="00B339EC" w:rsidP="00B339EC">
      <w:pPr>
        <w:autoSpaceDE w:val="0"/>
        <w:autoSpaceDN w:val="0"/>
        <w:spacing w:before="200"/>
        <w:rPr>
          <w:b/>
          <w:bCs/>
          <w:szCs w:val="24"/>
        </w:rPr>
      </w:pPr>
    </w:p>
    <w:p w:rsidR="00B339EC" w:rsidRDefault="00B339EC" w:rsidP="00B339EC">
      <w:pPr>
        <w:pStyle w:val="ab"/>
        <w:tabs>
          <w:tab w:val="left" w:pos="0"/>
        </w:tabs>
        <w:spacing w:line="360" w:lineRule="auto"/>
        <w:ind w:firstLine="426"/>
        <w:jc w:val="both"/>
        <w:rPr>
          <w:szCs w:val="28"/>
        </w:rPr>
      </w:pPr>
    </w:p>
    <w:p w:rsidR="00B339EC" w:rsidRDefault="00B339EC" w:rsidP="00B339EC">
      <w:pPr>
        <w:pStyle w:val="ab"/>
        <w:tabs>
          <w:tab w:val="left" w:pos="0"/>
        </w:tabs>
        <w:spacing w:line="360" w:lineRule="auto"/>
        <w:ind w:firstLine="426"/>
        <w:jc w:val="both"/>
        <w:rPr>
          <w:szCs w:val="28"/>
        </w:rPr>
      </w:pPr>
    </w:p>
    <w:p w:rsidR="00B339EC" w:rsidRDefault="00B339EC" w:rsidP="00B339EC">
      <w:pPr>
        <w:pStyle w:val="ab"/>
        <w:tabs>
          <w:tab w:val="left" w:pos="0"/>
        </w:tabs>
        <w:spacing w:line="360" w:lineRule="auto"/>
        <w:ind w:firstLine="426"/>
        <w:jc w:val="both"/>
        <w:rPr>
          <w:szCs w:val="28"/>
        </w:rPr>
      </w:pPr>
    </w:p>
    <w:p w:rsidR="00B339EC" w:rsidRDefault="00B339EC" w:rsidP="00B339EC">
      <w:pPr>
        <w:pStyle w:val="ab"/>
        <w:tabs>
          <w:tab w:val="left" w:pos="0"/>
        </w:tabs>
        <w:spacing w:line="360" w:lineRule="auto"/>
        <w:ind w:firstLine="426"/>
        <w:jc w:val="both"/>
        <w:rPr>
          <w:szCs w:val="28"/>
        </w:rPr>
      </w:pPr>
    </w:p>
    <w:p w:rsidR="00B339EC" w:rsidRPr="00B339EC" w:rsidRDefault="00B339EC" w:rsidP="00891A7A">
      <w:pPr>
        <w:autoSpaceDE w:val="0"/>
        <w:autoSpaceDN w:val="0"/>
        <w:adjustRightInd w:val="0"/>
        <w:contextualSpacing/>
        <w:jc w:val="right"/>
        <w:outlineLvl w:val="0"/>
        <w:rPr>
          <w:lang/>
        </w:rPr>
      </w:pPr>
    </w:p>
    <w:p w:rsidR="00B339EC" w:rsidRDefault="00B339EC" w:rsidP="00891A7A">
      <w:pPr>
        <w:autoSpaceDE w:val="0"/>
        <w:autoSpaceDN w:val="0"/>
        <w:adjustRightInd w:val="0"/>
        <w:contextualSpacing/>
        <w:jc w:val="right"/>
        <w:outlineLvl w:val="0"/>
      </w:pPr>
    </w:p>
    <w:p w:rsidR="00B339EC" w:rsidRDefault="00B339EC" w:rsidP="00891A7A">
      <w:pPr>
        <w:autoSpaceDE w:val="0"/>
        <w:autoSpaceDN w:val="0"/>
        <w:adjustRightInd w:val="0"/>
        <w:contextualSpacing/>
        <w:jc w:val="right"/>
        <w:outlineLvl w:val="0"/>
      </w:pPr>
    </w:p>
    <w:p w:rsidR="00B339EC" w:rsidRDefault="00B339EC" w:rsidP="00891A7A">
      <w:pPr>
        <w:autoSpaceDE w:val="0"/>
        <w:autoSpaceDN w:val="0"/>
        <w:adjustRightInd w:val="0"/>
        <w:contextualSpacing/>
        <w:jc w:val="right"/>
        <w:outlineLvl w:val="0"/>
      </w:pPr>
    </w:p>
    <w:p w:rsidR="00B339EC" w:rsidRDefault="00B339EC" w:rsidP="00891A7A">
      <w:pPr>
        <w:autoSpaceDE w:val="0"/>
        <w:autoSpaceDN w:val="0"/>
        <w:adjustRightInd w:val="0"/>
        <w:contextualSpacing/>
        <w:jc w:val="right"/>
        <w:outlineLvl w:val="0"/>
      </w:pPr>
    </w:p>
    <w:p w:rsidR="00B339EC" w:rsidRDefault="00B339EC" w:rsidP="00891A7A">
      <w:pPr>
        <w:autoSpaceDE w:val="0"/>
        <w:autoSpaceDN w:val="0"/>
        <w:adjustRightInd w:val="0"/>
        <w:contextualSpacing/>
        <w:jc w:val="right"/>
        <w:outlineLvl w:val="0"/>
      </w:pPr>
    </w:p>
    <w:sectPr w:rsidR="00B339EC" w:rsidSect="00B339EC">
      <w:pgSz w:w="16838" w:h="11906" w:orient="landscape"/>
      <w:pgMar w:top="1418" w:right="1134" w:bottom="56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altName w:val="Times New Roman"/>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A9" w:rsidRDefault="00B339E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A9" w:rsidRDefault="00B339EC" w:rsidP="001B4EA9">
    <w:pPr>
      <w:pStyle w:val="af1"/>
      <w:jc w:val="center"/>
    </w:pPr>
  </w:p>
  <w:p w:rsidR="0098790B" w:rsidRDefault="00B339EC" w:rsidP="001B4EA9">
    <w:pPr>
      <w:pStyle w:val="af1"/>
      <w:jc w:val="center"/>
    </w:pPr>
    <w:r>
      <w:fldChar w:fldCharType="begin"/>
    </w:r>
    <w:r>
      <w:instrText>PAGE   \* MERGEFORMAT</w:instrText>
    </w:r>
    <w:r>
      <w:fldChar w:fldCharType="separate"/>
    </w:r>
    <w:r>
      <w:rPr>
        <w:noProof/>
      </w:rPr>
      <w:t>26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A9" w:rsidRDefault="00B339EC">
    <w:pPr>
      <w:pStyle w:val="af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A9" w:rsidRDefault="00B339E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0B" w:rsidRPr="005A1E68" w:rsidRDefault="00B339EC" w:rsidP="00337808">
    <w:pPr>
      <w:pStyle w:val="ae"/>
      <w:framePr w:wrap="auto" w:vAnchor="text" w:hAnchor="page" w:x="10582" w:y="-44"/>
      <w:rPr>
        <w:rStyle w:val="af0"/>
        <w:b/>
        <w:bCs/>
        <w:sz w:val="18"/>
        <w:szCs w:val="18"/>
      </w:rPr>
    </w:pPr>
  </w:p>
  <w:p w:rsidR="0098790B" w:rsidRDefault="00B339EC">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A9" w:rsidRDefault="00B339E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396"/>
    <w:multiLevelType w:val="hybridMultilevel"/>
    <w:tmpl w:val="3228A280"/>
    <w:lvl w:ilvl="0" w:tplc="04190003">
      <w:start w:val="1"/>
      <w:numFmt w:val="bullet"/>
      <w:lvlText w:val="o"/>
      <w:lvlJc w:val="left"/>
      <w:pPr>
        <w:tabs>
          <w:tab w:val="num" w:pos="1429"/>
        </w:tabs>
        <w:ind w:left="142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1E952DB"/>
    <w:multiLevelType w:val="hybridMultilevel"/>
    <w:tmpl w:val="214005DC"/>
    <w:lvl w:ilvl="0" w:tplc="292AAA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73D3B"/>
    <w:multiLevelType w:val="hybridMultilevel"/>
    <w:tmpl w:val="839C8ADA"/>
    <w:lvl w:ilvl="0" w:tplc="5996592A">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90F75"/>
    <w:multiLevelType w:val="hybridMultilevel"/>
    <w:tmpl w:val="A4FCD0A2"/>
    <w:lvl w:ilvl="0" w:tplc="04190001">
      <w:start w:val="1"/>
      <w:numFmt w:val="bullet"/>
      <w:lvlText w:val=""/>
      <w:lvlJc w:val="left"/>
      <w:pPr>
        <w:tabs>
          <w:tab w:val="num" w:pos="800"/>
        </w:tabs>
        <w:ind w:left="800" w:hanging="360"/>
      </w:pPr>
      <w:rPr>
        <w:rFonts w:ascii="Symbol" w:hAnsi="Symbol" w:hint="default"/>
      </w:rPr>
    </w:lvl>
    <w:lvl w:ilvl="1" w:tplc="E6BEA8E8">
      <w:start w:val="1"/>
      <w:numFmt w:val="bullet"/>
      <w:lvlText w:val="-"/>
      <w:lvlJc w:val="left"/>
      <w:pPr>
        <w:tabs>
          <w:tab w:val="num" w:pos="1520"/>
        </w:tabs>
        <w:ind w:left="1520" w:hanging="360"/>
      </w:pPr>
      <w:rPr>
        <w:rFonts w:ascii="Times New Roman" w:hAnsi="Times New Roman" w:cs="Times New Roman"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
    <w:nsid w:val="39A35EDB"/>
    <w:multiLevelType w:val="singleLevel"/>
    <w:tmpl w:val="72FCBC3A"/>
    <w:lvl w:ilvl="0">
      <w:start w:val="3"/>
      <w:numFmt w:val="bullet"/>
      <w:lvlText w:val=""/>
      <w:lvlJc w:val="left"/>
      <w:pPr>
        <w:tabs>
          <w:tab w:val="num" w:pos="520"/>
        </w:tabs>
        <w:ind w:left="520" w:hanging="360"/>
      </w:pPr>
      <w:rPr>
        <w:rFonts w:ascii="Symbol" w:hAnsi="Symbol" w:hint="default"/>
      </w:rPr>
    </w:lvl>
  </w:abstractNum>
  <w:abstractNum w:abstractNumId="5">
    <w:nsid w:val="3FFA1C63"/>
    <w:multiLevelType w:val="hybridMultilevel"/>
    <w:tmpl w:val="63B213D6"/>
    <w:lvl w:ilvl="0" w:tplc="E6BEA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C2BD8"/>
    <w:multiLevelType w:val="hybridMultilevel"/>
    <w:tmpl w:val="E2047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8708E5"/>
    <w:multiLevelType w:val="hybridMultilevel"/>
    <w:tmpl w:val="7B4232D6"/>
    <w:lvl w:ilvl="0" w:tplc="8842E840">
      <w:start w:val="1"/>
      <w:numFmt w:val="decimal"/>
      <w:lvlText w:val="%1."/>
      <w:lvlJc w:val="left"/>
      <w:pPr>
        <w:ind w:left="407" w:hanging="360"/>
      </w:pPr>
      <w:rPr>
        <w:rFonts w:cs="Times New Roman" w:hint="default"/>
      </w:rPr>
    </w:lvl>
    <w:lvl w:ilvl="1" w:tplc="04190019" w:tentative="1">
      <w:start w:val="1"/>
      <w:numFmt w:val="lowerLetter"/>
      <w:lvlText w:val="%2."/>
      <w:lvlJc w:val="left"/>
      <w:pPr>
        <w:ind w:left="1127" w:hanging="360"/>
      </w:pPr>
      <w:rPr>
        <w:rFonts w:cs="Times New Roman"/>
      </w:rPr>
    </w:lvl>
    <w:lvl w:ilvl="2" w:tplc="0419001B" w:tentative="1">
      <w:start w:val="1"/>
      <w:numFmt w:val="lowerRoman"/>
      <w:lvlText w:val="%3."/>
      <w:lvlJc w:val="right"/>
      <w:pPr>
        <w:ind w:left="1847" w:hanging="180"/>
      </w:pPr>
      <w:rPr>
        <w:rFonts w:cs="Times New Roman"/>
      </w:rPr>
    </w:lvl>
    <w:lvl w:ilvl="3" w:tplc="0419000F" w:tentative="1">
      <w:start w:val="1"/>
      <w:numFmt w:val="decimal"/>
      <w:lvlText w:val="%4."/>
      <w:lvlJc w:val="left"/>
      <w:pPr>
        <w:ind w:left="2567" w:hanging="360"/>
      </w:pPr>
      <w:rPr>
        <w:rFonts w:cs="Times New Roman"/>
      </w:rPr>
    </w:lvl>
    <w:lvl w:ilvl="4" w:tplc="04190019" w:tentative="1">
      <w:start w:val="1"/>
      <w:numFmt w:val="lowerLetter"/>
      <w:lvlText w:val="%5."/>
      <w:lvlJc w:val="left"/>
      <w:pPr>
        <w:ind w:left="3287" w:hanging="360"/>
      </w:pPr>
      <w:rPr>
        <w:rFonts w:cs="Times New Roman"/>
      </w:rPr>
    </w:lvl>
    <w:lvl w:ilvl="5" w:tplc="0419001B" w:tentative="1">
      <w:start w:val="1"/>
      <w:numFmt w:val="lowerRoman"/>
      <w:lvlText w:val="%6."/>
      <w:lvlJc w:val="right"/>
      <w:pPr>
        <w:ind w:left="4007" w:hanging="180"/>
      </w:pPr>
      <w:rPr>
        <w:rFonts w:cs="Times New Roman"/>
      </w:rPr>
    </w:lvl>
    <w:lvl w:ilvl="6" w:tplc="0419000F" w:tentative="1">
      <w:start w:val="1"/>
      <w:numFmt w:val="decimal"/>
      <w:lvlText w:val="%7."/>
      <w:lvlJc w:val="left"/>
      <w:pPr>
        <w:ind w:left="4727" w:hanging="360"/>
      </w:pPr>
      <w:rPr>
        <w:rFonts w:cs="Times New Roman"/>
      </w:rPr>
    </w:lvl>
    <w:lvl w:ilvl="7" w:tplc="04190019" w:tentative="1">
      <w:start w:val="1"/>
      <w:numFmt w:val="lowerLetter"/>
      <w:lvlText w:val="%8."/>
      <w:lvlJc w:val="left"/>
      <w:pPr>
        <w:ind w:left="5447" w:hanging="360"/>
      </w:pPr>
      <w:rPr>
        <w:rFonts w:cs="Times New Roman"/>
      </w:rPr>
    </w:lvl>
    <w:lvl w:ilvl="8" w:tplc="0419001B" w:tentative="1">
      <w:start w:val="1"/>
      <w:numFmt w:val="lowerRoman"/>
      <w:lvlText w:val="%9."/>
      <w:lvlJc w:val="right"/>
      <w:pPr>
        <w:ind w:left="6167" w:hanging="180"/>
      </w:pPr>
      <w:rPr>
        <w:rFonts w:cs="Times New Roman"/>
      </w:rPr>
    </w:lvl>
  </w:abstractNum>
  <w:abstractNum w:abstractNumId="8">
    <w:nsid w:val="4BEF4360"/>
    <w:multiLevelType w:val="singleLevel"/>
    <w:tmpl w:val="D8ACCA44"/>
    <w:lvl w:ilvl="0">
      <w:start w:val="1"/>
      <w:numFmt w:val="upperRoman"/>
      <w:lvlText w:val="%1."/>
      <w:lvlJc w:val="left"/>
      <w:pPr>
        <w:tabs>
          <w:tab w:val="num" w:pos="720"/>
        </w:tabs>
        <w:ind w:left="720" w:hanging="720"/>
      </w:pPr>
      <w:rPr>
        <w:rFonts w:cs="Times New Roman" w:hint="default"/>
        <w:b/>
        <w:bCs/>
      </w:rPr>
    </w:lvl>
  </w:abstractNum>
  <w:abstractNum w:abstractNumId="9">
    <w:nsid w:val="4F164F5E"/>
    <w:multiLevelType w:val="hybridMultilevel"/>
    <w:tmpl w:val="50BEDB3A"/>
    <w:lvl w:ilvl="0" w:tplc="E6BEA8E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6B65308"/>
    <w:multiLevelType w:val="hybridMultilevel"/>
    <w:tmpl w:val="7ABAB840"/>
    <w:lvl w:ilvl="0" w:tplc="04190003">
      <w:start w:val="1"/>
      <w:numFmt w:val="bullet"/>
      <w:lvlText w:val="o"/>
      <w:lvlJc w:val="left"/>
      <w:pPr>
        <w:tabs>
          <w:tab w:val="num" w:pos="1500"/>
        </w:tabs>
        <w:ind w:left="1500" w:hanging="360"/>
      </w:pPr>
      <w:rPr>
        <w:rFonts w:ascii="Courier New" w:hAnsi="Courier New"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1">
    <w:nsid w:val="5B6156C7"/>
    <w:multiLevelType w:val="hybridMultilevel"/>
    <w:tmpl w:val="C9DE046A"/>
    <w:lvl w:ilvl="0" w:tplc="BD88BF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F806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A33709A"/>
    <w:multiLevelType w:val="hybridMultilevel"/>
    <w:tmpl w:val="9352238A"/>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EB610BE"/>
    <w:multiLevelType w:val="hybridMultilevel"/>
    <w:tmpl w:val="77A692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644D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F7B561C"/>
    <w:multiLevelType w:val="hybridMultilevel"/>
    <w:tmpl w:val="7DA0CCF4"/>
    <w:lvl w:ilvl="0" w:tplc="BD88BF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9"/>
  </w:num>
  <w:num w:numId="4">
    <w:abstractNumId w:val="2"/>
  </w:num>
  <w:num w:numId="5">
    <w:abstractNumId w:val="6"/>
  </w:num>
  <w:num w:numId="6">
    <w:abstractNumId w:val="3"/>
  </w:num>
  <w:num w:numId="7">
    <w:abstractNumId w:val="5"/>
  </w:num>
  <w:num w:numId="8">
    <w:abstractNumId w:val="1"/>
  </w:num>
  <w:num w:numId="9">
    <w:abstractNumId w:val="11"/>
  </w:num>
  <w:num w:numId="10">
    <w:abstractNumId w:val="16"/>
  </w:num>
  <w:num w:numId="11">
    <w:abstractNumId w:val="4"/>
  </w:num>
  <w:num w:numId="12">
    <w:abstractNumId w:val="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43F51"/>
    <w:rsid w:val="0004257D"/>
    <w:rsid w:val="000A6520"/>
    <w:rsid w:val="000B6612"/>
    <w:rsid w:val="00111B6E"/>
    <w:rsid w:val="00143F51"/>
    <w:rsid w:val="00146AD5"/>
    <w:rsid w:val="00167AFF"/>
    <w:rsid w:val="00184EF1"/>
    <w:rsid w:val="00192268"/>
    <w:rsid w:val="001E51DD"/>
    <w:rsid w:val="002140BC"/>
    <w:rsid w:val="00274B2F"/>
    <w:rsid w:val="00291299"/>
    <w:rsid w:val="002B75B1"/>
    <w:rsid w:val="002D1B83"/>
    <w:rsid w:val="003349CD"/>
    <w:rsid w:val="00412905"/>
    <w:rsid w:val="00431DC1"/>
    <w:rsid w:val="004326E0"/>
    <w:rsid w:val="00462879"/>
    <w:rsid w:val="004F017D"/>
    <w:rsid w:val="0053796C"/>
    <w:rsid w:val="00573358"/>
    <w:rsid w:val="005D5A56"/>
    <w:rsid w:val="006B6A37"/>
    <w:rsid w:val="006E660F"/>
    <w:rsid w:val="00806744"/>
    <w:rsid w:val="00823987"/>
    <w:rsid w:val="00854D88"/>
    <w:rsid w:val="00891A7A"/>
    <w:rsid w:val="008A39F9"/>
    <w:rsid w:val="00947FCB"/>
    <w:rsid w:val="009E5FE3"/>
    <w:rsid w:val="00A332DC"/>
    <w:rsid w:val="00A44D55"/>
    <w:rsid w:val="00A76743"/>
    <w:rsid w:val="00A777CD"/>
    <w:rsid w:val="00A832A5"/>
    <w:rsid w:val="00AA324E"/>
    <w:rsid w:val="00AB1C6E"/>
    <w:rsid w:val="00AB3D47"/>
    <w:rsid w:val="00AC3256"/>
    <w:rsid w:val="00B11C32"/>
    <w:rsid w:val="00B339EC"/>
    <w:rsid w:val="00B90CFE"/>
    <w:rsid w:val="00BE736B"/>
    <w:rsid w:val="00D171D1"/>
    <w:rsid w:val="00D803C9"/>
    <w:rsid w:val="00D86D35"/>
    <w:rsid w:val="00DE25B0"/>
    <w:rsid w:val="00E86CC7"/>
    <w:rsid w:val="00E903D8"/>
    <w:rsid w:val="00EC63E7"/>
    <w:rsid w:val="00EC6EFD"/>
    <w:rsid w:val="00F4656F"/>
    <w:rsid w:val="00F66CFC"/>
    <w:rsid w:val="00F93A26"/>
    <w:rsid w:val="00F963B4"/>
    <w:rsid w:val="00F972D0"/>
    <w:rsid w:val="00FA7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D8"/>
  </w:style>
  <w:style w:type="paragraph" w:styleId="1">
    <w:name w:val="heading 1"/>
    <w:basedOn w:val="a"/>
    <w:next w:val="a"/>
    <w:link w:val="10"/>
    <w:uiPriority w:val="99"/>
    <w:qFormat/>
    <w:rsid w:val="00B339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349CD"/>
    <w:pPr>
      <w:keepNext/>
      <w:spacing w:before="0" w:beforeAutospacing="0"/>
      <w:jc w:val="center"/>
      <w:outlineLvl w:val="1"/>
    </w:pPr>
    <w:rPr>
      <w:b/>
    </w:rPr>
  </w:style>
  <w:style w:type="paragraph" w:styleId="3">
    <w:name w:val="heading 3"/>
    <w:basedOn w:val="a"/>
    <w:next w:val="a"/>
    <w:link w:val="30"/>
    <w:semiHidden/>
    <w:unhideWhenUsed/>
    <w:qFormat/>
    <w:rsid w:val="00AC3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C325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B339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B339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903D8"/>
    <w:rPr>
      <w:b/>
      <w:bCs/>
    </w:rPr>
  </w:style>
  <w:style w:type="paragraph" w:customStyle="1" w:styleId="ConsPlusNonformat">
    <w:name w:val="ConsPlusNonformat"/>
    <w:uiPriority w:val="99"/>
    <w:rsid w:val="00143F51"/>
    <w:pPr>
      <w:widowControl w:val="0"/>
      <w:autoSpaceDE w:val="0"/>
      <w:autoSpaceDN w:val="0"/>
      <w:adjustRightInd w:val="0"/>
      <w:spacing w:before="0" w:beforeAutospacing="0"/>
    </w:pPr>
    <w:rPr>
      <w:rFonts w:ascii="Courier New" w:eastAsiaTheme="minorEastAsia" w:hAnsi="Courier New" w:cs="Courier New"/>
    </w:rPr>
  </w:style>
  <w:style w:type="paragraph" w:customStyle="1" w:styleId="ConsPlusTitle">
    <w:name w:val="ConsPlusTitle"/>
    <w:uiPriority w:val="99"/>
    <w:rsid w:val="00143F51"/>
    <w:pPr>
      <w:widowControl w:val="0"/>
      <w:autoSpaceDE w:val="0"/>
      <w:autoSpaceDN w:val="0"/>
      <w:adjustRightInd w:val="0"/>
      <w:spacing w:before="0" w:beforeAutospacing="0"/>
    </w:pPr>
    <w:rPr>
      <w:rFonts w:eastAsiaTheme="minorEastAsia"/>
      <w:b/>
      <w:bCs/>
    </w:rPr>
  </w:style>
  <w:style w:type="character" w:customStyle="1" w:styleId="20">
    <w:name w:val="Заголовок 2 Знак"/>
    <w:basedOn w:val="a0"/>
    <w:link w:val="2"/>
    <w:uiPriority w:val="99"/>
    <w:rsid w:val="003349CD"/>
    <w:rPr>
      <w:b/>
    </w:rPr>
  </w:style>
  <w:style w:type="paragraph" w:styleId="a4">
    <w:name w:val="Balloon Text"/>
    <w:basedOn w:val="a"/>
    <w:link w:val="a5"/>
    <w:uiPriority w:val="99"/>
    <w:semiHidden/>
    <w:unhideWhenUsed/>
    <w:rsid w:val="003349CD"/>
    <w:pPr>
      <w:spacing w:before="0"/>
    </w:pPr>
    <w:rPr>
      <w:rFonts w:ascii="Tahoma" w:hAnsi="Tahoma" w:cs="Tahoma"/>
      <w:sz w:val="16"/>
      <w:szCs w:val="16"/>
    </w:rPr>
  </w:style>
  <w:style w:type="character" w:customStyle="1" w:styleId="a5">
    <w:name w:val="Текст выноски Знак"/>
    <w:basedOn w:val="a0"/>
    <w:link w:val="a4"/>
    <w:uiPriority w:val="99"/>
    <w:semiHidden/>
    <w:rsid w:val="003349CD"/>
    <w:rPr>
      <w:rFonts w:ascii="Tahoma" w:hAnsi="Tahoma" w:cs="Tahoma"/>
      <w:sz w:val="16"/>
      <w:szCs w:val="16"/>
    </w:rPr>
  </w:style>
  <w:style w:type="character" w:styleId="a6">
    <w:name w:val="Hyperlink"/>
    <w:basedOn w:val="a0"/>
    <w:uiPriority w:val="99"/>
    <w:rsid w:val="00EC6EFD"/>
    <w:rPr>
      <w:rFonts w:cs="Times New Roman"/>
      <w:color w:val="0000FF"/>
      <w:u w:val="single"/>
    </w:rPr>
  </w:style>
  <w:style w:type="paragraph" w:customStyle="1" w:styleId="ConsPlusNormal">
    <w:name w:val="ConsPlusNormal"/>
    <w:rsid w:val="00A332DC"/>
    <w:pPr>
      <w:widowControl w:val="0"/>
      <w:autoSpaceDE w:val="0"/>
      <w:autoSpaceDN w:val="0"/>
      <w:adjustRightInd w:val="0"/>
      <w:spacing w:before="0" w:beforeAutospacing="0"/>
      <w:ind w:firstLine="720"/>
    </w:pPr>
    <w:rPr>
      <w:rFonts w:ascii="Arial" w:hAnsi="Arial" w:cs="Arial"/>
    </w:rPr>
  </w:style>
  <w:style w:type="character" w:customStyle="1" w:styleId="30">
    <w:name w:val="Заголовок 3 Знак"/>
    <w:basedOn w:val="a0"/>
    <w:link w:val="3"/>
    <w:semiHidden/>
    <w:rsid w:val="00AC3256"/>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C3256"/>
    <w:rPr>
      <w:rFonts w:asciiTheme="majorHAnsi" w:eastAsiaTheme="majorEastAsia" w:hAnsiTheme="majorHAnsi" w:cstheme="majorBidi"/>
      <w:b/>
      <w:bCs/>
      <w:i/>
      <w:iCs/>
      <w:color w:val="4F81BD" w:themeColor="accent1"/>
    </w:rPr>
  </w:style>
  <w:style w:type="paragraph" w:styleId="a7">
    <w:name w:val="Body Text"/>
    <w:basedOn w:val="a"/>
    <w:link w:val="a8"/>
    <w:rsid w:val="00AC3256"/>
    <w:pPr>
      <w:spacing w:before="0" w:beforeAutospacing="0"/>
      <w:jc w:val="both"/>
    </w:pPr>
    <w:rPr>
      <w:sz w:val="28"/>
    </w:rPr>
  </w:style>
  <w:style w:type="character" w:customStyle="1" w:styleId="a8">
    <w:name w:val="Основной текст Знак"/>
    <w:basedOn w:val="a0"/>
    <w:link w:val="a7"/>
    <w:rsid w:val="00AC3256"/>
    <w:rPr>
      <w:sz w:val="28"/>
    </w:rPr>
  </w:style>
  <w:style w:type="paragraph" w:styleId="21">
    <w:name w:val="Body Text 2"/>
    <w:basedOn w:val="a"/>
    <w:link w:val="22"/>
    <w:rsid w:val="00AC3256"/>
    <w:pPr>
      <w:spacing w:before="0" w:beforeAutospacing="0"/>
      <w:jc w:val="both"/>
    </w:pPr>
    <w:rPr>
      <w:b/>
      <w:sz w:val="36"/>
    </w:rPr>
  </w:style>
  <w:style w:type="character" w:customStyle="1" w:styleId="22">
    <w:name w:val="Основной текст 2 Знак"/>
    <w:basedOn w:val="a0"/>
    <w:link w:val="21"/>
    <w:rsid w:val="00AC3256"/>
    <w:rPr>
      <w:b/>
      <w:sz w:val="36"/>
    </w:rPr>
  </w:style>
  <w:style w:type="paragraph" w:styleId="a9">
    <w:name w:val="Body Text Indent"/>
    <w:basedOn w:val="a"/>
    <w:link w:val="aa"/>
    <w:uiPriority w:val="99"/>
    <w:rsid w:val="00AC3256"/>
    <w:pPr>
      <w:spacing w:before="0" w:beforeAutospacing="0"/>
    </w:pPr>
    <w:rPr>
      <w:b/>
      <w:sz w:val="28"/>
    </w:rPr>
  </w:style>
  <w:style w:type="character" w:customStyle="1" w:styleId="aa">
    <w:name w:val="Основной текст с отступом Знак"/>
    <w:basedOn w:val="a0"/>
    <w:link w:val="a9"/>
    <w:uiPriority w:val="99"/>
    <w:rsid w:val="00AC3256"/>
    <w:rPr>
      <w:b/>
      <w:sz w:val="28"/>
    </w:rPr>
  </w:style>
  <w:style w:type="character" w:customStyle="1" w:styleId="FontStyle11">
    <w:name w:val="Font Style11"/>
    <w:uiPriority w:val="99"/>
    <w:rsid w:val="00AC3256"/>
    <w:rPr>
      <w:rFonts w:ascii="Times New Roman" w:hAnsi="Times New Roman" w:cs="Times New Roman"/>
      <w:sz w:val="26"/>
      <w:szCs w:val="26"/>
    </w:rPr>
  </w:style>
  <w:style w:type="paragraph" w:styleId="HTML">
    <w:name w:val="HTML Preformatted"/>
    <w:basedOn w:val="a"/>
    <w:link w:val="HTML0"/>
    <w:uiPriority w:val="99"/>
    <w:rsid w:val="00AC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rPr>
      <w:rFonts w:ascii="Courier New" w:hAnsi="Courier New" w:cs="Courier New"/>
    </w:rPr>
  </w:style>
  <w:style w:type="character" w:customStyle="1" w:styleId="HTML0">
    <w:name w:val="Стандартный HTML Знак"/>
    <w:basedOn w:val="a0"/>
    <w:link w:val="HTML"/>
    <w:uiPriority w:val="99"/>
    <w:rsid w:val="00AC3256"/>
    <w:rPr>
      <w:rFonts w:ascii="Courier New" w:hAnsi="Courier New" w:cs="Courier New"/>
    </w:rPr>
  </w:style>
  <w:style w:type="character" w:customStyle="1" w:styleId="10">
    <w:name w:val="Заголовок 1 Знак"/>
    <w:basedOn w:val="a0"/>
    <w:link w:val="1"/>
    <w:uiPriority w:val="99"/>
    <w:rsid w:val="00B339E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9"/>
    <w:rsid w:val="00B339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B339EC"/>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semiHidden/>
    <w:unhideWhenUsed/>
    <w:rsid w:val="00B339EC"/>
    <w:pPr>
      <w:spacing w:after="120"/>
      <w:ind w:left="283"/>
    </w:pPr>
    <w:rPr>
      <w:sz w:val="16"/>
      <w:szCs w:val="16"/>
    </w:rPr>
  </w:style>
  <w:style w:type="character" w:customStyle="1" w:styleId="32">
    <w:name w:val="Основной текст с отступом 3 Знак"/>
    <w:basedOn w:val="a0"/>
    <w:link w:val="31"/>
    <w:uiPriority w:val="99"/>
    <w:semiHidden/>
    <w:rsid w:val="00B339EC"/>
    <w:rPr>
      <w:sz w:val="16"/>
      <w:szCs w:val="16"/>
    </w:rPr>
  </w:style>
  <w:style w:type="paragraph" w:styleId="ab">
    <w:name w:val="Title"/>
    <w:basedOn w:val="a"/>
    <w:link w:val="ac"/>
    <w:uiPriority w:val="99"/>
    <w:qFormat/>
    <w:rsid w:val="00B339EC"/>
    <w:pPr>
      <w:spacing w:before="0" w:beforeAutospacing="0"/>
      <w:jc w:val="center"/>
    </w:pPr>
    <w:rPr>
      <w:b/>
      <w:bCs/>
      <w:sz w:val="28"/>
      <w:szCs w:val="24"/>
      <w:lang/>
    </w:rPr>
  </w:style>
  <w:style w:type="character" w:customStyle="1" w:styleId="ac">
    <w:name w:val="Название Знак"/>
    <w:basedOn w:val="a0"/>
    <w:link w:val="ab"/>
    <w:uiPriority w:val="99"/>
    <w:rsid w:val="00B339EC"/>
    <w:rPr>
      <w:b/>
      <w:bCs/>
      <w:sz w:val="28"/>
      <w:szCs w:val="24"/>
      <w:lang/>
    </w:rPr>
  </w:style>
  <w:style w:type="character" w:customStyle="1" w:styleId="style41">
    <w:name w:val="style41"/>
    <w:rsid w:val="00B339EC"/>
    <w:rPr>
      <w:b/>
      <w:bCs/>
      <w:sz w:val="24"/>
      <w:szCs w:val="24"/>
    </w:rPr>
  </w:style>
  <w:style w:type="character" w:customStyle="1" w:styleId="ad">
    <w:name w:val="Основной шрифт"/>
    <w:uiPriority w:val="99"/>
    <w:rsid w:val="00B339EC"/>
  </w:style>
  <w:style w:type="paragraph" w:customStyle="1" w:styleId="FR1">
    <w:name w:val="FR1"/>
    <w:uiPriority w:val="99"/>
    <w:rsid w:val="00B339EC"/>
    <w:pPr>
      <w:widowControl w:val="0"/>
      <w:autoSpaceDE w:val="0"/>
      <w:autoSpaceDN w:val="0"/>
      <w:spacing w:before="0" w:beforeAutospacing="0"/>
      <w:jc w:val="both"/>
    </w:pPr>
    <w:rPr>
      <w:rFonts w:ascii="Arial" w:hAnsi="Arial" w:cs="Arial"/>
      <w:b/>
      <w:bCs/>
      <w:noProof/>
      <w:lang w:val="en-US"/>
    </w:rPr>
  </w:style>
  <w:style w:type="paragraph" w:styleId="ae">
    <w:name w:val="header"/>
    <w:basedOn w:val="a"/>
    <w:link w:val="af"/>
    <w:uiPriority w:val="99"/>
    <w:rsid w:val="00B339EC"/>
    <w:pPr>
      <w:tabs>
        <w:tab w:val="center" w:pos="4153"/>
        <w:tab w:val="right" w:pos="8306"/>
      </w:tabs>
      <w:autoSpaceDE w:val="0"/>
      <w:autoSpaceDN w:val="0"/>
      <w:spacing w:before="0" w:beforeAutospacing="0"/>
    </w:pPr>
  </w:style>
  <w:style w:type="character" w:customStyle="1" w:styleId="af">
    <w:name w:val="Верхний колонтитул Знак"/>
    <w:basedOn w:val="a0"/>
    <w:link w:val="ae"/>
    <w:uiPriority w:val="99"/>
    <w:rsid w:val="00B339EC"/>
  </w:style>
  <w:style w:type="character" w:customStyle="1" w:styleId="af0">
    <w:name w:val="номер страницы"/>
    <w:uiPriority w:val="99"/>
    <w:rsid w:val="00B339EC"/>
  </w:style>
  <w:style w:type="paragraph" w:styleId="af1">
    <w:name w:val="footer"/>
    <w:basedOn w:val="a"/>
    <w:link w:val="af2"/>
    <w:uiPriority w:val="99"/>
    <w:rsid w:val="00B339EC"/>
    <w:pPr>
      <w:tabs>
        <w:tab w:val="center" w:pos="4153"/>
        <w:tab w:val="right" w:pos="8306"/>
      </w:tabs>
      <w:autoSpaceDE w:val="0"/>
      <w:autoSpaceDN w:val="0"/>
      <w:spacing w:before="0" w:beforeAutospacing="0"/>
    </w:pPr>
  </w:style>
  <w:style w:type="character" w:customStyle="1" w:styleId="af2">
    <w:name w:val="Нижний колонтитул Знак"/>
    <w:basedOn w:val="a0"/>
    <w:link w:val="af1"/>
    <w:uiPriority w:val="99"/>
    <w:rsid w:val="00B339EC"/>
  </w:style>
  <w:style w:type="paragraph" w:customStyle="1" w:styleId="af3">
    <w:name w:val="Знак"/>
    <w:basedOn w:val="a"/>
    <w:uiPriority w:val="99"/>
    <w:rsid w:val="00B339EC"/>
    <w:pPr>
      <w:spacing w:before="0" w:beforeAutospacing="0"/>
    </w:pPr>
    <w:rPr>
      <w:rFonts w:ascii="Verdana" w:hAnsi="Verdana" w:cs="Verdana"/>
      <w:lang w:val="en-US" w:eastAsia="en-US"/>
    </w:rPr>
  </w:style>
  <w:style w:type="character" w:styleId="af4">
    <w:name w:val="page number"/>
    <w:basedOn w:val="a0"/>
    <w:uiPriority w:val="99"/>
    <w:rsid w:val="00B339EC"/>
    <w:rPr>
      <w:rFonts w:cs="Times New Roman"/>
    </w:rPr>
  </w:style>
  <w:style w:type="paragraph" w:customStyle="1" w:styleId="61">
    <w:name w:val="заголовок 6"/>
    <w:basedOn w:val="a"/>
    <w:next w:val="a"/>
    <w:uiPriority w:val="99"/>
    <w:rsid w:val="00B339EC"/>
    <w:pPr>
      <w:keepNext/>
      <w:widowControl w:val="0"/>
      <w:spacing w:before="0" w:beforeAutospacing="0"/>
      <w:ind w:firstLine="284"/>
      <w:jc w:val="center"/>
    </w:pPr>
    <w:rPr>
      <w:b/>
      <w:bCs/>
      <w:sz w:val="28"/>
      <w:szCs w:val="28"/>
    </w:rPr>
  </w:style>
  <w:style w:type="paragraph" w:styleId="23">
    <w:name w:val="Body Text Indent 2"/>
    <w:basedOn w:val="a"/>
    <w:link w:val="24"/>
    <w:uiPriority w:val="99"/>
    <w:rsid w:val="00B339EC"/>
    <w:pPr>
      <w:widowControl w:val="0"/>
      <w:spacing w:before="0" w:beforeAutospacing="0"/>
      <w:ind w:firstLine="567"/>
      <w:jc w:val="both"/>
    </w:pPr>
    <w:rPr>
      <w:sz w:val="28"/>
      <w:szCs w:val="28"/>
    </w:rPr>
  </w:style>
  <w:style w:type="character" w:customStyle="1" w:styleId="24">
    <w:name w:val="Основной текст с отступом 2 Знак"/>
    <w:basedOn w:val="a0"/>
    <w:link w:val="23"/>
    <w:uiPriority w:val="99"/>
    <w:rsid w:val="00B339EC"/>
    <w:rPr>
      <w:sz w:val="28"/>
      <w:szCs w:val="28"/>
    </w:rPr>
  </w:style>
  <w:style w:type="paragraph" w:styleId="33">
    <w:name w:val="Body Text 3"/>
    <w:basedOn w:val="a"/>
    <w:link w:val="34"/>
    <w:uiPriority w:val="99"/>
    <w:rsid w:val="00B339EC"/>
    <w:pPr>
      <w:spacing w:before="0" w:beforeAutospacing="0" w:line="240" w:lineRule="exact"/>
      <w:jc w:val="center"/>
    </w:pPr>
    <w:rPr>
      <w:sz w:val="24"/>
      <w:szCs w:val="24"/>
    </w:rPr>
  </w:style>
  <w:style w:type="character" w:customStyle="1" w:styleId="34">
    <w:name w:val="Основной текст 3 Знак"/>
    <w:basedOn w:val="a0"/>
    <w:link w:val="33"/>
    <w:uiPriority w:val="99"/>
    <w:rsid w:val="00B339EC"/>
    <w:rPr>
      <w:sz w:val="24"/>
      <w:szCs w:val="24"/>
    </w:rPr>
  </w:style>
  <w:style w:type="paragraph" w:styleId="af5">
    <w:name w:val="Normal (Web)"/>
    <w:basedOn w:val="a"/>
    <w:uiPriority w:val="99"/>
    <w:rsid w:val="00B339EC"/>
    <w:pPr>
      <w:spacing w:after="100" w:afterAutospacing="1"/>
    </w:pPr>
    <w:rPr>
      <w:sz w:val="24"/>
      <w:szCs w:val="24"/>
    </w:rPr>
  </w:style>
  <w:style w:type="table" w:styleId="af6">
    <w:name w:val="Table Grid"/>
    <w:basedOn w:val="a1"/>
    <w:uiPriority w:val="99"/>
    <w:rsid w:val="00B339EC"/>
    <w:pPr>
      <w:widowControl w:val="0"/>
      <w:spacing w:before="0" w:beforeAutospacing="0" w:line="320" w:lineRule="auto"/>
      <w:ind w:firstLine="5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B339EC"/>
    <w:pPr>
      <w:spacing w:before="0" w:beforeAutospacing="0"/>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84374055">
      <w:bodyDiv w:val="1"/>
      <w:marLeft w:val="0"/>
      <w:marRight w:val="0"/>
      <w:marTop w:val="0"/>
      <w:marBottom w:val="0"/>
      <w:divBdr>
        <w:top w:val="none" w:sz="0" w:space="0" w:color="auto"/>
        <w:left w:val="none" w:sz="0" w:space="0" w:color="auto"/>
        <w:bottom w:val="none" w:sz="0" w:space="0" w:color="auto"/>
        <w:right w:val="none" w:sz="0" w:space="0" w:color="auto"/>
      </w:divBdr>
      <w:divsChild>
        <w:div w:id="1668054229">
          <w:marLeft w:val="0"/>
          <w:marRight w:val="0"/>
          <w:marTop w:val="0"/>
          <w:marBottom w:val="0"/>
          <w:divBdr>
            <w:top w:val="none" w:sz="0" w:space="0" w:color="auto"/>
            <w:left w:val="none" w:sz="0" w:space="0" w:color="auto"/>
            <w:bottom w:val="none" w:sz="0" w:space="0" w:color="auto"/>
            <w:right w:val="none" w:sz="0" w:space="0" w:color="auto"/>
          </w:divBdr>
        </w:div>
        <w:div w:id="75787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4754</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user</cp:lastModifiedBy>
  <cp:revision>8</cp:revision>
  <cp:lastPrinted>2013-01-17T11:50:00Z</cp:lastPrinted>
  <dcterms:created xsi:type="dcterms:W3CDTF">2012-12-28T09:20:00Z</dcterms:created>
  <dcterms:modified xsi:type="dcterms:W3CDTF">2013-01-18T09:57:00Z</dcterms:modified>
</cp:coreProperties>
</file>