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62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559"/>
        <w:gridCol w:w="992"/>
        <w:gridCol w:w="3119"/>
        <w:gridCol w:w="1843"/>
        <w:gridCol w:w="1134"/>
      </w:tblGrid>
      <w:tr w:rsidR="00BD648A" w:rsidRPr="00BD648A" w:rsidTr="00BD648A">
        <w:tc>
          <w:tcPr>
            <w:tcW w:w="3472" w:type="dxa"/>
            <w:gridSpan w:val="3"/>
          </w:tcPr>
          <w:p w:rsidR="00BD648A" w:rsidRPr="00BD648A" w:rsidRDefault="00BD648A" w:rsidP="00BD648A">
            <w:pPr>
              <w:spacing w:after="0"/>
              <w:ind w:left="-426" w:right="-284"/>
              <w:rPr>
                <w:rFonts w:ascii="Times New Roman" w:hAnsi="Times New Roman"/>
                <w:sz w:val="20"/>
                <w:szCs w:val="20"/>
              </w:rPr>
            </w:pPr>
          </w:p>
          <w:p w:rsidR="00BD648A" w:rsidRPr="00BD648A" w:rsidRDefault="00BD648A" w:rsidP="00BD648A">
            <w:pPr>
              <w:spacing w:after="0" w:line="240" w:lineRule="auto"/>
              <w:ind w:left="-426"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48A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BD648A" w:rsidRPr="00BD648A" w:rsidRDefault="00BD648A" w:rsidP="00BD648A">
            <w:pPr>
              <w:spacing w:after="0" w:line="240" w:lineRule="auto"/>
              <w:ind w:left="-426"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48A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</w:p>
          <w:p w:rsidR="00BD648A" w:rsidRPr="00BD648A" w:rsidRDefault="00BD648A" w:rsidP="00BD648A">
            <w:pPr>
              <w:spacing w:after="0" w:line="240" w:lineRule="auto"/>
              <w:ind w:left="-426"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48A">
              <w:rPr>
                <w:rFonts w:ascii="Times New Roman" w:hAnsi="Times New Roman"/>
                <w:sz w:val="20"/>
                <w:szCs w:val="20"/>
              </w:rPr>
              <w:t xml:space="preserve">“Койгородский” </w:t>
            </w:r>
          </w:p>
        </w:tc>
        <w:tc>
          <w:tcPr>
            <w:tcW w:w="3119" w:type="dxa"/>
          </w:tcPr>
          <w:p w:rsidR="00BD648A" w:rsidRPr="00BD648A" w:rsidRDefault="00BD648A" w:rsidP="00BD648A">
            <w:pPr>
              <w:spacing w:after="0"/>
              <w:ind w:left="-426"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48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4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648A" w:rsidRPr="00BD648A" w:rsidRDefault="00BD648A" w:rsidP="00BD648A">
            <w:pPr>
              <w:spacing w:after="0"/>
              <w:ind w:left="-426"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BD648A" w:rsidRPr="00BD648A" w:rsidRDefault="00BD648A" w:rsidP="00BD648A">
            <w:pPr>
              <w:spacing w:after="0"/>
              <w:ind w:left="-426"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48A" w:rsidRPr="00BD648A" w:rsidRDefault="00BD648A" w:rsidP="00BD648A">
            <w:pPr>
              <w:spacing w:after="0" w:line="240" w:lineRule="auto"/>
              <w:ind w:left="-426"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48A">
              <w:rPr>
                <w:rFonts w:ascii="Times New Roman" w:hAnsi="Times New Roman"/>
                <w:sz w:val="20"/>
                <w:szCs w:val="20"/>
              </w:rPr>
              <w:t>“Койгорт”</w:t>
            </w:r>
          </w:p>
          <w:p w:rsidR="00BD648A" w:rsidRPr="00BD648A" w:rsidRDefault="00BD648A" w:rsidP="00BD648A">
            <w:pPr>
              <w:spacing w:after="0" w:line="240" w:lineRule="auto"/>
              <w:ind w:left="-426"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48A">
              <w:rPr>
                <w:rFonts w:ascii="Times New Roman" w:hAnsi="Times New Roman"/>
                <w:sz w:val="20"/>
                <w:szCs w:val="20"/>
              </w:rPr>
              <w:t>муниципальн</w:t>
            </w:r>
            <w:r w:rsidRPr="00BD648A">
              <w:rPr>
                <w:rFonts w:ascii="Times New Roman" w:hAnsi="Times New Roman"/>
                <w:sz w:val="20"/>
                <w:szCs w:val="20"/>
              </w:rPr>
              <w:sym w:font="Times New Roman" w:char="00F6"/>
            </w:r>
            <w:r w:rsidRPr="00BD648A">
              <w:rPr>
                <w:rFonts w:ascii="Times New Roman" w:hAnsi="Times New Roman"/>
                <w:sz w:val="20"/>
                <w:szCs w:val="20"/>
              </w:rPr>
              <w:t>й районса</w:t>
            </w:r>
          </w:p>
          <w:p w:rsidR="00BD648A" w:rsidRPr="00BD648A" w:rsidRDefault="00BD648A" w:rsidP="00BD648A">
            <w:pPr>
              <w:spacing w:after="0" w:line="240" w:lineRule="auto"/>
              <w:ind w:left="-426"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48A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</w:tr>
      <w:tr w:rsidR="00BD648A" w:rsidRPr="00BD648A" w:rsidTr="00BD648A">
        <w:trPr>
          <w:trHeight w:val="762"/>
        </w:trPr>
        <w:tc>
          <w:tcPr>
            <w:tcW w:w="3472" w:type="dxa"/>
            <w:gridSpan w:val="3"/>
          </w:tcPr>
          <w:p w:rsidR="00BD648A" w:rsidRPr="00BD648A" w:rsidRDefault="00BD648A" w:rsidP="00BD648A">
            <w:pPr>
              <w:spacing w:after="0"/>
              <w:ind w:left="-426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D648A" w:rsidRPr="00BD648A" w:rsidRDefault="00BD648A" w:rsidP="00BD648A">
            <w:pPr>
              <w:spacing w:after="0"/>
              <w:ind w:left="-426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48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BD648A" w:rsidRPr="00BD648A" w:rsidRDefault="00BD648A" w:rsidP="00BD648A">
            <w:pPr>
              <w:spacing w:after="0"/>
              <w:ind w:left="-426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48A">
              <w:rPr>
                <w:rFonts w:ascii="Times New Roman" w:hAnsi="Times New Roman"/>
                <w:sz w:val="28"/>
                <w:szCs w:val="28"/>
              </w:rPr>
              <w:t>ШУÖМ</w:t>
            </w:r>
          </w:p>
        </w:tc>
        <w:tc>
          <w:tcPr>
            <w:tcW w:w="2977" w:type="dxa"/>
            <w:gridSpan w:val="2"/>
          </w:tcPr>
          <w:p w:rsidR="00BD648A" w:rsidRPr="00BD648A" w:rsidRDefault="00BD648A" w:rsidP="00BD648A">
            <w:pPr>
              <w:spacing w:after="0"/>
              <w:ind w:left="-426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48A" w:rsidRPr="00BD648A" w:rsidTr="00BD648A">
        <w:tc>
          <w:tcPr>
            <w:tcW w:w="921" w:type="dxa"/>
          </w:tcPr>
          <w:p w:rsidR="00BD648A" w:rsidRPr="00BD648A" w:rsidRDefault="00BD648A" w:rsidP="00BD648A">
            <w:pPr>
              <w:spacing w:after="0"/>
              <w:ind w:right="-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48A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D648A" w:rsidRPr="00BD648A" w:rsidRDefault="00BD648A" w:rsidP="00BD648A">
            <w:pPr>
              <w:spacing w:after="0"/>
              <w:ind w:right="-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48A">
              <w:rPr>
                <w:rFonts w:ascii="Times New Roman" w:hAnsi="Times New Roman"/>
                <w:sz w:val="28"/>
                <w:szCs w:val="28"/>
              </w:rPr>
              <w:t>18 ноября</w:t>
            </w:r>
          </w:p>
        </w:tc>
        <w:tc>
          <w:tcPr>
            <w:tcW w:w="992" w:type="dxa"/>
          </w:tcPr>
          <w:p w:rsidR="00BD648A" w:rsidRPr="00BD648A" w:rsidRDefault="00BD648A" w:rsidP="00BD648A">
            <w:pPr>
              <w:spacing w:after="0"/>
              <w:ind w:right="-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48A">
              <w:rPr>
                <w:rFonts w:ascii="Times New Roman" w:hAnsi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648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962" w:type="dxa"/>
            <w:gridSpan w:val="2"/>
          </w:tcPr>
          <w:p w:rsidR="00BD648A" w:rsidRPr="00BD648A" w:rsidRDefault="00BD648A" w:rsidP="00BD648A">
            <w:pPr>
              <w:tabs>
                <w:tab w:val="left" w:pos="4750"/>
              </w:tabs>
              <w:spacing w:after="0"/>
              <w:ind w:left="28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D648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BD648A" w:rsidRPr="00BD648A" w:rsidRDefault="00BD648A" w:rsidP="00BD648A">
            <w:pPr>
              <w:spacing w:after="0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48A">
              <w:rPr>
                <w:rFonts w:ascii="Times New Roman" w:hAnsi="Times New Roman"/>
                <w:sz w:val="28"/>
                <w:szCs w:val="28"/>
              </w:rPr>
              <w:t>37/11</w:t>
            </w:r>
          </w:p>
        </w:tc>
      </w:tr>
      <w:tr w:rsidR="00BD648A" w:rsidRPr="00BD648A" w:rsidTr="00BD648A">
        <w:tc>
          <w:tcPr>
            <w:tcW w:w="3472" w:type="dxa"/>
            <w:gridSpan w:val="3"/>
          </w:tcPr>
          <w:p w:rsidR="00BD648A" w:rsidRPr="00BD648A" w:rsidRDefault="00BD648A" w:rsidP="00BD648A">
            <w:pPr>
              <w:spacing w:after="0"/>
              <w:ind w:left="284" w:right="-28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D648A">
              <w:rPr>
                <w:rFonts w:ascii="Times New Roman" w:hAnsi="Times New Roman"/>
                <w:sz w:val="28"/>
                <w:szCs w:val="28"/>
                <w:vertAlign w:val="superscript"/>
              </w:rPr>
              <w:tab/>
              <w:t>с. Койгородок</w:t>
            </w:r>
          </w:p>
        </w:tc>
        <w:tc>
          <w:tcPr>
            <w:tcW w:w="6096" w:type="dxa"/>
            <w:gridSpan w:val="3"/>
          </w:tcPr>
          <w:p w:rsidR="00BD648A" w:rsidRPr="00BD648A" w:rsidRDefault="00BD648A" w:rsidP="00BD648A">
            <w:pPr>
              <w:spacing w:after="0"/>
              <w:ind w:left="284" w:right="-28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2440" w:rsidRPr="00BD648A" w:rsidRDefault="00862440" w:rsidP="00BD648A">
      <w:pPr>
        <w:widowControl w:val="0"/>
        <w:autoSpaceDE w:val="0"/>
        <w:autoSpaceDN w:val="0"/>
        <w:adjustRightInd w:val="0"/>
        <w:spacing w:after="0"/>
        <w:ind w:left="284" w:right="-284"/>
        <w:rPr>
          <w:rFonts w:ascii="Times New Roman" w:hAnsi="Times New Roman"/>
          <w:sz w:val="28"/>
          <w:szCs w:val="28"/>
        </w:rPr>
      </w:pPr>
      <w:r w:rsidRPr="00BD648A">
        <w:rPr>
          <w:rFonts w:ascii="Times New Roman" w:hAnsi="Times New Roman"/>
          <w:sz w:val="28"/>
          <w:szCs w:val="28"/>
        </w:rPr>
        <w:tab/>
      </w:r>
      <w:r w:rsidRPr="00BD648A">
        <w:rPr>
          <w:rFonts w:ascii="Times New Roman" w:hAnsi="Times New Roman"/>
          <w:sz w:val="28"/>
          <w:szCs w:val="28"/>
        </w:rPr>
        <w:tab/>
      </w:r>
      <w:r w:rsidRPr="00BD648A">
        <w:rPr>
          <w:rFonts w:ascii="Times New Roman" w:hAnsi="Times New Roman"/>
          <w:sz w:val="28"/>
          <w:szCs w:val="28"/>
        </w:rPr>
        <w:tab/>
      </w:r>
      <w:r w:rsidRPr="00BD648A">
        <w:rPr>
          <w:rFonts w:ascii="Times New Roman" w:hAnsi="Times New Roman"/>
          <w:sz w:val="28"/>
          <w:szCs w:val="28"/>
        </w:rPr>
        <w:tab/>
      </w:r>
      <w:r w:rsidRPr="00BD648A">
        <w:rPr>
          <w:rFonts w:ascii="Times New Roman" w:hAnsi="Times New Roman"/>
          <w:sz w:val="28"/>
          <w:szCs w:val="28"/>
        </w:rPr>
        <w:tab/>
      </w:r>
      <w:r w:rsidRPr="00BD648A">
        <w:rPr>
          <w:rFonts w:ascii="Times New Roman" w:hAnsi="Times New Roman"/>
          <w:sz w:val="28"/>
          <w:szCs w:val="28"/>
        </w:rPr>
        <w:tab/>
      </w:r>
      <w:r w:rsidRPr="00BD648A">
        <w:rPr>
          <w:rFonts w:ascii="Times New Roman" w:hAnsi="Times New Roman"/>
          <w:sz w:val="28"/>
          <w:szCs w:val="28"/>
        </w:rPr>
        <w:tab/>
      </w:r>
      <w:r w:rsidRPr="00BD648A">
        <w:rPr>
          <w:rFonts w:ascii="Times New Roman" w:hAnsi="Times New Roman"/>
          <w:sz w:val="28"/>
          <w:szCs w:val="28"/>
        </w:rPr>
        <w:tab/>
      </w:r>
    </w:p>
    <w:p w:rsidR="00862440" w:rsidRPr="00BD648A" w:rsidRDefault="00862440" w:rsidP="00BD648A">
      <w:pPr>
        <w:spacing w:after="0" w:line="240" w:lineRule="auto"/>
        <w:ind w:left="284" w:right="-284"/>
        <w:jc w:val="both"/>
        <w:rPr>
          <w:rFonts w:ascii="Times New Roman" w:hAnsi="Times New Roman"/>
          <w:sz w:val="28"/>
          <w:szCs w:val="28"/>
        </w:rPr>
      </w:pPr>
      <w:r w:rsidRPr="00BD648A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</w:p>
    <w:p w:rsidR="00862440" w:rsidRPr="00BD648A" w:rsidRDefault="00862440" w:rsidP="00BD648A">
      <w:pPr>
        <w:spacing w:after="0" w:line="240" w:lineRule="auto"/>
        <w:ind w:left="284" w:right="-284"/>
        <w:jc w:val="both"/>
        <w:rPr>
          <w:rFonts w:ascii="Times New Roman" w:hAnsi="Times New Roman"/>
          <w:sz w:val="28"/>
          <w:szCs w:val="28"/>
        </w:rPr>
      </w:pPr>
      <w:r w:rsidRPr="00BD648A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862440" w:rsidRPr="00BD648A" w:rsidRDefault="00862440" w:rsidP="00BD648A">
      <w:pPr>
        <w:spacing w:after="0" w:line="240" w:lineRule="auto"/>
        <w:ind w:left="284" w:right="-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D648A">
        <w:rPr>
          <w:rFonts w:ascii="Times New Roman" w:hAnsi="Times New Roman"/>
          <w:sz w:val="28"/>
          <w:szCs w:val="28"/>
          <w:lang w:eastAsia="ru-RU"/>
        </w:rPr>
        <w:t>«</w:t>
      </w:r>
      <w:r w:rsidRPr="00BD648A">
        <w:rPr>
          <w:rFonts w:ascii="Times New Roman" w:hAnsi="Times New Roman"/>
          <w:bCs/>
          <w:sz w:val="28"/>
          <w:szCs w:val="28"/>
          <w:lang w:eastAsia="ru-RU"/>
        </w:rPr>
        <w:t xml:space="preserve">Перевод земель или земельных участков </w:t>
      </w:r>
    </w:p>
    <w:p w:rsidR="00862440" w:rsidRPr="00BD648A" w:rsidRDefault="00862440" w:rsidP="00BD648A">
      <w:pPr>
        <w:spacing w:after="0" w:line="240" w:lineRule="auto"/>
        <w:ind w:left="284" w:right="-284"/>
        <w:jc w:val="both"/>
        <w:rPr>
          <w:rFonts w:ascii="Times New Roman" w:hAnsi="Times New Roman"/>
          <w:sz w:val="28"/>
          <w:szCs w:val="28"/>
        </w:rPr>
      </w:pPr>
      <w:r w:rsidRPr="00BD648A">
        <w:rPr>
          <w:rFonts w:ascii="Times New Roman" w:hAnsi="Times New Roman"/>
          <w:bCs/>
          <w:sz w:val="28"/>
          <w:szCs w:val="28"/>
          <w:lang w:eastAsia="ru-RU"/>
        </w:rPr>
        <w:t>из одной категории в другую</w:t>
      </w:r>
      <w:r w:rsidRPr="00BD648A">
        <w:rPr>
          <w:rFonts w:ascii="Times New Roman" w:hAnsi="Times New Roman"/>
          <w:sz w:val="28"/>
          <w:szCs w:val="28"/>
        </w:rPr>
        <w:t xml:space="preserve">» </w:t>
      </w:r>
    </w:p>
    <w:p w:rsidR="00862440" w:rsidRPr="00BD648A" w:rsidRDefault="00862440" w:rsidP="00BD648A">
      <w:pPr>
        <w:spacing w:after="0"/>
        <w:ind w:left="284" w:right="-284"/>
        <w:jc w:val="both"/>
        <w:rPr>
          <w:rFonts w:ascii="Times New Roman" w:hAnsi="Times New Roman"/>
          <w:sz w:val="28"/>
          <w:szCs w:val="28"/>
        </w:rPr>
      </w:pPr>
      <w:r w:rsidRPr="00BD648A">
        <w:rPr>
          <w:rFonts w:ascii="Times New Roman" w:hAnsi="Times New Roman"/>
          <w:sz w:val="28"/>
          <w:szCs w:val="28"/>
        </w:rPr>
        <w:tab/>
      </w:r>
    </w:p>
    <w:p w:rsidR="00862440" w:rsidRPr="00BD648A" w:rsidRDefault="00A431CB" w:rsidP="00BD648A">
      <w:pPr>
        <w:autoSpaceDE w:val="0"/>
        <w:autoSpaceDN w:val="0"/>
        <w:adjustRightInd w:val="0"/>
        <w:spacing w:after="0" w:line="240" w:lineRule="auto"/>
        <w:ind w:left="284"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648A">
        <w:rPr>
          <w:rFonts w:ascii="Times New Roman" w:hAnsi="Times New Roman"/>
          <w:color w:val="000000"/>
          <w:sz w:val="28"/>
          <w:szCs w:val="28"/>
        </w:rPr>
        <w:t xml:space="preserve">Во исполнение требований Федерального </w:t>
      </w:r>
      <w:hyperlink r:id="rId8" w:history="1">
        <w:r w:rsidRPr="00BD648A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закона</w:t>
        </w:r>
      </w:hyperlink>
      <w:r w:rsidR="00140C2E">
        <w:t xml:space="preserve"> </w:t>
      </w:r>
      <w:r w:rsidRPr="00BD648A">
        <w:rPr>
          <w:rFonts w:ascii="Times New Roman" w:hAnsi="Times New Roman"/>
          <w:color w:val="000000"/>
          <w:sz w:val="28"/>
          <w:szCs w:val="28"/>
        </w:rPr>
        <w:t xml:space="preserve">от 27.07.2010 N 210-ФЗ "Об организации предоставления государственных и муниципальных услуг", </w:t>
      </w:r>
      <w:hyperlink r:id="rId9" w:history="1">
        <w:r w:rsidRPr="00BD648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постановления</w:t>
        </w:r>
      </w:hyperlink>
      <w:r w:rsidRPr="00BD648A">
        <w:rPr>
          <w:rFonts w:ascii="Times New Roman" w:hAnsi="Times New Roman"/>
          <w:sz w:val="28"/>
          <w:szCs w:val="28"/>
        </w:rPr>
        <w:t xml:space="preserve"> администрации муниципального района "Койгородский" от 11 октября 2010 г. N 10/10 "Об утверждении "Порядка разработки и утверждения административных регламентов муниципальных услуг"</w:t>
      </w:r>
      <w:r w:rsidRPr="00BD648A">
        <w:rPr>
          <w:rFonts w:ascii="Times New Roman" w:hAnsi="Times New Roman"/>
          <w:color w:val="000000"/>
          <w:sz w:val="28"/>
          <w:szCs w:val="28"/>
        </w:rPr>
        <w:t>,</w:t>
      </w:r>
    </w:p>
    <w:p w:rsidR="00862440" w:rsidRPr="00BD648A" w:rsidRDefault="00862440" w:rsidP="00BD648A">
      <w:pPr>
        <w:autoSpaceDE w:val="0"/>
        <w:autoSpaceDN w:val="0"/>
        <w:adjustRightInd w:val="0"/>
        <w:spacing w:after="0" w:line="240" w:lineRule="auto"/>
        <w:ind w:left="284"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2440" w:rsidRPr="00BD648A" w:rsidRDefault="00BD648A" w:rsidP="00BD648A">
      <w:pPr>
        <w:spacing w:after="0" w:line="240" w:lineRule="auto"/>
        <w:ind w:left="284"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862440" w:rsidRPr="00BD648A">
        <w:rPr>
          <w:rFonts w:ascii="Times New Roman" w:hAnsi="Times New Roman"/>
          <w:sz w:val="28"/>
          <w:szCs w:val="28"/>
        </w:rPr>
        <w:t>дминистрация МР «Койгородский» постановляет:</w:t>
      </w:r>
    </w:p>
    <w:p w:rsidR="00862440" w:rsidRPr="00BD648A" w:rsidRDefault="00862440" w:rsidP="00BD648A">
      <w:pPr>
        <w:autoSpaceDE w:val="0"/>
        <w:autoSpaceDN w:val="0"/>
        <w:adjustRightInd w:val="0"/>
        <w:spacing w:after="0" w:line="240" w:lineRule="auto"/>
        <w:ind w:left="284"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2440" w:rsidRPr="00BD648A" w:rsidRDefault="00862440" w:rsidP="00BD648A">
      <w:pPr>
        <w:pStyle w:val="ConsPlusTitle"/>
        <w:widowControl/>
        <w:ind w:left="284" w:right="-284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D648A">
        <w:rPr>
          <w:rFonts w:ascii="Times New Roman" w:hAnsi="Times New Roman" w:cs="Times New Roman"/>
          <w:b w:val="0"/>
          <w:color w:val="000000"/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BD648A">
        <w:rPr>
          <w:rFonts w:ascii="Times New Roman" w:hAnsi="Times New Roman" w:cs="Times New Roman"/>
          <w:b w:val="0"/>
          <w:sz w:val="28"/>
          <w:szCs w:val="28"/>
        </w:rPr>
        <w:t>Перевод земель или земельных участков из одной категории в другую»</w:t>
      </w:r>
      <w:r w:rsidRPr="00BD648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862440" w:rsidRPr="00BD648A" w:rsidRDefault="00862440" w:rsidP="00BD648A">
      <w:pPr>
        <w:widowControl w:val="0"/>
        <w:autoSpaceDE w:val="0"/>
        <w:autoSpaceDN w:val="0"/>
        <w:adjustRightInd w:val="0"/>
        <w:spacing w:after="0" w:line="240" w:lineRule="auto"/>
        <w:ind w:left="284" w:right="-284" w:firstLine="720"/>
        <w:jc w:val="both"/>
        <w:rPr>
          <w:rFonts w:ascii="Times New Roman" w:hAnsi="Times New Roman"/>
          <w:sz w:val="28"/>
          <w:szCs w:val="28"/>
        </w:rPr>
      </w:pPr>
      <w:r w:rsidRPr="00BD648A">
        <w:rPr>
          <w:rFonts w:ascii="Times New Roman" w:hAnsi="Times New Roman"/>
          <w:sz w:val="28"/>
          <w:szCs w:val="28"/>
        </w:rPr>
        <w:t>2.</w:t>
      </w:r>
      <w:r w:rsidR="00BD648A">
        <w:rPr>
          <w:rFonts w:ascii="Times New Roman" w:hAnsi="Times New Roman"/>
          <w:sz w:val="28"/>
          <w:szCs w:val="28"/>
        </w:rPr>
        <w:t xml:space="preserve"> </w:t>
      </w:r>
      <w:r w:rsidRPr="00BD648A">
        <w:rPr>
          <w:rFonts w:ascii="Times New Roman" w:hAnsi="Times New Roman"/>
          <w:sz w:val="28"/>
          <w:szCs w:val="28"/>
        </w:rPr>
        <w:t>Настоящее постановление вступает в силу с даты официального опубликования в информационном вестнике Совета и администрации муниципального района «Койгородский».</w:t>
      </w:r>
    </w:p>
    <w:p w:rsidR="00862440" w:rsidRPr="00BD648A" w:rsidRDefault="00862440" w:rsidP="00BD648A">
      <w:pPr>
        <w:spacing w:after="0" w:line="240" w:lineRule="auto"/>
        <w:ind w:left="284" w:right="-284"/>
        <w:jc w:val="both"/>
        <w:rPr>
          <w:rFonts w:ascii="Times New Roman" w:hAnsi="Times New Roman"/>
          <w:sz w:val="28"/>
          <w:szCs w:val="28"/>
        </w:rPr>
      </w:pPr>
    </w:p>
    <w:p w:rsidR="00862440" w:rsidRPr="00BD648A" w:rsidRDefault="00A431CB" w:rsidP="00BD648A">
      <w:pPr>
        <w:spacing w:after="0" w:line="240" w:lineRule="auto"/>
        <w:ind w:left="284" w:right="-284"/>
        <w:jc w:val="both"/>
        <w:rPr>
          <w:rFonts w:ascii="Times New Roman" w:hAnsi="Times New Roman"/>
          <w:sz w:val="28"/>
          <w:szCs w:val="28"/>
        </w:rPr>
      </w:pPr>
      <w:r w:rsidRPr="00BD648A">
        <w:rPr>
          <w:rFonts w:ascii="Times New Roman" w:hAnsi="Times New Roman"/>
          <w:sz w:val="28"/>
          <w:szCs w:val="28"/>
        </w:rPr>
        <w:t>Р</w:t>
      </w:r>
      <w:r w:rsidR="00862440" w:rsidRPr="00BD648A">
        <w:rPr>
          <w:rFonts w:ascii="Times New Roman" w:hAnsi="Times New Roman"/>
          <w:sz w:val="28"/>
          <w:szCs w:val="28"/>
        </w:rPr>
        <w:t>уководител</w:t>
      </w:r>
      <w:r w:rsidRPr="00BD648A">
        <w:rPr>
          <w:rFonts w:ascii="Times New Roman" w:hAnsi="Times New Roman"/>
          <w:sz w:val="28"/>
          <w:szCs w:val="28"/>
        </w:rPr>
        <w:t>ь</w:t>
      </w:r>
      <w:r w:rsidR="00862440" w:rsidRPr="00BD648A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862440" w:rsidRPr="00BD648A" w:rsidRDefault="00862440" w:rsidP="00BD648A">
      <w:pPr>
        <w:spacing w:after="0" w:line="240" w:lineRule="auto"/>
        <w:ind w:left="284" w:right="-284"/>
        <w:jc w:val="both"/>
        <w:rPr>
          <w:rFonts w:ascii="Times New Roman" w:hAnsi="Times New Roman"/>
          <w:sz w:val="28"/>
          <w:szCs w:val="28"/>
        </w:rPr>
      </w:pPr>
      <w:r w:rsidRPr="00BD648A">
        <w:rPr>
          <w:rFonts w:ascii="Times New Roman" w:hAnsi="Times New Roman"/>
          <w:sz w:val="28"/>
          <w:szCs w:val="28"/>
        </w:rPr>
        <w:t xml:space="preserve">МР «Койгородский»                                   </w:t>
      </w:r>
      <w:r w:rsidR="00BD648A">
        <w:rPr>
          <w:rFonts w:ascii="Times New Roman" w:hAnsi="Times New Roman"/>
          <w:sz w:val="28"/>
          <w:szCs w:val="28"/>
        </w:rPr>
        <w:t xml:space="preserve">                             </w:t>
      </w:r>
      <w:r w:rsidRPr="00BD648A">
        <w:rPr>
          <w:rFonts w:ascii="Times New Roman" w:hAnsi="Times New Roman"/>
          <w:sz w:val="28"/>
          <w:szCs w:val="28"/>
        </w:rPr>
        <w:t xml:space="preserve"> </w:t>
      </w:r>
      <w:r w:rsidR="00A431CB" w:rsidRPr="00BD648A">
        <w:rPr>
          <w:rFonts w:ascii="Times New Roman" w:hAnsi="Times New Roman"/>
          <w:sz w:val="28"/>
          <w:szCs w:val="28"/>
        </w:rPr>
        <w:t>Л.Ю</w:t>
      </w:r>
      <w:r w:rsidRPr="00BD648A">
        <w:rPr>
          <w:rFonts w:ascii="Times New Roman" w:hAnsi="Times New Roman"/>
          <w:sz w:val="28"/>
          <w:szCs w:val="28"/>
        </w:rPr>
        <w:t>.</w:t>
      </w:r>
      <w:r w:rsidR="00BD648A">
        <w:rPr>
          <w:rFonts w:ascii="Times New Roman" w:hAnsi="Times New Roman"/>
          <w:sz w:val="28"/>
          <w:szCs w:val="28"/>
        </w:rPr>
        <w:t xml:space="preserve"> </w:t>
      </w:r>
      <w:r w:rsidR="00A431CB" w:rsidRPr="00BD648A">
        <w:rPr>
          <w:rFonts w:ascii="Times New Roman" w:hAnsi="Times New Roman"/>
          <w:sz w:val="28"/>
          <w:szCs w:val="28"/>
        </w:rPr>
        <w:t>Ушакова</w:t>
      </w:r>
    </w:p>
    <w:p w:rsidR="00862440" w:rsidRPr="00BD648A" w:rsidRDefault="00862440" w:rsidP="00BD648A">
      <w:pPr>
        <w:spacing w:after="0" w:line="240" w:lineRule="auto"/>
        <w:ind w:left="284" w:right="-284"/>
        <w:jc w:val="both"/>
        <w:rPr>
          <w:rFonts w:ascii="Times New Roman" w:hAnsi="Times New Roman"/>
          <w:sz w:val="28"/>
          <w:szCs w:val="28"/>
        </w:rPr>
      </w:pPr>
    </w:p>
    <w:p w:rsidR="00862440" w:rsidRPr="00BD648A" w:rsidRDefault="00862440" w:rsidP="00BD648A">
      <w:pPr>
        <w:pStyle w:val="ConsPlusTitle"/>
        <w:ind w:left="-426" w:right="-284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62440" w:rsidRPr="00BD648A" w:rsidRDefault="00862440" w:rsidP="00BD648A">
      <w:pPr>
        <w:pStyle w:val="ConsPlusTitle"/>
        <w:ind w:left="-426" w:right="-284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62440" w:rsidRDefault="00862440" w:rsidP="00BD648A">
      <w:pPr>
        <w:pStyle w:val="ConsPlusTitle"/>
        <w:ind w:left="-426" w:right="-284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D648A" w:rsidRDefault="00BD648A" w:rsidP="00BD648A">
      <w:pPr>
        <w:pStyle w:val="ConsPlusTitle"/>
        <w:ind w:left="-426" w:right="-284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D648A" w:rsidRDefault="00BD648A" w:rsidP="00BD648A">
      <w:pPr>
        <w:pStyle w:val="ConsPlusTitle"/>
        <w:ind w:left="-426" w:right="-284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D648A" w:rsidRDefault="00BD648A" w:rsidP="00BD648A">
      <w:pPr>
        <w:pStyle w:val="ConsPlusTitle"/>
        <w:ind w:left="-426" w:right="-284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D648A" w:rsidRDefault="00BD648A" w:rsidP="00BD648A">
      <w:pPr>
        <w:pStyle w:val="ConsPlusTitle"/>
        <w:ind w:left="-426" w:right="-284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D648A" w:rsidRDefault="00BD648A" w:rsidP="00BD648A">
      <w:pPr>
        <w:pStyle w:val="ConsPlusTitle"/>
        <w:ind w:left="-426" w:right="-284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D648A" w:rsidRDefault="00BD648A" w:rsidP="00BD648A">
      <w:pPr>
        <w:pStyle w:val="ConsPlusTitle"/>
        <w:ind w:left="-426" w:right="-284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D648A" w:rsidRDefault="00BD648A" w:rsidP="00BD648A">
      <w:pPr>
        <w:pStyle w:val="ConsPlusTitle"/>
        <w:ind w:left="-426" w:right="-284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D648A" w:rsidRDefault="00BD648A" w:rsidP="00BD648A">
      <w:pPr>
        <w:pStyle w:val="ConsPlusTitle"/>
        <w:ind w:left="-426" w:right="-284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D648A" w:rsidRPr="00BD648A" w:rsidRDefault="00BD648A" w:rsidP="00BD648A">
      <w:pPr>
        <w:pStyle w:val="ConsPlusTitle"/>
        <w:ind w:left="-426" w:right="-284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62440" w:rsidRPr="00BD648A" w:rsidRDefault="00862440" w:rsidP="00BD648A">
      <w:pPr>
        <w:pStyle w:val="ConsPlusTitle"/>
        <w:ind w:left="-426" w:right="-284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62440" w:rsidRPr="00BD648A" w:rsidRDefault="00862440" w:rsidP="00BD648A">
      <w:pPr>
        <w:pStyle w:val="ConsPlusTitle"/>
        <w:ind w:left="-426" w:right="-284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D648A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</w:t>
      </w:r>
    </w:p>
    <w:p w:rsidR="00BD648A" w:rsidRDefault="00862440" w:rsidP="00BD648A">
      <w:pPr>
        <w:pStyle w:val="ConsPlusTitle"/>
        <w:ind w:left="-426" w:right="-284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D648A">
        <w:rPr>
          <w:rFonts w:ascii="Times New Roman" w:hAnsi="Times New Roman" w:cs="Times New Roman"/>
          <w:b w:val="0"/>
          <w:sz w:val="24"/>
          <w:szCs w:val="24"/>
        </w:rPr>
        <w:t>постановлением</w:t>
      </w:r>
    </w:p>
    <w:p w:rsidR="00862440" w:rsidRPr="00BD648A" w:rsidRDefault="00862440" w:rsidP="00BD648A">
      <w:pPr>
        <w:pStyle w:val="ConsPlusTitle"/>
        <w:ind w:left="-426" w:right="-284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D648A">
        <w:rPr>
          <w:rFonts w:ascii="Times New Roman" w:hAnsi="Times New Roman" w:cs="Times New Roman"/>
          <w:b w:val="0"/>
          <w:sz w:val="24"/>
          <w:szCs w:val="24"/>
        </w:rPr>
        <w:t>администрации МР «Койгородский»</w:t>
      </w:r>
    </w:p>
    <w:p w:rsidR="00862440" w:rsidRPr="00BD648A" w:rsidRDefault="00862440" w:rsidP="00BD648A">
      <w:pPr>
        <w:pStyle w:val="ConsPlusTitle"/>
        <w:ind w:left="-426" w:right="-284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D648A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4762A" w:rsidRPr="00BD648A">
        <w:rPr>
          <w:rFonts w:ascii="Times New Roman" w:hAnsi="Times New Roman" w:cs="Times New Roman"/>
          <w:b w:val="0"/>
          <w:sz w:val="24"/>
          <w:szCs w:val="24"/>
        </w:rPr>
        <w:t>18 ноября</w:t>
      </w:r>
      <w:r w:rsidRPr="00BD648A">
        <w:rPr>
          <w:rFonts w:ascii="Times New Roman" w:hAnsi="Times New Roman" w:cs="Times New Roman"/>
          <w:b w:val="0"/>
          <w:sz w:val="24"/>
          <w:szCs w:val="24"/>
        </w:rPr>
        <w:t xml:space="preserve"> 2015г. №  </w:t>
      </w:r>
      <w:r w:rsidR="0044762A" w:rsidRPr="00BD648A">
        <w:rPr>
          <w:rFonts w:ascii="Times New Roman" w:hAnsi="Times New Roman" w:cs="Times New Roman"/>
          <w:b w:val="0"/>
          <w:sz w:val="24"/>
          <w:szCs w:val="24"/>
        </w:rPr>
        <w:t>37</w:t>
      </w:r>
      <w:r w:rsidRPr="00BD648A">
        <w:rPr>
          <w:rFonts w:ascii="Times New Roman" w:hAnsi="Times New Roman" w:cs="Times New Roman"/>
          <w:b w:val="0"/>
          <w:sz w:val="24"/>
          <w:szCs w:val="24"/>
        </w:rPr>
        <w:t>/1</w:t>
      </w:r>
      <w:r w:rsidR="0044762A" w:rsidRPr="00BD648A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862440" w:rsidRPr="00BD648A" w:rsidRDefault="00862440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right"/>
        <w:rPr>
          <w:rFonts w:ascii="Times New Roman" w:hAnsi="Times New Roman"/>
          <w:sz w:val="24"/>
          <w:szCs w:val="24"/>
        </w:rPr>
      </w:pPr>
      <w:r w:rsidRPr="00BD648A">
        <w:rPr>
          <w:rFonts w:ascii="Times New Roman" w:hAnsi="Times New Roman"/>
          <w:sz w:val="24"/>
          <w:szCs w:val="24"/>
        </w:rPr>
        <w:t>(приложение)</w:t>
      </w:r>
    </w:p>
    <w:p w:rsidR="003D6298" w:rsidRPr="00BD648A" w:rsidRDefault="003D6298" w:rsidP="00BD648A">
      <w:pPr>
        <w:pStyle w:val="1"/>
        <w:ind w:left="-426" w:right="-284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АДМИНИСТРАТИВНЫЙ РЕГЛАМЕНТ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center"/>
        <w:rPr>
          <w:b/>
          <w:sz w:val="24"/>
          <w:szCs w:val="24"/>
        </w:rPr>
      </w:pPr>
      <w:r w:rsidRPr="00BD64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предоставления муниципальной услуги «</w:t>
      </w:r>
      <w:r w:rsidRPr="00BD64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BD64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BD64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BD64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BD64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BD64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BD64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BD64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BD64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BD64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BD64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BD64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BD64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BD64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BD64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BD64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="000426D4" w:rsidRPr="00BD648A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0426D4" w:rsidRPr="00BD64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еревод земель и</w:t>
      </w:r>
      <w:r w:rsidR="00C34726" w:rsidRPr="00BD64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</w:t>
      </w:r>
      <w:r w:rsidR="000426D4" w:rsidRPr="00BD64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земельных участков</w:t>
      </w:r>
      <w:r w:rsidR="00BD58DA" w:rsidRPr="00BD64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 одной категории в другую</w:t>
      </w:r>
      <w:r w:rsidRPr="00BD64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6298" w:rsidRPr="00BD648A" w:rsidRDefault="003D6298" w:rsidP="00BD648A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right="-284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64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Общие положения</w:t>
      </w:r>
    </w:p>
    <w:p w:rsidR="003D6298" w:rsidRPr="00BD648A" w:rsidRDefault="003D6298" w:rsidP="00BD648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-426" w:right="-284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BD648A">
        <w:rPr>
          <w:rFonts w:ascii="Times New Roman" w:hAnsi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1.1. Административный регламент предоставления муниципальной услуги «</w:t>
      </w:r>
      <w:r w:rsidR="00BD58DA" w:rsidRPr="00BD648A">
        <w:rPr>
          <w:rFonts w:ascii="Times New Roman" w:hAnsi="Times New Roman"/>
          <w:bCs/>
          <w:sz w:val="24"/>
          <w:szCs w:val="24"/>
          <w:lang w:eastAsia="ru-RU"/>
        </w:rPr>
        <w:t>Перевод земель и</w:t>
      </w:r>
      <w:r w:rsidR="00C34726" w:rsidRPr="00BD648A">
        <w:rPr>
          <w:rFonts w:ascii="Times New Roman" w:hAnsi="Times New Roman"/>
          <w:bCs/>
          <w:sz w:val="24"/>
          <w:szCs w:val="24"/>
          <w:lang w:eastAsia="ru-RU"/>
        </w:rPr>
        <w:t>ли</w:t>
      </w:r>
      <w:r w:rsidR="00BD58DA" w:rsidRPr="00BD648A">
        <w:rPr>
          <w:rFonts w:ascii="Times New Roman" w:hAnsi="Times New Roman"/>
          <w:bCs/>
          <w:sz w:val="24"/>
          <w:szCs w:val="24"/>
          <w:lang w:eastAsia="ru-RU"/>
        </w:rPr>
        <w:t xml:space="preserve"> земельных участков из одной категории в другую</w:t>
      </w:r>
      <w:r w:rsidRPr="00BD648A">
        <w:rPr>
          <w:rFonts w:ascii="Times New Roman" w:hAnsi="Times New Roman"/>
          <w:sz w:val="24"/>
          <w:szCs w:val="24"/>
          <w:lang w:eastAsia="ru-RU"/>
        </w:rPr>
        <w:t xml:space="preserve">» (далее - административный регламент), определяет порядок, сроки и последовательность действий (административных процедур) </w:t>
      </w:r>
      <w:r w:rsidR="00AC3345" w:rsidRPr="00BD648A">
        <w:rPr>
          <w:rFonts w:ascii="Times New Roman" w:hAnsi="Times New Roman"/>
          <w:sz w:val="24"/>
          <w:szCs w:val="24"/>
          <w:lang w:eastAsia="ru-RU"/>
        </w:rPr>
        <w:t>администрации муниципального района «Койгородский»</w:t>
      </w:r>
      <w:r w:rsidRPr="00BD648A">
        <w:rPr>
          <w:rFonts w:ascii="Times New Roman" w:hAnsi="Times New Roman"/>
          <w:sz w:val="24"/>
          <w:szCs w:val="24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9209C9" w:rsidRPr="00BD648A">
        <w:rPr>
          <w:rFonts w:ascii="Times New Roman" w:hAnsi="Times New Roman"/>
          <w:bCs/>
          <w:sz w:val="24"/>
          <w:szCs w:val="24"/>
        </w:rPr>
        <w:t xml:space="preserve">переводе земель </w:t>
      </w:r>
      <w:r w:rsidR="00E425A6" w:rsidRPr="00BD648A">
        <w:rPr>
          <w:rFonts w:ascii="Times New Roman" w:hAnsi="Times New Roman"/>
          <w:bCs/>
          <w:sz w:val="24"/>
          <w:szCs w:val="24"/>
        </w:rPr>
        <w:t>ил</w:t>
      </w:r>
      <w:r w:rsidR="009209C9" w:rsidRPr="00BD648A">
        <w:rPr>
          <w:rFonts w:ascii="Times New Roman" w:hAnsi="Times New Roman"/>
          <w:bCs/>
          <w:sz w:val="24"/>
          <w:szCs w:val="24"/>
        </w:rPr>
        <w:t xml:space="preserve">и земельных участков из одной категории в другую </w:t>
      </w:r>
      <w:r w:rsidRPr="00BD648A">
        <w:rPr>
          <w:rFonts w:ascii="Times New Roman" w:hAnsi="Times New Roman"/>
          <w:sz w:val="24"/>
          <w:szCs w:val="24"/>
          <w:lang w:eastAsia="ru-RU"/>
        </w:rPr>
        <w:t>(далее – муниципальная услуга).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648A">
        <w:rPr>
          <w:rFonts w:ascii="Times New Roman" w:hAnsi="Times New Roman"/>
          <w:b/>
          <w:sz w:val="24"/>
          <w:szCs w:val="24"/>
          <w:lang w:eastAsia="ru-RU"/>
        </w:rPr>
        <w:t>Круг заявителей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BD648A" w:rsidRDefault="003D6298" w:rsidP="00BD648A">
      <w:pPr>
        <w:pStyle w:val="ConsPlusNormal0"/>
        <w:ind w:left="-426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 xml:space="preserve">1.2. Заявителями являются </w:t>
      </w:r>
      <w:r w:rsidR="00357546" w:rsidRPr="00BD648A">
        <w:rPr>
          <w:rFonts w:ascii="Times New Roman" w:hAnsi="Times New Roman"/>
          <w:sz w:val="24"/>
          <w:szCs w:val="24"/>
          <w:lang w:eastAsia="ru-RU"/>
        </w:rPr>
        <w:t>ф</w:t>
      </w:r>
      <w:r w:rsidR="009209C9" w:rsidRPr="00BD648A">
        <w:rPr>
          <w:rFonts w:ascii="Times New Roman" w:hAnsi="Times New Roman"/>
          <w:sz w:val="24"/>
          <w:szCs w:val="24"/>
          <w:lang w:eastAsia="ru-RU"/>
        </w:rPr>
        <w:t>изические</w:t>
      </w:r>
      <w:r w:rsidR="002810A9" w:rsidRPr="00BD648A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2810A9" w:rsidRPr="00BD648A">
        <w:rPr>
          <w:rFonts w:ascii="Times New Roman" w:hAnsi="Times New Roman" w:cs="Times New Roman"/>
          <w:sz w:val="24"/>
          <w:szCs w:val="24"/>
        </w:rPr>
        <w:t xml:space="preserve">в том числе индивидуальные предприниматели) </w:t>
      </w:r>
      <w:r w:rsidR="009209C9" w:rsidRPr="00BD648A">
        <w:rPr>
          <w:rFonts w:ascii="Times New Roman" w:hAnsi="Times New Roman" w:cs="Times New Roman"/>
          <w:sz w:val="24"/>
          <w:szCs w:val="24"/>
          <w:lang w:eastAsia="ru-RU"/>
        </w:rPr>
        <w:t>и юридические лица</w:t>
      </w:r>
      <w:r w:rsidR="001A59AD" w:rsidRPr="00BD64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1.3.</w:t>
      </w:r>
      <w:r w:rsidRPr="00BD648A">
        <w:rPr>
          <w:rFonts w:ascii="Times New Roman" w:hAnsi="Times New Roman"/>
          <w:sz w:val="24"/>
          <w:szCs w:val="24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BD648A">
        <w:rPr>
          <w:rFonts w:ascii="Times New Roman" w:hAnsi="Times New Roman"/>
          <w:b/>
          <w:sz w:val="24"/>
          <w:szCs w:val="24"/>
          <w:lang w:eastAsia="ru-RU"/>
        </w:rPr>
        <w:t>Требования к порядку информирования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648A">
        <w:rPr>
          <w:rFonts w:ascii="Times New Roman" w:hAnsi="Times New Roman"/>
          <w:b/>
          <w:sz w:val="24"/>
          <w:szCs w:val="24"/>
          <w:lang w:eastAsia="ru-RU"/>
        </w:rPr>
        <w:t>о предоставлении муниципальной услуги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</w:rPr>
        <w:t>1.4</w:t>
      </w:r>
      <w:r w:rsidRPr="00BD648A">
        <w:rPr>
          <w:rFonts w:ascii="Times New Roman" w:hAnsi="Times New Roman"/>
          <w:sz w:val="24"/>
          <w:szCs w:val="24"/>
          <w:lang w:eastAsia="ru-RU"/>
        </w:rPr>
        <w:t xml:space="preserve"> Информация о порядке предоставления муниципальной услугиразмещается:</w:t>
      </w:r>
    </w:p>
    <w:p w:rsidR="003D6298" w:rsidRPr="00BD648A" w:rsidRDefault="003D6298" w:rsidP="00BD648A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 xml:space="preserve"> на информационных стендах, расположенных в Органе, в МФЦ;</w:t>
      </w:r>
    </w:p>
    <w:p w:rsidR="003D6298" w:rsidRPr="00BD648A" w:rsidRDefault="003D6298" w:rsidP="00BD648A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 xml:space="preserve"> в электронном виде в информационно-телекоммуникационной сети Интернет </w:t>
      </w:r>
      <w:r w:rsidRPr="00BD648A">
        <w:rPr>
          <w:rFonts w:ascii="Times New Roman" w:hAnsi="Times New Roman"/>
          <w:sz w:val="24"/>
          <w:szCs w:val="24"/>
          <w:lang w:eastAsia="ru-RU"/>
        </w:rPr>
        <w:lastRenderedPageBreak/>
        <w:t xml:space="preserve">(далее – сеть Интернет): 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- на официальном сайте Органа, МФЦ</w:t>
      </w:r>
      <w:r w:rsidRPr="00BD648A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 xml:space="preserve">- в федеральной государственной информационной системе </w:t>
      </w:r>
      <w:r w:rsidRPr="00BD648A">
        <w:rPr>
          <w:rFonts w:ascii="Times New Roman" w:hAnsi="Times New Roman"/>
          <w:sz w:val="24"/>
          <w:szCs w:val="24"/>
        </w:rPr>
        <w:t>«Единый портал государственных и муниципальных услуг (функций)» (</w:t>
      </w:r>
      <w:r w:rsidRPr="00BD648A">
        <w:rPr>
          <w:rFonts w:ascii="Times New Roman" w:hAnsi="Times New Roman"/>
          <w:sz w:val="24"/>
          <w:szCs w:val="24"/>
          <w:lang w:eastAsia="ru-RU"/>
        </w:rPr>
        <w:t>http://www.gosuslugi.ru/</w:t>
      </w:r>
      <w:r w:rsidRPr="00BD648A">
        <w:rPr>
          <w:rFonts w:ascii="Times New Roman" w:hAnsi="Times New Roman"/>
          <w:sz w:val="24"/>
          <w:szCs w:val="24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0" w:history="1">
        <w:r w:rsidRPr="00BD648A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http://pgu.rkomi.ru/</w:t>
        </w:r>
      </w:hyperlink>
      <w:r w:rsidRPr="00BD648A">
        <w:rPr>
          <w:rFonts w:ascii="Times New Roman" w:hAnsi="Times New Roman"/>
          <w:sz w:val="24"/>
          <w:szCs w:val="24"/>
          <w:lang w:eastAsia="ru-RU"/>
        </w:rPr>
        <w:t>)</w:t>
      </w:r>
      <w:r w:rsidRPr="00BD648A">
        <w:rPr>
          <w:rFonts w:ascii="Times New Roman" w:hAnsi="Times New Roman"/>
          <w:sz w:val="24"/>
          <w:szCs w:val="24"/>
        </w:rPr>
        <w:t xml:space="preserve"> (далее – порталы государственных и муниципальных услуг (функций));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- на аппаратно-программных комплексах – Интернет-киоск.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Информацию о порядке предоставления муниципальной услуги  можно получить: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посредством телефонной связи по номеру Органа, МФЦ, в том числе центра телефонного обслуживания (далее – ЦТО) (телефон: 8-800-200-8212)</w:t>
      </w:r>
      <w:r w:rsidRPr="00BD648A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при личном обращении в Орган, МФЦ;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при письменном обращении в Орган, МФЦ,в том числе по электронной почте;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Информация о порядке предоставления муниципальной услуги должна содержать: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категории заявителей;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порядок передачи результата заявителю;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 xml:space="preserve">сведения, которые необходимо указать в </w:t>
      </w:r>
      <w:r w:rsidR="00757DAF" w:rsidRPr="00BD648A">
        <w:rPr>
          <w:rFonts w:ascii="Times New Roman" w:hAnsi="Times New Roman"/>
          <w:sz w:val="24"/>
          <w:szCs w:val="24"/>
          <w:lang w:eastAsia="ru-RU"/>
        </w:rPr>
        <w:t>ходатайстве</w:t>
      </w:r>
      <w:r w:rsidRPr="00BD648A">
        <w:rPr>
          <w:rFonts w:ascii="Times New Roman" w:hAnsi="Times New Roman"/>
          <w:sz w:val="24"/>
          <w:szCs w:val="24"/>
          <w:lang w:eastAsia="ru-RU"/>
        </w:rPr>
        <w:t xml:space="preserve"> о предоставлении муниципальной услуги;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срок предоставления муниципальной услуги;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сведения о порядке обжалования действий (бездействия) и решений должностных лиц;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3D6298" w:rsidRPr="00BD648A" w:rsidRDefault="003D6298" w:rsidP="00BD648A">
      <w:pPr>
        <w:spacing w:after="0" w:line="240" w:lineRule="auto"/>
        <w:ind w:left="-426" w:righ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648A">
        <w:rPr>
          <w:rFonts w:ascii="Times New Roman" w:hAnsi="Times New Roman"/>
          <w:sz w:val="24"/>
          <w:szCs w:val="24"/>
        </w:rPr>
        <w:t xml:space="preserve"> время приема и выдачи документов.</w:t>
      </w:r>
    </w:p>
    <w:p w:rsidR="003D6298" w:rsidRPr="00BD648A" w:rsidRDefault="003D6298" w:rsidP="00BD648A">
      <w:pPr>
        <w:spacing w:after="0" w:line="240" w:lineRule="auto"/>
        <w:ind w:left="-426" w:right="-284" w:firstLine="851"/>
        <w:jc w:val="both"/>
        <w:rPr>
          <w:rFonts w:ascii="Times New Roman" w:hAnsi="Times New Roman"/>
          <w:sz w:val="24"/>
          <w:szCs w:val="24"/>
        </w:rPr>
      </w:pPr>
      <w:r w:rsidRPr="00BD648A">
        <w:rPr>
          <w:rFonts w:ascii="Times New Roman" w:hAnsi="Times New Roman"/>
          <w:sz w:val="24"/>
          <w:szCs w:val="24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lastRenderedPageBreak/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В случае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</w:t>
      </w:r>
      <w:r w:rsidR="008561B5" w:rsidRPr="00BD648A">
        <w:rPr>
          <w:rFonts w:ascii="Times New Roman" w:hAnsi="Times New Roman"/>
          <w:sz w:val="24"/>
          <w:szCs w:val="24"/>
          <w:lang w:eastAsia="ru-RU"/>
        </w:rPr>
        <w:t>формации, в том числе в газете «</w:t>
      </w:r>
      <w:r w:rsidR="00AC3345" w:rsidRPr="00BD648A">
        <w:rPr>
          <w:rFonts w:ascii="Times New Roman" w:hAnsi="Times New Roman"/>
          <w:sz w:val="24"/>
          <w:szCs w:val="24"/>
          <w:lang w:eastAsia="ru-RU"/>
        </w:rPr>
        <w:t>Новая жизнь</w:t>
      </w:r>
      <w:r w:rsidR="008561B5" w:rsidRPr="00BD648A">
        <w:rPr>
          <w:rFonts w:ascii="Times New Roman" w:hAnsi="Times New Roman"/>
          <w:sz w:val="24"/>
          <w:szCs w:val="24"/>
          <w:lang w:eastAsia="ru-RU"/>
        </w:rPr>
        <w:t>»</w:t>
      </w:r>
      <w:r w:rsidRPr="00BD648A">
        <w:rPr>
          <w:rFonts w:ascii="Times New Roman" w:hAnsi="Times New Roman"/>
          <w:sz w:val="24"/>
          <w:szCs w:val="24"/>
          <w:lang w:eastAsia="ru-RU"/>
        </w:rPr>
        <w:t>, на официальных сайтах МФЦ, Органа.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BD648A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BD648A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BD648A">
        <w:rPr>
          <w:rFonts w:ascii="Times New Roman" w:hAnsi="Times New Roman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BD648A">
        <w:rPr>
          <w:rFonts w:ascii="Times New Roman" w:hAnsi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AB5418" w:rsidRPr="00BD648A" w:rsidRDefault="00AB541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2.1. Наименование муниципальной услуги: «</w:t>
      </w:r>
      <w:r w:rsidR="00261AFB" w:rsidRPr="00BD648A">
        <w:rPr>
          <w:rFonts w:ascii="Times New Roman" w:hAnsi="Times New Roman"/>
          <w:bCs/>
          <w:sz w:val="24"/>
          <w:szCs w:val="24"/>
          <w:lang w:eastAsia="ru-RU"/>
        </w:rPr>
        <w:t>Перевод земель и</w:t>
      </w:r>
      <w:r w:rsidR="00C34726" w:rsidRPr="00BD648A">
        <w:rPr>
          <w:rFonts w:ascii="Times New Roman" w:hAnsi="Times New Roman"/>
          <w:bCs/>
          <w:sz w:val="24"/>
          <w:szCs w:val="24"/>
          <w:lang w:eastAsia="ru-RU"/>
        </w:rPr>
        <w:t>ли</w:t>
      </w:r>
      <w:r w:rsidR="00261AFB" w:rsidRPr="00BD648A">
        <w:rPr>
          <w:rFonts w:ascii="Times New Roman" w:hAnsi="Times New Roman"/>
          <w:bCs/>
          <w:sz w:val="24"/>
          <w:szCs w:val="24"/>
          <w:lang w:eastAsia="ru-RU"/>
        </w:rPr>
        <w:t xml:space="preserve"> земельных участков из одной категории в другую</w:t>
      </w:r>
      <w:r w:rsidRPr="00BD648A">
        <w:rPr>
          <w:rFonts w:ascii="Times New Roman" w:hAnsi="Times New Roman"/>
          <w:sz w:val="24"/>
          <w:szCs w:val="24"/>
          <w:lang w:eastAsia="ru-RU"/>
        </w:rPr>
        <w:t>».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BD648A">
        <w:rPr>
          <w:rFonts w:ascii="Times New Roman" w:hAnsi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="00AC3345" w:rsidRPr="00BD648A">
        <w:rPr>
          <w:rFonts w:ascii="Times New Roman" w:hAnsi="Times New Roman"/>
          <w:sz w:val="24"/>
          <w:szCs w:val="24"/>
          <w:lang w:eastAsia="ru-RU"/>
        </w:rPr>
        <w:t>Предоставление муниципальной услуги осуществляется администрацией муниципального района «Койгородский», непосредственное исполнение осуществляет отдел по управлению имуществом и природными ресурсами администрации муниципального района «Койгородский»</w:t>
      </w:r>
      <w:r w:rsidR="00AC3345" w:rsidRPr="00BD648A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BD648A">
        <w:rPr>
          <w:rFonts w:ascii="Times New Roman" w:hAnsi="Times New Roman"/>
          <w:b/>
          <w:sz w:val="24"/>
          <w:szCs w:val="24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>2.3. Для получения муниципальной услуги заявитель обращается в одну из следующих организаций, участвующих в предоставлении муниципальной услуги: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 xml:space="preserve">2.3.1. </w:t>
      </w: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Pr="00BD64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уведомления и выдачи результата предоставления </w:t>
      </w:r>
      <w:r w:rsidR="00AC3345" w:rsidRPr="00BD64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 заявителю</w:t>
      </w:r>
      <w:r w:rsidRPr="00BD64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 xml:space="preserve">2.3.2. Орган – в части приема и регистрации документов у заявителя, </w:t>
      </w: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Pr="00BD64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D648A">
        <w:rPr>
          <w:rFonts w:ascii="Times New Roman" w:hAnsi="Times New Roman"/>
          <w:sz w:val="24"/>
          <w:szCs w:val="24"/>
          <w:lang w:eastAsia="ru-RU"/>
        </w:rPr>
        <w:t>принятия решения, уведомления и выдачи результата предоставления муниципальной услуги заявителю.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 xml:space="preserve">2.4. Органы и организации, участвующие в предоставлении муниципальной услуги: </w:t>
      </w:r>
    </w:p>
    <w:p w:rsidR="003C3242" w:rsidRPr="00BD648A" w:rsidRDefault="003D6298" w:rsidP="00BD648A">
      <w:pPr>
        <w:pStyle w:val="ConsPlusNormal0"/>
        <w:ind w:left="-426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 xml:space="preserve">2.4.1. </w:t>
      </w:r>
      <w:r w:rsidR="003C3242" w:rsidRPr="00BD648A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Федеральная служба государственной регистрации, кадастра и картографии – в части предоставления:</w:t>
      </w:r>
    </w:p>
    <w:p w:rsidR="003C3242" w:rsidRPr="00BD648A" w:rsidRDefault="003C3242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 xml:space="preserve">- выписки из государственного кадастра недвижимости относительно сведений о земельном участке (кадастровой выписки о земельном участке), перевод которого из состава земель одной категории в другую предполагается осуществить; </w:t>
      </w:r>
    </w:p>
    <w:p w:rsidR="003C3242" w:rsidRPr="00BD648A" w:rsidRDefault="003C3242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 xml:space="preserve">- кадастрового паспорта переводимого земельного участка; </w:t>
      </w:r>
    </w:p>
    <w:p w:rsidR="003C3242" w:rsidRPr="00BD648A" w:rsidRDefault="003C3242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 xml:space="preserve">- выписки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категории в </w:t>
      </w:r>
      <w:r w:rsidRPr="00BD648A">
        <w:rPr>
          <w:rFonts w:ascii="Times New Roman" w:hAnsi="Times New Roman"/>
          <w:sz w:val="24"/>
          <w:szCs w:val="24"/>
          <w:lang w:eastAsia="ru-RU"/>
        </w:rPr>
        <w:lastRenderedPageBreak/>
        <w:t>другую предполагается осуществить;</w:t>
      </w:r>
    </w:p>
    <w:p w:rsidR="003C3242" w:rsidRPr="00BD648A" w:rsidRDefault="003C3242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2.4.2. Федеральная налоговая служба – в части предоставления выписок из Единого государственного реестра юридических лиц, Единого государственного реестра индивидуальных предпринимателей;</w:t>
      </w:r>
    </w:p>
    <w:p w:rsidR="003C3242" w:rsidRPr="00BD648A" w:rsidRDefault="003C3242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2.4.3. Министерство природных ресурсов и охраны окружающей среды Республики Коми – в части предоставления заключения государственной экологической экспертизы;</w:t>
      </w:r>
    </w:p>
    <w:p w:rsidR="003C3242" w:rsidRPr="00BD648A" w:rsidRDefault="002C4330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2.4.4. О</w:t>
      </w:r>
      <w:r w:rsidR="003C3242" w:rsidRPr="00BD648A">
        <w:rPr>
          <w:rFonts w:ascii="Times New Roman" w:hAnsi="Times New Roman"/>
          <w:sz w:val="24"/>
          <w:szCs w:val="24"/>
          <w:lang w:eastAsia="ru-RU"/>
        </w:rPr>
        <w:t>рган местного самоуправления, уполномоченный на управление и распоряжение муниципальной собственностью – в части предоставления сведений о согласии на правообладателя земельного участка на перевод земельного участка из состава земель одной категории в другую</w:t>
      </w:r>
      <w:r w:rsidR="005D5A76" w:rsidRPr="00BD648A">
        <w:rPr>
          <w:rFonts w:ascii="Times New Roman" w:hAnsi="Times New Roman"/>
          <w:sz w:val="24"/>
          <w:szCs w:val="24"/>
          <w:lang w:eastAsia="ru-RU"/>
        </w:rPr>
        <w:t xml:space="preserve">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</w:t>
      </w:r>
      <w:r w:rsidR="009B2569" w:rsidRPr="00BD648A">
        <w:rPr>
          <w:rFonts w:ascii="Times New Roman" w:hAnsi="Times New Roman"/>
          <w:sz w:val="24"/>
          <w:szCs w:val="24"/>
        </w:rPr>
        <w:t>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>Запрещается требовать от заявителя:</w:t>
      </w:r>
    </w:p>
    <w:p w:rsidR="003D6298" w:rsidRPr="00BD648A" w:rsidRDefault="003D6298" w:rsidP="00BD648A">
      <w:pPr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</w:rPr>
      </w:pPr>
      <w:r w:rsidRPr="00BD648A">
        <w:rPr>
          <w:rFonts w:ascii="Times New Roman" w:hAnsi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D6298" w:rsidRPr="00BD648A" w:rsidRDefault="003D6298" w:rsidP="00BD648A">
      <w:pPr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D648A">
        <w:rPr>
          <w:rFonts w:ascii="Times New Roman" w:hAnsi="Times New Roman"/>
          <w:b/>
          <w:color w:val="FF0000"/>
          <w:sz w:val="24"/>
          <w:szCs w:val="24"/>
          <w:lang w:eastAsia="ru-RU"/>
        </w:rPr>
        <w:tab/>
      </w:r>
      <w:r w:rsidRPr="00BD648A">
        <w:rPr>
          <w:rFonts w:ascii="Times New Roman" w:hAnsi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2.5. Результатом предоставления муниципальной услуги является: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E649B4" w:rsidRPr="00BD648A">
        <w:rPr>
          <w:rFonts w:ascii="Times New Roman" w:hAnsi="Times New Roman"/>
          <w:sz w:val="24"/>
          <w:szCs w:val="24"/>
          <w:lang w:eastAsia="ru-RU"/>
        </w:rPr>
        <w:t>акт о переводе земель или земельных участков в составе таких земель из одной категории в другую (далее –</w:t>
      </w:r>
      <w:r w:rsidR="009365C1" w:rsidRPr="00BD648A">
        <w:rPr>
          <w:rFonts w:ascii="Times New Roman" w:hAnsi="Times New Roman"/>
          <w:sz w:val="24"/>
          <w:szCs w:val="24"/>
          <w:lang w:eastAsia="ru-RU"/>
        </w:rPr>
        <w:t>решение о предоставлении муниципальной услуги</w:t>
      </w:r>
      <w:r w:rsidR="00E649B4" w:rsidRPr="00BD648A">
        <w:rPr>
          <w:rFonts w:ascii="Times New Roman" w:hAnsi="Times New Roman"/>
          <w:sz w:val="24"/>
          <w:szCs w:val="24"/>
          <w:lang w:eastAsia="ru-RU"/>
        </w:rPr>
        <w:t xml:space="preserve">), </w:t>
      </w:r>
      <w:r w:rsidRPr="00BD648A">
        <w:rPr>
          <w:rFonts w:ascii="Times New Roman" w:hAnsi="Times New Roman"/>
          <w:sz w:val="24"/>
          <w:szCs w:val="24"/>
          <w:lang w:eastAsia="ru-RU"/>
        </w:rPr>
        <w:t>уведомление о предоставлении муниципальной услуги;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5D5A76" w:rsidRPr="00BD648A">
        <w:rPr>
          <w:rFonts w:ascii="Times New Roman" w:hAnsi="Times New Roman"/>
          <w:sz w:val="24"/>
          <w:szCs w:val="24"/>
        </w:rPr>
        <w:t>акт об отказе в переводе земель или земельных участков в составе таких земель из одной категории в другую (да</w:t>
      </w:r>
      <w:r w:rsidR="00E425A6" w:rsidRPr="00BD648A">
        <w:rPr>
          <w:rFonts w:ascii="Times New Roman" w:hAnsi="Times New Roman"/>
          <w:sz w:val="24"/>
          <w:szCs w:val="24"/>
        </w:rPr>
        <w:t xml:space="preserve">лее – </w:t>
      </w:r>
      <w:r w:rsidR="00B07A4F" w:rsidRPr="00BD648A">
        <w:rPr>
          <w:rFonts w:ascii="Times New Roman" w:hAnsi="Times New Roman"/>
          <w:sz w:val="24"/>
          <w:szCs w:val="24"/>
        </w:rPr>
        <w:t>решение об отказе в предоставлении муниципальной услуги</w:t>
      </w:r>
      <w:r w:rsidR="00E425A6" w:rsidRPr="00BD648A">
        <w:rPr>
          <w:rFonts w:ascii="Times New Roman" w:hAnsi="Times New Roman"/>
          <w:sz w:val="24"/>
          <w:szCs w:val="24"/>
        </w:rPr>
        <w:t>)</w:t>
      </w:r>
      <w:r w:rsidRPr="00BD648A">
        <w:rPr>
          <w:rFonts w:ascii="Times New Roman" w:hAnsi="Times New Roman"/>
          <w:sz w:val="24"/>
          <w:szCs w:val="24"/>
          <w:lang w:eastAsia="ru-RU"/>
        </w:rPr>
        <w:t>; уведомление об отказе в предоставлении муниципальной услуги.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BD648A">
        <w:rPr>
          <w:rFonts w:ascii="Times New Roman" w:hAnsi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2.6.</w:t>
      </w:r>
      <w:r w:rsidR="003118B8" w:rsidRPr="00BD648A">
        <w:rPr>
          <w:rFonts w:ascii="Times New Roman" w:hAnsi="Times New Roman"/>
          <w:sz w:val="24"/>
          <w:szCs w:val="24"/>
        </w:rPr>
        <w:t>Срок предоставления муниципальной услуги составляет не более 60  календарных дней, исчисляемых</w:t>
      </w:r>
      <w:r w:rsidR="00CA2A6C" w:rsidRPr="00BD648A">
        <w:rPr>
          <w:rFonts w:ascii="Times New Roman" w:hAnsi="Times New Roman"/>
          <w:sz w:val="24"/>
          <w:szCs w:val="24"/>
        </w:rPr>
        <w:t>с момента обращения заявителя с документами, необходимыми для предоставления муниципальной услуги</w:t>
      </w:r>
      <w:r w:rsidR="003118B8" w:rsidRPr="00BD648A">
        <w:rPr>
          <w:rFonts w:ascii="Times New Roman" w:hAnsi="Times New Roman"/>
          <w:sz w:val="24"/>
          <w:szCs w:val="24"/>
        </w:rPr>
        <w:t>, 30 календарных дней – в случае отказа в предоставлении услуги.</w:t>
      </w:r>
    </w:p>
    <w:p w:rsidR="000A190E" w:rsidRPr="00BD648A" w:rsidRDefault="000A190E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648A">
        <w:rPr>
          <w:rFonts w:ascii="Times New Roman" w:hAnsi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D311A3" w:rsidRPr="00BD648A" w:rsidRDefault="00D311A3" w:rsidP="00BD648A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648A">
        <w:rPr>
          <w:rFonts w:ascii="Times New Roman" w:hAnsi="Times New Roman" w:cs="Times New Roman"/>
          <w:sz w:val="24"/>
          <w:szCs w:val="24"/>
          <w:lang w:eastAsia="ru-RU"/>
        </w:rPr>
        <w:t>Конституцией Российской Федерации (принята всенародным голосованием 12.12.1993) («Собрание законодательства Российской Федерации», 04.08.2014, № 31, ст. 4398.);</w:t>
      </w:r>
    </w:p>
    <w:p w:rsidR="00D311A3" w:rsidRPr="00BD648A" w:rsidRDefault="00D311A3" w:rsidP="00BD648A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48A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 от 25.10.2001 № 136-ФЗ («Российская газета», № 211-212, 30.10.2001);</w:t>
      </w:r>
    </w:p>
    <w:p w:rsidR="00D311A3" w:rsidRPr="00BD648A" w:rsidRDefault="00D311A3" w:rsidP="00BD648A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48A">
        <w:rPr>
          <w:rFonts w:ascii="Times New Roman" w:hAnsi="Times New Roman" w:cs="Times New Roman"/>
          <w:sz w:val="24"/>
          <w:szCs w:val="24"/>
        </w:rPr>
        <w:t>Федеральным</w:t>
      </w:r>
      <w:hyperlink r:id="rId11" w:history="1">
        <w:r w:rsidRPr="00BD648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D648A">
        <w:rPr>
          <w:rFonts w:ascii="Times New Roman" w:hAnsi="Times New Roman" w:cs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N 40, ст. 3822);</w:t>
      </w:r>
    </w:p>
    <w:p w:rsidR="00D311A3" w:rsidRPr="00BD648A" w:rsidRDefault="00D311A3" w:rsidP="00BD648A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48A">
        <w:rPr>
          <w:rFonts w:ascii="Times New Roman" w:hAnsi="Times New Roman" w:cs="Times New Roman"/>
          <w:sz w:val="24"/>
          <w:szCs w:val="24"/>
        </w:rPr>
        <w:t>Федеральным законом от 21.12.2004 № 172-ФЗ «О переводе земель или земельных участков из одной категории в другую» («Российская газета», № 290, 30.12.2004);</w:t>
      </w:r>
    </w:p>
    <w:p w:rsidR="00D311A3" w:rsidRPr="00BD648A" w:rsidRDefault="00D311A3" w:rsidP="00BD648A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48A">
        <w:rPr>
          <w:rFonts w:ascii="Times New Roman" w:hAnsi="Times New Roman" w:cs="Times New Roman"/>
          <w:sz w:val="24"/>
          <w:szCs w:val="24"/>
        </w:rPr>
        <w:t>Федеральным законом от 27.07.2010 N 210-ФЗ «Об организации предоставления государственных и муниципальных услуг» («Российская газета», № 168, 30.07.2010);</w:t>
      </w:r>
    </w:p>
    <w:p w:rsidR="00D311A3" w:rsidRPr="00BD648A" w:rsidRDefault="00D311A3" w:rsidP="00BD648A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48A">
        <w:rPr>
          <w:rFonts w:ascii="Times New Roman" w:hAnsi="Times New Roman" w:cs="Times New Roman"/>
          <w:sz w:val="24"/>
          <w:szCs w:val="24"/>
        </w:rPr>
        <w:lastRenderedPageBreak/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D311A3" w:rsidRPr="00BD648A" w:rsidRDefault="00D311A3" w:rsidP="00BD648A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48A">
        <w:rPr>
          <w:rFonts w:ascii="Times New Roman" w:hAnsi="Times New Roman" w:cs="Times New Roman"/>
          <w:sz w:val="24"/>
          <w:szCs w:val="24"/>
        </w:rPr>
        <w:t>Конституцией Республики Коми («Ведомости Верховного совета Республики Коми», 1994, №2, ст. 21);</w:t>
      </w:r>
    </w:p>
    <w:p w:rsidR="00D311A3" w:rsidRPr="00BD648A" w:rsidRDefault="00D311A3" w:rsidP="00BD648A">
      <w:pPr>
        <w:pStyle w:val="a5"/>
        <w:numPr>
          <w:ilvl w:val="0"/>
          <w:numId w:val="15"/>
        </w:numPr>
        <w:spacing w:after="0" w:line="240" w:lineRule="auto"/>
        <w:ind w:left="-426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48A">
        <w:rPr>
          <w:rFonts w:ascii="Times New Roman" w:hAnsi="Times New Roman"/>
          <w:sz w:val="24"/>
          <w:szCs w:val="24"/>
        </w:rPr>
        <w:t>Закон</w:t>
      </w:r>
      <w:r w:rsidR="0054466E" w:rsidRPr="00BD648A">
        <w:rPr>
          <w:rFonts w:ascii="Times New Roman" w:hAnsi="Times New Roman"/>
          <w:sz w:val="24"/>
          <w:szCs w:val="24"/>
        </w:rPr>
        <w:t>ом</w:t>
      </w:r>
      <w:r w:rsidRPr="00BD648A">
        <w:rPr>
          <w:rFonts w:ascii="Times New Roman" w:hAnsi="Times New Roman" w:cs="Times New Roman"/>
          <w:sz w:val="24"/>
          <w:szCs w:val="24"/>
        </w:rPr>
        <w:t>Республики Коми от 28.06.2005 № 59-РЗ «О регулировании некоторых вопросов в области земельных отношений»</w:t>
      </w:r>
      <w:r w:rsidRPr="00BD648A">
        <w:rPr>
          <w:rFonts w:ascii="Times New Roman" w:eastAsiaTheme="minorHAnsi" w:hAnsi="Times New Roman" w:cs="Times New Roman"/>
          <w:sz w:val="24"/>
          <w:szCs w:val="24"/>
        </w:rPr>
        <w:t xml:space="preserve"> (</w:t>
      </w:r>
      <w:r w:rsidRPr="00BD648A">
        <w:rPr>
          <w:rFonts w:ascii="Times New Roman" w:hAnsi="Times New Roman" w:cs="Times New Roman"/>
          <w:sz w:val="24"/>
          <w:szCs w:val="24"/>
        </w:rPr>
        <w:t>«Республика»,№ 123-124, 05.07.2005)</w:t>
      </w:r>
      <w:r w:rsidR="00D33EFE" w:rsidRPr="00BD648A">
        <w:rPr>
          <w:rFonts w:ascii="Times New Roman" w:hAnsi="Times New Roman" w:cs="Times New Roman"/>
          <w:sz w:val="24"/>
          <w:szCs w:val="24"/>
        </w:rPr>
        <w:t>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D648A">
        <w:rPr>
          <w:rFonts w:ascii="Times New Roman" w:hAnsi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0A60" w:rsidRPr="00BD648A" w:rsidRDefault="003D6298" w:rsidP="00BD648A">
      <w:pPr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 xml:space="preserve">2.8.Для получения муниципальной услуги заявители подают в Орган, МФЦ </w:t>
      </w:r>
      <w:r w:rsidR="00CF0A60" w:rsidRPr="00BD648A">
        <w:rPr>
          <w:rFonts w:ascii="Times New Roman" w:eastAsia="Times New Roman" w:hAnsi="Times New Roman"/>
          <w:sz w:val="24"/>
          <w:szCs w:val="24"/>
          <w:lang w:eastAsia="ru-RU"/>
        </w:rPr>
        <w:t xml:space="preserve">ходатайство о переводе земель из одной категории в другую или ходатайство о переводе земельных участков из состава земель одной категории в другую (далее также - </w:t>
      </w:r>
      <w:r w:rsidR="009B2569" w:rsidRPr="00BD648A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  <w:r w:rsidR="00CF0A60" w:rsidRPr="00BD648A">
        <w:rPr>
          <w:rFonts w:ascii="Times New Roman" w:eastAsia="Times New Roman" w:hAnsi="Times New Roman"/>
          <w:sz w:val="24"/>
          <w:szCs w:val="24"/>
          <w:lang w:eastAsia="ru-RU"/>
        </w:rPr>
        <w:t>) (по формам согласно Приложению № 2 (для физических лиц, индивидуальных предпринимателей), Приложению № 3 (для юридических лиц) к настоящему административному регламенту)</w:t>
      </w:r>
      <w:r w:rsidR="00902728" w:rsidRPr="00BD648A">
        <w:rPr>
          <w:rFonts w:ascii="Times New Roman" w:eastAsia="Times New Roman" w:hAnsi="Times New Roman"/>
          <w:sz w:val="24"/>
          <w:szCs w:val="24"/>
          <w:lang w:eastAsia="ru-RU"/>
        </w:rPr>
        <w:t>, а также следующие документы в 1 экземпляре:</w:t>
      </w:r>
    </w:p>
    <w:p w:rsidR="00CF0A60" w:rsidRPr="00BD648A" w:rsidRDefault="00AF6EC5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F0A60" w:rsidRPr="00BD648A">
        <w:rPr>
          <w:rFonts w:ascii="Times New Roman" w:eastAsia="Times New Roman" w:hAnsi="Times New Roman"/>
          <w:sz w:val="24"/>
          <w:szCs w:val="24"/>
          <w:lang w:eastAsia="ru-RU"/>
        </w:rPr>
        <w:t>)согласие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участка;</w:t>
      </w:r>
    </w:p>
    <w:p w:rsidR="00CF0A60" w:rsidRPr="00BD648A" w:rsidRDefault="00AF6EC5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="00CF0A60" w:rsidRPr="00BD648A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копии документов, удостоверяющих личнос</w:t>
      </w: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>ть заявителя – физического лица.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3D6298" w:rsidRPr="00BD648A" w:rsidRDefault="003D6298" w:rsidP="00BD648A">
      <w:pPr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</w:rPr>
      </w:pPr>
      <w:r w:rsidRPr="00BD648A">
        <w:rPr>
          <w:rFonts w:ascii="Times New Roman" w:hAnsi="Times New Roman"/>
          <w:sz w:val="24"/>
          <w:szCs w:val="24"/>
        </w:rPr>
        <w:t>2.8.</w:t>
      </w:r>
      <w:r w:rsidR="009B2569" w:rsidRPr="00BD648A">
        <w:rPr>
          <w:rFonts w:ascii="Times New Roman" w:hAnsi="Times New Roman"/>
          <w:sz w:val="24"/>
          <w:szCs w:val="24"/>
        </w:rPr>
        <w:t>1</w:t>
      </w:r>
      <w:r w:rsidRPr="00BD648A">
        <w:rPr>
          <w:rFonts w:ascii="Times New Roman" w:hAnsi="Times New Roman"/>
          <w:sz w:val="24"/>
          <w:szCs w:val="24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- лично (в Орган, МФЦ);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- посредством  почтового  отправления (в Орган);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- через порталы государственных и муниципальных услуг (функций);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(в том числе посредством аппаратно-программных комплексов – Интернет-киосков с использованием универсальной электронной карты).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Par45"/>
      <w:bookmarkEnd w:id="0"/>
      <w:r w:rsidRPr="00BD648A">
        <w:rPr>
          <w:rFonts w:ascii="Times New Roman" w:hAnsi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 xml:space="preserve">2.9. </w:t>
      </w: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AF6EC5" w:rsidRPr="00BD648A" w:rsidRDefault="00AF6EC5" w:rsidP="00BD648A">
      <w:pPr>
        <w:autoSpaceDE w:val="0"/>
        <w:autoSpaceDN w:val="0"/>
        <w:adjustRightInd w:val="0"/>
        <w:spacing w:after="0" w:line="240" w:lineRule="auto"/>
        <w:ind w:left="-426" w:right="-284" w:firstLine="567"/>
        <w:jc w:val="both"/>
        <w:rPr>
          <w:rFonts w:ascii="Times New Roman" w:hAnsi="Times New Roman"/>
          <w:sz w:val="24"/>
          <w:szCs w:val="24"/>
        </w:rPr>
      </w:pPr>
      <w:r w:rsidRPr="00BD648A">
        <w:rPr>
          <w:rFonts w:ascii="Times New Roman" w:hAnsi="Times New Roman"/>
          <w:sz w:val="24"/>
          <w:szCs w:val="24"/>
        </w:rPr>
        <w:t>- выписка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  или кадастровый паспорт такого земельного участка;</w:t>
      </w:r>
    </w:p>
    <w:p w:rsidR="00AF6EC5" w:rsidRPr="00BD648A" w:rsidRDefault="00AF6EC5" w:rsidP="00BD648A">
      <w:pPr>
        <w:autoSpaceDE w:val="0"/>
        <w:autoSpaceDN w:val="0"/>
        <w:adjustRightInd w:val="0"/>
        <w:spacing w:after="0" w:line="240" w:lineRule="auto"/>
        <w:ind w:left="-426" w:right="-284" w:firstLine="567"/>
        <w:jc w:val="both"/>
        <w:rPr>
          <w:rFonts w:ascii="Times New Roman" w:hAnsi="Times New Roman"/>
          <w:sz w:val="24"/>
          <w:szCs w:val="24"/>
        </w:rPr>
      </w:pPr>
      <w:r w:rsidRPr="00BD648A">
        <w:rPr>
          <w:rFonts w:ascii="Times New Roman" w:hAnsi="Times New Roman"/>
          <w:sz w:val="24"/>
          <w:szCs w:val="24"/>
        </w:rPr>
        <w:t>- выписка из Единого государственного реестра индивидуальных предпринимателей;</w:t>
      </w:r>
    </w:p>
    <w:p w:rsidR="00AF6EC5" w:rsidRPr="00BD648A" w:rsidRDefault="00AF6EC5" w:rsidP="00BD648A">
      <w:pPr>
        <w:autoSpaceDE w:val="0"/>
        <w:autoSpaceDN w:val="0"/>
        <w:adjustRightInd w:val="0"/>
        <w:spacing w:after="0" w:line="240" w:lineRule="auto"/>
        <w:ind w:left="-426" w:right="-284" w:firstLine="567"/>
        <w:jc w:val="both"/>
        <w:rPr>
          <w:rFonts w:ascii="Times New Roman" w:hAnsi="Times New Roman"/>
          <w:sz w:val="24"/>
          <w:szCs w:val="24"/>
        </w:rPr>
      </w:pPr>
      <w:r w:rsidRPr="00BD648A">
        <w:rPr>
          <w:rFonts w:ascii="Times New Roman" w:hAnsi="Times New Roman"/>
          <w:sz w:val="24"/>
          <w:szCs w:val="24"/>
        </w:rPr>
        <w:t>- выписка из Единого государственного реестра юридических лиц;</w:t>
      </w:r>
    </w:p>
    <w:p w:rsidR="00AF6EC5" w:rsidRPr="00BD648A" w:rsidRDefault="00AF6EC5" w:rsidP="00BD648A">
      <w:pPr>
        <w:autoSpaceDE w:val="0"/>
        <w:autoSpaceDN w:val="0"/>
        <w:adjustRightInd w:val="0"/>
        <w:spacing w:after="0" w:line="240" w:lineRule="auto"/>
        <w:ind w:left="-426" w:right="-284" w:firstLine="567"/>
        <w:jc w:val="both"/>
        <w:rPr>
          <w:rFonts w:ascii="Times New Roman" w:hAnsi="Times New Roman"/>
          <w:sz w:val="24"/>
          <w:szCs w:val="24"/>
        </w:rPr>
      </w:pPr>
      <w:r w:rsidRPr="00BD648A">
        <w:rPr>
          <w:rFonts w:ascii="Times New Roman" w:hAnsi="Times New Roman"/>
          <w:sz w:val="24"/>
          <w:szCs w:val="24"/>
        </w:rPr>
        <w:lastRenderedPageBreak/>
        <w:t>- выписка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категории в другую предполагается осуществить;</w:t>
      </w:r>
    </w:p>
    <w:p w:rsidR="00AF6EC5" w:rsidRPr="00BD648A" w:rsidRDefault="00AF6EC5" w:rsidP="00BD648A">
      <w:pPr>
        <w:autoSpaceDE w:val="0"/>
        <w:autoSpaceDN w:val="0"/>
        <w:adjustRightInd w:val="0"/>
        <w:spacing w:after="0" w:line="240" w:lineRule="auto"/>
        <w:ind w:left="-426" w:right="-284" w:firstLine="567"/>
        <w:jc w:val="both"/>
        <w:rPr>
          <w:rFonts w:ascii="Times New Roman" w:hAnsi="Times New Roman"/>
          <w:sz w:val="24"/>
          <w:szCs w:val="24"/>
        </w:rPr>
      </w:pPr>
      <w:r w:rsidRPr="00BD648A">
        <w:rPr>
          <w:rFonts w:ascii="Times New Roman" w:hAnsi="Times New Roman"/>
          <w:sz w:val="24"/>
          <w:szCs w:val="24"/>
        </w:rPr>
        <w:t>- заключение государственной экологической экспертизы в случае, если ее проведение предусмотрено федеральными законами;</w:t>
      </w:r>
    </w:p>
    <w:p w:rsidR="0078175B" w:rsidRPr="00BD648A" w:rsidRDefault="00AF6EC5" w:rsidP="00BD648A">
      <w:pPr>
        <w:autoSpaceDE w:val="0"/>
        <w:autoSpaceDN w:val="0"/>
        <w:adjustRightInd w:val="0"/>
        <w:spacing w:after="0" w:line="240" w:lineRule="auto"/>
        <w:ind w:left="-426" w:right="-284" w:firstLine="567"/>
        <w:jc w:val="both"/>
        <w:rPr>
          <w:rFonts w:ascii="Times New Roman" w:hAnsi="Times New Roman"/>
          <w:sz w:val="24"/>
          <w:szCs w:val="24"/>
        </w:rPr>
      </w:pPr>
      <w:r w:rsidRPr="00BD648A">
        <w:rPr>
          <w:rFonts w:ascii="Times New Roman" w:hAnsi="Times New Roman"/>
          <w:sz w:val="24"/>
          <w:szCs w:val="24"/>
        </w:rPr>
        <w:t>- 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</w:t>
      </w:r>
      <w:r w:rsidR="009B2569" w:rsidRPr="00BD648A">
        <w:rPr>
          <w:rFonts w:ascii="Times New Roman" w:hAnsi="Times New Roman"/>
          <w:sz w:val="24"/>
          <w:szCs w:val="24"/>
        </w:rPr>
        <w:t>ошении такого земельного участка (</w:t>
      </w:r>
      <w:r w:rsidR="009B2569" w:rsidRPr="00BD648A">
        <w:rPr>
          <w:rFonts w:ascii="Times New Roman" w:hAnsi="Times New Roman"/>
          <w:i/>
          <w:sz w:val="24"/>
          <w:szCs w:val="24"/>
        </w:rPr>
        <w:t>в случае если правообладателем земельного участка является орган местного самоуправления</w:t>
      </w:r>
      <w:r w:rsidR="009B2569" w:rsidRPr="00BD648A">
        <w:rPr>
          <w:rFonts w:ascii="Times New Roman" w:hAnsi="Times New Roman"/>
          <w:sz w:val="24"/>
          <w:szCs w:val="24"/>
        </w:rPr>
        <w:t>)</w:t>
      </w:r>
      <w:r w:rsidR="00D33EFE" w:rsidRPr="00BD648A">
        <w:rPr>
          <w:rFonts w:ascii="Times New Roman" w:hAnsi="Times New Roman"/>
          <w:sz w:val="24"/>
          <w:szCs w:val="24"/>
        </w:rPr>
        <w:t>.</w:t>
      </w:r>
    </w:p>
    <w:p w:rsidR="003D6298" w:rsidRPr="00BD648A" w:rsidRDefault="003D6298" w:rsidP="00BD648A">
      <w:pPr>
        <w:autoSpaceDE w:val="0"/>
        <w:autoSpaceDN w:val="0"/>
        <w:adjustRightInd w:val="0"/>
        <w:spacing w:after="0" w:line="240" w:lineRule="auto"/>
        <w:ind w:left="-426" w:right="-284" w:firstLine="567"/>
        <w:jc w:val="both"/>
        <w:rPr>
          <w:rFonts w:ascii="Arial" w:hAnsi="Arial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>2.9.1. Документы, указанные в пункте 2.9 настоящего административного регламента, заявитель вправе представить по собственной инициативе.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center"/>
        <w:rPr>
          <w:rFonts w:ascii="Times New Roman" w:hAnsi="Times New Roman"/>
          <w:b/>
          <w:sz w:val="24"/>
          <w:szCs w:val="24"/>
          <w:highlight w:val="green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648A">
        <w:rPr>
          <w:rFonts w:ascii="Times New Roman" w:hAnsi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2.10. Запрещается требовать от заявителя: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BD648A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</w:rPr>
      </w:pPr>
      <w:r w:rsidRPr="00BD648A">
        <w:rPr>
          <w:rFonts w:ascii="Times New Roman" w:hAnsi="Times New Roman"/>
          <w:sz w:val="24"/>
          <w:szCs w:val="24"/>
        </w:rPr>
        <w:t>2.11.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648A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648A">
        <w:rPr>
          <w:rFonts w:ascii="Times New Roman" w:hAnsi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2.12. Приостановление предоставления муниципальной услуги не предусмотрено.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 xml:space="preserve">2.13. </w:t>
      </w: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:rsidR="00AF6CFB" w:rsidRPr="00BD648A" w:rsidRDefault="00AF6CFB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</w:rPr>
      </w:pPr>
      <w:r w:rsidRPr="00BD648A">
        <w:rPr>
          <w:rFonts w:ascii="Times New Roman" w:hAnsi="Times New Roman"/>
          <w:sz w:val="24"/>
          <w:szCs w:val="24"/>
        </w:rPr>
        <w:t>1) с ходатайством обратилось ненадлежащее лицо;</w:t>
      </w:r>
    </w:p>
    <w:p w:rsidR="00AF6CFB" w:rsidRPr="00BD648A" w:rsidRDefault="00AF6CFB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</w:rPr>
      </w:pPr>
      <w:r w:rsidRPr="00BD648A">
        <w:rPr>
          <w:rFonts w:ascii="Times New Roman" w:hAnsi="Times New Roman"/>
          <w:sz w:val="24"/>
          <w:szCs w:val="24"/>
        </w:rPr>
        <w:t xml:space="preserve">2) к ходатайству приложены документы, состав, форма или содержание которых не соответствуют требованиям земельного </w:t>
      </w:r>
      <w:hyperlink r:id="rId12" w:history="1">
        <w:r w:rsidRPr="00BD648A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="009B2569" w:rsidRPr="00BD648A">
        <w:rPr>
          <w:rFonts w:ascii="Times New Roman" w:hAnsi="Times New Roman"/>
          <w:sz w:val="24"/>
          <w:szCs w:val="24"/>
        </w:rPr>
        <w:t>;</w:t>
      </w:r>
    </w:p>
    <w:p w:rsidR="00AF6CFB" w:rsidRPr="00BD648A" w:rsidRDefault="00AF6CFB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</w:rPr>
      </w:pPr>
      <w:r w:rsidRPr="00BD648A">
        <w:rPr>
          <w:rFonts w:ascii="Times New Roman" w:hAnsi="Times New Roman"/>
          <w:sz w:val="24"/>
          <w:szCs w:val="24"/>
        </w:rPr>
        <w:t>3) установлени</w:t>
      </w:r>
      <w:r w:rsidR="009B2569" w:rsidRPr="00BD648A">
        <w:rPr>
          <w:rFonts w:ascii="Times New Roman" w:hAnsi="Times New Roman"/>
          <w:sz w:val="24"/>
          <w:szCs w:val="24"/>
        </w:rPr>
        <w:t>е</w:t>
      </w:r>
      <w:r w:rsidRPr="00BD648A">
        <w:rPr>
          <w:rFonts w:ascii="Times New Roman" w:hAnsi="Times New Roman"/>
          <w:sz w:val="24"/>
          <w:szCs w:val="24"/>
        </w:rPr>
        <w:t xml:space="preserve">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AF6CFB" w:rsidRPr="00BD648A" w:rsidRDefault="00AF6CFB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</w:rPr>
      </w:pPr>
      <w:r w:rsidRPr="00BD648A">
        <w:rPr>
          <w:rFonts w:ascii="Times New Roman" w:hAnsi="Times New Roman"/>
          <w:sz w:val="24"/>
          <w:szCs w:val="24"/>
        </w:rPr>
        <w:t>4) наличи</w:t>
      </w:r>
      <w:r w:rsidR="009B2569" w:rsidRPr="00BD648A">
        <w:rPr>
          <w:rFonts w:ascii="Times New Roman" w:hAnsi="Times New Roman"/>
          <w:sz w:val="24"/>
          <w:szCs w:val="24"/>
        </w:rPr>
        <w:t>е</w:t>
      </w:r>
      <w:r w:rsidRPr="00BD648A">
        <w:rPr>
          <w:rFonts w:ascii="Times New Roman" w:hAnsi="Times New Roman"/>
          <w:sz w:val="24"/>
          <w:szCs w:val="24"/>
        </w:rPr>
        <w:t xml:space="preserve">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AF6CFB" w:rsidRPr="00BD648A" w:rsidRDefault="00AF6CFB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</w:rPr>
      </w:pPr>
      <w:r w:rsidRPr="00BD648A">
        <w:rPr>
          <w:rFonts w:ascii="Times New Roman" w:hAnsi="Times New Roman"/>
          <w:sz w:val="24"/>
          <w:szCs w:val="24"/>
        </w:rPr>
        <w:lastRenderedPageBreak/>
        <w:t>5) установлени</w:t>
      </w:r>
      <w:r w:rsidR="009B2569" w:rsidRPr="00BD648A">
        <w:rPr>
          <w:rFonts w:ascii="Times New Roman" w:hAnsi="Times New Roman"/>
          <w:sz w:val="24"/>
          <w:szCs w:val="24"/>
        </w:rPr>
        <w:t>е</w:t>
      </w:r>
      <w:r w:rsidRPr="00BD648A">
        <w:rPr>
          <w:rFonts w:ascii="Times New Roman" w:hAnsi="Times New Roman"/>
          <w:sz w:val="24"/>
          <w:szCs w:val="24"/>
        </w:rPr>
        <w:t xml:space="preserve">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>2.13.1. После устранения оснований для отказа в предоставлении муниципальной услуги в случаях, предусмотренных пунктом 2.13 настоящего административного регламента, заявитель вправе обратиться повторно за получением муниципальной услуги.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648A">
        <w:rPr>
          <w:rFonts w:ascii="Times New Roman" w:hAnsi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C3345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 xml:space="preserve">2.14. </w:t>
      </w:r>
      <w:r w:rsidR="00AC3345" w:rsidRPr="00BD648A">
        <w:rPr>
          <w:rFonts w:ascii="Times New Roman" w:hAnsi="Times New Roman"/>
          <w:sz w:val="24"/>
          <w:szCs w:val="24"/>
          <w:lang w:eastAsia="ru-RU"/>
        </w:rPr>
        <w:t>Услуги, необходимые и обязательные для предоставления муниципальной услуги, отсутствуют.</w:t>
      </w:r>
    </w:p>
    <w:p w:rsidR="003D6298" w:rsidRPr="00BD648A" w:rsidRDefault="003D6298" w:rsidP="00BD648A">
      <w:pPr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648A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 xml:space="preserve">2.15. </w:t>
      </w:r>
      <w:r w:rsidR="00AC3345" w:rsidRPr="00BD648A">
        <w:rPr>
          <w:rFonts w:ascii="Times New Roman" w:eastAsia="Times New Roman" w:hAnsi="Times New Roman"/>
          <w:sz w:val="24"/>
          <w:szCs w:val="24"/>
          <w:lang w:eastAsia="ru-RU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</w:t>
      </w:r>
      <w:r w:rsidR="00AC3345" w:rsidRPr="00BD648A">
        <w:rPr>
          <w:rFonts w:ascii="Times New Roman" w:hAnsi="Times New Roman"/>
          <w:sz w:val="24"/>
          <w:szCs w:val="24"/>
        </w:rPr>
        <w:t>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BD648A">
        <w:rPr>
          <w:rFonts w:ascii="Times New Roman" w:hAnsi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648A">
        <w:rPr>
          <w:rFonts w:ascii="Times New Roman" w:hAnsi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648A">
        <w:rPr>
          <w:rFonts w:ascii="Times New Roman" w:hAnsi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2.16. Муниципальная услуга предоставляется бесплатно.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BD648A">
        <w:rPr>
          <w:rFonts w:ascii="Times New Roman" w:hAnsi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 xml:space="preserve">2.17. </w:t>
      </w:r>
      <w:r w:rsidR="00AC3345" w:rsidRPr="00BD648A">
        <w:rPr>
          <w:rFonts w:ascii="Times New Roman" w:eastAsia="Times New Roman" w:hAnsi="Times New Roman"/>
          <w:sz w:val="24"/>
          <w:szCs w:val="24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BD648A">
        <w:rPr>
          <w:rFonts w:ascii="Times New Roman" w:hAnsi="Times New Roman"/>
          <w:b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648A">
        <w:rPr>
          <w:rFonts w:ascii="Times New Roman" w:hAnsi="Times New Roman"/>
          <w:b/>
          <w:sz w:val="24"/>
          <w:szCs w:val="24"/>
          <w:lang w:eastAsia="ru-RU"/>
        </w:rPr>
        <w:t>о предоставлении муниципальной услуги и при получении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648A">
        <w:rPr>
          <w:rFonts w:ascii="Times New Roman" w:hAnsi="Times New Roman"/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2.18.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648A">
        <w:rPr>
          <w:rFonts w:ascii="Times New Roman" w:hAnsi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 xml:space="preserve">2.19. </w:t>
      </w:r>
      <w:r w:rsidR="00AC3345" w:rsidRPr="00BD648A">
        <w:rPr>
          <w:rFonts w:ascii="Times New Roman" w:hAnsi="Times New Roman"/>
          <w:sz w:val="24"/>
          <w:szCs w:val="24"/>
          <w:lang w:eastAsia="ru-RU"/>
        </w:rPr>
        <w:t xml:space="preserve">Регистрация заявления заявителя о предоставлении муниципальной услуги в случае, если заявитель обратился за предоставлением муниципальной услуги лично (в Орган, МФЦ), посредством почтового отправления (в Орган), через Портал государственных и муниципальных </w:t>
      </w:r>
      <w:r w:rsidR="00AC3345" w:rsidRPr="00BD648A">
        <w:rPr>
          <w:rFonts w:ascii="Times New Roman" w:hAnsi="Times New Roman"/>
          <w:sz w:val="24"/>
          <w:szCs w:val="24"/>
          <w:lang w:eastAsia="ru-RU"/>
        </w:rPr>
        <w:lastRenderedPageBreak/>
        <w:t>услуг (функций) Республики Коми и (или) Единый портал государственных и муниципальных услуг (функций) осуществляется в течение одного дня.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D648A">
        <w:rPr>
          <w:rFonts w:ascii="Times New Roman" w:hAnsi="Times New Roman"/>
          <w:b/>
          <w:sz w:val="24"/>
          <w:szCs w:val="24"/>
          <w:lang w:eastAsia="ru-RU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BD648A">
        <w:rPr>
          <w:rFonts w:ascii="Times New Roman" w:hAnsi="Times New Roman"/>
          <w:b/>
          <w:bCs/>
          <w:sz w:val="24"/>
          <w:szCs w:val="24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BD648A" w:rsidRDefault="003D6298" w:rsidP="00BD648A">
      <w:pPr>
        <w:tabs>
          <w:tab w:val="left" w:pos="709"/>
        </w:tabs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</w:rPr>
      </w:pPr>
      <w:r w:rsidRPr="00BD648A">
        <w:rPr>
          <w:rFonts w:ascii="Times New Roman" w:hAnsi="Times New Roman"/>
          <w:sz w:val="24"/>
          <w:szCs w:val="24"/>
        </w:rPr>
        <w:t>2.20. Здание (помещение) Органа оборудуется информационной табличкой (вывеской) с указанием полного наименования.</w:t>
      </w:r>
    </w:p>
    <w:p w:rsidR="003D6298" w:rsidRPr="00BD648A" w:rsidRDefault="003D6298" w:rsidP="00BD648A">
      <w:pPr>
        <w:tabs>
          <w:tab w:val="left" w:pos="709"/>
        </w:tabs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</w:rPr>
      </w:pPr>
      <w:r w:rsidRPr="00BD648A">
        <w:rPr>
          <w:rFonts w:ascii="Times New Roman" w:hAnsi="Times New Roman"/>
          <w:sz w:val="24"/>
          <w:szCs w:val="24"/>
        </w:rPr>
        <w:t xml:space="preserve"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</w:t>
      </w:r>
      <w:r w:rsidR="004B2100" w:rsidRPr="00BD648A">
        <w:rPr>
          <w:rFonts w:ascii="Times New Roman" w:hAnsi="Times New Roman"/>
          <w:sz w:val="24"/>
          <w:szCs w:val="24"/>
        </w:rPr>
        <w:t>ходатайству</w:t>
      </w:r>
      <w:r w:rsidRPr="00BD648A">
        <w:rPr>
          <w:rFonts w:ascii="Times New Roman" w:hAnsi="Times New Roman"/>
          <w:sz w:val="24"/>
          <w:szCs w:val="24"/>
        </w:rPr>
        <w:t xml:space="preserve"> муниципальной услуги.</w:t>
      </w:r>
    </w:p>
    <w:p w:rsidR="003D6298" w:rsidRPr="00BD648A" w:rsidRDefault="003D6298" w:rsidP="00BD648A">
      <w:pPr>
        <w:tabs>
          <w:tab w:val="left" w:pos="709"/>
        </w:tabs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</w:rPr>
      </w:pPr>
      <w:r w:rsidRPr="00BD648A">
        <w:rPr>
          <w:rFonts w:ascii="Times New Roman" w:hAnsi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3D6298" w:rsidRPr="00BD648A" w:rsidRDefault="003D6298" w:rsidP="00BD648A">
      <w:pPr>
        <w:tabs>
          <w:tab w:val="left" w:pos="709"/>
        </w:tabs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</w:rPr>
      </w:pPr>
      <w:r w:rsidRPr="00BD648A">
        <w:rPr>
          <w:rFonts w:ascii="Times New Roman" w:hAnsi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3D6298" w:rsidRPr="00BD648A" w:rsidRDefault="003D6298" w:rsidP="00BD648A">
      <w:pPr>
        <w:tabs>
          <w:tab w:val="left" w:pos="709"/>
        </w:tabs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</w:rPr>
      </w:pPr>
      <w:r w:rsidRPr="00BD648A">
        <w:rPr>
          <w:rFonts w:ascii="Times New Roman" w:hAnsi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3D6298" w:rsidRPr="00BD648A" w:rsidRDefault="003D6298" w:rsidP="00BD648A">
      <w:pPr>
        <w:tabs>
          <w:tab w:val="left" w:pos="709"/>
        </w:tabs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</w:rPr>
      </w:pPr>
      <w:r w:rsidRPr="00BD648A">
        <w:rPr>
          <w:rFonts w:ascii="Times New Roman" w:hAnsi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3D6298" w:rsidRPr="00BD648A" w:rsidRDefault="003D6298" w:rsidP="00BD648A">
      <w:pPr>
        <w:shd w:val="clear" w:color="auto" w:fill="FFFFFF"/>
        <w:tabs>
          <w:tab w:val="left" w:pos="709"/>
        </w:tabs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</w:rPr>
      </w:pPr>
      <w:r w:rsidRPr="00BD648A">
        <w:rPr>
          <w:rFonts w:ascii="Times New Roman" w:hAnsi="Times New Roman"/>
          <w:sz w:val="24"/>
          <w:szCs w:val="24"/>
        </w:rPr>
        <w:t>Информационные стенды должны содержать:</w:t>
      </w:r>
    </w:p>
    <w:p w:rsidR="003D6298" w:rsidRPr="00BD648A" w:rsidRDefault="003D6298" w:rsidP="00BD648A">
      <w:pPr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</w:rPr>
      </w:pPr>
      <w:r w:rsidRPr="00BD648A">
        <w:rPr>
          <w:rFonts w:ascii="Times New Roman" w:hAnsi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3D6298" w:rsidRPr="00BD648A" w:rsidRDefault="003D6298" w:rsidP="00BD648A">
      <w:pPr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</w:rPr>
      </w:pPr>
      <w:r w:rsidRPr="00BD648A"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3D6298" w:rsidRPr="00BD648A" w:rsidRDefault="003D6298" w:rsidP="00BD648A">
      <w:pPr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</w:rPr>
      </w:pPr>
      <w:r w:rsidRPr="00BD648A"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3D6298" w:rsidRPr="00BD648A" w:rsidRDefault="003D6298" w:rsidP="00BD648A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</w:rPr>
      </w:pPr>
      <w:r w:rsidRPr="00BD648A">
        <w:rPr>
          <w:rFonts w:ascii="Times New Roman" w:hAnsi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3D6298" w:rsidRPr="00BD648A" w:rsidRDefault="003D6298" w:rsidP="00BD648A">
      <w:pPr>
        <w:tabs>
          <w:tab w:val="left" w:pos="709"/>
        </w:tabs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</w:rPr>
      </w:pPr>
      <w:r w:rsidRPr="00BD648A">
        <w:rPr>
          <w:rFonts w:ascii="Times New Roman" w:hAnsi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3D6298" w:rsidRPr="00BD648A" w:rsidRDefault="003D6298" w:rsidP="00BD648A">
      <w:pPr>
        <w:tabs>
          <w:tab w:val="left" w:pos="993"/>
        </w:tabs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</w:rPr>
      </w:pPr>
      <w:r w:rsidRPr="00BD648A">
        <w:rPr>
          <w:rFonts w:ascii="Times New Roman" w:hAnsi="Times New Roman"/>
          <w:bCs/>
          <w:sz w:val="24"/>
          <w:szCs w:val="24"/>
        </w:rPr>
        <w:t>2.21.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 декабря 2012 г. № 1376. 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BD648A">
        <w:rPr>
          <w:rFonts w:ascii="Times New Roman" w:hAnsi="Times New Roman"/>
          <w:b/>
          <w:sz w:val="24"/>
          <w:szCs w:val="24"/>
          <w:lang w:eastAsia="ru-RU"/>
        </w:rPr>
        <w:t>Показатели доступности и качества муниципальных услуг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3D6298" w:rsidRPr="00BD648A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BD648A" w:rsidRDefault="003D6298" w:rsidP="00BD648A">
            <w:pPr>
              <w:autoSpaceDE w:val="0"/>
              <w:autoSpaceDN w:val="0"/>
              <w:adjustRightInd w:val="0"/>
              <w:spacing w:after="0" w:line="240" w:lineRule="auto"/>
              <w:ind w:left="-426" w:right="-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BD648A" w:rsidRDefault="003D6298" w:rsidP="00BD648A">
            <w:pPr>
              <w:autoSpaceDE w:val="0"/>
              <w:autoSpaceDN w:val="0"/>
              <w:adjustRightInd w:val="0"/>
              <w:spacing w:after="0" w:line="240" w:lineRule="auto"/>
              <w:ind w:left="-426" w:right="-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3D6298" w:rsidRPr="00BD648A" w:rsidRDefault="003D6298" w:rsidP="00BD648A">
            <w:pPr>
              <w:autoSpaceDE w:val="0"/>
              <w:autoSpaceDN w:val="0"/>
              <w:adjustRightInd w:val="0"/>
              <w:spacing w:after="0" w:line="240" w:lineRule="auto"/>
              <w:ind w:left="-426" w:right="-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BD648A" w:rsidRDefault="003D6298" w:rsidP="00BD648A">
            <w:pPr>
              <w:autoSpaceDE w:val="0"/>
              <w:autoSpaceDN w:val="0"/>
              <w:adjustRightInd w:val="0"/>
              <w:spacing w:after="0" w:line="240" w:lineRule="auto"/>
              <w:ind w:left="-426" w:right="-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3D6298" w:rsidRPr="00BD648A" w:rsidTr="003D629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BD648A" w:rsidRDefault="003D6298" w:rsidP="00BD648A">
            <w:pPr>
              <w:autoSpaceDE w:val="0"/>
              <w:autoSpaceDN w:val="0"/>
              <w:adjustRightInd w:val="0"/>
              <w:spacing w:after="0" w:line="240" w:lineRule="auto"/>
              <w:ind w:left="-426" w:right="-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3D6298" w:rsidRPr="00BD648A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BD648A" w:rsidRDefault="003D6298" w:rsidP="00BD648A">
            <w:pPr>
              <w:autoSpaceDE w:val="0"/>
              <w:autoSpaceDN w:val="0"/>
              <w:adjustRightInd w:val="0"/>
              <w:spacing w:after="0" w:line="240" w:lineRule="auto"/>
              <w:ind w:left="-426" w:right="-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BD648A" w:rsidRDefault="003D6298" w:rsidP="00BD648A">
            <w:pPr>
              <w:autoSpaceDE w:val="0"/>
              <w:autoSpaceDN w:val="0"/>
              <w:adjustRightInd w:val="0"/>
              <w:spacing w:after="0" w:line="240" w:lineRule="auto"/>
              <w:ind w:left="-426"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BD648A" w:rsidRDefault="003D6298" w:rsidP="00BD648A">
            <w:pPr>
              <w:autoSpaceDE w:val="0"/>
              <w:autoSpaceDN w:val="0"/>
              <w:adjustRightInd w:val="0"/>
              <w:spacing w:after="0" w:line="240" w:lineRule="auto"/>
              <w:ind w:left="-426" w:right="-284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D6298" w:rsidRPr="00BD648A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BD648A" w:rsidRDefault="003D6298" w:rsidP="00BD648A">
            <w:pPr>
              <w:autoSpaceDE w:val="0"/>
              <w:autoSpaceDN w:val="0"/>
              <w:adjustRightInd w:val="0"/>
              <w:spacing w:after="0" w:line="240" w:lineRule="auto"/>
              <w:ind w:left="-426" w:right="-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возможности получения муниципальной услугичерез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BD648A" w:rsidRDefault="003D6298" w:rsidP="00BD648A">
            <w:pPr>
              <w:autoSpaceDE w:val="0"/>
              <w:autoSpaceDN w:val="0"/>
              <w:adjustRightInd w:val="0"/>
              <w:spacing w:after="0" w:line="240" w:lineRule="auto"/>
              <w:ind w:left="-426"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BD648A" w:rsidRDefault="003D6298" w:rsidP="00BD648A">
            <w:pPr>
              <w:autoSpaceDE w:val="0"/>
              <w:autoSpaceDN w:val="0"/>
              <w:adjustRightInd w:val="0"/>
              <w:spacing w:after="0" w:line="240" w:lineRule="auto"/>
              <w:ind w:left="-426" w:right="-284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D6298" w:rsidRPr="00BD648A" w:rsidTr="003D629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BD648A" w:rsidRDefault="003D6298" w:rsidP="00BD648A">
            <w:pPr>
              <w:autoSpaceDE w:val="0"/>
              <w:autoSpaceDN w:val="0"/>
              <w:adjustRightInd w:val="0"/>
              <w:spacing w:after="0" w:line="240" w:lineRule="auto"/>
              <w:ind w:left="-426" w:right="-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3D6298" w:rsidRPr="00BD648A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BD648A" w:rsidRDefault="003D6298" w:rsidP="00BD648A">
            <w:pPr>
              <w:autoSpaceDE w:val="0"/>
              <w:autoSpaceDN w:val="0"/>
              <w:adjustRightInd w:val="0"/>
              <w:spacing w:after="0" w:line="240" w:lineRule="auto"/>
              <w:ind w:left="-426" w:right="-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вес </w:t>
            </w:r>
            <w:r w:rsidR="004B2100"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ходатайств</w:t>
            </w:r>
            <w:r w:rsidRPr="00BD64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BD648A" w:rsidRDefault="003D6298" w:rsidP="00BD648A">
            <w:pPr>
              <w:autoSpaceDE w:val="0"/>
              <w:autoSpaceDN w:val="0"/>
              <w:adjustRightInd w:val="0"/>
              <w:spacing w:after="0" w:line="240" w:lineRule="auto"/>
              <w:ind w:left="-426" w:right="-28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BD648A" w:rsidRDefault="003D6298" w:rsidP="00BD648A">
            <w:pPr>
              <w:autoSpaceDE w:val="0"/>
              <w:autoSpaceDN w:val="0"/>
              <w:adjustRightInd w:val="0"/>
              <w:spacing w:after="0" w:line="240" w:lineRule="auto"/>
              <w:ind w:left="-426" w:right="-284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D6298" w:rsidRPr="00BD648A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BD648A" w:rsidRDefault="003D6298" w:rsidP="00BD648A">
            <w:pPr>
              <w:autoSpaceDE w:val="0"/>
              <w:autoSpaceDN w:val="0"/>
              <w:adjustRightInd w:val="0"/>
              <w:spacing w:after="0" w:line="240" w:lineRule="auto"/>
              <w:ind w:left="-426" w:right="-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вес рассмотренных в  установленный срок </w:t>
            </w:r>
            <w:r w:rsidR="004B2100"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ходатайств</w:t>
            </w: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предоставление услуги в общем количестве </w:t>
            </w:r>
            <w:r w:rsidR="00A81F61"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ходатайств</w:t>
            </w: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BD648A" w:rsidRDefault="003D6298" w:rsidP="00BD648A">
            <w:pPr>
              <w:autoSpaceDE w:val="0"/>
              <w:autoSpaceDN w:val="0"/>
              <w:adjustRightInd w:val="0"/>
              <w:spacing w:after="0" w:line="240" w:lineRule="auto"/>
              <w:ind w:left="-426" w:right="-28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298" w:rsidRPr="00BD648A" w:rsidRDefault="003D6298" w:rsidP="00BD648A">
            <w:pPr>
              <w:autoSpaceDE w:val="0"/>
              <w:autoSpaceDN w:val="0"/>
              <w:adjustRightInd w:val="0"/>
              <w:spacing w:after="0" w:line="240" w:lineRule="auto"/>
              <w:ind w:left="-426" w:right="-284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6298" w:rsidRPr="00BD648A" w:rsidRDefault="003D6298" w:rsidP="00BD648A">
            <w:pPr>
              <w:autoSpaceDE w:val="0"/>
              <w:autoSpaceDN w:val="0"/>
              <w:adjustRightInd w:val="0"/>
              <w:spacing w:after="0" w:line="240" w:lineRule="auto"/>
              <w:ind w:left="-426" w:right="-284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D6298" w:rsidRPr="00BD648A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BD648A" w:rsidRDefault="003D6298" w:rsidP="00BD648A">
            <w:pPr>
              <w:autoSpaceDE w:val="0"/>
              <w:autoSpaceDN w:val="0"/>
              <w:adjustRightInd w:val="0"/>
              <w:spacing w:after="0" w:line="240" w:lineRule="auto"/>
              <w:ind w:left="-426" w:right="-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вес обоснованных жалоб в общем количестве </w:t>
            </w:r>
            <w:r w:rsidR="00A81F61"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ходатайств</w:t>
            </w: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предоставление  муниципальной услуги в Органе</w:t>
            </w: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BD648A" w:rsidRDefault="003D6298" w:rsidP="00BD648A">
            <w:pPr>
              <w:autoSpaceDE w:val="0"/>
              <w:autoSpaceDN w:val="0"/>
              <w:adjustRightInd w:val="0"/>
              <w:spacing w:after="0" w:line="240" w:lineRule="auto"/>
              <w:ind w:left="-426" w:right="-28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BD648A" w:rsidRDefault="003D6298" w:rsidP="00BD648A">
            <w:pPr>
              <w:autoSpaceDE w:val="0"/>
              <w:autoSpaceDN w:val="0"/>
              <w:adjustRightInd w:val="0"/>
              <w:spacing w:after="0" w:line="240" w:lineRule="auto"/>
              <w:ind w:left="-426" w:right="-284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298" w:rsidRPr="00BD648A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BD648A" w:rsidRDefault="003D6298" w:rsidP="00BD648A">
            <w:pPr>
              <w:autoSpaceDE w:val="0"/>
              <w:autoSpaceDN w:val="0"/>
              <w:adjustRightInd w:val="0"/>
              <w:spacing w:after="0" w:line="240" w:lineRule="auto"/>
              <w:ind w:left="-426" w:right="-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вес количества обоснованных жалоб в общем количестве </w:t>
            </w:r>
            <w:r w:rsidR="00A81F61"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ходатайств</w:t>
            </w: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BD648A" w:rsidRDefault="003D6298" w:rsidP="00BD648A">
            <w:pPr>
              <w:autoSpaceDE w:val="0"/>
              <w:autoSpaceDN w:val="0"/>
              <w:adjustRightInd w:val="0"/>
              <w:spacing w:after="0" w:line="240" w:lineRule="auto"/>
              <w:ind w:left="-426" w:right="-28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BD648A" w:rsidRDefault="003D6298" w:rsidP="00BD648A">
            <w:pPr>
              <w:autoSpaceDE w:val="0"/>
              <w:autoSpaceDN w:val="0"/>
              <w:adjustRightInd w:val="0"/>
              <w:spacing w:after="0" w:line="240" w:lineRule="auto"/>
              <w:ind w:left="-426" w:right="-284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D648A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</w:rPr>
      </w:pPr>
    </w:p>
    <w:p w:rsidR="003D6298" w:rsidRPr="00BD648A" w:rsidRDefault="003D6298" w:rsidP="00BD648A">
      <w:pPr>
        <w:shd w:val="clear" w:color="auto" w:fill="FFFFFF"/>
        <w:tabs>
          <w:tab w:val="left" w:pos="1134"/>
        </w:tabs>
        <w:suppressAutoHyphens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</w:rPr>
      </w:pPr>
      <w:r w:rsidRPr="00BD648A">
        <w:rPr>
          <w:rFonts w:ascii="Times New Roman" w:hAnsi="Times New Roman"/>
          <w:sz w:val="24"/>
          <w:szCs w:val="24"/>
        </w:rPr>
        <w:t xml:space="preserve">2.23. Сведения о предоставлении муниципальной услуги и форма </w:t>
      </w:r>
      <w:r w:rsidR="00A81F61" w:rsidRPr="00BD648A">
        <w:rPr>
          <w:rFonts w:ascii="Times New Roman" w:hAnsi="Times New Roman"/>
          <w:sz w:val="24"/>
          <w:szCs w:val="24"/>
        </w:rPr>
        <w:t>ходатайства</w:t>
      </w:r>
      <w:r w:rsidRPr="00BD648A">
        <w:rPr>
          <w:rFonts w:ascii="Times New Roman" w:hAnsi="Times New Roman"/>
          <w:sz w:val="24"/>
          <w:szCs w:val="24"/>
        </w:rPr>
        <w:t xml:space="preserve"> для предоставления муниципальной  услуги находятся на Интернет-сайте Органа (</w:t>
      </w:r>
      <w:r w:rsidR="00AC3345" w:rsidRPr="00BD648A">
        <w:rPr>
          <w:rFonts w:ascii="Times New Roman" w:hAnsi="Times New Roman"/>
          <w:sz w:val="24"/>
          <w:szCs w:val="24"/>
          <w:lang w:val="en-US"/>
        </w:rPr>
        <w:t>www</w:t>
      </w:r>
      <w:r w:rsidR="00AC3345" w:rsidRPr="00BD648A">
        <w:rPr>
          <w:rFonts w:ascii="Times New Roman" w:hAnsi="Times New Roman"/>
          <w:sz w:val="24"/>
          <w:szCs w:val="24"/>
        </w:rPr>
        <w:t>.</w:t>
      </w:r>
      <w:r w:rsidR="00AC3345" w:rsidRPr="00BD648A">
        <w:rPr>
          <w:rFonts w:ascii="Times New Roman" w:hAnsi="Times New Roman"/>
          <w:sz w:val="24"/>
          <w:szCs w:val="24"/>
          <w:lang w:val="en-US"/>
        </w:rPr>
        <w:t>kojgorodok</w:t>
      </w:r>
      <w:r w:rsidR="00AC3345" w:rsidRPr="00BD648A">
        <w:rPr>
          <w:rFonts w:ascii="Times New Roman" w:hAnsi="Times New Roman"/>
          <w:sz w:val="24"/>
          <w:szCs w:val="24"/>
        </w:rPr>
        <w:t>.</w:t>
      </w:r>
      <w:r w:rsidR="00AC3345" w:rsidRPr="00BD648A">
        <w:rPr>
          <w:rFonts w:ascii="Times New Roman" w:hAnsi="Times New Roman"/>
          <w:sz w:val="24"/>
          <w:szCs w:val="24"/>
          <w:lang w:val="en-US"/>
        </w:rPr>
        <w:t>ru</w:t>
      </w:r>
      <w:r w:rsidRPr="00BD648A">
        <w:rPr>
          <w:rFonts w:ascii="Times New Roman" w:hAnsi="Times New Roman"/>
          <w:sz w:val="24"/>
          <w:szCs w:val="24"/>
        </w:rPr>
        <w:t>), порталах государственных и муниципальных услуг (функций).</w:t>
      </w:r>
    </w:p>
    <w:p w:rsidR="003D6298" w:rsidRPr="00BD648A" w:rsidRDefault="003D6298" w:rsidP="00BD648A">
      <w:pPr>
        <w:spacing w:after="0" w:line="240" w:lineRule="auto"/>
        <w:ind w:left="-426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</w:rPr>
        <w:t>2</w:t>
      </w: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 xml:space="preserve"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</w:t>
      </w:r>
      <w:r w:rsidR="00A81F61" w:rsidRPr="00BD648A">
        <w:rPr>
          <w:rFonts w:ascii="Times New Roman" w:eastAsia="Times New Roman" w:hAnsi="Times New Roman"/>
          <w:sz w:val="24"/>
          <w:szCs w:val="24"/>
          <w:lang w:eastAsia="ru-RU"/>
        </w:rPr>
        <w:t>ходатайства</w:t>
      </w: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3D6298" w:rsidRPr="00BD648A" w:rsidRDefault="003D6298" w:rsidP="00BD648A">
      <w:pPr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</w:rPr>
      </w:pPr>
      <w:r w:rsidRPr="00BD648A">
        <w:rPr>
          <w:rFonts w:ascii="Times New Roman" w:hAnsi="Times New Roman"/>
          <w:sz w:val="24"/>
          <w:szCs w:val="24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3D6298" w:rsidRPr="00BD648A" w:rsidRDefault="003D6298" w:rsidP="00BD648A">
      <w:pPr>
        <w:autoSpaceDE w:val="0"/>
        <w:autoSpaceDN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</w:rPr>
      </w:pPr>
      <w:r w:rsidRPr="00BD648A">
        <w:rPr>
          <w:rFonts w:ascii="Times New Roman" w:hAnsi="Times New Roman"/>
          <w:sz w:val="24"/>
          <w:szCs w:val="24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3D6298" w:rsidRPr="00BD648A" w:rsidRDefault="003D6298" w:rsidP="00BD648A">
      <w:pPr>
        <w:autoSpaceDE w:val="0"/>
        <w:autoSpaceDN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</w:rPr>
      </w:pPr>
      <w:r w:rsidRPr="00BD648A">
        <w:rPr>
          <w:rFonts w:ascii="Times New Roman" w:hAnsi="Times New Roman"/>
          <w:sz w:val="24"/>
          <w:szCs w:val="24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3D6298" w:rsidRPr="00BD648A" w:rsidRDefault="003D6298" w:rsidP="00BD648A">
      <w:pPr>
        <w:autoSpaceDE w:val="0"/>
        <w:autoSpaceDN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</w:rPr>
      </w:pPr>
      <w:r w:rsidRPr="00BD648A">
        <w:rPr>
          <w:rFonts w:ascii="Times New Roman" w:hAnsi="Times New Roman"/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3D6298" w:rsidRPr="00BD648A" w:rsidRDefault="003D6298" w:rsidP="00BD648A">
      <w:pPr>
        <w:autoSpaceDE w:val="0"/>
        <w:autoSpaceDN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</w:rPr>
      </w:pPr>
      <w:r w:rsidRPr="00BD648A">
        <w:rPr>
          <w:rFonts w:ascii="Times New Roman" w:hAnsi="Times New Roman"/>
          <w:sz w:val="24"/>
          <w:szCs w:val="24"/>
        </w:rPr>
        <w:t>4) электронные образы не должны содержать вирусов и вредоносных программ.</w:t>
      </w:r>
    </w:p>
    <w:p w:rsidR="003D6298" w:rsidRPr="00BD648A" w:rsidRDefault="003D6298" w:rsidP="00BD648A">
      <w:pPr>
        <w:spacing w:after="0" w:line="240" w:lineRule="auto"/>
        <w:ind w:left="-426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>2.25. Предоставление муниципальной у</w:t>
      </w:r>
      <w:r w:rsidRPr="00BD648A">
        <w:rPr>
          <w:rFonts w:ascii="Times New Roman" w:hAnsi="Times New Roman"/>
          <w:sz w:val="24"/>
          <w:szCs w:val="24"/>
        </w:rPr>
        <w:t>слуги</w:t>
      </w: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BD648A">
        <w:rPr>
          <w:rFonts w:ascii="Times New Roman" w:hAnsi="Times New Roman"/>
          <w:sz w:val="24"/>
          <w:szCs w:val="24"/>
        </w:rPr>
        <w:t>слуги</w:t>
      </w: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</w:t>
      </w: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после однократного обращения заявителя с соответствующим </w:t>
      </w:r>
      <w:r w:rsidR="00BB630B" w:rsidRPr="00BD648A">
        <w:rPr>
          <w:rFonts w:ascii="Times New Roman" w:eastAsia="Times New Roman" w:hAnsi="Times New Roman"/>
          <w:sz w:val="24"/>
          <w:szCs w:val="24"/>
          <w:lang w:eastAsia="ru-RU"/>
        </w:rPr>
        <w:t>ходатайством</w:t>
      </w: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>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3D6298" w:rsidRPr="00BD648A" w:rsidRDefault="00BB630B" w:rsidP="00BD648A">
      <w:pPr>
        <w:spacing w:after="0" w:line="240" w:lineRule="auto"/>
        <w:ind w:left="-426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>Ходатайство</w:t>
      </w:r>
      <w:r w:rsidR="003D6298" w:rsidRPr="00BD648A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предоставлении муниципальной услуги подается заявителем через МФЦ лично.</w:t>
      </w:r>
    </w:p>
    <w:p w:rsidR="003D6298" w:rsidRPr="00BD648A" w:rsidRDefault="003D6298" w:rsidP="00BD648A">
      <w:pPr>
        <w:spacing w:after="0" w:line="240" w:lineRule="auto"/>
        <w:ind w:left="-426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>В МФЦ обеспечиваются:</w:t>
      </w:r>
    </w:p>
    <w:p w:rsidR="003D6298" w:rsidRPr="00BD648A" w:rsidRDefault="003D6298" w:rsidP="00BD648A">
      <w:pPr>
        <w:spacing w:after="0" w:line="240" w:lineRule="auto"/>
        <w:ind w:left="-426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3D6298" w:rsidRPr="00BD648A" w:rsidRDefault="003D6298" w:rsidP="00BD648A">
      <w:pPr>
        <w:spacing w:after="0" w:line="240" w:lineRule="auto"/>
        <w:ind w:left="-426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3D6298" w:rsidRPr="00BD648A" w:rsidRDefault="003D6298" w:rsidP="00BD648A">
      <w:pPr>
        <w:spacing w:after="0" w:line="240" w:lineRule="auto"/>
        <w:ind w:left="-426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3D6298" w:rsidRPr="00BD648A" w:rsidRDefault="003D6298" w:rsidP="00BD648A">
      <w:pPr>
        <w:spacing w:after="0" w:line="240" w:lineRule="auto"/>
        <w:ind w:left="-426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BD648A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BD648A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BD648A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BD648A" w:rsidRDefault="003D6298" w:rsidP="00BD648A">
      <w:pPr>
        <w:pStyle w:val="ConsPlusNormal0"/>
        <w:ind w:left="-426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</w:rPr>
        <w:t xml:space="preserve">3.1. </w:t>
      </w:r>
      <w:r w:rsidRPr="00BD648A">
        <w:rPr>
          <w:rFonts w:ascii="Times New Roman" w:eastAsia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 xml:space="preserve">1) прием и регистрация </w:t>
      </w:r>
      <w:r w:rsidR="009B2569" w:rsidRPr="00BD648A">
        <w:rPr>
          <w:rFonts w:ascii="Times New Roman" w:hAnsi="Times New Roman"/>
          <w:sz w:val="24"/>
          <w:szCs w:val="24"/>
          <w:lang w:eastAsia="ru-RU"/>
        </w:rPr>
        <w:t>заявления</w:t>
      </w:r>
      <w:r w:rsidRPr="00BD648A">
        <w:rPr>
          <w:rFonts w:ascii="Times New Roman" w:hAnsi="Times New Roman"/>
          <w:sz w:val="24"/>
          <w:szCs w:val="24"/>
          <w:lang w:eastAsia="ru-RU"/>
        </w:rPr>
        <w:t xml:space="preserve"> о предоставлении муниципальной услуги; 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2)осуществление межведомственного информационного взаимодействия в рамках предоставления муниципальной услуги;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 xml:space="preserve">3) принятие </w:t>
      </w:r>
      <w:r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>решения о предоставлении муниципальной услуги или решения об отказе в предоставлении муниципальной услуги;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>4) выдача заявителю результата предоставления муниципальной услуги.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Основанием для начала предоставления муниципальной услуги служит поступившее </w:t>
      </w:r>
      <w:r w:rsidR="00BB630B" w:rsidRPr="00BD648A">
        <w:rPr>
          <w:rFonts w:ascii="Times New Roman" w:eastAsia="Times New Roman" w:hAnsi="Times New Roman"/>
          <w:sz w:val="24"/>
          <w:szCs w:val="24"/>
          <w:lang w:eastAsia="ru-RU"/>
        </w:rPr>
        <w:t>ходатайство</w:t>
      </w: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предоставлении муниципальной услуги.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>Блок-схема предоставления муниципальной у</w:t>
      </w:r>
      <w:r w:rsidR="0036703B" w:rsidRPr="00BD648A">
        <w:rPr>
          <w:rFonts w:ascii="Times New Roman" w:eastAsia="Times New Roman" w:hAnsi="Times New Roman"/>
          <w:sz w:val="24"/>
          <w:szCs w:val="24"/>
          <w:lang w:eastAsia="ru-RU"/>
        </w:rPr>
        <w:t>слуги приведена в Приложении № 4</w:t>
      </w: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CE2CE1" w:rsidRPr="00BD648A" w:rsidRDefault="00CE2CE1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Прием и регистрация </w:t>
      </w:r>
      <w:r w:rsidR="009B2569" w:rsidRPr="00BD648A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заявления</w:t>
      </w:r>
      <w:r w:rsidRPr="00BD64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предоставлении муниципальной услуги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Обращение заявителя в Орган  может осуществляться в очной и заочной форме путем подачи </w:t>
      </w:r>
      <w:r w:rsidR="00BB630B"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ходатайства </w:t>
      </w:r>
      <w:r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>и иных документов.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Очная форма подачи документов – подача </w:t>
      </w:r>
      <w:r w:rsidR="00261456"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>ходатайства</w:t>
      </w:r>
      <w:r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</w:t>
      </w:r>
      <w:r w:rsidR="00953FBE"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>ходатайство</w:t>
      </w:r>
      <w:r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документы, указанные в пункте 2.8 настоящего административного регламента, в пункте 2.9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>В МФЦ предусмотрена только очная форма подачи документов.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 xml:space="preserve">Заочная форма подачи документов – направление </w:t>
      </w:r>
      <w:r w:rsidR="00953FBE" w:rsidRPr="00BD648A">
        <w:rPr>
          <w:rFonts w:ascii="Times New Roman" w:hAnsi="Times New Roman"/>
          <w:sz w:val="24"/>
          <w:szCs w:val="24"/>
          <w:lang w:eastAsia="ru-RU"/>
        </w:rPr>
        <w:t>ходатайства</w:t>
      </w:r>
      <w:r w:rsidRPr="00BD648A">
        <w:rPr>
          <w:rFonts w:ascii="Times New Roman" w:hAnsi="Times New Roman"/>
          <w:sz w:val="24"/>
          <w:szCs w:val="24"/>
          <w:lang w:eastAsia="ru-RU"/>
        </w:rPr>
        <w:t xml:space="preserve"> о предоставлении муниципальной услуги и иных документов через организацию почтовой связи, иную </w:t>
      </w:r>
      <w:r w:rsidRPr="00BD648A">
        <w:rPr>
          <w:rFonts w:ascii="Times New Roman" w:hAnsi="Times New Roman"/>
          <w:sz w:val="24"/>
          <w:szCs w:val="24"/>
          <w:lang w:eastAsia="ru-RU"/>
        </w:rPr>
        <w:lastRenderedPageBreak/>
        <w:t>организацию, осуществляющую доставку корреспонденции, через  порталы государственных и муниципальных услуг (функций).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 заочной форме подачи документов заявитель может направить </w:t>
      </w:r>
      <w:r w:rsidR="00953FBE"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>ходатайство</w:t>
      </w:r>
      <w:r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документы, указанные в пункте 2.8 административного регламента, 2.9 административного регламента (в случае, если заявитель представляет данные документы самостоятельно), в бумажном виде, в виде копий документов на бумажном носителе, электронном виде (то есть посредством отправки интерактивной формы </w:t>
      </w:r>
      <w:r w:rsidR="0072354C"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>ходатайства</w:t>
      </w:r>
      <w:r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предоставление услуги, подписанного соответствующим типом электронной подписи, с приложением электронных образов необходимых документов). 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Направление </w:t>
      </w:r>
      <w:r w:rsidR="00953FBE"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>ходатайства</w:t>
      </w:r>
      <w:r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документов, указанных в пункте 2.8, 2.9 (в случае, если заявитель представляет данн</w:t>
      </w:r>
      <w:r w:rsidR="009B2569"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>ые</w:t>
      </w:r>
      <w:r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документ</w:t>
      </w:r>
      <w:r w:rsidR="009B2569"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>ы</w:t>
      </w:r>
      <w:r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самостоятельно) административного регламента, в бумажном виде осуществляется </w:t>
      </w:r>
      <w:r w:rsidRPr="00BD648A">
        <w:rPr>
          <w:rFonts w:ascii="Times New Roman" w:hAnsi="Times New Roman"/>
          <w:sz w:val="24"/>
          <w:szCs w:val="24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>(могут быть направлены заказным письмом с уведомлением о вручении).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 xml:space="preserve">При направлении документов через организацию почтовой связи, иную организацию, осуществляющую доставку корреспонденции днем регистрации </w:t>
      </w:r>
      <w:r w:rsidR="0072354C" w:rsidRPr="00BD648A">
        <w:rPr>
          <w:rFonts w:ascii="Times New Roman" w:hAnsi="Times New Roman"/>
          <w:sz w:val="24"/>
          <w:szCs w:val="24"/>
          <w:lang w:eastAsia="ru-RU"/>
        </w:rPr>
        <w:t>ходатайства</w:t>
      </w:r>
      <w:r w:rsidRPr="00BD648A">
        <w:rPr>
          <w:rFonts w:ascii="Times New Roman" w:hAnsi="Times New Roman"/>
          <w:sz w:val="24"/>
          <w:szCs w:val="24"/>
          <w:lang w:eastAsia="ru-RU"/>
        </w:rPr>
        <w:t xml:space="preserve"> является день получения письма Органом.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 xml:space="preserve">При направлении </w:t>
      </w:r>
      <w:r w:rsidR="00953FBE" w:rsidRPr="00BD648A">
        <w:rPr>
          <w:rFonts w:ascii="Times New Roman" w:hAnsi="Times New Roman"/>
          <w:sz w:val="24"/>
          <w:szCs w:val="24"/>
          <w:lang w:eastAsia="ru-RU"/>
        </w:rPr>
        <w:t>ходатайства</w:t>
      </w:r>
      <w:r w:rsidRPr="00BD648A">
        <w:rPr>
          <w:rFonts w:ascii="Times New Roman" w:hAnsi="Times New Roman"/>
          <w:sz w:val="24"/>
          <w:szCs w:val="24"/>
          <w:lang w:eastAsia="ru-RU"/>
        </w:rPr>
        <w:t xml:space="preserve"> и докум</w:t>
      </w:r>
      <w:r w:rsidR="009B2569" w:rsidRPr="00BD648A">
        <w:rPr>
          <w:rFonts w:ascii="Times New Roman" w:hAnsi="Times New Roman"/>
          <w:sz w:val="24"/>
          <w:szCs w:val="24"/>
          <w:lang w:eastAsia="ru-RU"/>
        </w:rPr>
        <w:t>ентов, указанных в пунктах 2.8.</w:t>
      </w:r>
      <w:r w:rsidRPr="00BD648A">
        <w:rPr>
          <w:rFonts w:ascii="Times New Roman" w:hAnsi="Times New Roman"/>
          <w:sz w:val="24"/>
          <w:szCs w:val="24"/>
          <w:lang w:eastAsia="ru-RU"/>
        </w:rPr>
        <w:t>, 2.9 (в случае, если заявитель представляет данны</w:t>
      </w:r>
      <w:r w:rsidR="009B2569" w:rsidRPr="00BD648A">
        <w:rPr>
          <w:rFonts w:ascii="Times New Roman" w:hAnsi="Times New Roman"/>
          <w:sz w:val="24"/>
          <w:szCs w:val="24"/>
          <w:lang w:eastAsia="ru-RU"/>
        </w:rPr>
        <w:t>е</w:t>
      </w:r>
      <w:r w:rsidRPr="00BD648A">
        <w:rPr>
          <w:rFonts w:ascii="Times New Roman" w:hAnsi="Times New Roman"/>
          <w:sz w:val="24"/>
          <w:szCs w:val="24"/>
          <w:lang w:eastAsia="ru-RU"/>
        </w:rPr>
        <w:t xml:space="preserve"> документ</w:t>
      </w:r>
      <w:r w:rsidR="009B2569" w:rsidRPr="00BD648A">
        <w:rPr>
          <w:rFonts w:ascii="Times New Roman" w:hAnsi="Times New Roman"/>
          <w:sz w:val="24"/>
          <w:szCs w:val="24"/>
          <w:lang w:eastAsia="ru-RU"/>
        </w:rPr>
        <w:t>ы</w:t>
      </w:r>
      <w:r w:rsidRPr="00BD648A">
        <w:rPr>
          <w:rFonts w:ascii="Times New Roman" w:hAnsi="Times New Roman"/>
          <w:sz w:val="24"/>
          <w:szCs w:val="24"/>
          <w:lang w:eastAsia="ru-RU"/>
        </w:rPr>
        <w:t xml:space="preserve"> самостоятельно)  настоящего административного регламента через организацию почтовой связи, 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 направлении документов через порталы государственных и муниципальных услуг (функций)  днем получения </w:t>
      </w:r>
      <w:r w:rsidR="00C96FB8"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>ходатайства</w:t>
      </w:r>
      <w:r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предоставление муниципальной услуги является день регистрации </w:t>
      </w:r>
      <w:r w:rsidR="0072354C"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ходатайства </w:t>
      </w:r>
      <w:r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 порталах государственных и муниципальных услуг (функций). 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 очной форме подачи документов, </w:t>
      </w:r>
      <w:r w:rsidR="00C96FB8"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>ходатайство</w:t>
      </w:r>
      <w:r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 предоставлении муниципальной услуги может быть оформлено заявителем в ходе приема в Органе, МФЦ, либо оформлено заранее. 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 просьбе обратившегося лица, </w:t>
      </w:r>
      <w:r w:rsidR="00C96FB8"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>ходатайство</w:t>
      </w:r>
      <w:r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</w:t>
      </w:r>
      <w:r w:rsidR="00C96FB8"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>ходатайство</w:t>
      </w:r>
      <w:r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свою фамилию, имя и отчество, ставит дату и подпись.</w:t>
      </w:r>
    </w:p>
    <w:p w:rsidR="003D6298" w:rsidRPr="00BD648A" w:rsidRDefault="003D6298" w:rsidP="00BD648A">
      <w:pPr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</w:rPr>
      </w:pPr>
      <w:r w:rsidRPr="00BD648A">
        <w:rPr>
          <w:rFonts w:ascii="Times New Roman" w:hAnsi="Times New Roman"/>
          <w:sz w:val="24"/>
          <w:szCs w:val="24"/>
        </w:rPr>
        <w:t xml:space="preserve">При обращении заявителя в МФЦ может осуществляться предварительное заполнение персональных данных заявителя в </w:t>
      </w:r>
      <w:r w:rsidR="0072354C" w:rsidRPr="00BD648A">
        <w:rPr>
          <w:rFonts w:ascii="Times New Roman" w:hAnsi="Times New Roman"/>
          <w:sz w:val="24"/>
          <w:szCs w:val="24"/>
        </w:rPr>
        <w:t xml:space="preserve">ходатайстве </w:t>
      </w:r>
      <w:r w:rsidRPr="00BD648A">
        <w:rPr>
          <w:rFonts w:ascii="Times New Roman" w:hAnsi="Times New Roman"/>
          <w:sz w:val="24"/>
          <w:szCs w:val="24"/>
        </w:rPr>
        <w:t>путем считывания информации с универсальной электронной карты.</w:t>
      </w:r>
    </w:p>
    <w:p w:rsidR="003D6298" w:rsidRPr="00BD648A" w:rsidRDefault="003D6298" w:rsidP="00BD648A">
      <w:pPr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 xml:space="preserve">В случае заполнения </w:t>
      </w:r>
      <w:r w:rsidR="006B244B" w:rsidRPr="00BD648A">
        <w:rPr>
          <w:rFonts w:ascii="Times New Roman" w:hAnsi="Times New Roman"/>
          <w:sz w:val="24"/>
          <w:szCs w:val="24"/>
          <w:lang w:eastAsia="ru-RU"/>
        </w:rPr>
        <w:t>ходатайства</w:t>
      </w:r>
      <w:r w:rsidRPr="00BD648A">
        <w:rPr>
          <w:rFonts w:ascii="Times New Roman" w:hAnsi="Times New Roman"/>
          <w:sz w:val="24"/>
          <w:szCs w:val="24"/>
          <w:lang w:eastAsia="ru-RU"/>
        </w:rPr>
        <w:t xml:space="preserve"> специалистом МФЦ в электронном виде заявитель </w:t>
      </w:r>
      <w:r w:rsidRPr="00BD648A">
        <w:rPr>
          <w:rFonts w:ascii="Times New Roman" w:hAnsi="Times New Roman"/>
          <w:sz w:val="24"/>
          <w:szCs w:val="24"/>
        </w:rPr>
        <w:t>может заверить</w:t>
      </w:r>
      <w:r w:rsidRPr="00BD648A">
        <w:rPr>
          <w:rFonts w:ascii="Times New Roman" w:hAnsi="Times New Roman"/>
          <w:sz w:val="24"/>
          <w:szCs w:val="24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>- устанавливает предмет обращения, проверяет документ, удостоверяющий личность;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>- проверяет полномочия заявителя;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2.8 настоящего административного регламента, а также документа, указанного в пункте 2.9 административного регламента (в случае, если заявитель представил данны</w:t>
      </w:r>
      <w:r w:rsidR="009B2569"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документ</w:t>
      </w:r>
      <w:r w:rsidR="009B2569"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>ы</w:t>
      </w:r>
      <w:r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самостоятельно);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>- проверяет соответствие представленных документов требованиям, удостоверяясь, что: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>- документы не исполнены карандашом;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>- принимает решение о приеме у заявителя представленных документов;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</w:t>
      </w:r>
      <w:r w:rsidR="00A55673"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>ходатайство</w:t>
      </w:r>
      <w:r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документы;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>При отсут</w:t>
      </w:r>
      <w:r w:rsidR="006B244B"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>ствии у заявителя заполненного ходатайства</w:t>
      </w:r>
      <w:r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или неправильном его заполнении специалист Органа, МФЦ, ответственный за прием документов, помогает заявителю заполнить </w:t>
      </w:r>
      <w:r w:rsidR="006B244B"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>ходатайство</w:t>
      </w:r>
      <w:r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проверяет правильность оформления </w:t>
      </w:r>
      <w:r w:rsidR="00623A41"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>ходатайства</w:t>
      </w:r>
      <w:r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правильность оформления иных документов, поступивших от заявителя;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>проверяет представленные документы на предмет комплектности;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3D6298" w:rsidRPr="00BD648A" w:rsidRDefault="003D6298" w:rsidP="00BD648A">
      <w:pPr>
        <w:spacing w:after="0" w:line="240" w:lineRule="auto"/>
        <w:ind w:left="-426" w:right="-284" w:firstLine="851"/>
        <w:jc w:val="both"/>
        <w:rPr>
          <w:rFonts w:ascii="Times New Roman" w:hAnsi="Times New Roman"/>
          <w:sz w:val="24"/>
          <w:szCs w:val="24"/>
        </w:rPr>
      </w:pPr>
      <w:r w:rsidRPr="00BD648A">
        <w:rPr>
          <w:rFonts w:ascii="Times New Roman" w:hAnsi="Times New Roman"/>
          <w:sz w:val="24"/>
          <w:szCs w:val="24"/>
        </w:rPr>
        <w:t xml:space="preserve">Уведомление направляется заявителю не позднее дня, следующего за днем поступления </w:t>
      </w:r>
      <w:r w:rsidR="00623A41" w:rsidRPr="00BD648A">
        <w:rPr>
          <w:rFonts w:ascii="Times New Roman" w:hAnsi="Times New Roman"/>
          <w:sz w:val="24"/>
          <w:szCs w:val="24"/>
        </w:rPr>
        <w:t>ходатайства</w:t>
      </w:r>
      <w:r w:rsidRPr="00BD648A">
        <w:rPr>
          <w:rFonts w:ascii="Times New Roman" w:hAnsi="Times New Roman"/>
          <w:sz w:val="24"/>
          <w:szCs w:val="24"/>
        </w:rPr>
        <w:t xml:space="preserve">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</w:t>
      </w:r>
      <w:r w:rsidR="00623A41" w:rsidRPr="00BD648A">
        <w:rPr>
          <w:rFonts w:ascii="Times New Roman" w:hAnsi="Times New Roman"/>
          <w:sz w:val="24"/>
          <w:szCs w:val="24"/>
        </w:rPr>
        <w:t>ходатайства</w:t>
      </w:r>
      <w:r w:rsidRPr="00BD648A"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 xml:space="preserve">При поступлении </w:t>
      </w:r>
      <w:r w:rsidR="00623A41" w:rsidRPr="00BD648A">
        <w:rPr>
          <w:rFonts w:ascii="Times New Roman" w:hAnsi="Times New Roman"/>
          <w:sz w:val="24"/>
          <w:szCs w:val="24"/>
          <w:lang w:eastAsia="ru-RU"/>
        </w:rPr>
        <w:t>ходатайства</w:t>
      </w:r>
      <w:r w:rsidRPr="00BD648A">
        <w:rPr>
          <w:rFonts w:ascii="Times New Roman" w:hAnsi="Times New Roman"/>
          <w:sz w:val="24"/>
          <w:szCs w:val="24"/>
          <w:lang w:eastAsia="ru-RU"/>
        </w:rPr>
        <w:t xml:space="preserve">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</w:t>
      </w:r>
      <w:r w:rsidR="00A55673" w:rsidRPr="00BD648A">
        <w:rPr>
          <w:rFonts w:ascii="Times New Roman" w:hAnsi="Times New Roman"/>
          <w:sz w:val="24"/>
          <w:szCs w:val="24"/>
          <w:lang w:eastAsia="ru-RU"/>
        </w:rPr>
        <w:t>ходатайстве</w:t>
      </w:r>
      <w:r w:rsidRPr="00BD648A">
        <w:rPr>
          <w:rFonts w:ascii="Times New Roman" w:hAnsi="Times New Roman"/>
          <w:sz w:val="24"/>
          <w:szCs w:val="24"/>
          <w:lang w:eastAsia="ru-RU"/>
        </w:rPr>
        <w:t xml:space="preserve"> и прилагаемых к нему документах сведений, выдает заявителю расписку в получении документов, в которой указывается: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- место, дата и время приема запроса заявителя;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- фамилия, имя, отчество заявителя;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- фамилия, имя, отчество специалиста, принявшего запрос;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- срок предоставления муниципальной услуги в соответствии с настоящим Регламентом.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lastRenderedPageBreak/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Органа, МФЦ, ответственный за прием документов, устно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>В случае, если заявитель не представил самостоятельно документы, указанные в пункте 2.9 административного регламента, специалист Органа, ответственный за прием документов, передает документы (дело) специалисту Органа, ответственному за межведомственное взаимодействие.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 xml:space="preserve">В случае, если заявитель не представил самостоятельно документы, указанные в пункте 2.9 административного регламента  специалист МФЦ, ответственный за межведомственное взаимодействие направляет межведомственные запросы в соответствии с пунктом 3.3. административного регламента. 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 xml:space="preserve">3.2.1. Критерием принятия решения является наличие </w:t>
      </w:r>
      <w:r w:rsidR="00A55673" w:rsidRPr="00BD648A">
        <w:rPr>
          <w:rFonts w:ascii="Times New Roman" w:hAnsi="Times New Roman"/>
          <w:sz w:val="24"/>
          <w:szCs w:val="24"/>
          <w:lang w:eastAsia="ru-RU"/>
        </w:rPr>
        <w:t>ходатайства</w:t>
      </w:r>
      <w:r w:rsidRPr="00BD648A">
        <w:rPr>
          <w:rFonts w:ascii="Times New Roman" w:hAnsi="Times New Roman"/>
          <w:sz w:val="24"/>
          <w:szCs w:val="24"/>
          <w:lang w:eastAsia="ru-RU"/>
        </w:rPr>
        <w:t xml:space="preserve"> и прилагаемых к нему документов.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3.2.2. Максимальный срок исполнения административной процедуры составляет </w:t>
      </w:r>
      <w:r w:rsidR="005222A6"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>2 календарных дня</w:t>
      </w:r>
      <w:r w:rsidR="000A7972"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 момента обращения</w:t>
      </w:r>
      <w:r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заявителя о предоставлении муниципальной услуги. 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>3.2.3. Результатом административной процедуры является: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прием и регистрация </w:t>
      </w:r>
      <w:r w:rsidR="005222A6"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>ходатайства</w:t>
      </w:r>
      <w:r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(документов) и передача </w:t>
      </w:r>
      <w:r w:rsidR="005222A6"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ходатайства </w:t>
      </w:r>
      <w:r w:rsidRPr="00BD648A">
        <w:rPr>
          <w:rFonts w:ascii="Times New Roman" w:eastAsia="Times New Roman" w:hAnsi="Times New Roman" w:cs="Arial"/>
          <w:sz w:val="24"/>
          <w:szCs w:val="24"/>
          <w:lang w:eastAsia="ru-RU"/>
        </w:rPr>
        <w:t>(документов) специалисту Органа,  ответственному за принятие решений.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 xml:space="preserve">- прием и регистрация документов, представленных заявителем в Органе, МФЦ и передача зарегистрированных документов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2.9 административного регламента). </w:t>
      </w:r>
    </w:p>
    <w:p w:rsidR="003D6298" w:rsidRPr="00BD648A" w:rsidRDefault="00AC3345" w:rsidP="00BD648A">
      <w:pPr>
        <w:widowControl w:val="0"/>
        <w:autoSpaceDE w:val="0"/>
        <w:autoSpaceDN w:val="0"/>
        <w:adjustRightInd w:val="0"/>
        <w:spacing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Органа,</w:t>
      </w: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ответственного за принятие решения</w:t>
      </w:r>
      <w:r w:rsidRPr="00BD648A">
        <w:rPr>
          <w:rFonts w:ascii="Times New Roman" w:hAnsi="Times New Roman"/>
          <w:sz w:val="24"/>
          <w:szCs w:val="24"/>
          <w:lang w:eastAsia="ru-RU"/>
        </w:rPr>
        <w:t xml:space="preserve"> в журнале регистрации заявлений.</w:t>
      </w:r>
    </w:p>
    <w:p w:rsidR="003D6298" w:rsidRPr="00BD648A" w:rsidRDefault="003D6298" w:rsidP="00BD648A">
      <w:pPr>
        <w:spacing w:after="0" w:line="240" w:lineRule="auto"/>
        <w:ind w:left="-426"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/>
          <w:b/>
          <w:sz w:val="24"/>
          <w:szCs w:val="24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3D6298" w:rsidRPr="00BD648A" w:rsidRDefault="003D6298" w:rsidP="00BD648A">
      <w:pPr>
        <w:spacing w:after="0" w:line="240" w:lineRule="auto"/>
        <w:ind w:left="-426"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Pr="00BD648A">
        <w:rPr>
          <w:rFonts w:ascii="Times New Roman" w:hAnsi="Times New Roman"/>
          <w:sz w:val="24"/>
          <w:szCs w:val="24"/>
          <w:lang w:eastAsia="ru-RU"/>
        </w:rPr>
        <w:t xml:space="preserve">Основанием для начала осуществления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 настоящего административного регламента. 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 xml:space="preserve">Специалист Органа, МФЦ, ответственный за межведомственное взаимодействие, не позднее дня, следующего за днем поступления </w:t>
      </w:r>
      <w:r w:rsidR="00A55673" w:rsidRPr="00BD648A">
        <w:rPr>
          <w:rFonts w:ascii="Times New Roman" w:hAnsi="Times New Roman"/>
          <w:sz w:val="24"/>
          <w:szCs w:val="24"/>
          <w:lang w:eastAsia="ru-RU"/>
        </w:rPr>
        <w:t>ходатайства</w:t>
      </w:r>
      <w:r w:rsidRPr="00BD648A">
        <w:rPr>
          <w:rFonts w:ascii="Times New Roman" w:hAnsi="Times New Roman"/>
          <w:sz w:val="24"/>
          <w:szCs w:val="24"/>
          <w:lang w:eastAsia="ru-RU"/>
        </w:rPr>
        <w:t>:</w:t>
      </w:r>
    </w:p>
    <w:p w:rsidR="003D6298" w:rsidRPr="00BD648A" w:rsidRDefault="003D6298" w:rsidP="00BD64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:rsidR="003D6298" w:rsidRPr="00BD648A" w:rsidRDefault="003D6298" w:rsidP="00BD64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- подписывает оформленный межведомственный запрос у руководителя Органа, МФЦ;</w:t>
      </w:r>
    </w:p>
    <w:p w:rsidR="003D6298" w:rsidRPr="00BD648A" w:rsidRDefault="003D6298" w:rsidP="00BD64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:rsidR="003D6298" w:rsidRPr="00BD648A" w:rsidRDefault="003D6298" w:rsidP="00BD64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Межведомственный запрос содержит: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lastRenderedPageBreak/>
        <w:t>1) наименование Органа, МФЦ, направляющего межведомственный запрос;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</w:t>
      </w:r>
      <w:r w:rsidR="00DF6372" w:rsidRPr="00BD648A">
        <w:rPr>
          <w:rFonts w:ascii="Times New Roman" w:hAnsi="Times New Roman"/>
          <w:sz w:val="24"/>
          <w:szCs w:val="24"/>
          <w:lang w:eastAsia="ru-RU"/>
        </w:rPr>
        <w:t>ходатайстве</w:t>
      </w:r>
      <w:r w:rsidRPr="00BD648A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6) контактная информация для направления ответа на межведомственный запрос;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9) информация о факте получения согласия, предусмотренного частью 5 статьи 7 Федерального законаот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Направление межведомственного запроса осуществляется одним из следующих способов:</w:t>
      </w:r>
    </w:p>
    <w:p w:rsidR="003D6298" w:rsidRPr="00BD648A" w:rsidRDefault="003D6298" w:rsidP="00BD64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- почтовым отправлением;</w:t>
      </w:r>
    </w:p>
    <w:p w:rsidR="003D6298" w:rsidRPr="00BD648A" w:rsidRDefault="003D6298" w:rsidP="00BD64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-</w:t>
      </w:r>
      <w:r w:rsidRPr="00BD648A">
        <w:rPr>
          <w:rFonts w:ascii="Times New Roman" w:hAnsi="Times New Roman"/>
          <w:sz w:val="24"/>
          <w:szCs w:val="24"/>
          <w:lang w:eastAsia="ru-RU"/>
        </w:rPr>
        <w:tab/>
        <w:t>курьером, под расписку;</w:t>
      </w:r>
    </w:p>
    <w:p w:rsidR="003D6298" w:rsidRPr="00BD648A" w:rsidRDefault="003D6298" w:rsidP="00BD64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-</w:t>
      </w:r>
      <w:r w:rsidRPr="00BD648A">
        <w:rPr>
          <w:rFonts w:ascii="Times New Roman" w:hAnsi="Times New Roman"/>
          <w:sz w:val="24"/>
          <w:szCs w:val="24"/>
          <w:lang w:eastAsia="ru-RU"/>
        </w:rPr>
        <w:tab/>
        <w:t>через СМЭВ (систему межведомственного электронного взаимодействия).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Орган, осуществляет специалист Органа, МФЦ, ответственный за межведомственное взаимодействие.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 xml:space="preserve"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</w:t>
      </w:r>
      <w:r w:rsidR="00DF6372" w:rsidRPr="00BD648A">
        <w:rPr>
          <w:rFonts w:ascii="Times New Roman" w:hAnsi="Times New Roman"/>
          <w:sz w:val="24"/>
          <w:szCs w:val="24"/>
          <w:lang w:eastAsia="ru-RU"/>
        </w:rPr>
        <w:t>ходатайство</w:t>
      </w:r>
      <w:r w:rsidRPr="00BD648A">
        <w:rPr>
          <w:rFonts w:ascii="Times New Roman" w:hAnsi="Times New Roman"/>
          <w:sz w:val="24"/>
          <w:szCs w:val="24"/>
          <w:lang w:eastAsia="ru-RU"/>
        </w:rPr>
        <w:t xml:space="preserve">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2.9 настоящего Административного регламента.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 xml:space="preserve">3.3.2. Максимальный срок исполнения административной процедуры составляет </w:t>
      </w:r>
      <w:r w:rsidR="00893FCE" w:rsidRPr="00BD648A">
        <w:rPr>
          <w:rFonts w:ascii="Times New Roman" w:hAnsi="Times New Roman"/>
          <w:sz w:val="24"/>
          <w:szCs w:val="24"/>
          <w:lang w:eastAsia="ru-RU"/>
        </w:rPr>
        <w:t>8 календарных</w:t>
      </w:r>
      <w:r w:rsidRPr="00BD648A">
        <w:rPr>
          <w:rFonts w:ascii="Times New Roman" w:hAnsi="Times New Roman"/>
          <w:sz w:val="24"/>
          <w:szCs w:val="24"/>
          <w:lang w:eastAsia="ru-RU"/>
        </w:rPr>
        <w:t xml:space="preserve">  дней с момента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 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3.3.3. 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3D6298" w:rsidRPr="00BD648A" w:rsidRDefault="00AC3345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Органа,</w:t>
      </w: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ответственного за </w:t>
      </w:r>
      <w:r w:rsidRPr="00BD648A">
        <w:rPr>
          <w:rFonts w:ascii="Times New Roman" w:hAnsi="Times New Roman"/>
          <w:sz w:val="24"/>
          <w:szCs w:val="24"/>
          <w:lang w:eastAsia="ru-RU"/>
        </w:rPr>
        <w:t>межведомственное взаимодействиев журнале регистрации заявлений.</w:t>
      </w:r>
    </w:p>
    <w:p w:rsidR="00AC3345" w:rsidRPr="00BD648A" w:rsidRDefault="00AC3345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Принятие решения о предоставлении муниципальной услуги или решения об отказе в предоставлении муниципальной услуги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>3.4.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</w:t>
      </w:r>
      <w:r w:rsidRPr="00BD648A"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BD648A">
        <w:rPr>
          <w:rFonts w:ascii="Times New Roman" w:hAnsi="Times New Roman"/>
          <w:sz w:val="24"/>
          <w:szCs w:val="24"/>
          <w:lang w:eastAsia="ru-RU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2.13 административного регламента.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</w:t>
      </w:r>
      <w:r w:rsidRPr="00BD648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проверки принимает одно из следующих решений:</w:t>
      </w:r>
    </w:p>
    <w:p w:rsidR="003D6298" w:rsidRPr="00BD648A" w:rsidRDefault="00B07A4F" w:rsidP="00BD648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муниципальной услуги</w:t>
      </w:r>
      <w:r w:rsidR="003D6298" w:rsidRPr="00BD648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D6298" w:rsidRPr="00BD648A" w:rsidRDefault="00A92930" w:rsidP="00BD648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отказе </w:t>
      </w:r>
      <w:r w:rsidR="00B07A4F" w:rsidRPr="00BD648A">
        <w:rPr>
          <w:rFonts w:ascii="Times New Roman" w:eastAsia="Times New Roman" w:hAnsi="Times New Roman"/>
          <w:sz w:val="24"/>
          <w:szCs w:val="24"/>
          <w:lang w:eastAsia="ru-RU"/>
        </w:rPr>
        <w:t>в предоставлении муниципальной услуги</w:t>
      </w:r>
      <w:r w:rsidR="003D6298" w:rsidRPr="00BD648A">
        <w:rPr>
          <w:rFonts w:ascii="Times New Roman" w:eastAsia="Times New Roman" w:hAnsi="Times New Roman"/>
          <w:sz w:val="24"/>
          <w:szCs w:val="24"/>
          <w:lang w:eastAsia="ru-RU"/>
        </w:rPr>
        <w:t xml:space="preserve">(в случае наличия оснований, предусмотренных пунктом 2.13 административного регламента) 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Специалист Органа, ответственный за принятие решения о п</w:t>
      </w:r>
      <w:r w:rsidR="00B24BB5" w:rsidRPr="00BD648A">
        <w:rPr>
          <w:rFonts w:ascii="Times New Roman" w:hAnsi="Times New Roman"/>
          <w:sz w:val="24"/>
          <w:szCs w:val="24"/>
          <w:lang w:eastAsia="ru-RU"/>
        </w:rPr>
        <w:t xml:space="preserve">редоставлении услуги, в течение </w:t>
      </w:r>
      <w:r w:rsidR="00B24BB5" w:rsidRPr="00BD648A">
        <w:rPr>
          <w:rFonts w:ascii="Times New Roman" w:hAnsi="Times New Roman"/>
          <w:color w:val="FF0000"/>
          <w:sz w:val="24"/>
          <w:szCs w:val="24"/>
          <w:lang w:eastAsia="ru-RU"/>
        </w:rPr>
        <w:t>сорока трех дней</w:t>
      </w:r>
      <w:r w:rsidRPr="00BD648A">
        <w:rPr>
          <w:rFonts w:ascii="Times New Roman" w:hAnsi="Times New Roman"/>
          <w:sz w:val="24"/>
          <w:szCs w:val="24"/>
          <w:lang w:eastAsia="ru-RU"/>
        </w:rPr>
        <w:t xml:space="preserve">осуществляет оформление в двух экземплярах решения о предоставлении муниципальной услуги или об отказе в предоставлении муниципальной услуги </w:t>
      </w: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>(далее - документ, являющийся результатом предоставления услуги),</w:t>
      </w:r>
      <w:r w:rsidRPr="00BD648A">
        <w:rPr>
          <w:rFonts w:ascii="Times New Roman" w:hAnsi="Times New Roman"/>
          <w:sz w:val="24"/>
          <w:szCs w:val="24"/>
          <w:lang w:eastAsia="ru-RU"/>
        </w:rPr>
        <w:t xml:space="preserve"> и передает данный документ на подпись руководителю Органа.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 xml:space="preserve">Руководитель Органа </w:t>
      </w:r>
      <w:r w:rsidRPr="00BD648A">
        <w:rPr>
          <w:rFonts w:ascii="Times New Roman" w:hAnsi="Times New Roman"/>
          <w:color w:val="FF0000"/>
          <w:sz w:val="24"/>
          <w:szCs w:val="24"/>
          <w:lang w:eastAsia="ru-RU"/>
        </w:rPr>
        <w:t>в течени</w:t>
      </w:r>
      <w:r w:rsidR="00B24BB5" w:rsidRPr="00BD648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едвух дней </w:t>
      </w:r>
      <w:r w:rsidRPr="00BD648A">
        <w:rPr>
          <w:rFonts w:ascii="Times New Roman" w:hAnsi="Times New Roman"/>
          <w:sz w:val="24"/>
          <w:szCs w:val="24"/>
          <w:lang w:eastAsia="ru-RU"/>
        </w:rPr>
        <w:t xml:space="preserve">подписывает </w:t>
      </w:r>
      <w:r w:rsidRPr="00BD648A">
        <w:rPr>
          <w:rFonts w:ascii="Times New Roman" w:hAnsi="Times New Roman"/>
          <w:iCs/>
          <w:sz w:val="24"/>
          <w:szCs w:val="24"/>
          <w:lang w:eastAsia="ru-RU"/>
        </w:rPr>
        <w:t>данный документ.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</w:t>
      </w:r>
      <w:r w:rsidR="00B24BB5" w:rsidRPr="00BD648A">
        <w:rPr>
          <w:rFonts w:ascii="Times New Roman" w:hAnsi="Times New Roman"/>
          <w:color w:val="FF0000"/>
          <w:sz w:val="24"/>
          <w:szCs w:val="24"/>
          <w:lang w:eastAsia="ru-RU"/>
        </w:rPr>
        <w:t>в течение одного дня</w:t>
      </w: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</w:t>
      </w:r>
      <w:r w:rsidR="00B24BB5" w:rsidRPr="00BD648A">
        <w:rPr>
          <w:rFonts w:ascii="Times New Roman" w:hAnsi="Times New Roman"/>
          <w:color w:val="FF0000"/>
          <w:sz w:val="24"/>
          <w:szCs w:val="24"/>
          <w:lang w:eastAsia="ru-RU"/>
        </w:rPr>
        <w:t>в течение одного дня</w:t>
      </w: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 xml:space="preserve">3.4.1. Критерием принятия решения является соответствие </w:t>
      </w:r>
      <w:r w:rsidR="00DF6372" w:rsidRPr="00BD648A">
        <w:rPr>
          <w:rFonts w:ascii="Times New Roman" w:hAnsi="Times New Roman"/>
          <w:sz w:val="24"/>
          <w:szCs w:val="24"/>
          <w:lang w:eastAsia="ru-RU"/>
        </w:rPr>
        <w:t>ходатайства</w:t>
      </w:r>
      <w:r w:rsidRPr="00BD648A">
        <w:rPr>
          <w:rFonts w:ascii="Times New Roman" w:hAnsi="Times New Roman"/>
          <w:sz w:val="24"/>
          <w:szCs w:val="24"/>
          <w:lang w:eastAsia="ru-RU"/>
        </w:rPr>
        <w:t xml:space="preserve"> и прилагаемых к нему документов требованиям настоящего Административного регламента.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 xml:space="preserve">3.4.2. Максимальный срок исполнения административной процедуры составляет не более </w:t>
      </w:r>
      <w:r w:rsidR="00017A72" w:rsidRPr="00BD648A">
        <w:rPr>
          <w:rFonts w:ascii="Times New Roman" w:eastAsia="Times New Roman" w:hAnsi="Times New Roman"/>
          <w:sz w:val="24"/>
          <w:szCs w:val="24"/>
          <w:lang w:eastAsia="ru-RU"/>
        </w:rPr>
        <w:t xml:space="preserve">48 календарных дней </w:t>
      </w: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>со дня получения из Органа, МФЦ полного комплекта документов, необходимых для принятия р</w:t>
      </w:r>
      <w:r w:rsidR="00FB4C5F" w:rsidRPr="00BD648A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ешения, либо 18 календарных дней </w:t>
      </w:r>
      <w:r w:rsidR="00B20819" w:rsidRPr="00BD648A">
        <w:rPr>
          <w:rFonts w:ascii="Times New Roman" w:eastAsia="Times New Roman" w:hAnsi="Times New Roman"/>
          <w:sz w:val="24"/>
          <w:szCs w:val="24"/>
          <w:lang w:eastAsia="ru-RU"/>
        </w:rPr>
        <w:t>со дня передачи в Орган документов, необходимых для принятия решения</w:t>
      </w:r>
      <w:r w:rsidR="00374AD3" w:rsidRPr="00BD648A">
        <w:rPr>
          <w:rFonts w:ascii="Times New Roman" w:eastAsia="Times New Roman" w:hAnsi="Times New Roman"/>
          <w:sz w:val="24"/>
          <w:szCs w:val="24"/>
          <w:lang w:eastAsia="ru-RU"/>
        </w:rPr>
        <w:t xml:space="preserve"> (в случае наличия оснований, предусмотренных пунктом 2.13 административного регламента)</w:t>
      </w:r>
      <w:r w:rsidR="00B20819" w:rsidRPr="00BD648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 xml:space="preserve">3.4.3. Результатом административной процедуры является  направление принятого решения о предоставлении муниципальной услуги или об отказе в предоставлении муниципальной услуги специалисту </w:t>
      </w:r>
      <w:r w:rsidRPr="00BD648A">
        <w:rPr>
          <w:rFonts w:ascii="Times New Roman" w:hAnsi="Times New Roman"/>
          <w:sz w:val="24"/>
          <w:szCs w:val="24"/>
          <w:lang w:eastAsia="ru-RU"/>
        </w:rPr>
        <w:t>Органа, ответственному за выдачу результата предоставления услуги, или специалисту МФЦ,ответственному за межведомственное взаимодействие.</w:t>
      </w:r>
    </w:p>
    <w:p w:rsidR="003D6298" w:rsidRPr="00BD648A" w:rsidRDefault="00AC3345" w:rsidP="00BD648A">
      <w:pPr>
        <w:widowControl w:val="0"/>
        <w:autoSpaceDE w:val="0"/>
        <w:autoSpaceDN w:val="0"/>
        <w:adjustRightInd w:val="0"/>
        <w:spacing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Органа,</w:t>
      </w: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ответственного за принятие решения</w:t>
      </w:r>
      <w:r w:rsidRPr="00BD648A">
        <w:rPr>
          <w:rFonts w:ascii="Times New Roman" w:hAnsi="Times New Roman"/>
          <w:sz w:val="24"/>
          <w:szCs w:val="24"/>
          <w:lang w:eastAsia="ru-RU"/>
        </w:rPr>
        <w:t xml:space="preserve"> в журнале регистрации заявлений.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/>
          <w:b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</w:rPr>
        <w:t xml:space="preserve">3.5. 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МФЦ,ответственному за межведомственное взаимодействие, </w:t>
      </w: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>решения</w:t>
      </w:r>
      <w:r w:rsidRPr="00BD648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 предоставлении муниципальной услуги или об отказе в предоставлении муниципальной услуги.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>Выдачу уведомления о предоставлении услуги (об отказе в предоставлении услуги) осуществляет сотрудник Органа, ответственный за выдачу результата предоставления услуги: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>- документ, являющийся результатом предоставления муниципальной услуги, направляется по почте заказным письмом с уведомлением.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>В случае,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3D6298" w:rsidRPr="00BD648A" w:rsidRDefault="003D6298" w:rsidP="00BD648A">
      <w:pPr>
        <w:autoSpaceDE w:val="0"/>
        <w:autoSpaceDN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BD648A">
        <w:rPr>
          <w:rFonts w:ascii="Times New Roman" w:hAnsi="Times New Roman"/>
          <w:i/>
          <w:iCs/>
          <w:sz w:val="24"/>
          <w:szCs w:val="24"/>
          <w:lang w:eastAsia="ru-RU"/>
        </w:rPr>
        <w:t>,</w:t>
      </w:r>
      <w:r w:rsidRPr="00BD648A">
        <w:rPr>
          <w:rFonts w:ascii="Times New Roman" w:hAnsi="Times New Roman"/>
          <w:sz w:val="24"/>
          <w:szCs w:val="24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>3.5.1.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</w:rPr>
      </w:pP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 xml:space="preserve">3.5.2. Максимальный срок исполнения административной процедуры составляет </w:t>
      </w:r>
      <w:r w:rsidR="008508CB" w:rsidRPr="00BD648A">
        <w:rPr>
          <w:rFonts w:ascii="Times New Roman" w:hAnsi="Times New Roman"/>
          <w:sz w:val="24"/>
          <w:szCs w:val="24"/>
        </w:rPr>
        <w:t>2 календарных дня</w:t>
      </w:r>
      <w:r w:rsidRPr="00BD648A">
        <w:rPr>
          <w:rFonts w:ascii="Times New Roman" w:hAnsi="Times New Roman"/>
          <w:sz w:val="24"/>
          <w:szCs w:val="24"/>
        </w:rPr>
        <w:t xml:space="preserve"> с момента поступления специалисту Органа, ответственному за выдачу результата предоставления услуги, сотруднику МФЦ,ответственному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</w:rPr>
      </w:pP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 xml:space="preserve">3.5.3. Результатом исполнения административной процедуры является уведомление заявителя о принятом решении,  выдача </w:t>
      </w:r>
      <w:r w:rsidR="008508CB" w:rsidRPr="00BD648A">
        <w:rPr>
          <w:rFonts w:ascii="Times New Roman" w:eastAsia="Times New Roman" w:hAnsi="Times New Roman"/>
          <w:sz w:val="24"/>
          <w:szCs w:val="24"/>
          <w:lang w:eastAsia="ru-RU"/>
        </w:rPr>
        <w:t>акт</w:t>
      </w:r>
      <w:r w:rsidR="00ED58CF" w:rsidRPr="00BD648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508CB" w:rsidRPr="00BD648A">
        <w:rPr>
          <w:rFonts w:ascii="Times New Roman" w:eastAsia="Times New Roman" w:hAnsi="Times New Roman"/>
          <w:sz w:val="24"/>
          <w:szCs w:val="24"/>
          <w:lang w:eastAsia="ru-RU"/>
        </w:rPr>
        <w:t xml:space="preserve"> о переводе земель или земельных участков в составе таких земель из одной категории в другую</w:t>
      </w:r>
      <w:r w:rsidRPr="00BD64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или </w:t>
      </w:r>
      <w:r w:rsidR="00ED58CF" w:rsidRPr="00BD648A">
        <w:rPr>
          <w:rFonts w:ascii="Times New Roman" w:eastAsia="Times New Roman" w:hAnsi="Times New Roman"/>
          <w:bCs/>
          <w:sz w:val="24"/>
          <w:szCs w:val="24"/>
          <w:lang w:eastAsia="ru-RU"/>
        </w:rPr>
        <w:t>выдача акта об отказев переводе земель или земельных участков в составе таких земель из одной категории в другую</w:t>
      </w: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D6298" w:rsidRPr="00BD648A" w:rsidRDefault="00AC3345" w:rsidP="00BD648A">
      <w:pPr>
        <w:widowControl w:val="0"/>
        <w:autoSpaceDE w:val="0"/>
        <w:autoSpaceDN w:val="0"/>
        <w:adjustRightInd w:val="0"/>
        <w:spacing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Органа,</w:t>
      </w: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ответственного за </w:t>
      </w:r>
      <w:r w:rsidR="006A3C4E" w:rsidRPr="00BD648A">
        <w:rPr>
          <w:rFonts w:ascii="Times New Roman" w:hAnsi="Times New Roman"/>
          <w:sz w:val="24"/>
          <w:szCs w:val="24"/>
        </w:rPr>
        <w:t>выдачу результата</w:t>
      </w:r>
      <w:r w:rsidRPr="00BD648A">
        <w:rPr>
          <w:rFonts w:ascii="Times New Roman" w:hAnsi="Times New Roman"/>
          <w:sz w:val="24"/>
          <w:szCs w:val="24"/>
          <w:lang w:eastAsia="ru-RU"/>
        </w:rPr>
        <w:t>в журнале регистрации заявлений.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IV</w:t>
      </w:r>
      <w:r w:rsidRPr="00BD648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3D6298" w:rsidRPr="00BD648A" w:rsidRDefault="003D6298" w:rsidP="00BD648A">
      <w:pPr>
        <w:spacing w:after="0" w:line="240" w:lineRule="auto"/>
        <w:ind w:left="-426"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</w:t>
      </w:r>
      <w:r w:rsidRPr="00BD64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предоставления муниципальной услуги и иных нормативных правовых актов</w:t>
      </w: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r w:rsidRPr="00BD64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 w:rsidR="006A3C4E" w:rsidRPr="00BD648A">
        <w:rPr>
          <w:rFonts w:ascii="Times New Roman" w:eastAsia="Times New Roman" w:hAnsi="Times New Roman"/>
          <w:sz w:val="24"/>
          <w:szCs w:val="24"/>
          <w:lang w:eastAsia="ru-RU"/>
        </w:rPr>
        <w:t>руководителем администрации муниципального района «Койгородский»</w:t>
      </w: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>4.3. Должностные лица Органа несут персональную ответственность,предусмотренную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</w:t>
      </w: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жалобы в Органе.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/>
          <w:sz w:val="24"/>
          <w:szCs w:val="24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BD648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BD64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648A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</w:t>
      </w:r>
      <w:r w:rsidRPr="00BD648A">
        <w:rPr>
          <w:rFonts w:ascii="Times New Roman" w:hAnsi="Times New Roman"/>
          <w:sz w:val="24"/>
          <w:szCs w:val="24"/>
          <w:lang w:eastAsia="ru-RU"/>
        </w:rPr>
        <w:lastRenderedPageBreak/>
        <w:t>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648A">
        <w:rPr>
          <w:rFonts w:ascii="Times New Roman" w:hAnsi="Times New Roman"/>
          <w:b/>
          <w:sz w:val="24"/>
          <w:szCs w:val="24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A3C4E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="006A3C4E" w:rsidRPr="00BD648A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администрацию муниципального района «Койгородский». Жалобы на решения, принятые руководителем администрации муниципального района «Койгородский», подаются в </w:t>
      </w:r>
      <w:r w:rsidR="006A3C4E" w:rsidRPr="00BD648A">
        <w:rPr>
          <w:rFonts w:ascii="Times New Roman" w:hAnsi="Times New Roman"/>
          <w:iCs/>
          <w:sz w:val="24"/>
          <w:szCs w:val="24"/>
        </w:rPr>
        <w:t>вышестоящий орган</w:t>
      </w:r>
      <w:r w:rsidR="006A3C4E" w:rsidRPr="00BD648A">
        <w:rPr>
          <w:rFonts w:ascii="Times New Roman" w:hAnsi="Times New Roman"/>
          <w:sz w:val="24"/>
          <w:szCs w:val="24"/>
        </w:rPr>
        <w:t xml:space="preserve">  (</w:t>
      </w:r>
      <w:r w:rsidR="006A3C4E" w:rsidRPr="00BD648A">
        <w:rPr>
          <w:rFonts w:ascii="Times New Roman" w:hAnsi="Times New Roman"/>
          <w:iCs/>
          <w:sz w:val="24"/>
          <w:szCs w:val="24"/>
        </w:rPr>
        <w:t>при его наличии</w:t>
      </w:r>
      <w:r w:rsidR="006A3C4E" w:rsidRPr="00BD648A">
        <w:rPr>
          <w:rFonts w:ascii="Times New Roman" w:hAnsi="Times New Roman"/>
          <w:sz w:val="24"/>
          <w:szCs w:val="24"/>
        </w:rPr>
        <w:t>).</w:t>
      </w:r>
    </w:p>
    <w:p w:rsidR="006A3C4E" w:rsidRPr="00BD648A" w:rsidRDefault="006A3C4E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</w:rPr>
      </w:pPr>
      <w:r w:rsidRPr="00BD648A">
        <w:rPr>
          <w:rFonts w:ascii="Times New Roman" w:hAnsi="Times New Roman"/>
          <w:sz w:val="24"/>
          <w:szCs w:val="24"/>
        </w:rPr>
        <w:t>В случае отсутствия вышестоящего органа  жалоба рассматривается непосредственно руководителем администрации муниципального района «Койгородский».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ab/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648A">
        <w:rPr>
          <w:rFonts w:ascii="Times New Roman" w:hAnsi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5.5. Жалоба должна содержать: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lastRenderedPageBreak/>
        <w:t>5.7.Регистрация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Органа.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- фамилия, имя, отчество заявителя;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5.9.В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648A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 xml:space="preserve">5.11.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</w:t>
      </w:r>
      <w:r w:rsidRPr="00BD648A">
        <w:rPr>
          <w:rFonts w:ascii="Times New Roman" w:hAnsi="Times New Roman"/>
          <w:sz w:val="24"/>
          <w:szCs w:val="24"/>
          <w:lang w:eastAsia="ru-RU"/>
        </w:rPr>
        <w:lastRenderedPageBreak/>
        <w:t>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648A">
        <w:rPr>
          <w:rFonts w:ascii="Times New Roman" w:hAnsi="Times New Roman"/>
          <w:b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648A"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5.13. По результатам рассмотрения жалобы Органом принимается одно из следующих решений: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2) отказать в удовлетворении жалобы.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5.14. Уполномоченный на рассмотрение жалобы орган отказывает в удовлетворении жалобы в следующих случаях: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648A">
        <w:rPr>
          <w:rFonts w:ascii="Times New Roman" w:hAnsi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648A">
        <w:rPr>
          <w:rFonts w:ascii="Times New Roman" w:hAnsi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648A">
        <w:rPr>
          <w:rFonts w:ascii="Times New Roman" w:hAnsi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648A">
        <w:rPr>
          <w:rFonts w:ascii="Times New Roman" w:hAnsi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3D6298" w:rsidRPr="00BD648A" w:rsidRDefault="003D6298" w:rsidP="00BD648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3D6298" w:rsidRPr="00BD648A" w:rsidRDefault="003D6298" w:rsidP="00BD648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lastRenderedPageBreak/>
        <w:t>на официальных сайтах Органа, МФЦ;</w:t>
      </w:r>
    </w:p>
    <w:p w:rsidR="003D6298" w:rsidRPr="00BD648A" w:rsidRDefault="003D6298" w:rsidP="00BD648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на порталах государственных и муниципальных услуг (функций);</w:t>
      </w:r>
    </w:p>
    <w:p w:rsidR="003D6298" w:rsidRPr="00BD648A" w:rsidRDefault="003D6298" w:rsidP="00BD648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3D6298" w:rsidRPr="00BD648A" w:rsidRDefault="003D6298" w:rsidP="00BD648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3D6298" w:rsidRPr="00BD648A" w:rsidRDefault="003D6298" w:rsidP="00BD648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3D6298" w:rsidRPr="00BD648A" w:rsidRDefault="003D6298" w:rsidP="00BD648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3D6298" w:rsidRPr="00BD648A" w:rsidRDefault="003D6298" w:rsidP="00BD648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при письменном обращении в Орган, МФЦ;</w:t>
      </w:r>
    </w:p>
    <w:p w:rsidR="003D6298" w:rsidRPr="00BD648A" w:rsidRDefault="003D6298" w:rsidP="00BD648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6A3C4E" w:rsidRPr="00BD648A" w:rsidRDefault="006A3C4E" w:rsidP="00BD648A">
      <w:pPr>
        <w:autoSpaceDE w:val="0"/>
        <w:autoSpaceDN w:val="0"/>
        <w:adjustRightInd w:val="0"/>
        <w:spacing w:after="0" w:line="240" w:lineRule="auto"/>
        <w:ind w:left="-426" w:right="-284"/>
        <w:outlineLvl w:val="0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3D6298" w:rsidRPr="00BD648A" w:rsidRDefault="00BD648A" w:rsidP="00BD648A">
      <w:pPr>
        <w:autoSpaceDE w:val="0"/>
        <w:autoSpaceDN w:val="0"/>
        <w:adjustRightInd w:val="0"/>
        <w:spacing w:after="0" w:line="240" w:lineRule="auto"/>
        <w:ind w:left="-426" w:right="-284" w:firstLine="709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3D6298" w:rsidRPr="00BD648A">
        <w:rPr>
          <w:rFonts w:ascii="Times New Roman" w:hAnsi="Times New Roman"/>
          <w:sz w:val="24"/>
          <w:szCs w:val="24"/>
        </w:rPr>
        <w:t xml:space="preserve"> 1</w:t>
      </w:r>
    </w:p>
    <w:p w:rsidR="003D6298" w:rsidRPr="00BD648A" w:rsidRDefault="003D6298" w:rsidP="00BD648A">
      <w:pPr>
        <w:autoSpaceDE w:val="0"/>
        <w:autoSpaceDN w:val="0"/>
        <w:adjustRightInd w:val="0"/>
        <w:spacing w:after="0" w:line="240" w:lineRule="auto"/>
        <w:ind w:left="-426" w:right="-284" w:firstLine="709"/>
        <w:jc w:val="right"/>
        <w:rPr>
          <w:rFonts w:ascii="Times New Roman" w:hAnsi="Times New Roman"/>
          <w:sz w:val="24"/>
          <w:szCs w:val="24"/>
        </w:rPr>
      </w:pPr>
      <w:r w:rsidRPr="00BD648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D6298" w:rsidRPr="00BD648A" w:rsidRDefault="003D6298" w:rsidP="00BD648A">
      <w:pPr>
        <w:autoSpaceDE w:val="0"/>
        <w:autoSpaceDN w:val="0"/>
        <w:adjustRightInd w:val="0"/>
        <w:spacing w:after="0" w:line="240" w:lineRule="auto"/>
        <w:ind w:left="-426" w:right="-284" w:firstLine="709"/>
        <w:jc w:val="right"/>
        <w:rPr>
          <w:rFonts w:ascii="Times New Roman" w:hAnsi="Times New Roman"/>
          <w:sz w:val="24"/>
          <w:szCs w:val="24"/>
        </w:rPr>
      </w:pPr>
      <w:r w:rsidRPr="00BD648A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3D6298" w:rsidRPr="00BD648A" w:rsidRDefault="003D6298" w:rsidP="00BD648A">
      <w:pPr>
        <w:autoSpaceDE w:val="0"/>
        <w:autoSpaceDN w:val="0"/>
        <w:adjustRightInd w:val="0"/>
        <w:spacing w:after="0" w:line="240" w:lineRule="auto"/>
        <w:ind w:left="-426" w:right="-284" w:firstLine="709"/>
        <w:jc w:val="right"/>
        <w:rPr>
          <w:rFonts w:ascii="Times New Roman" w:hAnsi="Times New Roman"/>
          <w:bCs/>
          <w:sz w:val="24"/>
          <w:szCs w:val="24"/>
        </w:rPr>
      </w:pPr>
      <w:r w:rsidRPr="00BD648A">
        <w:rPr>
          <w:rFonts w:ascii="Times New Roman" w:hAnsi="Times New Roman"/>
          <w:bCs/>
          <w:sz w:val="24"/>
          <w:szCs w:val="24"/>
        </w:rPr>
        <w:t>«</w:t>
      </w:r>
      <w:r w:rsidR="00322901" w:rsidRPr="00BD648A">
        <w:rPr>
          <w:rFonts w:ascii="Times New Roman" w:hAnsi="Times New Roman"/>
          <w:bCs/>
          <w:sz w:val="24"/>
          <w:szCs w:val="24"/>
        </w:rPr>
        <w:t>Перевод земель или земельных участков из одной категории в другую</w:t>
      </w:r>
      <w:r w:rsidRPr="00BD648A">
        <w:rPr>
          <w:rFonts w:ascii="Times New Roman" w:hAnsi="Times New Roman"/>
          <w:bCs/>
          <w:sz w:val="24"/>
          <w:szCs w:val="24"/>
        </w:rPr>
        <w:t>»</w:t>
      </w:r>
    </w:p>
    <w:p w:rsidR="003D6298" w:rsidRPr="00BD648A" w:rsidRDefault="003D6298" w:rsidP="00BD648A">
      <w:pPr>
        <w:autoSpaceDE w:val="0"/>
        <w:autoSpaceDN w:val="0"/>
        <w:adjustRightInd w:val="0"/>
        <w:spacing w:after="0" w:line="240" w:lineRule="auto"/>
        <w:ind w:left="-426" w:right="-284" w:firstLine="709"/>
        <w:jc w:val="right"/>
        <w:rPr>
          <w:rFonts w:ascii="Times New Roman" w:hAnsi="Times New Roman"/>
          <w:sz w:val="24"/>
          <w:szCs w:val="24"/>
        </w:rPr>
      </w:pPr>
    </w:p>
    <w:p w:rsidR="006A3C4E" w:rsidRPr="00BD648A" w:rsidRDefault="006A3C4E" w:rsidP="00BD648A">
      <w:pPr>
        <w:widowControl w:val="0"/>
        <w:spacing w:after="0" w:line="240" w:lineRule="auto"/>
        <w:ind w:left="-426" w:right="-284"/>
        <w:jc w:val="center"/>
        <w:rPr>
          <w:rFonts w:ascii="Times New Roman" w:hAnsi="Times New Roman"/>
          <w:b/>
          <w:sz w:val="24"/>
          <w:szCs w:val="24"/>
        </w:rPr>
      </w:pPr>
      <w:r w:rsidRPr="00BD648A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Общая информация о </w:t>
      </w:r>
      <w:r w:rsidRPr="00BD648A">
        <w:rPr>
          <w:rFonts w:ascii="Times New Roman" w:eastAsia="SimSun" w:hAnsi="Times New Roman"/>
          <w:b/>
          <w:i/>
          <w:sz w:val="24"/>
          <w:szCs w:val="24"/>
          <w:lang w:eastAsia="ru-RU"/>
        </w:rPr>
        <w:t>муниципальном автономном учреждении</w:t>
      </w:r>
      <w:r w:rsidRPr="00BD648A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 «Многофункциональный центр предоставления государственных и муниципальных услуг» </w:t>
      </w:r>
      <w:r w:rsidRPr="00BD648A">
        <w:rPr>
          <w:rFonts w:ascii="Times New Roman" w:hAnsi="Times New Roman"/>
          <w:b/>
          <w:sz w:val="24"/>
          <w:szCs w:val="24"/>
        </w:rPr>
        <w:t>муниципального района «Койгородский»</w:t>
      </w:r>
    </w:p>
    <w:p w:rsidR="006A3C4E" w:rsidRPr="00BD648A" w:rsidRDefault="006A3C4E" w:rsidP="00BD648A">
      <w:pPr>
        <w:widowControl w:val="0"/>
        <w:spacing w:after="0" w:line="240" w:lineRule="auto"/>
        <w:ind w:left="-426" w:right="-284"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6A3C4E" w:rsidRPr="00BD648A" w:rsidTr="00A431C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4E" w:rsidRPr="00BD648A" w:rsidRDefault="006A3C4E" w:rsidP="00BD648A">
            <w:pPr>
              <w:widowControl w:val="0"/>
              <w:spacing w:after="0" w:line="240" w:lineRule="auto"/>
              <w:ind w:right="-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4E" w:rsidRPr="00BD648A" w:rsidRDefault="006A3C4E" w:rsidP="00BD648A">
            <w:pPr>
              <w:pStyle w:val="af0"/>
              <w:widowControl w:val="0"/>
              <w:spacing w:before="0" w:beforeAutospacing="0" w:after="0" w:afterAutospacing="0" w:line="240" w:lineRule="auto"/>
              <w:ind w:right="-284"/>
              <w:rPr>
                <w:sz w:val="24"/>
                <w:szCs w:val="24"/>
              </w:rPr>
            </w:pPr>
            <w:r w:rsidRPr="00BD648A">
              <w:rPr>
                <w:sz w:val="24"/>
                <w:szCs w:val="24"/>
              </w:rPr>
              <w:t>168170, Республика Коми, Койгородский район, с.Койгородок, ул.Мира, д.7</w:t>
            </w:r>
          </w:p>
        </w:tc>
      </w:tr>
      <w:tr w:rsidR="006A3C4E" w:rsidRPr="00BD648A" w:rsidTr="00A431C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4E" w:rsidRPr="00BD648A" w:rsidRDefault="006A3C4E" w:rsidP="00BD648A">
            <w:pPr>
              <w:widowControl w:val="0"/>
              <w:spacing w:after="0" w:line="240" w:lineRule="auto"/>
              <w:ind w:right="-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4E" w:rsidRPr="00BD648A" w:rsidRDefault="006A3C4E" w:rsidP="00BD648A">
            <w:pPr>
              <w:pStyle w:val="af0"/>
              <w:widowControl w:val="0"/>
              <w:spacing w:before="0" w:beforeAutospacing="0" w:after="0" w:afterAutospacing="0" w:line="240" w:lineRule="auto"/>
              <w:ind w:right="-284"/>
              <w:rPr>
                <w:sz w:val="24"/>
                <w:szCs w:val="24"/>
              </w:rPr>
            </w:pPr>
            <w:r w:rsidRPr="00BD648A">
              <w:rPr>
                <w:sz w:val="24"/>
                <w:szCs w:val="24"/>
              </w:rPr>
              <w:t>168170, Республика Коми, Койгородский район, с.Койгородок, ул.Мира, д.7</w:t>
            </w:r>
          </w:p>
        </w:tc>
      </w:tr>
      <w:tr w:rsidR="006A3C4E" w:rsidRPr="00BD648A" w:rsidTr="00A431C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4E" w:rsidRPr="00BD648A" w:rsidRDefault="006A3C4E" w:rsidP="00BD648A">
            <w:pPr>
              <w:widowControl w:val="0"/>
              <w:spacing w:after="0" w:line="240" w:lineRule="auto"/>
              <w:ind w:right="-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4E" w:rsidRPr="00BD648A" w:rsidRDefault="006A3C4E" w:rsidP="00BD648A">
            <w:pPr>
              <w:widowControl w:val="0"/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BD648A">
              <w:rPr>
                <w:rFonts w:ascii="Times New Roman" w:hAnsi="Times New Roman"/>
                <w:sz w:val="24"/>
                <w:szCs w:val="24"/>
                <w:lang w:val="en-US"/>
              </w:rPr>
              <w:t>koygorodok@mydocuments11.ru</w:t>
            </w:r>
          </w:p>
        </w:tc>
      </w:tr>
      <w:tr w:rsidR="006A3C4E" w:rsidRPr="00BD648A" w:rsidTr="00A431C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4E" w:rsidRPr="00BD648A" w:rsidRDefault="006A3C4E" w:rsidP="00BD648A">
            <w:pPr>
              <w:widowControl w:val="0"/>
              <w:spacing w:after="0" w:line="240" w:lineRule="auto"/>
              <w:ind w:right="-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4E" w:rsidRPr="00BD648A" w:rsidRDefault="006A3C4E" w:rsidP="00BD648A">
            <w:pPr>
              <w:widowControl w:val="0"/>
              <w:spacing w:after="0" w:line="240" w:lineRule="auto"/>
              <w:ind w:right="-284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(82132) 9-16-57</w:t>
            </w:r>
          </w:p>
        </w:tc>
      </w:tr>
      <w:tr w:rsidR="006A3C4E" w:rsidRPr="00BD648A" w:rsidTr="00A431C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4E" w:rsidRPr="00BD648A" w:rsidRDefault="006A3C4E" w:rsidP="00BD648A">
            <w:pPr>
              <w:widowControl w:val="0"/>
              <w:spacing w:after="0" w:line="240" w:lineRule="auto"/>
              <w:ind w:right="-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4E" w:rsidRPr="00BD648A" w:rsidRDefault="006A3C4E" w:rsidP="00BD648A">
            <w:pPr>
              <w:widowControl w:val="0"/>
              <w:spacing w:after="0" w:line="240" w:lineRule="auto"/>
              <w:ind w:right="-284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6A3C4E" w:rsidRPr="00BD648A" w:rsidTr="00A431C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4E" w:rsidRPr="00BD648A" w:rsidRDefault="006A3C4E" w:rsidP="00BD648A">
            <w:pPr>
              <w:widowControl w:val="0"/>
              <w:spacing w:after="0" w:line="240" w:lineRule="auto"/>
              <w:ind w:right="-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4E" w:rsidRPr="00BD648A" w:rsidRDefault="006A3C4E" w:rsidP="00BD648A">
            <w:pPr>
              <w:widowControl w:val="0"/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C4E" w:rsidRPr="00BD648A" w:rsidTr="00A431C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4E" w:rsidRPr="00BD648A" w:rsidRDefault="006A3C4E" w:rsidP="00BD648A">
            <w:pPr>
              <w:widowControl w:val="0"/>
              <w:spacing w:after="0" w:line="240" w:lineRule="auto"/>
              <w:ind w:right="-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4E" w:rsidRPr="00BD648A" w:rsidRDefault="006A3C4E" w:rsidP="00BD648A">
            <w:pPr>
              <w:widowControl w:val="0"/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BD648A">
              <w:rPr>
                <w:rFonts w:ascii="Times New Roman" w:hAnsi="Times New Roman"/>
                <w:sz w:val="24"/>
                <w:szCs w:val="24"/>
              </w:rPr>
              <w:t>Соколова Юлия Петровна</w:t>
            </w:r>
          </w:p>
        </w:tc>
      </w:tr>
    </w:tbl>
    <w:p w:rsidR="006A3C4E" w:rsidRPr="00BD648A" w:rsidRDefault="006A3C4E" w:rsidP="00BD648A">
      <w:pPr>
        <w:widowControl w:val="0"/>
        <w:spacing w:after="0" w:line="240" w:lineRule="auto"/>
        <w:ind w:righ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3C4E" w:rsidRPr="00BD648A" w:rsidRDefault="006A3C4E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648A">
        <w:rPr>
          <w:rFonts w:ascii="Times New Roman" w:hAnsi="Times New Roman"/>
          <w:b/>
          <w:sz w:val="24"/>
          <w:szCs w:val="24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6A3C4E" w:rsidRPr="00BD648A" w:rsidTr="00A431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4E" w:rsidRPr="00BD648A" w:rsidRDefault="006A3C4E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4E" w:rsidRPr="00BD648A" w:rsidRDefault="006A3C4E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работы</w:t>
            </w:r>
          </w:p>
        </w:tc>
      </w:tr>
      <w:tr w:rsidR="006A3C4E" w:rsidRPr="00BD648A" w:rsidTr="00A431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4E" w:rsidRPr="00BD648A" w:rsidRDefault="006A3C4E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E" w:rsidRPr="00BD648A" w:rsidRDefault="006A3C4E" w:rsidP="00BD648A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48A">
              <w:rPr>
                <w:rFonts w:ascii="Times New Roman" w:hAnsi="Times New Roman" w:cs="Times New Roman"/>
                <w:sz w:val="24"/>
                <w:szCs w:val="24"/>
              </w:rPr>
              <w:t>не приемный день</w:t>
            </w:r>
          </w:p>
        </w:tc>
      </w:tr>
      <w:tr w:rsidR="006A3C4E" w:rsidRPr="00BD648A" w:rsidTr="00A431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4E" w:rsidRPr="00BD648A" w:rsidRDefault="006A3C4E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E" w:rsidRPr="00BD648A" w:rsidRDefault="006A3C4E" w:rsidP="00BD648A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48A">
              <w:rPr>
                <w:rFonts w:ascii="Times New Roman" w:hAnsi="Times New Roman" w:cs="Times New Roman"/>
                <w:sz w:val="24"/>
                <w:szCs w:val="24"/>
              </w:rPr>
              <w:t>с 8-00 до 20 - 00</w:t>
            </w:r>
          </w:p>
        </w:tc>
      </w:tr>
      <w:tr w:rsidR="006A3C4E" w:rsidRPr="00BD648A" w:rsidTr="00A431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4E" w:rsidRPr="00BD648A" w:rsidRDefault="006A3C4E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4E" w:rsidRPr="00BD648A" w:rsidRDefault="006A3C4E" w:rsidP="00BD648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48A">
              <w:rPr>
                <w:rFonts w:ascii="Times New Roman" w:hAnsi="Times New Roman"/>
                <w:sz w:val="24"/>
                <w:szCs w:val="24"/>
              </w:rPr>
              <w:t>с 8-00 до 20 - 00</w:t>
            </w:r>
          </w:p>
        </w:tc>
      </w:tr>
      <w:tr w:rsidR="006A3C4E" w:rsidRPr="00BD648A" w:rsidTr="00A431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4E" w:rsidRPr="00BD648A" w:rsidRDefault="006A3C4E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4E" w:rsidRPr="00BD648A" w:rsidRDefault="006A3C4E" w:rsidP="00BD648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48A">
              <w:rPr>
                <w:rFonts w:ascii="Times New Roman" w:hAnsi="Times New Roman"/>
                <w:sz w:val="24"/>
                <w:szCs w:val="24"/>
              </w:rPr>
              <w:t>с 8-00 до 20 - 00</w:t>
            </w:r>
          </w:p>
        </w:tc>
      </w:tr>
      <w:tr w:rsidR="006A3C4E" w:rsidRPr="00BD648A" w:rsidTr="00A431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4E" w:rsidRPr="00BD648A" w:rsidRDefault="006A3C4E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4E" w:rsidRPr="00BD648A" w:rsidRDefault="006A3C4E" w:rsidP="00BD648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48A">
              <w:rPr>
                <w:rFonts w:ascii="Times New Roman" w:hAnsi="Times New Roman"/>
                <w:sz w:val="24"/>
                <w:szCs w:val="24"/>
              </w:rPr>
              <w:t>с 8-00 до 20 - 00</w:t>
            </w:r>
          </w:p>
        </w:tc>
      </w:tr>
      <w:tr w:rsidR="006A3C4E" w:rsidRPr="00BD648A" w:rsidTr="00A431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4E" w:rsidRPr="00BD648A" w:rsidRDefault="006A3C4E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E" w:rsidRPr="00BD648A" w:rsidRDefault="006A3C4E" w:rsidP="00BD648A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48A">
              <w:rPr>
                <w:rFonts w:ascii="Times New Roman" w:hAnsi="Times New Roman" w:cs="Times New Roman"/>
                <w:sz w:val="24"/>
                <w:szCs w:val="24"/>
              </w:rPr>
              <w:t>с 10-00 до 16 - 00</w:t>
            </w:r>
          </w:p>
        </w:tc>
      </w:tr>
      <w:tr w:rsidR="006A3C4E" w:rsidRPr="00BD648A" w:rsidTr="00A431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4E" w:rsidRPr="00BD648A" w:rsidRDefault="006A3C4E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E" w:rsidRPr="00BD648A" w:rsidRDefault="006A3C4E" w:rsidP="00BD648A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48A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6A3C4E" w:rsidRPr="00BD648A" w:rsidRDefault="006A3C4E" w:rsidP="00BD648A">
      <w:pPr>
        <w:widowControl w:val="0"/>
        <w:spacing w:after="0" w:line="240" w:lineRule="auto"/>
        <w:ind w:right="-284" w:firstLine="284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p w:rsidR="006A3C4E" w:rsidRPr="00BD648A" w:rsidRDefault="006A3C4E" w:rsidP="00BD648A">
      <w:pPr>
        <w:widowControl w:val="0"/>
        <w:spacing w:after="0" w:line="240" w:lineRule="auto"/>
        <w:ind w:right="-284" w:firstLine="284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BD648A">
        <w:rPr>
          <w:rFonts w:ascii="Times New Roman" w:eastAsia="SimSun" w:hAnsi="Times New Roman"/>
          <w:b/>
          <w:sz w:val="24"/>
          <w:szCs w:val="24"/>
          <w:lang w:eastAsia="ru-RU"/>
        </w:rPr>
        <w:t>Общая информация об администрации муниципального района «Койгородский»</w:t>
      </w:r>
    </w:p>
    <w:p w:rsidR="006A3C4E" w:rsidRPr="00BD648A" w:rsidRDefault="006A3C4E" w:rsidP="00BD648A">
      <w:pPr>
        <w:widowControl w:val="0"/>
        <w:spacing w:after="0" w:line="240" w:lineRule="auto"/>
        <w:ind w:right="-284" w:firstLine="284"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6A3C4E" w:rsidRPr="00BD648A" w:rsidTr="00A431C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4E" w:rsidRPr="00BD648A" w:rsidRDefault="006A3C4E" w:rsidP="00BD648A">
            <w:pPr>
              <w:widowControl w:val="0"/>
              <w:spacing w:after="0" w:line="240" w:lineRule="auto"/>
              <w:ind w:right="-284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4E" w:rsidRPr="00BD648A" w:rsidRDefault="006A3C4E" w:rsidP="00BD648A">
            <w:pPr>
              <w:widowControl w:val="0"/>
              <w:spacing w:after="0" w:line="240" w:lineRule="auto"/>
              <w:ind w:right="-284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hAnsi="Times New Roman"/>
                <w:sz w:val="24"/>
                <w:szCs w:val="24"/>
              </w:rPr>
              <w:t>168170, Республика Коми, Койгородский район, с.Койгородок, ул.Мира, д.7</w:t>
            </w:r>
          </w:p>
        </w:tc>
      </w:tr>
      <w:tr w:rsidR="006A3C4E" w:rsidRPr="00BD648A" w:rsidTr="00A431C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4E" w:rsidRPr="00BD648A" w:rsidRDefault="006A3C4E" w:rsidP="00BD648A">
            <w:pPr>
              <w:widowControl w:val="0"/>
              <w:spacing w:after="0" w:line="240" w:lineRule="auto"/>
              <w:ind w:right="-284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4E" w:rsidRPr="00BD648A" w:rsidRDefault="006A3C4E" w:rsidP="00BD648A">
            <w:pPr>
              <w:widowControl w:val="0"/>
              <w:spacing w:after="0" w:line="240" w:lineRule="auto"/>
              <w:ind w:right="-284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hAnsi="Times New Roman"/>
                <w:sz w:val="24"/>
                <w:szCs w:val="24"/>
              </w:rPr>
              <w:t>168170, Республика Коми, Койгородский район, с.Койгородок, ул.Мира, д.7</w:t>
            </w:r>
          </w:p>
        </w:tc>
      </w:tr>
      <w:tr w:rsidR="006A3C4E" w:rsidRPr="00BD648A" w:rsidTr="00A431C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4E" w:rsidRPr="00BD648A" w:rsidRDefault="006A3C4E" w:rsidP="00BD648A">
            <w:pPr>
              <w:widowControl w:val="0"/>
              <w:spacing w:after="0" w:line="240" w:lineRule="auto"/>
              <w:ind w:right="-284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4E" w:rsidRPr="00BD648A" w:rsidRDefault="00E61DA5" w:rsidP="00BD648A">
            <w:pPr>
              <w:widowControl w:val="0"/>
              <w:shd w:val="clear" w:color="auto" w:fill="FFFFFF"/>
              <w:spacing w:after="0" w:line="240" w:lineRule="auto"/>
              <w:ind w:right="-284" w:firstLine="284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6A3C4E" w:rsidRPr="00BD648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koykomitet</w:t>
              </w:r>
              <w:r w:rsidR="006A3C4E" w:rsidRPr="00BD648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A3C4E" w:rsidRPr="00BD648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6A3C4E" w:rsidRPr="00BD648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A3C4E" w:rsidRPr="00BD648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6A3C4E" w:rsidRPr="00BD648A" w:rsidRDefault="006A3C4E" w:rsidP="00BD648A">
            <w:pPr>
              <w:widowControl w:val="0"/>
              <w:shd w:val="clear" w:color="auto" w:fill="FFFFFF"/>
              <w:spacing w:after="0" w:line="240" w:lineRule="auto"/>
              <w:ind w:right="-284" w:firstLine="284"/>
              <w:rPr>
                <w:rFonts w:ascii="Times New Roman" w:hAnsi="Times New Roman"/>
                <w:sz w:val="24"/>
                <w:szCs w:val="24"/>
              </w:rPr>
            </w:pPr>
            <w:r w:rsidRPr="00BD648A">
              <w:rPr>
                <w:rFonts w:ascii="Times New Roman" w:hAnsi="Times New Roman"/>
                <w:sz w:val="24"/>
                <w:szCs w:val="24"/>
                <w:lang w:val="en-US"/>
              </w:rPr>
              <w:t>akoyg</w:t>
            </w:r>
            <w:r w:rsidRPr="00BD648A">
              <w:rPr>
                <w:rFonts w:ascii="Times New Roman" w:hAnsi="Times New Roman"/>
                <w:sz w:val="24"/>
                <w:szCs w:val="24"/>
              </w:rPr>
              <w:t>@</w:t>
            </w:r>
            <w:r w:rsidRPr="00BD648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D648A">
              <w:rPr>
                <w:rFonts w:ascii="Times New Roman" w:hAnsi="Times New Roman"/>
                <w:sz w:val="24"/>
                <w:szCs w:val="24"/>
              </w:rPr>
              <w:t>.</w:t>
            </w:r>
            <w:r w:rsidRPr="00BD648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6A3C4E" w:rsidRPr="00BD648A" w:rsidTr="00A431C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4E" w:rsidRPr="00BD648A" w:rsidRDefault="006A3C4E" w:rsidP="00BD648A">
            <w:pPr>
              <w:widowControl w:val="0"/>
              <w:spacing w:after="0" w:line="240" w:lineRule="auto"/>
              <w:ind w:right="-284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4E" w:rsidRPr="00BD648A" w:rsidRDefault="006A3C4E" w:rsidP="00BD648A">
            <w:pPr>
              <w:widowControl w:val="0"/>
              <w:spacing w:after="0" w:line="240" w:lineRule="auto"/>
              <w:ind w:right="-284" w:firstLine="284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hAnsi="Times New Roman"/>
                <w:sz w:val="24"/>
                <w:szCs w:val="24"/>
              </w:rPr>
              <w:t>(82132) 9-17-31</w:t>
            </w:r>
          </w:p>
        </w:tc>
      </w:tr>
      <w:tr w:rsidR="006A3C4E" w:rsidRPr="00BD648A" w:rsidTr="00A431C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4E" w:rsidRPr="00BD648A" w:rsidRDefault="006A3C4E" w:rsidP="00BD648A">
            <w:pPr>
              <w:widowControl w:val="0"/>
              <w:spacing w:after="0" w:line="240" w:lineRule="auto"/>
              <w:ind w:right="-284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4E" w:rsidRPr="00BD648A" w:rsidRDefault="006A3C4E" w:rsidP="00BD648A">
            <w:pPr>
              <w:widowControl w:val="0"/>
              <w:spacing w:after="0" w:line="240" w:lineRule="auto"/>
              <w:ind w:right="-284" w:firstLine="284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hAnsi="Times New Roman"/>
                <w:sz w:val="24"/>
                <w:szCs w:val="24"/>
              </w:rPr>
              <w:t>(82132) 9-17-31</w:t>
            </w:r>
          </w:p>
        </w:tc>
      </w:tr>
      <w:tr w:rsidR="006A3C4E" w:rsidRPr="00BD648A" w:rsidTr="00A431C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4E" w:rsidRPr="00BD648A" w:rsidRDefault="006A3C4E" w:rsidP="00BD648A">
            <w:pPr>
              <w:widowControl w:val="0"/>
              <w:spacing w:after="0" w:line="240" w:lineRule="auto"/>
              <w:ind w:right="-284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4E" w:rsidRPr="00BD648A" w:rsidRDefault="006A3C4E" w:rsidP="00BD648A">
            <w:pPr>
              <w:widowControl w:val="0"/>
              <w:shd w:val="clear" w:color="auto" w:fill="FFFFFF"/>
              <w:spacing w:after="0" w:line="240" w:lineRule="auto"/>
              <w:ind w:right="-284" w:firstLine="284"/>
              <w:rPr>
                <w:rFonts w:ascii="Times New Roman" w:hAnsi="Times New Roman"/>
                <w:sz w:val="24"/>
                <w:szCs w:val="24"/>
              </w:rPr>
            </w:pPr>
            <w:r w:rsidRPr="00BD648A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D648A">
              <w:rPr>
                <w:rFonts w:ascii="Times New Roman" w:hAnsi="Times New Roman"/>
                <w:sz w:val="24"/>
                <w:szCs w:val="24"/>
              </w:rPr>
              <w:t>.</w:t>
            </w:r>
            <w:r w:rsidRPr="00BD648A">
              <w:rPr>
                <w:rFonts w:ascii="Times New Roman" w:hAnsi="Times New Roman"/>
                <w:sz w:val="24"/>
                <w:szCs w:val="24"/>
                <w:lang w:val="en-US"/>
              </w:rPr>
              <w:t>kojgorodok</w:t>
            </w:r>
            <w:r w:rsidRPr="00BD648A">
              <w:rPr>
                <w:rFonts w:ascii="Times New Roman" w:hAnsi="Times New Roman"/>
                <w:sz w:val="24"/>
                <w:szCs w:val="24"/>
              </w:rPr>
              <w:t>.</w:t>
            </w:r>
            <w:r w:rsidRPr="00BD648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6A3C4E" w:rsidRPr="00BD648A" w:rsidTr="00A431C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4E" w:rsidRPr="00BD648A" w:rsidRDefault="006A3C4E" w:rsidP="00BD648A">
            <w:pPr>
              <w:widowControl w:val="0"/>
              <w:spacing w:after="0" w:line="240" w:lineRule="auto"/>
              <w:ind w:right="-284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4E" w:rsidRPr="00BD648A" w:rsidRDefault="0044762A" w:rsidP="00BD648A">
            <w:pPr>
              <w:widowControl w:val="0"/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BD648A">
              <w:rPr>
                <w:rFonts w:ascii="Times New Roman" w:hAnsi="Times New Roman"/>
                <w:sz w:val="24"/>
                <w:szCs w:val="24"/>
              </w:rPr>
              <w:t xml:space="preserve">Ушакова Лариса Юрьевна, </w:t>
            </w:r>
            <w:r w:rsidR="006A3C4E" w:rsidRPr="00BD648A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 w:rsidRPr="00BD648A">
              <w:rPr>
                <w:rFonts w:ascii="Times New Roman" w:hAnsi="Times New Roman"/>
                <w:sz w:val="24"/>
                <w:szCs w:val="24"/>
              </w:rPr>
              <w:t>ь</w:t>
            </w:r>
            <w:r w:rsidR="006A3C4E" w:rsidRPr="00BD648A">
              <w:rPr>
                <w:rFonts w:ascii="Times New Roman" w:hAnsi="Times New Roman"/>
                <w:sz w:val="24"/>
                <w:szCs w:val="24"/>
              </w:rPr>
              <w:t xml:space="preserve"> администрации МР «Койгородский»</w:t>
            </w:r>
          </w:p>
        </w:tc>
      </w:tr>
    </w:tbl>
    <w:p w:rsidR="006A3C4E" w:rsidRPr="00BD648A" w:rsidRDefault="006A3C4E" w:rsidP="00BD648A">
      <w:pPr>
        <w:widowControl w:val="0"/>
        <w:spacing w:after="0" w:line="240" w:lineRule="auto"/>
        <w:ind w:left="-426" w:right="-284" w:firstLine="284"/>
        <w:jc w:val="both"/>
        <w:rPr>
          <w:rFonts w:ascii="Times New Roman" w:eastAsia="SimSun" w:hAnsi="Times New Roman"/>
          <w:sz w:val="24"/>
          <w:szCs w:val="24"/>
          <w:lang w:eastAsia="ru-RU"/>
        </w:rPr>
      </w:pPr>
    </w:p>
    <w:p w:rsidR="006A3C4E" w:rsidRPr="00BD648A" w:rsidRDefault="006A3C4E" w:rsidP="00BD648A">
      <w:pPr>
        <w:widowControl w:val="0"/>
        <w:spacing w:after="0" w:line="240" w:lineRule="auto"/>
        <w:ind w:left="-426" w:right="-284" w:firstLine="284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BD648A">
        <w:rPr>
          <w:rFonts w:ascii="Times New Roman" w:eastAsia="SimSun" w:hAnsi="Times New Roman"/>
          <w:b/>
          <w:sz w:val="24"/>
          <w:szCs w:val="24"/>
          <w:lang w:eastAsia="ru-RU"/>
        </w:rPr>
        <w:t>График работы администрации муниципального района «Койгородский»</w:t>
      </w:r>
    </w:p>
    <w:p w:rsidR="006A3C4E" w:rsidRPr="00BD648A" w:rsidRDefault="006A3C4E" w:rsidP="00BD648A">
      <w:pPr>
        <w:widowControl w:val="0"/>
        <w:spacing w:after="0" w:line="240" w:lineRule="auto"/>
        <w:ind w:left="-426" w:right="-284" w:firstLine="284"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6A3C4E" w:rsidRPr="00BD648A" w:rsidTr="00A431CB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4E" w:rsidRPr="00BD648A" w:rsidRDefault="006A3C4E" w:rsidP="00BD648A">
            <w:pPr>
              <w:widowControl w:val="0"/>
              <w:spacing w:after="0" w:line="240" w:lineRule="auto"/>
              <w:ind w:left="142" w:right="-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4E" w:rsidRPr="00BD648A" w:rsidRDefault="006A3C4E" w:rsidP="00BD648A">
            <w:pPr>
              <w:widowControl w:val="0"/>
              <w:spacing w:after="0" w:line="240" w:lineRule="auto"/>
              <w:ind w:left="142" w:right="-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4E" w:rsidRPr="00BD648A" w:rsidRDefault="006A3C4E" w:rsidP="00BD648A">
            <w:pPr>
              <w:widowControl w:val="0"/>
              <w:spacing w:after="0" w:line="240" w:lineRule="auto"/>
              <w:ind w:left="142" w:right="-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6A3C4E" w:rsidRPr="00BD648A" w:rsidTr="00A431CB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4E" w:rsidRPr="00BD648A" w:rsidRDefault="006A3C4E" w:rsidP="00BD648A">
            <w:pPr>
              <w:widowControl w:val="0"/>
              <w:spacing w:after="0" w:line="240" w:lineRule="auto"/>
              <w:ind w:left="142" w:right="-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4E" w:rsidRPr="00BD648A" w:rsidRDefault="006A3C4E" w:rsidP="00BD648A">
            <w:pPr>
              <w:pStyle w:val="af0"/>
              <w:widowControl w:val="0"/>
              <w:spacing w:before="0" w:beforeAutospacing="0" w:after="0" w:afterAutospacing="0" w:line="240" w:lineRule="auto"/>
              <w:ind w:left="142" w:right="-284" w:firstLine="284"/>
              <w:rPr>
                <w:sz w:val="24"/>
                <w:szCs w:val="24"/>
              </w:rPr>
            </w:pPr>
            <w:r w:rsidRPr="00BD648A">
              <w:rPr>
                <w:sz w:val="24"/>
                <w:szCs w:val="24"/>
              </w:rPr>
              <w:t xml:space="preserve">с 8-00 до 17 - 00 </w:t>
            </w:r>
          </w:p>
          <w:p w:rsidR="006A3C4E" w:rsidRPr="00BD648A" w:rsidRDefault="006A3C4E" w:rsidP="00BD648A">
            <w:pPr>
              <w:pStyle w:val="af0"/>
              <w:widowControl w:val="0"/>
              <w:spacing w:before="0" w:beforeAutospacing="0" w:after="0" w:afterAutospacing="0" w:line="240" w:lineRule="auto"/>
              <w:ind w:left="142" w:right="-284" w:firstLine="284"/>
              <w:rPr>
                <w:sz w:val="24"/>
                <w:szCs w:val="24"/>
              </w:rPr>
            </w:pPr>
            <w:r w:rsidRPr="00BD648A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4E" w:rsidRPr="00BD648A" w:rsidRDefault="006A3C4E" w:rsidP="00BD648A">
            <w:pPr>
              <w:pStyle w:val="af0"/>
              <w:widowControl w:val="0"/>
              <w:spacing w:before="0" w:beforeAutospacing="0" w:after="0" w:afterAutospacing="0" w:line="240" w:lineRule="auto"/>
              <w:ind w:left="142" w:right="-284" w:firstLine="284"/>
              <w:rPr>
                <w:sz w:val="24"/>
                <w:szCs w:val="24"/>
              </w:rPr>
            </w:pPr>
            <w:r w:rsidRPr="00BD648A">
              <w:rPr>
                <w:sz w:val="24"/>
                <w:szCs w:val="24"/>
              </w:rPr>
              <w:t>с 9-00 до 12-00</w:t>
            </w:r>
          </w:p>
        </w:tc>
      </w:tr>
      <w:tr w:rsidR="006A3C4E" w:rsidRPr="00BD648A" w:rsidTr="00A431CB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4E" w:rsidRPr="00BD648A" w:rsidRDefault="006A3C4E" w:rsidP="00BD648A">
            <w:pPr>
              <w:widowControl w:val="0"/>
              <w:spacing w:after="0" w:line="240" w:lineRule="auto"/>
              <w:ind w:left="142" w:right="-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4E" w:rsidRPr="00BD648A" w:rsidRDefault="006A3C4E" w:rsidP="00BD648A">
            <w:pPr>
              <w:pStyle w:val="af0"/>
              <w:widowControl w:val="0"/>
              <w:spacing w:before="0" w:beforeAutospacing="0" w:after="0" w:afterAutospacing="0" w:line="240" w:lineRule="auto"/>
              <w:ind w:left="142" w:right="-284" w:firstLine="284"/>
              <w:rPr>
                <w:sz w:val="24"/>
                <w:szCs w:val="24"/>
              </w:rPr>
            </w:pPr>
            <w:r w:rsidRPr="00BD648A">
              <w:rPr>
                <w:sz w:val="24"/>
                <w:szCs w:val="24"/>
              </w:rPr>
              <w:t xml:space="preserve">с 8-00 до 17 - 00 </w:t>
            </w:r>
          </w:p>
          <w:p w:rsidR="006A3C4E" w:rsidRPr="00BD648A" w:rsidRDefault="006A3C4E" w:rsidP="00BD648A">
            <w:pPr>
              <w:pStyle w:val="af0"/>
              <w:widowControl w:val="0"/>
              <w:spacing w:before="0" w:beforeAutospacing="0" w:after="0" w:afterAutospacing="0" w:line="240" w:lineRule="auto"/>
              <w:ind w:left="142" w:right="-284" w:firstLine="284"/>
              <w:rPr>
                <w:sz w:val="24"/>
                <w:szCs w:val="24"/>
              </w:rPr>
            </w:pPr>
            <w:r w:rsidRPr="00BD648A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4E" w:rsidRPr="00BD648A" w:rsidRDefault="006A3C4E" w:rsidP="00BD648A">
            <w:pPr>
              <w:pStyle w:val="af0"/>
              <w:widowControl w:val="0"/>
              <w:spacing w:before="0" w:beforeAutospacing="0" w:after="0" w:afterAutospacing="0" w:line="240" w:lineRule="auto"/>
              <w:ind w:left="142" w:right="-284" w:firstLine="284"/>
              <w:rPr>
                <w:sz w:val="24"/>
                <w:szCs w:val="24"/>
              </w:rPr>
            </w:pPr>
            <w:r w:rsidRPr="00BD648A">
              <w:rPr>
                <w:sz w:val="24"/>
                <w:szCs w:val="24"/>
              </w:rPr>
              <w:t>-</w:t>
            </w:r>
          </w:p>
        </w:tc>
      </w:tr>
      <w:tr w:rsidR="006A3C4E" w:rsidRPr="00BD648A" w:rsidTr="00A431CB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4E" w:rsidRPr="00BD648A" w:rsidRDefault="006A3C4E" w:rsidP="00BD648A">
            <w:pPr>
              <w:widowControl w:val="0"/>
              <w:spacing w:after="0" w:line="240" w:lineRule="auto"/>
              <w:ind w:left="142" w:right="-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4E" w:rsidRPr="00BD648A" w:rsidRDefault="006A3C4E" w:rsidP="00BD648A">
            <w:pPr>
              <w:pStyle w:val="af0"/>
              <w:widowControl w:val="0"/>
              <w:spacing w:before="0" w:beforeAutospacing="0" w:after="0" w:afterAutospacing="0" w:line="240" w:lineRule="auto"/>
              <w:ind w:left="142" w:right="-284" w:firstLine="284"/>
              <w:rPr>
                <w:sz w:val="24"/>
                <w:szCs w:val="24"/>
              </w:rPr>
            </w:pPr>
            <w:r w:rsidRPr="00BD648A">
              <w:rPr>
                <w:sz w:val="24"/>
                <w:szCs w:val="24"/>
              </w:rPr>
              <w:t xml:space="preserve">с 8-00 до 17 - 00 </w:t>
            </w:r>
          </w:p>
          <w:p w:rsidR="006A3C4E" w:rsidRPr="00BD648A" w:rsidRDefault="006A3C4E" w:rsidP="00BD648A">
            <w:pPr>
              <w:pStyle w:val="af0"/>
              <w:widowControl w:val="0"/>
              <w:spacing w:before="0" w:beforeAutospacing="0" w:after="0" w:afterAutospacing="0" w:line="240" w:lineRule="auto"/>
              <w:ind w:left="142" w:right="-284" w:firstLine="284"/>
              <w:rPr>
                <w:sz w:val="24"/>
                <w:szCs w:val="24"/>
              </w:rPr>
            </w:pPr>
            <w:r w:rsidRPr="00BD648A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4E" w:rsidRPr="00BD648A" w:rsidRDefault="006A3C4E" w:rsidP="00BD648A">
            <w:pPr>
              <w:pStyle w:val="af0"/>
              <w:widowControl w:val="0"/>
              <w:spacing w:before="0" w:beforeAutospacing="0" w:after="0" w:afterAutospacing="0" w:line="240" w:lineRule="auto"/>
              <w:ind w:left="142" w:right="-284" w:firstLine="284"/>
              <w:rPr>
                <w:sz w:val="24"/>
                <w:szCs w:val="24"/>
              </w:rPr>
            </w:pPr>
            <w:r w:rsidRPr="00BD648A">
              <w:rPr>
                <w:sz w:val="24"/>
                <w:szCs w:val="24"/>
              </w:rPr>
              <w:t>с 9-00 до 12-00</w:t>
            </w:r>
          </w:p>
        </w:tc>
      </w:tr>
      <w:tr w:rsidR="006A3C4E" w:rsidRPr="00BD648A" w:rsidTr="00A431CB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4E" w:rsidRPr="00BD648A" w:rsidRDefault="006A3C4E" w:rsidP="00BD648A">
            <w:pPr>
              <w:widowControl w:val="0"/>
              <w:spacing w:after="0" w:line="240" w:lineRule="auto"/>
              <w:ind w:left="142" w:right="-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4E" w:rsidRPr="00BD648A" w:rsidRDefault="006A3C4E" w:rsidP="00BD648A">
            <w:pPr>
              <w:pStyle w:val="af0"/>
              <w:widowControl w:val="0"/>
              <w:spacing w:before="0" w:beforeAutospacing="0" w:after="0" w:afterAutospacing="0" w:line="240" w:lineRule="auto"/>
              <w:ind w:left="142" w:right="-284" w:firstLine="284"/>
              <w:rPr>
                <w:sz w:val="24"/>
                <w:szCs w:val="24"/>
              </w:rPr>
            </w:pPr>
            <w:r w:rsidRPr="00BD648A">
              <w:rPr>
                <w:sz w:val="24"/>
                <w:szCs w:val="24"/>
              </w:rPr>
              <w:t xml:space="preserve">с 8-00 до 17 - 00 </w:t>
            </w:r>
          </w:p>
          <w:p w:rsidR="006A3C4E" w:rsidRPr="00BD648A" w:rsidRDefault="006A3C4E" w:rsidP="00BD648A">
            <w:pPr>
              <w:pStyle w:val="af0"/>
              <w:widowControl w:val="0"/>
              <w:spacing w:before="0" w:beforeAutospacing="0" w:after="0" w:afterAutospacing="0" w:line="240" w:lineRule="auto"/>
              <w:ind w:left="142" w:right="-284" w:firstLine="284"/>
              <w:rPr>
                <w:sz w:val="24"/>
                <w:szCs w:val="24"/>
              </w:rPr>
            </w:pPr>
            <w:r w:rsidRPr="00BD648A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4E" w:rsidRPr="00BD648A" w:rsidRDefault="006A3C4E" w:rsidP="00BD648A">
            <w:pPr>
              <w:pStyle w:val="af0"/>
              <w:widowControl w:val="0"/>
              <w:spacing w:before="0" w:beforeAutospacing="0" w:after="0" w:afterAutospacing="0" w:line="240" w:lineRule="auto"/>
              <w:ind w:left="142" w:right="-284" w:firstLine="284"/>
              <w:rPr>
                <w:sz w:val="24"/>
                <w:szCs w:val="24"/>
              </w:rPr>
            </w:pPr>
            <w:r w:rsidRPr="00BD648A">
              <w:rPr>
                <w:sz w:val="24"/>
                <w:szCs w:val="24"/>
              </w:rPr>
              <w:t>-</w:t>
            </w:r>
          </w:p>
        </w:tc>
      </w:tr>
      <w:tr w:rsidR="006A3C4E" w:rsidRPr="00BD648A" w:rsidTr="00A431CB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4E" w:rsidRPr="00BD648A" w:rsidRDefault="006A3C4E" w:rsidP="00BD648A">
            <w:pPr>
              <w:widowControl w:val="0"/>
              <w:spacing w:after="0" w:line="240" w:lineRule="auto"/>
              <w:ind w:left="142" w:right="-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4E" w:rsidRPr="00BD648A" w:rsidRDefault="006A3C4E" w:rsidP="00BD648A">
            <w:pPr>
              <w:pStyle w:val="af0"/>
              <w:widowControl w:val="0"/>
              <w:spacing w:before="0" w:beforeAutospacing="0" w:after="0" w:afterAutospacing="0" w:line="240" w:lineRule="auto"/>
              <w:ind w:left="142" w:right="-284" w:firstLine="284"/>
              <w:rPr>
                <w:sz w:val="24"/>
                <w:szCs w:val="24"/>
              </w:rPr>
            </w:pPr>
            <w:r w:rsidRPr="00BD648A">
              <w:rPr>
                <w:sz w:val="24"/>
                <w:szCs w:val="24"/>
              </w:rPr>
              <w:t xml:space="preserve">с 8-00 до 17 - 00 </w:t>
            </w:r>
          </w:p>
          <w:p w:rsidR="006A3C4E" w:rsidRPr="00BD648A" w:rsidRDefault="006A3C4E" w:rsidP="00BD648A">
            <w:pPr>
              <w:pStyle w:val="af0"/>
              <w:widowControl w:val="0"/>
              <w:spacing w:before="0" w:beforeAutospacing="0" w:after="0" w:afterAutospacing="0" w:line="240" w:lineRule="auto"/>
              <w:ind w:left="142" w:right="-284" w:firstLine="284"/>
              <w:rPr>
                <w:sz w:val="24"/>
                <w:szCs w:val="24"/>
              </w:rPr>
            </w:pPr>
            <w:r w:rsidRPr="00BD648A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4E" w:rsidRPr="00BD648A" w:rsidRDefault="006A3C4E" w:rsidP="00BD648A">
            <w:pPr>
              <w:pStyle w:val="af0"/>
              <w:widowControl w:val="0"/>
              <w:spacing w:before="0" w:beforeAutospacing="0" w:after="0" w:afterAutospacing="0" w:line="240" w:lineRule="auto"/>
              <w:ind w:left="142" w:right="-284" w:firstLine="284"/>
              <w:rPr>
                <w:sz w:val="24"/>
                <w:szCs w:val="24"/>
              </w:rPr>
            </w:pPr>
            <w:r w:rsidRPr="00BD648A">
              <w:rPr>
                <w:sz w:val="24"/>
                <w:szCs w:val="24"/>
              </w:rPr>
              <w:t>с 9-00 до 12-00</w:t>
            </w:r>
          </w:p>
        </w:tc>
      </w:tr>
      <w:tr w:rsidR="006A3C4E" w:rsidRPr="00BD648A" w:rsidTr="00A431CB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4E" w:rsidRPr="00BD648A" w:rsidRDefault="006A3C4E" w:rsidP="00BD648A">
            <w:pPr>
              <w:widowControl w:val="0"/>
              <w:spacing w:after="0" w:line="240" w:lineRule="auto"/>
              <w:ind w:left="142" w:right="-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4E" w:rsidRPr="00BD648A" w:rsidRDefault="006A3C4E" w:rsidP="00BD648A">
            <w:pPr>
              <w:pStyle w:val="af0"/>
              <w:widowControl w:val="0"/>
              <w:spacing w:before="0" w:beforeAutospacing="0" w:after="0" w:afterAutospacing="0" w:line="240" w:lineRule="auto"/>
              <w:ind w:left="142" w:right="-284" w:firstLine="284"/>
              <w:rPr>
                <w:sz w:val="24"/>
                <w:szCs w:val="24"/>
              </w:rPr>
            </w:pPr>
            <w:r w:rsidRPr="00BD648A">
              <w:rPr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4E" w:rsidRPr="00BD648A" w:rsidRDefault="006A3C4E" w:rsidP="00BD648A">
            <w:pPr>
              <w:pStyle w:val="af0"/>
              <w:widowControl w:val="0"/>
              <w:spacing w:before="0" w:beforeAutospacing="0" w:after="0" w:afterAutospacing="0" w:line="240" w:lineRule="auto"/>
              <w:ind w:left="142" w:right="-284" w:firstLine="284"/>
              <w:rPr>
                <w:sz w:val="24"/>
                <w:szCs w:val="24"/>
              </w:rPr>
            </w:pPr>
            <w:r w:rsidRPr="00BD648A">
              <w:rPr>
                <w:sz w:val="24"/>
                <w:szCs w:val="24"/>
              </w:rPr>
              <w:t>выходной</w:t>
            </w:r>
          </w:p>
        </w:tc>
      </w:tr>
      <w:tr w:rsidR="006A3C4E" w:rsidRPr="00BD648A" w:rsidTr="00A431CB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4E" w:rsidRPr="00BD648A" w:rsidRDefault="006A3C4E" w:rsidP="00BD648A">
            <w:pPr>
              <w:widowControl w:val="0"/>
              <w:spacing w:after="0" w:line="240" w:lineRule="auto"/>
              <w:ind w:left="142" w:right="-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4E" w:rsidRPr="00BD648A" w:rsidRDefault="006A3C4E" w:rsidP="00BD648A">
            <w:pPr>
              <w:pStyle w:val="af0"/>
              <w:widowControl w:val="0"/>
              <w:spacing w:before="0" w:beforeAutospacing="0" w:after="0" w:afterAutospacing="0" w:line="240" w:lineRule="auto"/>
              <w:ind w:left="142" w:right="-284" w:firstLine="284"/>
              <w:rPr>
                <w:sz w:val="24"/>
                <w:szCs w:val="24"/>
              </w:rPr>
            </w:pPr>
            <w:r w:rsidRPr="00BD648A">
              <w:rPr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4E" w:rsidRPr="00BD648A" w:rsidRDefault="006A3C4E" w:rsidP="00BD648A">
            <w:pPr>
              <w:pStyle w:val="af0"/>
              <w:widowControl w:val="0"/>
              <w:spacing w:before="0" w:beforeAutospacing="0" w:after="0" w:afterAutospacing="0" w:line="240" w:lineRule="auto"/>
              <w:ind w:left="142" w:right="-284" w:firstLine="284"/>
              <w:rPr>
                <w:sz w:val="24"/>
                <w:szCs w:val="24"/>
              </w:rPr>
            </w:pPr>
            <w:r w:rsidRPr="00BD648A">
              <w:rPr>
                <w:sz w:val="24"/>
                <w:szCs w:val="24"/>
              </w:rPr>
              <w:t>выходной</w:t>
            </w:r>
          </w:p>
        </w:tc>
      </w:tr>
    </w:tbl>
    <w:p w:rsidR="003D6298" w:rsidRPr="00BD648A" w:rsidRDefault="006A3C4E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right"/>
        <w:outlineLvl w:val="0"/>
        <w:rPr>
          <w:rFonts w:ascii="Times New Roman" w:hAnsi="Times New Roman"/>
          <w:sz w:val="24"/>
          <w:szCs w:val="24"/>
        </w:rPr>
      </w:pPr>
      <w:r w:rsidRPr="00BD648A">
        <w:rPr>
          <w:rFonts w:ascii="Arial" w:hAnsi="Arial"/>
          <w:sz w:val="24"/>
          <w:szCs w:val="24"/>
          <w:lang w:eastAsia="ru-RU"/>
        </w:rPr>
        <w:br w:type="page"/>
      </w:r>
      <w:r w:rsidR="00BD648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3D6298" w:rsidRPr="00BD648A">
        <w:rPr>
          <w:rFonts w:ascii="Times New Roman" w:hAnsi="Times New Roman"/>
          <w:sz w:val="24"/>
          <w:szCs w:val="24"/>
        </w:rPr>
        <w:t xml:space="preserve"> 2</w:t>
      </w:r>
    </w:p>
    <w:p w:rsidR="003D6298" w:rsidRPr="00BD648A" w:rsidRDefault="003D6298" w:rsidP="00BD648A">
      <w:pPr>
        <w:autoSpaceDE w:val="0"/>
        <w:autoSpaceDN w:val="0"/>
        <w:adjustRightInd w:val="0"/>
        <w:spacing w:after="0" w:line="240" w:lineRule="auto"/>
        <w:ind w:left="-426" w:right="-284" w:firstLine="709"/>
        <w:jc w:val="right"/>
        <w:rPr>
          <w:rFonts w:ascii="Times New Roman" w:hAnsi="Times New Roman"/>
          <w:sz w:val="24"/>
          <w:szCs w:val="24"/>
        </w:rPr>
      </w:pPr>
      <w:r w:rsidRPr="00BD648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D6298" w:rsidRPr="00BD648A" w:rsidRDefault="003D6298" w:rsidP="00BD648A">
      <w:pPr>
        <w:autoSpaceDE w:val="0"/>
        <w:autoSpaceDN w:val="0"/>
        <w:adjustRightInd w:val="0"/>
        <w:spacing w:after="0" w:line="240" w:lineRule="auto"/>
        <w:ind w:left="-426" w:right="-284" w:firstLine="709"/>
        <w:jc w:val="right"/>
        <w:rPr>
          <w:rFonts w:ascii="Times New Roman" w:hAnsi="Times New Roman"/>
          <w:sz w:val="24"/>
          <w:szCs w:val="24"/>
        </w:rPr>
      </w:pPr>
      <w:r w:rsidRPr="00BD648A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«</w:t>
      </w:r>
      <w:r w:rsidR="00322901" w:rsidRPr="00BD648A">
        <w:rPr>
          <w:rFonts w:ascii="Times New Roman" w:hAnsi="Times New Roman"/>
          <w:bCs/>
          <w:sz w:val="24"/>
          <w:szCs w:val="24"/>
          <w:lang w:eastAsia="ru-RU"/>
        </w:rPr>
        <w:t>Перевод земель или земельных участков из одной категории в другую</w:t>
      </w:r>
      <w:r w:rsidRPr="00BD648A">
        <w:rPr>
          <w:rFonts w:ascii="Times New Roman" w:hAnsi="Times New Roman"/>
          <w:sz w:val="24"/>
          <w:szCs w:val="24"/>
          <w:lang w:eastAsia="ru-RU"/>
        </w:rPr>
        <w:t>»</w:t>
      </w:r>
    </w:p>
    <w:p w:rsidR="003D6298" w:rsidRPr="00BD648A" w:rsidRDefault="003D6298" w:rsidP="00BD648A">
      <w:pPr>
        <w:spacing w:after="0" w:line="240" w:lineRule="auto"/>
        <w:ind w:left="-426" w:right="-284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3311"/>
        <w:tblW w:w="5000" w:type="pct"/>
        <w:tblLook w:val="04A0"/>
      </w:tblPr>
      <w:tblGrid>
        <w:gridCol w:w="1950"/>
        <w:gridCol w:w="1843"/>
        <w:gridCol w:w="992"/>
        <w:gridCol w:w="4786"/>
      </w:tblGrid>
      <w:tr w:rsidR="00357546" w:rsidRPr="00BD648A" w:rsidTr="00357546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46" w:rsidRPr="00BD648A" w:rsidRDefault="00357546" w:rsidP="00BD648A">
            <w:pPr>
              <w:spacing w:after="0" w:line="240" w:lineRule="auto"/>
              <w:ind w:left="142" w:right="-28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64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46" w:rsidRPr="00BD648A" w:rsidRDefault="00357546" w:rsidP="00BD648A">
            <w:pPr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357546" w:rsidRPr="00BD648A" w:rsidRDefault="00357546" w:rsidP="00BD648A">
            <w:pPr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57546" w:rsidRPr="00BD648A" w:rsidRDefault="00357546" w:rsidP="00BD648A">
            <w:pPr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57546" w:rsidRPr="00BD648A" w:rsidTr="00357546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357546" w:rsidRPr="00BD648A" w:rsidRDefault="00357546" w:rsidP="00BD648A">
            <w:pPr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357546" w:rsidRPr="00BD648A" w:rsidRDefault="00357546" w:rsidP="00BD648A">
            <w:pPr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:rsidR="00357546" w:rsidRPr="00BD648A" w:rsidRDefault="00357546" w:rsidP="00BD648A">
            <w:pPr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357546" w:rsidRPr="00BD648A" w:rsidRDefault="00357546" w:rsidP="00BD648A">
            <w:pPr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48A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DE02A8" w:rsidRPr="00BD648A" w:rsidRDefault="00DE02A8" w:rsidP="00BD648A">
      <w:pPr>
        <w:autoSpaceDE w:val="0"/>
        <w:autoSpaceDN w:val="0"/>
        <w:adjustRightInd w:val="0"/>
        <w:spacing w:after="0" w:line="240" w:lineRule="auto"/>
        <w:ind w:left="142" w:right="-284"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9"/>
        <w:gridCol w:w="7566"/>
      </w:tblGrid>
      <w:tr w:rsidR="00DE02A8" w:rsidRPr="00BD648A" w:rsidTr="00AB5418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DE02A8" w:rsidRPr="00BD648A" w:rsidTr="00AB5418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spacing w:after="0"/>
              <w:ind w:left="142" w:right="-28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E02A8" w:rsidRPr="00BD648A" w:rsidTr="00AB5418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spacing w:after="0"/>
              <w:ind w:left="142" w:right="-28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E02A8" w:rsidRPr="00BD648A" w:rsidTr="00AB5418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spacing w:after="0"/>
              <w:ind w:left="142"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A8" w:rsidRPr="00BD648A" w:rsidTr="00AB5418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spacing w:after="0"/>
              <w:ind w:left="142"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02A8" w:rsidRPr="00BD648A" w:rsidRDefault="00DE02A8" w:rsidP="00BD648A">
      <w:pPr>
        <w:spacing w:after="0"/>
        <w:ind w:left="142" w:right="-284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DE02A8" w:rsidRPr="00BD648A" w:rsidTr="00AB5418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BD648A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spacing w:after="0"/>
              <w:ind w:left="142"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A8" w:rsidRPr="00BD648A" w:rsidTr="00AB5418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ОГРНИП</w:t>
            </w:r>
            <w:r w:rsidRPr="00BD648A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spacing w:after="0"/>
              <w:ind w:left="142"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A8" w:rsidRPr="00BD648A" w:rsidTr="00AB5418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BD648A" w:rsidRDefault="00DE02A8" w:rsidP="00BD648A">
            <w:pPr>
              <w:spacing w:after="0"/>
              <w:ind w:left="142" w:righ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E02A8" w:rsidRPr="00BD648A" w:rsidRDefault="00DE02A8" w:rsidP="00BD648A">
            <w:pPr>
              <w:spacing w:after="0"/>
              <w:ind w:left="142" w:righ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648A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DE02A8" w:rsidRPr="00BD648A" w:rsidTr="00AB5418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BD648A" w:rsidRDefault="00DE02A8" w:rsidP="00BD648A">
            <w:pPr>
              <w:spacing w:after="0"/>
              <w:ind w:left="142" w:right="-284"/>
              <w:rPr>
                <w:rFonts w:ascii="Times New Roman" w:hAnsi="Times New Roman"/>
                <w:sz w:val="24"/>
                <w:szCs w:val="24"/>
              </w:rPr>
            </w:pPr>
            <w:r w:rsidRPr="00BD648A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spacing w:after="0"/>
              <w:ind w:left="142"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A8" w:rsidRPr="00BD648A" w:rsidTr="00AB5418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02A8" w:rsidRPr="00BD648A" w:rsidTr="00AB5418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02A8" w:rsidRPr="00BD648A" w:rsidTr="00AB5418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BD648A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DE02A8" w:rsidRPr="00BD648A" w:rsidTr="00AB5418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BD648A" w:rsidTr="00AB5418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BD648A" w:rsidTr="00AB5418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BD648A" w:rsidTr="00AB5418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BD648A" w:rsidTr="00AB5418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BD648A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</w:tr>
      <w:tr w:rsidR="00DE02A8" w:rsidRPr="00BD648A" w:rsidTr="00AB5418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BD648A" w:rsidTr="00AB5418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BD648A" w:rsidTr="00AB5418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BD648A" w:rsidTr="00AB5418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BD648A" w:rsidTr="00AB5418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BD648A" w:rsidTr="00AB5418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02A8" w:rsidRPr="00BD648A" w:rsidTr="00AB5418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E02A8" w:rsidRPr="00BD648A" w:rsidRDefault="00DE02A8" w:rsidP="00BD648A">
      <w:pPr>
        <w:spacing w:after="0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DE02A8" w:rsidRPr="00BD648A" w:rsidRDefault="00DE02A8" w:rsidP="00BD648A">
      <w:pPr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ХОДАТАЙСТВО</w:t>
      </w:r>
    </w:p>
    <w:p w:rsidR="00DE02A8" w:rsidRPr="00BD648A" w:rsidRDefault="00DE02A8" w:rsidP="00BD648A">
      <w:pPr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о переводе земель из одной категории в другую</w:t>
      </w:r>
    </w:p>
    <w:p w:rsidR="00DE02A8" w:rsidRPr="00BD648A" w:rsidRDefault="00DE02A8" w:rsidP="00BD648A">
      <w:pPr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(о переводе земельных участков из состава земельодной категории в другую)</w:t>
      </w:r>
    </w:p>
    <w:p w:rsidR="00DE02A8" w:rsidRPr="00BD648A" w:rsidRDefault="00DE02A8" w:rsidP="00BD648A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2A8" w:rsidRPr="00BD648A" w:rsidRDefault="00DE02A8" w:rsidP="00BD648A">
      <w:pPr>
        <w:autoSpaceDE w:val="0"/>
        <w:autoSpaceDN w:val="0"/>
        <w:adjustRightInd w:val="0"/>
        <w:spacing w:after="0" w:line="240" w:lineRule="auto"/>
        <w:ind w:left="-426"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Прошу  перевести земельный у</w:t>
      </w:r>
      <w:r w:rsidR="007B2CA1" w:rsidRPr="00BD648A">
        <w:rPr>
          <w:rFonts w:ascii="Times New Roman" w:hAnsi="Times New Roman"/>
          <w:sz w:val="24"/>
          <w:szCs w:val="24"/>
          <w:lang w:eastAsia="ru-RU"/>
        </w:rPr>
        <w:t>часток под кадастровым номером №</w:t>
      </w:r>
      <w:r w:rsidRPr="00BD648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______________________________________________________________,</w:t>
      </w:r>
    </w:p>
    <w:p w:rsidR="00DE02A8" w:rsidRPr="00BD648A" w:rsidRDefault="00DE02A8" w:rsidP="00BD648A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 xml:space="preserve"> (указывается категория земель, в состав которых входит земельный участок)</w:t>
      </w:r>
    </w:p>
    <w:p w:rsidR="00DE02A8" w:rsidRPr="00BD648A" w:rsidRDefault="00DE02A8" w:rsidP="00BD648A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DE02A8" w:rsidRPr="00BD648A" w:rsidRDefault="00DE02A8" w:rsidP="00BD648A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2A8" w:rsidRPr="00BD648A" w:rsidRDefault="00DE02A8" w:rsidP="00BD648A">
      <w:pPr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/>
          <w:sz w:val="24"/>
          <w:szCs w:val="24"/>
        </w:rPr>
      </w:pPr>
      <w:r w:rsidRPr="00BD648A">
        <w:rPr>
          <w:rFonts w:ascii="Times New Roman" w:hAnsi="Times New Roman"/>
          <w:sz w:val="24"/>
          <w:szCs w:val="24"/>
        </w:rPr>
        <w:t>Категория земель, в состав которых входит земельный участок, и категория земель, перевод в состав которых предполагается осуществить</w:t>
      </w:r>
    </w:p>
    <w:p w:rsidR="00DE02A8" w:rsidRPr="00BD648A" w:rsidRDefault="00DE02A8" w:rsidP="00BD648A">
      <w:pPr>
        <w:autoSpaceDE w:val="0"/>
        <w:autoSpaceDN w:val="0"/>
        <w:adjustRightInd w:val="0"/>
        <w:spacing w:after="0" w:line="240" w:lineRule="auto"/>
        <w:ind w:left="-426" w:right="-284" w:firstLine="284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DE02A8" w:rsidRPr="00BD648A" w:rsidRDefault="00DE02A8" w:rsidP="00BD648A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BD648A">
        <w:rPr>
          <w:rFonts w:ascii="Courier New" w:hAnsi="Courier New" w:cs="Courier New"/>
          <w:sz w:val="24"/>
          <w:szCs w:val="24"/>
          <w:lang w:eastAsia="ru-RU"/>
        </w:rPr>
        <w:t>_____________________________________________________________________________</w:t>
      </w:r>
    </w:p>
    <w:p w:rsidR="00DE02A8" w:rsidRPr="00BD648A" w:rsidRDefault="00DE02A8" w:rsidP="00BD648A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 xml:space="preserve">    Обоснование   перевода  земельного  участка  из  состава  земель  одной</w:t>
      </w:r>
    </w:p>
    <w:p w:rsidR="00DE02A8" w:rsidRPr="00BD648A" w:rsidRDefault="00DE02A8" w:rsidP="00BD648A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категории в другую _______________________________________________</w:t>
      </w:r>
    </w:p>
    <w:p w:rsidR="00DE02A8" w:rsidRPr="00BD648A" w:rsidRDefault="00DE02A8" w:rsidP="00BD648A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DE02A8" w:rsidRPr="00BD648A" w:rsidRDefault="00DE02A8" w:rsidP="00BD648A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 xml:space="preserve">    Вид права на земельный участок ___________________________________</w:t>
      </w:r>
    </w:p>
    <w:p w:rsidR="00DE02A8" w:rsidRPr="00BD648A" w:rsidRDefault="00DE02A8" w:rsidP="00BD648A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DE02A8" w:rsidRPr="00BD648A" w:rsidRDefault="00DE02A8" w:rsidP="00BD648A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0"/>
        <w:gridCol w:w="850"/>
        <w:gridCol w:w="316"/>
        <w:gridCol w:w="1338"/>
        <w:gridCol w:w="173"/>
        <w:gridCol w:w="8"/>
        <w:gridCol w:w="1032"/>
        <w:gridCol w:w="1181"/>
        <w:gridCol w:w="1504"/>
        <w:gridCol w:w="2049"/>
      </w:tblGrid>
      <w:tr w:rsidR="00DE02A8" w:rsidRPr="00BD648A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DE02A8" w:rsidRPr="00BD648A" w:rsidTr="00AB5418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spacing w:after="0"/>
              <w:ind w:left="142" w:right="-28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E02A8" w:rsidRPr="00BD648A" w:rsidTr="00AB5418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spacing w:after="0"/>
              <w:ind w:left="142" w:right="-28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E02A8" w:rsidRPr="00BD648A" w:rsidTr="00AB5418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spacing w:after="0"/>
              <w:ind w:left="142"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A8" w:rsidRPr="00BD648A" w:rsidTr="00AB5418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spacing w:after="0"/>
              <w:ind w:left="142"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A8" w:rsidRPr="00BD648A" w:rsidTr="00AB5418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spacing w:after="0"/>
              <w:ind w:left="142" w:right="-28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E02A8" w:rsidRPr="00BD648A" w:rsidTr="00AB5418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spacing w:after="0"/>
              <w:ind w:left="142" w:right="-28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E02A8" w:rsidRPr="00BD648A" w:rsidTr="00AB5418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spacing w:after="0"/>
              <w:ind w:left="142" w:right="-28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E02A8" w:rsidRPr="00BD648A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DE02A8" w:rsidRPr="00BD648A" w:rsidTr="00AB5418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spacing w:after="0"/>
              <w:ind w:left="142" w:right="-28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E02A8" w:rsidRPr="00BD648A" w:rsidTr="00AB5418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spacing w:after="0"/>
              <w:ind w:left="142" w:right="-28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E02A8" w:rsidRPr="00BD648A" w:rsidTr="00AB5418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spacing w:after="0"/>
              <w:ind w:left="142"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A8" w:rsidRPr="00BD648A" w:rsidTr="00AB5418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spacing w:after="0"/>
              <w:ind w:left="142"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A8" w:rsidRPr="00BD648A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BD64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DE02A8" w:rsidRPr="00BD648A" w:rsidTr="00AB541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BD648A" w:rsidRDefault="00DE02A8" w:rsidP="00BD648A">
            <w:pPr>
              <w:spacing w:after="0"/>
              <w:ind w:left="142" w:right="-284"/>
              <w:rPr>
                <w:rFonts w:ascii="Times New Roman" w:hAnsi="Times New Roman"/>
                <w:sz w:val="24"/>
                <w:szCs w:val="24"/>
              </w:rPr>
            </w:pPr>
            <w:r w:rsidRPr="00BD648A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spacing w:after="0"/>
              <w:ind w:left="142"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A8" w:rsidRPr="00BD648A" w:rsidTr="00AB5418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02A8" w:rsidRPr="00BD648A" w:rsidTr="00AB5418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02A8" w:rsidRPr="00BD648A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DE02A8" w:rsidRPr="00BD648A" w:rsidTr="00AB5418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BD648A" w:rsidTr="00AB5418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BD648A" w:rsidTr="00AB5418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BD648A" w:rsidTr="00AB5418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BD648A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DE02A8" w:rsidRPr="00BD648A" w:rsidTr="00AB5418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BD648A" w:rsidTr="00AB5418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BD648A" w:rsidTr="00AB5418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BD648A" w:rsidTr="00AB5418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BD648A" w:rsidTr="00AB541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BD648A" w:rsidTr="00AB5418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64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Контактные </w:t>
            </w:r>
            <w:r w:rsidRPr="00BD64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02A8" w:rsidRPr="00BD648A" w:rsidTr="00AB5418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DE02A8" w:rsidRPr="00BD648A" w:rsidRDefault="00DE02A8" w:rsidP="00BD648A">
            <w:pPr>
              <w:spacing w:after="0"/>
              <w:ind w:left="142" w:right="-28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BD648A" w:rsidRDefault="00DE02A8" w:rsidP="00BD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E02A8" w:rsidRPr="00BD648A" w:rsidRDefault="00DE02A8" w:rsidP="00BD648A">
      <w:pPr>
        <w:spacing w:after="0"/>
        <w:ind w:left="142" w:right="-284"/>
        <w:rPr>
          <w:rFonts w:ascii="Times New Roman" w:hAnsi="Times New Roman"/>
          <w:sz w:val="24"/>
          <w:szCs w:val="24"/>
        </w:rPr>
      </w:pPr>
    </w:p>
    <w:p w:rsidR="00DE02A8" w:rsidRPr="00BD648A" w:rsidRDefault="00DE02A8" w:rsidP="00BD648A">
      <w:pPr>
        <w:spacing w:after="0"/>
        <w:ind w:left="142" w:right="-284"/>
        <w:rPr>
          <w:rFonts w:ascii="Times New Roman" w:hAnsi="Times New Roman"/>
          <w:sz w:val="24"/>
          <w:szCs w:val="24"/>
        </w:rPr>
      </w:pPr>
    </w:p>
    <w:p w:rsidR="00DE02A8" w:rsidRPr="00BD648A" w:rsidRDefault="00DE02A8" w:rsidP="00BD648A">
      <w:pPr>
        <w:spacing w:after="0"/>
        <w:ind w:left="142" w:right="-28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DE02A8" w:rsidRPr="00BD648A" w:rsidTr="00AB5418">
        <w:tc>
          <w:tcPr>
            <w:tcW w:w="3190" w:type="dxa"/>
            <w:shd w:val="clear" w:color="auto" w:fill="auto"/>
          </w:tcPr>
          <w:p w:rsidR="00DE02A8" w:rsidRPr="00BD648A" w:rsidRDefault="00DE02A8" w:rsidP="00BD648A">
            <w:pPr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DE02A8" w:rsidRPr="00BD648A" w:rsidRDefault="00DE02A8" w:rsidP="00BD648A">
            <w:pPr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E02A8" w:rsidRPr="00BD648A" w:rsidRDefault="00DE02A8" w:rsidP="00BD648A">
            <w:pPr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A8" w:rsidRPr="00BD648A" w:rsidTr="00AB5418">
        <w:tc>
          <w:tcPr>
            <w:tcW w:w="3190" w:type="dxa"/>
            <w:shd w:val="clear" w:color="auto" w:fill="auto"/>
          </w:tcPr>
          <w:p w:rsidR="00DE02A8" w:rsidRPr="00BD648A" w:rsidRDefault="00DE02A8" w:rsidP="00BD648A">
            <w:pPr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48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DE02A8" w:rsidRPr="00BD648A" w:rsidRDefault="00DE02A8" w:rsidP="00BD648A">
            <w:pPr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E02A8" w:rsidRPr="00BD648A" w:rsidRDefault="00DE02A8" w:rsidP="00BD648A">
            <w:pPr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48A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DE02A8" w:rsidRPr="00BD648A" w:rsidRDefault="00DE02A8" w:rsidP="00BD648A">
      <w:pPr>
        <w:autoSpaceDE w:val="0"/>
        <w:autoSpaceDN w:val="0"/>
        <w:adjustRightInd w:val="0"/>
        <w:spacing w:after="0" w:line="240" w:lineRule="auto"/>
        <w:ind w:left="142" w:right="-284"/>
        <w:rPr>
          <w:rFonts w:ascii="Times New Roman" w:hAnsi="Times New Roman"/>
          <w:sz w:val="24"/>
          <w:szCs w:val="24"/>
        </w:rPr>
      </w:pPr>
    </w:p>
    <w:p w:rsidR="00DE02A8" w:rsidRPr="00BD648A" w:rsidRDefault="00DE02A8" w:rsidP="00BD648A">
      <w:pPr>
        <w:autoSpaceDE w:val="0"/>
        <w:autoSpaceDN w:val="0"/>
        <w:adjustRightInd w:val="0"/>
        <w:spacing w:after="0" w:line="240" w:lineRule="auto"/>
        <w:ind w:left="142" w:right="-284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3D6298" w:rsidRPr="00BD648A" w:rsidRDefault="003D6298" w:rsidP="00BD648A">
      <w:pPr>
        <w:spacing w:after="0" w:line="240" w:lineRule="auto"/>
        <w:ind w:left="142" w:right="-284"/>
        <w:jc w:val="right"/>
        <w:rPr>
          <w:rFonts w:ascii="Times New Roman" w:hAnsi="Times New Roman"/>
          <w:sz w:val="24"/>
          <w:szCs w:val="24"/>
        </w:rPr>
      </w:pPr>
    </w:p>
    <w:p w:rsidR="00357546" w:rsidRPr="00BD648A" w:rsidRDefault="00357546" w:rsidP="00BD648A">
      <w:pPr>
        <w:spacing w:after="0" w:line="240" w:lineRule="auto"/>
        <w:ind w:left="142" w:right="-284"/>
        <w:jc w:val="right"/>
        <w:rPr>
          <w:rFonts w:ascii="Times New Roman" w:hAnsi="Times New Roman"/>
          <w:sz w:val="24"/>
          <w:szCs w:val="24"/>
        </w:rPr>
      </w:pPr>
    </w:p>
    <w:p w:rsidR="00357546" w:rsidRPr="00BD648A" w:rsidRDefault="00BD648A" w:rsidP="00BD648A">
      <w:pPr>
        <w:widowControl w:val="0"/>
        <w:autoSpaceDE w:val="0"/>
        <w:autoSpaceDN w:val="0"/>
        <w:adjustRightInd w:val="0"/>
        <w:spacing w:after="0" w:line="240" w:lineRule="auto"/>
        <w:ind w:left="142" w:right="-284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357546" w:rsidRPr="00BD648A">
        <w:rPr>
          <w:rFonts w:ascii="Times New Roman" w:hAnsi="Times New Roman"/>
          <w:sz w:val="24"/>
          <w:szCs w:val="24"/>
        </w:rPr>
        <w:t xml:space="preserve"> 3</w:t>
      </w:r>
    </w:p>
    <w:p w:rsidR="00357546" w:rsidRPr="00BD648A" w:rsidRDefault="00357546" w:rsidP="00BD648A">
      <w:pPr>
        <w:autoSpaceDE w:val="0"/>
        <w:autoSpaceDN w:val="0"/>
        <w:adjustRightInd w:val="0"/>
        <w:spacing w:after="0" w:line="240" w:lineRule="auto"/>
        <w:ind w:left="142" w:right="-284" w:firstLine="709"/>
        <w:jc w:val="right"/>
        <w:rPr>
          <w:rFonts w:ascii="Times New Roman" w:hAnsi="Times New Roman"/>
          <w:sz w:val="24"/>
          <w:szCs w:val="24"/>
        </w:rPr>
      </w:pPr>
      <w:r w:rsidRPr="00BD648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57546" w:rsidRPr="00BD648A" w:rsidRDefault="00357546" w:rsidP="00BD648A">
      <w:pPr>
        <w:autoSpaceDE w:val="0"/>
        <w:autoSpaceDN w:val="0"/>
        <w:adjustRightInd w:val="0"/>
        <w:spacing w:after="0" w:line="240" w:lineRule="auto"/>
        <w:ind w:left="142" w:right="-284" w:firstLine="709"/>
        <w:jc w:val="right"/>
        <w:rPr>
          <w:rFonts w:ascii="Times New Roman" w:hAnsi="Times New Roman"/>
          <w:sz w:val="24"/>
          <w:szCs w:val="24"/>
        </w:rPr>
      </w:pPr>
      <w:r w:rsidRPr="00BD648A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357546" w:rsidRPr="00BD648A" w:rsidRDefault="00357546" w:rsidP="00BD648A">
      <w:pPr>
        <w:widowControl w:val="0"/>
        <w:autoSpaceDE w:val="0"/>
        <w:autoSpaceDN w:val="0"/>
        <w:adjustRightInd w:val="0"/>
        <w:spacing w:after="0" w:line="240" w:lineRule="auto"/>
        <w:ind w:left="142" w:right="-284"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«</w:t>
      </w:r>
      <w:r w:rsidRPr="00BD648A">
        <w:rPr>
          <w:rFonts w:ascii="Times New Roman" w:hAnsi="Times New Roman"/>
          <w:bCs/>
          <w:sz w:val="24"/>
          <w:szCs w:val="24"/>
          <w:lang w:eastAsia="ru-RU"/>
        </w:rPr>
        <w:t>Перевод земель или земельных участков из одной категории в другую</w:t>
      </w:r>
      <w:r w:rsidRPr="00BD648A">
        <w:rPr>
          <w:rFonts w:ascii="Times New Roman" w:hAnsi="Times New Roman"/>
          <w:sz w:val="24"/>
          <w:szCs w:val="24"/>
          <w:lang w:eastAsia="ru-RU"/>
        </w:rPr>
        <w:t>»</w:t>
      </w:r>
    </w:p>
    <w:p w:rsidR="00357546" w:rsidRPr="00BD648A" w:rsidRDefault="00357546" w:rsidP="00BD648A">
      <w:pPr>
        <w:spacing w:after="0" w:line="240" w:lineRule="auto"/>
        <w:ind w:left="142" w:right="-284"/>
        <w:jc w:val="right"/>
        <w:rPr>
          <w:rFonts w:ascii="Times New Roman" w:hAnsi="Times New Roman"/>
          <w:sz w:val="24"/>
          <w:szCs w:val="24"/>
        </w:rPr>
      </w:pPr>
    </w:p>
    <w:p w:rsidR="00357546" w:rsidRPr="00BD648A" w:rsidRDefault="00357546" w:rsidP="00BD648A">
      <w:pPr>
        <w:autoSpaceDE w:val="0"/>
        <w:autoSpaceDN w:val="0"/>
        <w:adjustRightInd w:val="0"/>
        <w:spacing w:after="0" w:line="240" w:lineRule="auto"/>
        <w:ind w:left="142" w:right="-284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499"/>
        <w:tblOverlap w:val="never"/>
        <w:tblW w:w="9571" w:type="dxa"/>
        <w:tblLook w:val="04A0"/>
      </w:tblPr>
      <w:tblGrid>
        <w:gridCol w:w="1950"/>
        <w:gridCol w:w="1843"/>
        <w:gridCol w:w="992"/>
        <w:gridCol w:w="4786"/>
      </w:tblGrid>
      <w:tr w:rsidR="00357546" w:rsidRPr="00BD648A" w:rsidTr="00757DAF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46" w:rsidRPr="00BD648A" w:rsidRDefault="00357546" w:rsidP="00BD648A">
            <w:pPr>
              <w:spacing w:after="0" w:line="240" w:lineRule="auto"/>
              <w:ind w:left="142" w:right="-28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64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46" w:rsidRPr="00BD648A" w:rsidRDefault="00357546" w:rsidP="00BD648A">
            <w:pPr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357546" w:rsidRPr="00BD648A" w:rsidRDefault="00357546" w:rsidP="00BD648A">
            <w:pPr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57546" w:rsidRPr="00BD648A" w:rsidRDefault="00357546" w:rsidP="00BD648A">
            <w:pPr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57546" w:rsidRPr="00BD648A" w:rsidTr="00757DAF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357546" w:rsidRPr="00BD648A" w:rsidRDefault="00357546" w:rsidP="00BD648A">
            <w:pPr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357546" w:rsidRPr="00BD648A" w:rsidRDefault="00357546" w:rsidP="00BD648A">
            <w:pPr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:rsidR="00357546" w:rsidRPr="00BD648A" w:rsidRDefault="00357546" w:rsidP="00BD648A">
            <w:pPr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357546" w:rsidRPr="00BD648A" w:rsidRDefault="00357546" w:rsidP="00BD648A">
            <w:pPr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48A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357546" w:rsidRPr="00BD648A" w:rsidRDefault="00357546" w:rsidP="00BD648A">
            <w:pPr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7546" w:rsidRPr="00BD648A" w:rsidRDefault="00357546" w:rsidP="00BD648A">
      <w:pPr>
        <w:spacing w:after="0"/>
        <w:ind w:left="-426" w:right="-284"/>
        <w:rPr>
          <w:vanish/>
          <w:sz w:val="24"/>
          <w:szCs w:val="24"/>
        </w:rPr>
      </w:pPr>
    </w:p>
    <w:tbl>
      <w:tblPr>
        <w:tblW w:w="9611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357546" w:rsidRPr="00BD648A" w:rsidTr="00AB5418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-426" w:righ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64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357546" w:rsidRPr="00BD648A" w:rsidTr="00AB5418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53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spacing w:after="0" w:line="240" w:lineRule="auto"/>
              <w:ind w:left="53" w:right="-28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57546" w:rsidRPr="00BD648A" w:rsidTr="00AB5418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53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spacing w:after="0" w:line="240" w:lineRule="auto"/>
              <w:ind w:left="53" w:right="-28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57546" w:rsidRPr="00BD648A" w:rsidTr="00AB5418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53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spacing w:after="0" w:line="240" w:lineRule="auto"/>
              <w:ind w:left="53"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46" w:rsidRPr="00BD648A" w:rsidTr="00AB5418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53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spacing w:after="0" w:line="240" w:lineRule="auto"/>
              <w:ind w:left="53"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46" w:rsidRPr="00BD648A" w:rsidTr="00AB5418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53" w:righ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53" w:righ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64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357546" w:rsidRPr="00BD648A" w:rsidTr="00AB5418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53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53" w:right="-28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53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53" w:right="-28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BD648A" w:rsidTr="00AB5418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53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53" w:right="-28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53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53" w:right="-28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BD648A" w:rsidTr="00AB5418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53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53" w:right="-28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BD648A" w:rsidTr="00AB5418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53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53" w:right="-28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53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53" w:right="-28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53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53" w:right="-28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BD648A" w:rsidTr="00AB5418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53" w:righ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53" w:righ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BD64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357546" w:rsidRPr="00BD648A" w:rsidTr="00AB5418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53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53" w:right="-28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53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53" w:right="-28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BD648A" w:rsidTr="00AB5418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53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53" w:right="-28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53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53" w:right="-28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BD648A" w:rsidTr="00AB5418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53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53" w:right="-28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BD648A" w:rsidTr="00AB5418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53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53" w:right="-28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53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53" w:right="-28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53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53" w:right="-28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BD648A" w:rsidTr="00AB5418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53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53" w:right="-28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53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53" w:right="-28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53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53" w:right="-28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BD648A" w:rsidTr="00AB5418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53" w:right="-28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64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53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546" w:rsidRPr="00BD648A" w:rsidTr="00AB5418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-426" w:right="-28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-426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57546" w:rsidRPr="00BD648A" w:rsidRDefault="00357546" w:rsidP="00BD648A">
      <w:pPr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Courier New" w:hAnsi="Courier New" w:cs="Courier New"/>
          <w:sz w:val="24"/>
          <w:szCs w:val="24"/>
          <w:lang w:eastAsia="ru-RU"/>
        </w:rPr>
      </w:pPr>
    </w:p>
    <w:p w:rsidR="00357546" w:rsidRPr="00BD648A" w:rsidRDefault="00357546" w:rsidP="00BD648A">
      <w:pPr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ХОДАТАЙСТВО</w:t>
      </w:r>
    </w:p>
    <w:p w:rsidR="00357546" w:rsidRPr="00BD648A" w:rsidRDefault="00357546" w:rsidP="00BD648A">
      <w:pPr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о переводе земель из одной категории в другую</w:t>
      </w:r>
    </w:p>
    <w:p w:rsidR="00357546" w:rsidRPr="00BD648A" w:rsidRDefault="00357546" w:rsidP="00BD648A">
      <w:pPr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(о переводе земельных участков из состава земельодной категории в другую)</w:t>
      </w:r>
    </w:p>
    <w:p w:rsidR="00357546" w:rsidRPr="00BD648A" w:rsidRDefault="00357546" w:rsidP="00BD648A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546" w:rsidRPr="00BD648A" w:rsidRDefault="00357546" w:rsidP="00BD648A">
      <w:pPr>
        <w:autoSpaceDE w:val="0"/>
        <w:autoSpaceDN w:val="0"/>
        <w:adjustRightInd w:val="0"/>
        <w:spacing w:after="0" w:line="240" w:lineRule="auto"/>
        <w:ind w:left="-426"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lastRenderedPageBreak/>
        <w:t>Прошу  перевести земельный у</w:t>
      </w:r>
      <w:r w:rsidR="007B2CA1" w:rsidRPr="00BD648A">
        <w:rPr>
          <w:rFonts w:ascii="Times New Roman" w:hAnsi="Times New Roman"/>
          <w:sz w:val="24"/>
          <w:szCs w:val="24"/>
          <w:lang w:eastAsia="ru-RU"/>
        </w:rPr>
        <w:t>часток под кадастровым номером №</w:t>
      </w:r>
      <w:r w:rsidRPr="00BD648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______________________________________________________________,</w:t>
      </w:r>
    </w:p>
    <w:p w:rsidR="00357546" w:rsidRPr="00BD648A" w:rsidRDefault="00357546" w:rsidP="00BD648A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 xml:space="preserve"> (указывается категория земель, в состав которых входит земельный участок)</w:t>
      </w:r>
    </w:p>
    <w:p w:rsidR="00357546" w:rsidRPr="00BD648A" w:rsidRDefault="00357546" w:rsidP="00BD648A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357546" w:rsidRPr="00BD648A" w:rsidRDefault="00357546" w:rsidP="00BD648A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546" w:rsidRPr="00BD648A" w:rsidRDefault="00357546" w:rsidP="00BD648A">
      <w:pPr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/>
          <w:sz w:val="24"/>
          <w:szCs w:val="24"/>
        </w:rPr>
      </w:pPr>
      <w:r w:rsidRPr="00BD648A">
        <w:rPr>
          <w:rFonts w:ascii="Times New Roman" w:hAnsi="Times New Roman"/>
          <w:sz w:val="24"/>
          <w:szCs w:val="24"/>
        </w:rPr>
        <w:t>Категория земель, в состав которых входит земельный участок, и категория земель, перевод в состав которых предполагается осуществить</w:t>
      </w:r>
    </w:p>
    <w:p w:rsidR="00357546" w:rsidRPr="00BD648A" w:rsidRDefault="00357546" w:rsidP="00BD648A">
      <w:pPr>
        <w:autoSpaceDE w:val="0"/>
        <w:autoSpaceDN w:val="0"/>
        <w:adjustRightInd w:val="0"/>
        <w:spacing w:after="0" w:line="240" w:lineRule="auto"/>
        <w:ind w:left="-426" w:right="-284" w:firstLine="284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357546" w:rsidRPr="00BD648A" w:rsidRDefault="00357546" w:rsidP="00BD648A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BD648A">
        <w:rPr>
          <w:rFonts w:ascii="Courier New" w:hAnsi="Courier New" w:cs="Courier New"/>
          <w:sz w:val="24"/>
          <w:szCs w:val="24"/>
          <w:lang w:eastAsia="ru-RU"/>
        </w:rPr>
        <w:t>_____________________________________________________________________________</w:t>
      </w:r>
    </w:p>
    <w:p w:rsidR="00357546" w:rsidRPr="00BD648A" w:rsidRDefault="00357546" w:rsidP="00BD648A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 xml:space="preserve">    Обоснование   перевода  земельного  участка  из  состава  земель  одной</w:t>
      </w:r>
    </w:p>
    <w:p w:rsidR="00357546" w:rsidRPr="00BD648A" w:rsidRDefault="00357546" w:rsidP="00BD648A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категории в другую _______________________________________________</w:t>
      </w:r>
    </w:p>
    <w:p w:rsidR="00357546" w:rsidRPr="00BD648A" w:rsidRDefault="00357546" w:rsidP="00BD648A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357546" w:rsidRPr="00BD648A" w:rsidRDefault="00357546" w:rsidP="00BD648A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 xml:space="preserve">    Вид права на земельный участок ___________________________________</w:t>
      </w:r>
    </w:p>
    <w:p w:rsidR="00357546" w:rsidRPr="00BD648A" w:rsidRDefault="00357546" w:rsidP="00BD648A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48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357546" w:rsidRPr="00BD648A" w:rsidRDefault="00357546" w:rsidP="00BD648A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357546" w:rsidRPr="00BD648A" w:rsidRDefault="00357546" w:rsidP="00BD648A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4"/>
        <w:gridCol w:w="2049"/>
      </w:tblGrid>
      <w:tr w:rsidR="00357546" w:rsidRPr="00BD648A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64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357546" w:rsidRPr="00BD648A" w:rsidTr="00AB5418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57546" w:rsidRPr="00BD648A" w:rsidTr="00AB5418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57546" w:rsidRPr="00BD648A" w:rsidTr="00AB5418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46" w:rsidRPr="00BD648A" w:rsidTr="00AB5418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46" w:rsidRPr="00BD648A" w:rsidTr="00AB5418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64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57546" w:rsidRPr="00BD648A" w:rsidTr="00AB5418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64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57546" w:rsidRPr="00BD648A" w:rsidTr="00AB5418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57546" w:rsidRPr="00BD648A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64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357546" w:rsidRPr="00BD648A" w:rsidTr="00AB5418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57546" w:rsidRPr="00BD648A" w:rsidTr="00AB5418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57546" w:rsidRPr="00BD648A" w:rsidTr="00AB5418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46" w:rsidRPr="00BD648A" w:rsidTr="00AB5418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46" w:rsidRPr="00BD648A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64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357546" w:rsidRPr="00BD648A" w:rsidTr="00AB5418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BD648A" w:rsidRDefault="00357546" w:rsidP="00BD648A">
            <w:pPr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</w:rPr>
            </w:pPr>
            <w:r w:rsidRPr="00BD648A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46" w:rsidRPr="00BD648A" w:rsidTr="00AB541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546" w:rsidRPr="00BD648A" w:rsidTr="00AB5418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546" w:rsidRPr="00BD648A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64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64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357546" w:rsidRPr="00BD648A" w:rsidTr="00AB541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BD648A" w:rsidTr="00AB541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BD648A" w:rsidTr="00AB541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BD648A" w:rsidTr="00AB5418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BD648A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64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357546" w:rsidRPr="00BD648A" w:rsidTr="00AB541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BD648A" w:rsidTr="00AB541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BD648A" w:rsidTr="00AB541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BD648A" w:rsidTr="00AB5418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48A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BD648A" w:rsidTr="00AB5418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BD648A" w:rsidTr="00AB5418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64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Контактные </w:t>
            </w:r>
            <w:r w:rsidRPr="00BD64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546" w:rsidRPr="00BD648A" w:rsidTr="00AB5418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357546" w:rsidRPr="00BD648A" w:rsidRDefault="00357546" w:rsidP="00BD648A">
            <w:pPr>
              <w:spacing w:after="0" w:line="240" w:lineRule="auto"/>
              <w:ind w:left="142" w:right="-28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BD648A" w:rsidRDefault="00357546" w:rsidP="00BD648A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57546" w:rsidRPr="00BD648A" w:rsidRDefault="00357546" w:rsidP="00BD648A">
      <w:pPr>
        <w:spacing w:after="0" w:line="240" w:lineRule="auto"/>
        <w:ind w:left="142" w:right="-284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93"/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357546" w:rsidRPr="00BD648A" w:rsidTr="00AB5418">
        <w:tc>
          <w:tcPr>
            <w:tcW w:w="3190" w:type="dxa"/>
            <w:shd w:val="clear" w:color="auto" w:fill="auto"/>
          </w:tcPr>
          <w:p w:rsidR="00357546" w:rsidRPr="00BD648A" w:rsidRDefault="00357546" w:rsidP="00BD648A">
            <w:pPr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357546" w:rsidRPr="00BD648A" w:rsidRDefault="00357546" w:rsidP="00BD648A">
            <w:pPr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57546" w:rsidRPr="00BD648A" w:rsidRDefault="00357546" w:rsidP="00BD648A">
            <w:pPr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46" w:rsidRPr="00BD648A" w:rsidTr="00AB5418">
        <w:tc>
          <w:tcPr>
            <w:tcW w:w="3190" w:type="dxa"/>
            <w:shd w:val="clear" w:color="auto" w:fill="auto"/>
          </w:tcPr>
          <w:p w:rsidR="00357546" w:rsidRPr="00BD648A" w:rsidRDefault="00357546" w:rsidP="00BD648A">
            <w:pPr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48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357546" w:rsidRPr="00BD648A" w:rsidRDefault="00357546" w:rsidP="00BD648A">
            <w:pPr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57546" w:rsidRPr="00BD648A" w:rsidRDefault="00357546" w:rsidP="00BD648A">
            <w:pPr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48A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3D6298" w:rsidRPr="00BD648A" w:rsidRDefault="003D6298" w:rsidP="00BD648A">
      <w:pPr>
        <w:spacing w:after="0" w:line="240" w:lineRule="auto"/>
        <w:ind w:left="-426" w:right="-284"/>
        <w:jc w:val="right"/>
        <w:rPr>
          <w:rFonts w:ascii="Times New Roman" w:hAnsi="Times New Roman"/>
          <w:sz w:val="24"/>
          <w:szCs w:val="24"/>
        </w:rPr>
      </w:pPr>
    </w:p>
    <w:p w:rsidR="003D6298" w:rsidRPr="00BD648A" w:rsidRDefault="00BD648A" w:rsidP="00BD648A">
      <w:pPr>
        <w:spacing w:after="0" w:line="240" w:lineRule="auto"/>
        <w:ind w:left="-426"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596335" w:rsidRPr="00BD648A">
        <w:rPr>
          <w:rFonts w:ascii="Times New Roman" w:hAnsi="Times New Roman"/>
          <w:sz w:val="24"/>
          <w:szCs w:val="24"/>
        </w:rPr>
        <w:t xml:space="preserve"> 4</w:t>
      </w:r>
    </w:p>
    <w:p w:rsidR="003D6298" w:rsidRPr="00BD648A" w:rsidRDefault="003D6298" w:rsidP="00BD648A">
      <w:pPr>
        <w:autoSpaceDE w:val="0"/>
        <w:autoSpaceDN w:val="0"/>
        <w:adjustRightInd w:val="0"/>
        <w:spacing w:after="0" w:line="240" w:lineRule="auto"/>
        <w:ind w:left="-426" w:right="-284"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BD648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D6298" w:rsidRPr="00BD648A" w:rsidRDefault="003D6298" w:rsidP="00BD648A">
      <w:pPr>
        <w:autoSpaceDE w:val="0"/>
        <w:autoSpaceDN w:val="0"/>
        <w:adjustRightInd w:val="0"/>
        <w:spacing w:after="0" w:line="240" w:lineRule="auto"/>
        <w:ind w:left="-426" w:right="-284"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BD648A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3D6298" w:rsidRPr="00BD648A" w:rsidRDefault="003D6298" w:rsidP="00BD648A">
      <w:pPr>
        <w:autoSpaceDE w:val="0"/>
        <w:autoSpaceDN w:val="0"/>
        <w:adjustRightInd w:val="0"/>
        <w:spacing w:after="0" w:line="240" w:lineRule="auto"/>
        <w:ind w:left="-426" w:right="-284"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BD648A">
        <w:rPr>
          <w:rFonts w:ascii="Times New Roman" w:hAnsi="Times New Roman"/>
          <w:sz w:val="24"/>
          <w:szCs w:val="24"/>
        </w:rPr>
        <w:t>«</w:t>
      </w:r>
      <w:r w:rsidR="00757DAF" w:rsidRPr="00BD648A">
        <w:rPr>
          <w:rFonts w:ascii="Times New Roman" w:hAnsi="Times New Roman"/>
          <w:bCs/>
          <w:sz w:val="24"/>
          <w:szCs w:val="24"/>
          <w:lang w:eastAsia="ru-RU"/>
        </w:rPr>
        <w:t>Перевод земель или земельных участков из одной категории в другую</w:t>
      </w:r>
      <w:r w:rsidRPr="00BD648A">
        <w:rPr>
          <w:rFonts w:ascii="Times New Roman" w:hAnsi="Times New Roman"/>
          <w:sz w:val="24"/>
          <w:szCs w:val="24"/>
        </w:rPr>
        <w:t>»</w:t>
      </w:r>
    </w:p>
    <w:p w:rsidR="003D6298" w:rsidRPr="00BD648A" w:rsidRDefault="003D6298" w:rsidP="00BD648A">
      <w:pPr>
        <w:autoSpaceDE w:val="0"/>
        <w:autoSpaceDN w:val="0"/>
        <w:adjustRightInd w:val="0"/>
        <w:spacing w:after="0" w:line="240" w:lineRule="auto"/>
        <w:ind w:left="-426" w:right="-284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БЛОК-СХЕМА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3D6298" w:rsidRPr="00BD648A" w:rsidRDefault="003D6298" w:rsidP="00BD648A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D648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3600" cy="5423535"/>
            <wp:effectExtent l="0" t="0" r="0" b="5715"/>
            <wp:docPr id="1" name="Рисунок 1" descr="Сним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2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826" w:rsidRPr="00BD648A" w:rsidRDefault="00D13826" w:rsidP="00BD648A">
      <w:pPr>
        <w:ind w:left="-426" w:right="-284"/>
        <w:rPr>
          <w:sz w:val="24"/>
          <w:szCs w:val="24"/>
        </w:rPr>
      </w:pPr>
    </w:p>
    <w:sectPr w:rsidR="00D13826" w:rsidRPr="00BD648A" w:rsidSect="00B07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76E" w:rsidRDefault="007C176E" w:rsidP="003D6298">
      <w:pPr>
        <w:spacing w:after="0" w:line="240" w:lineRule="auto"/>
      </w:pPr>
      <w:r>
        <w:separator/>
      </w:r>
    </w:p>
  </w:endnote>
  <w:endnote w:type="continuationSeparator" w:id="1">
    <w:p w:rsidR="007C176E" w:rsidRDefault="007C176E" w:rsidP="003D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76E" w:rsidRDefault="007C176E" w:rsidP="003D6298">
      <w:pPr>
        <w:spacing w:after="0" w:line="240" w:lineRule="auto"/>
      </w:pPr>
      <w:r>
        <w:separator/>
      </w:r>
    </w:p>
  </w:footnote>
  <w:footnote w:type="continuationSeparator" w:id="1">
    <w:p w:rsidR="007C176E" w:rsidRDefault="007C176E" w:rsidP="003D6298">
      <w:pPr>
        <w:spacing w:after="0" w:line="240" w:lineRule="auto"/>
      </w:pPr>
      <w:r>
        <w:continuationSeparator/>
      </w:r>
    </w:p>
  </w:footnote>
  <w:footnote w:id="2">
    <w:p w:rsidR="00741834" w:rsidRDefault="00741834" w:rsidP="00DE02A8">
      <w:pPr>
        <w:pStyle w:val="a3"/>
      </w:pPr>
      <w:r>
        <w:rPr>
          <w:rStyle w:val="a6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741834" w:rsidRDefault="00741834" w:rsidP="00DE02A8">
      <w:pPr>
        <w:pStyle w:val="a3"/>
      </w:pPr>
      <w:r>
        <w:rPr>
          <w:rStyle w:val="a6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4">
    <w:p w:rsidR="00741834" w:rsidRDefault="00741834" w:rsidP="00DE02A8">
      <w:pPr>
        <w:pStyle w:val="a3"/>
      </w:pPr>
      <w:r>
        <w:rPr>
          <w:rStyle w:val="a6"/>
        </w:rPr>
        <w:footnoteRef/>
      </w:r>
      <w:r>
        <w:t xml:space="preserve"> Заголовок зависит от типа заявителя</w:t>
      </w:r>
    </w:p>
  </w:footnote>
  <w:footnote w:id="5">
    <w:p w:rsidR="00741834" w:rsidRDefault="00741834" w:rsidP="00DE02A8">
      <w:pPr>
        <w:pStyle w:val="a3"/>
      </w:pPr>
      <w:r>
        <w:rPr>
          <w:rStyle w:val="a6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40639"/>
    <w:multiLevelType w:val="hybridMultilevel"/>
    <w:tmpl w:val="DE027FBE"/>
    <w:lvl w:ilvl="0" w:tplc="DC343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1A19A2"/>
    <w:multiLevelType w:val="hybridMultilevel"/>
    <w:tmpl w:val="54D4CF0E"/>
    <w:lvl w:ilvl="0" w:tplc="B35E8B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5"/>
  </w:num>
  <w:num w:numId="10">
    <w:abstractNumId w:val="5"/>
  </w:num>
  <w:num w:numId="11">
    <w:abstractNumId w:val="1"/>
  </w:num>
  <w:num w:numId="12">
    <w:abstractNumId w:val="1"/>
  </w:num>
  <w:num w:numId="13">
    <w:abstractNumId w:val="4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298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17A72"/>
    <w:rsid w:val="00021553"/>
    <w:rsid w:val="0002244D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7DB"/>
    <w:rsid w:val="000408E0"/>
    <w:rsid w:val="00040D6B"/>
    <w:rsid w:val="000426D4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666A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190E"/>
    <w:rsid w:val="000A4531"/>
    <w:rsid w:val="000A4BF5"/>
    <w:rsid w:val="000A5486"/>
    <w:rsid w:val="000A63CF"/>
    <w:rsid w:val="000A6FA9"/>
    <w:rsid w:val="000A7972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0C2E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9AD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96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3A67"/>
    <w:rsid w:val="002546AD"/>
    <w:rsid w:val="00255A63"/>
    <w:rsid w:val="00255A8E"/>
    <w:rsid w:val="00256159"/>
    <w:rsid w:val="002579FB"/>
    <w:rsid w:val="002606D8"/>
    <w:rsid w:val="00261456"/>
    <w:rsid w:val="00261AFB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0A9"/>
    <w:rsid w:val="00281BB4"/>
    <w:rsid w:val="002845A5"/>
    <w:rsid w:val="0028481B"/>
    <w:rsid w:val="00287848"/>
    <w:rsid w:val="00290C51"/>
    <w:rsid w:val="00290E15"/>
    <w:rsid w:val="002953A7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330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8B8"/>
    <w:rsid w:val="00311AB6"/>
    <w:rsid w:val="003141DE"/>
    <w:rsid w:val="00317838"/>
    <w:rsid w:val="0032253F"/>
    <w:rsid w:val="00322901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546"/>
    <w:rsid w:val="00357A51"/>
    <w:rsid w:val="00360566"/>
    <w:rsid w:val="00363CD3"/>
    <w:rsid w:val="003641C6"/>
    <w:rsid w:val="0036557E"/>
    <w:rsid w:val="00366D4C"/>
    <w:rsid w:val="0036703B"/>
    <w:rsid w:val="003700AC"/>
    <w:rsid w:val="00370D03"/>
    <w:rsid w:val="003714D4"/>
    <w:rsid w:val="003716DE"/>
    <w:rsid w:val="00372EC2"/>
    <w:rsid w:val="00373BA0"/>
    <w:rsid w:val="00374AD3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70D"/>
    <w:rsid w:val="0039734B"/>
    <w:rsid w:val="003A3EA4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242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298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584C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4762A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0DE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B00C6"/>
    <w:rsid w:val="004B1509"/>
    <w:rsid w:val="004B1EFF"/>
    <w:rsid w:val="004B2100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129"/>
    <w:rsid w:val="004E0435"/>
    <w:rsid w:val="004E0809"/>
    <w:rsid w:val="004E0D35"/>
    <w:rsid w:val="004E2A7D"/>
    <w:rsid w:val="004E60F9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75"/>
    <w:rsid w:val="00520BAD"/>
    <w:rsid w:val="005221DC"/>
    <w:rsid w:val="0052229E"/>
    <w:rsid w:val="005222A6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66E"/>
    <w:rsid w:val="005447CE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335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5A76"/>
    <w:rsid w:val="005D7339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3A41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C4E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244B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54C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834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57DAF"/>
    <w:rsid w:val="007602A1"/>
    <w:rsid w:val="00761054"/>
    <w:rsid w:val="00761AB9"/>
    <w:rsid w:val="00762887"/>
    <w:rsid w:val="00770873"/>
    <w:rsid w:val="0077352C"/>
    <w:rsid w:val="007747CA"/>
    <w:rsid w:val="00775530"/>
    <w:rsid w:val="00775EB4"/>
    <w:rsid w:val="00780BE8"/>
    <w:rsid w:val="00781080"/>
    <w:rsid w:val="0078175B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CA1"/>
    <w:rsid w:val="007B2F8D"/>
    <w:rsid w:val="007B52BE"/>
    <w:rsid w:val="007B68D8"/>
    <w:rsid w:val="007C0622"/>
    <w:rsid w:val="007C176E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8CB"/>
    <w:rsid w:val="00850D9E"/>
    <w:rsid w:val="00852BED"/>
    <w:rsid w:val="00852DE5"/>
    <w:rsid w:val="00855323"/>
    <w:rsid w:val="008561B5"/>
    <w:rsid w:val="00856B5E"/>
    <w:rsid w:val="00861906"/>
    <w:rsid w:val="00862440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3FCE"/>
    <w:rsid w:val="0089450C"/>
    <w:rsid w:val="00895320"/>
    <w:rsid w:val="008959A2"/>
    <w:rsid w:val="00895A60"/>
    <w:rsid w:val="00897F10"/>
    <w:rsid w:val="008A028B"/>
    <w:rsid w:val="008A031D"/>
    <w:rsid w:val="008A0DFA"/>
    <w:rsid w:val="008A2402"/>
    <w:rsid w:val="008A2640"/>
    <w:rsid w:val="008A379E"/>
    <w:rsid w:val="008A630C"/>
    <w:rsid w:val="008A6AB7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2728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09C9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365C1"/>
    <w:rsid w:val="009407B6"/>
    <w:rsid w:val="009410B0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3FBE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774A"/>
    <w:rsid w:val="009B122C"/>
    <w:rsid w:val="009B2569"/>
    <w:rsid w:val="009B516C"/>
    <w:rsid w:val="009B5FC1"/>
    <w:rsid w:val="009C015F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7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1CB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5673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1F61"/>
    <w:rsid w:val="00A82A04"/>
    <w:rsid w:val="00A830CC"/>
    <w:rsid w:val="00A83AD7"/>
    <w:rsid w:val="00A83D5D"/>
    <w:rsid w:val="00A8470C"/>
    <w:rsid w:val="00A87496"/>
    <w:rsid w:val="00A91511"/>
    <w:rsid w:val="00A92930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418"/>
    <w:rsid w:val="00AB5DF1"/>
    <w:rsid w:val="00AB7ADA"/>
    <w:rsid w:val="00AC0A19"/>
    <w:rsid w:val="00AC1AE0"/>
    <w:rsid w:val="00AC3345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AF6CFB"/>
    <w:rsid w:val="00AF6EC5"/>
    <w:rsid w:val="00B059BE"/>
    <w:rsid w:val="00B05A48"/>
    <w:rsid w:val="00B0713F"/>
    <w:rsid w:val="00B0715B"/>
    <w:rsid w:val="00B07A4F"/>
    <w:rsid w:val="00B103CF"/>
    <w:rsid w:val="00B10E82"/>
    <w:rsid w:val="00B11D1E"/>
    <w:rsid w:val="00B12382"/>
    <w:rsid w:val="00B13807"/>
    <w:rsid w:val="00B13CF2"/>
    <w:rsid w:val="00B15ACE"/>
    <w:rsid w:val="00B20819"/>
    <w:rsid w:val="00B20FBD"/>
    <w:rsid w:val="00B233CD"/>
    <w:rsid w:val="00B24B8B"/>
    <w:rsid w:val="00B24BB5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3886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B630B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58DA"/>
    <w:rsid w:val="00BD648A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4726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4F77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0D2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573A"/>
    <w:rsid w:val="00C85897"/>
    <w:rsid w:val="00C862AD"/>
    <w:rsid w:val="00C866BF"/>
    <w:rsid w:val="00C90492"/>
    <w:rsid w:val="00C93EA8"/>
    <w:rsid w:val="00C95E48"/>
    <w:rsid w:val="00C96FB8"/>
    <w:rsid w:val="00CA02AF"/>
    <w:rsid w:val="00CA2A6C"/>
    <w:rsid w:val="00CA2A91"/>
    <w:rsid w:val="00CB00BD"/>
    <w:rsid w:val="00CB0260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2CE1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A60"/>
    <w:rsid w:val="00CF0D77"/>
    <w:rsid w:val="00CF10CD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7082"/>
    <w:rsid w:val="00D170A5"/>
    <w:rsid w:val="00D207F0"/>
    <w:rsid w:val="00D21096"/>
    <w:rsid w:val="00D21872"/>
    <w:rsid w:val="00D22D65"/>
    <w:rsid w:val="00D248EA"/>
    <w:rsid w:val="00D2551D"/>
    <w:rsid w:val="00D258CF"/>
    <w:rsid w:val="00D30513"/>
    <w:rsid w:val="00D311A3"/>
    <w:rsid w:val="00D31E22"/>
    <w:rsid w:val="00D32D83"/>
    <w:rsid w:val="00D33C1E"/>
    <w:rsid w:val="00D33EF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12E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7965"/>
    <w:rsid w:val="00DE02A8"/>
    <w:rsid w:val="00DE1470"/>
    <w:rsid w:val="00DE7F25"/>
    <w:rsid w:val="00DF155A"/>
    <w:rsid w:val="00DF256A"/>
    <w:rsid w:val="00DF4E25"/>
    <w:rsid w:val="00DF52CF"/>
    <w:rsid w:val="00DF6372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17B52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25A6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1DA5"/>
    <w:rsid w:val="00E62CF7"/>
    <w:rsid w:val="00E63046"/>
    <w:rsid w:val="00E630B8"/>
    <w:rsid w:val="00E63706"/>
    <w:rsid w:val="00E648A3"/>
    <w:rsid w:val="00E64932"/>
    <w:rsid w:val="00E649B4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8CF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42B7"/>
    <w:rsid w:val="00F4504D"/>
    <w:rsid w:val="00F46388"/>
    <w:rsid w:val="00F4676B"/>
    <w:rsid w:val="00F470B8"/>
    <w:rsid w:val="00F4710C"/>
    <w:rsid w:val="00F54A80"/>
    <w:rsid w:val="00F54CAE"/>
    <w:rsid w:val="00F56FC0"/>
    <w:rsid w:val="00F574D2"/>
    <w:rsid w:val="00F576DE"/>
    <w:rsid w:val="00F60C1D"/>
    <w:rsid w:val="00F610F3"/>
    <w:rsid w:val="00F611EA"/>
    <w:rsid w:val="00F623E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1F48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C5F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B25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810A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810A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810A9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810A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810A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B2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862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rmal (Web)"/>
    <w:aliases w:val="Обычный (веб) Знак1,Обычный (веб) Знак Знак"/>
    <w:basedOn w:val="a"/>
    <w:link w:val="af1"/>
    <w:uiPriority w:val="99"/>
    <w:rsid w:val="006A3C4E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16"/>
      <w:szCs w:val="16"/>
      <w:lang w:eastAsia="ru-RU"/>
    </w:rPr>
  </w:style>
  <w:style w:type="character" w:customStyle="1" w:styleId="af1">
    <w:name w:val="Обычный (веб) Знак"/>
    <w:aliases w:val="Обычный (веб) Знак1 Знак,Обычный (веб) Знак Знак Знак"/>
    <w:link w:val="af0"/>
    <w:uiPriority w:val="99"/>
    <w:rsid w:val="006A3C4E"/>
    <w:rPr>
      <w:rFonts w:ascii="Times New Roman" w:eastAsia="SimSu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A3C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B25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810A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810A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810A9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810A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810A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B2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862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rmal (Web)"/>
    <w:aliases w:val="Обычный (веб) Знак1,Обычный (веб) Знак Знак"/>
    <w:basedOn w:val="a"/>
    <w:link w:val="af1"/>
    <w:uiPriority w:val="99"/>
    <w:rsid w:val="006A3C4E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16"/>
      <w:szCs w:val="16"/>
      <w:lang w:eastAsia="ru-RU"/>
    </w:rPr>
  </w:style>
  <w:style w:type="character" w:customStyle="1" w:styleId="af1">
    <w:name w:val="Обычный (веб) Знак"/>
    <w:aliases w:val="Обычный (веб) Знак1 Знак,Обычный (веб) Знак Знак Знак"/>
    <w:link w:val="af0"/>
    <w:uiPriority w:val="99"/>
    <w:rsid w:val="006A3C4E"/>
    <w:rPr>
      <w:rFonts w:ascii="Times New Roman" w:eastAsia="SimSu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A3C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FDFE170A668817C995477446F36577F4A556A6B115D1BB82025EB5BFD596E796C3279AC37E8D67ZDp6K" TargetMode="External"/><Relationship Id="rId13" Type="http://schemas.openxmlformats.org/officeDocument/2006/relationships/hyperlink" Target="mailto:koykomitet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43DAEB03E69FC381CFCF3FE77A5130BB97819E74C50ECCB936E2114A6jDY7L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9422E7F1E8995B729FF9417BFAF01E44CCB1F5D73CCDF4801428F669D6Cy1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gu.rkom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FA3C0C7128E6406737DB349418239E4F21ADFABA4DE74954AC86F886B6EC3Cw241G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29</Pages>
  <Words>11500</Words>
  <Characters>65555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user</cp:lastModifiedBy>
  <cp:revision>11</cp:revision>
  <cp:lastPrinted>2015-11-25T08:41:00Z</cp:lastPrinted>
  <dcterms:created xsi:type="dcterms:W3CDTF">2015-10-19T14:23:00Z</dcterms:created>
  <dcterms:modified xsi:type="dcterms:W3CDTF">2015-11-25T08:43:00Z</dcterms:modified>
</cp:coreProperties>
</file>