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2409"/>
        <w:gridCol w:w="566"/>
        <w:gridCol w:w="3115"/>
        <w:gridCol w:w="1706"/>
        <w:gridCol w:w="1168"/>
      </w:tblGrid>
      <w:tr w:rsidR="001547FC" w:rsidTr="00A3531D">
        <w:trPr>
          <w:trHeight w:val="2127"/>
        </w:trPr>
        <w:tc>
          <w:tcPr>
            <w:tcW w:w="3401" w:type="dxa"/>
            <w:gridSpan w:val="3"/>
          </w:tcPr>
          <w:p w:rsidR="001547FC" w:rsidRDefault="001547FC">
            <w:pPr>
              <w:spacing w:line="240" w:lineRule="auto"/>
              <w:jc w:val="both"/>
              <w:rPr>
                <w:b/>
                <w:sz w:val="24"/>
                <w:szCs w:val="20"/>
                <w:lang w:eastAsia="ru-RU"/>
              </w:rPr>
            </w:pPr>
          </w:p>
          <w:p w:rsidR="001547FC" w:rsidRDefault="001547FC">
            <w:pPr>
              <w:spacing w:line="240" w:lineRule="auto"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 xml:space="preserve">Администрация </w:t>
            </w:r>
          </w:p>
          <w:p w:rsidR="001547FC" w:rsidRDefault="001547FC">
            <w:pPr>
              <w:spacing w:line="240" w:lineRule="auto"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 xml:space="preserve">    муниципального района</w:t>
            </w:r>
          </w:p>
          <w:p w:rsidR="001547FC" w:rsidRDefault="001547FC">
            <w:pPr>
              <w:spacing w:line="240" w:lineRule="auto"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 xml:space="preserve"> «Койгородский» </w:t>
            </w:r>
          </w:p>
          <w:p w:rsidR="001547FC" w:rsidRDefault="001547FC">
            <w:pPr>
              <w:spacing w:line="240" w:lineRule="auto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3115" w:type="dxa"/>
          </w:tcPr>
          <w:p w:rsidR="001547FC" w:rsidRDefault="001547FC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547FC" w:rsidRDefault="001547FC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547FC" w:rsidRDefault="001547FC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4" w:type="dxa"/>
            <w:gridSpan w:val="2"/>
          </w:tcPr>
          <w:p w:rsidR="001547FC" w:rsidRDefault="001547FC">
            <w:pPr>
              <w:spacing w:line="240" w:lineRule="auto"/>
              <w:rPr>
                <w:sz w:val="24"/>
                <w:szCs w:val="20"/>
                <w:lang w:eastAsia="ru-RU"/>
              </w:rPr>
            </w:pPr>
          </w:p>
          <w:p w:rsidR="001547FC" w:rsidRDefault="001547FC">
            <w:pPr>
              <w:spacing w:line="240" w:lineRule="auto"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«Койгорт»</w:t>
            </w:r>
          </w:p>
          <w:p w:rsidR="001547FC" w:rsidRDefault="001547FC">
            <w:pPr>
              <w:spacing w:line="240" w:lineRule="auto"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муниципальн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0"/>
                <w:lang w:eastAsia="ru-RU"/>
              </w:rPr>
              <w:t>й районса</w:t>
            </w:r>
          </w:p>
          <w:p w:rsidR="001547FC" w:rsidRDefault="001547FC">
            <w:pPr>
              <w:spacing w:line="240" w:lineRule="auto"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администрация</w:t>
            </w:r>
          </w:p>
        </w:tc>
      </w:tr>
      <w:tr w:rsidR="001547FC" w:rsidTr="00A3531D">
        <w:tc>
          <w:tcPr>
            <w:tcW w:w="3401" w:type="dxa"/>
            <w:gridSpan w:val="3"/>
          </w:tcPr>
          <w:p w:rsidR="001547FC" w:rsidRDefault="001547FC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5" w:type="dxa"/>
            <w:hideMark/>
          </w:tcPr>
          <w:p w:rsidR="001547FC" w:rsidRDefault="001547FC">
            <w:pPr>
              <w:keepNext/>
              <w:spacing w:line="240" w:lineRule="auto"/>
              <w:jc w:val="center"/>
              <w:outlineLvl w:val="1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ПОСТАНОВЛЕНИЕ</w:t>
            </w:r>
          </w:p>
        </w:tc>
        <w:tc>
          <w:tcPr>
            <w:tcW w:w="2874" w:type="dxa"/>
            <w:gridSpan w:val="2"/>
          </w:tcPr>
          <w:p w:rsidR="001547FC" w:rsidRDefault="001547FC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547FC" w:rsidTr="00A3531D">
        <w:tc>
          <w:tcPr>
            <w:tcW w:w="3401" w:type="dxa"/>
            <w:gridSpan w:val="3"/>
          </w:tcPr>
          <w:p w:rsidR="001547FC" w:rsidRDefault="001547FC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5" w:type="dxa"/>
          </w:tcPr>
          <w:p w:rsidR="001547FC" w:rsidRDefault="001547FC">
            <w:pPr>
              <w:keepNext/>
              <w:spacing w:line="240" w:lineRule="auto"/>
              <w:jc w:val="center"/>
              <w:outlineLvl w:val="1"/>
              <w:rPr>
                <w:szCs w:val="20"/>
                <w:lang w:eastAsia="ru-RU"/>
              </w:rPr>
            </w:pPr>
            <w:proofErr w:type="gramStart"/>
            <w:r>
              <w:rPr>
                <w:szCs w:val="20"/>
                <w:lang w:eastAsia="ru-RU"/>
              </w:rPr>
              <w:t>ШУÖМ</w:t>
            </w:r>
            <w:proofErr w:type="gramEnd"/>
          </w:p>
        </w:tc>
        <w:tc>
          <w:tcPr>
            <w:tcW w:w="2874" w:type="dxa"/>
            <w:gridSpan w:val="2"/>
          </w:tcPr>
          <w:p w:rsidR="001547FC" w:rsidRDefault="001547FC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547FC" w:rsidTr="00A3531D">
        <w:tc>
          <w:tcPr>
            <w:tcW w:w="426" w:type="dxa"/>
            <w:hideMark/>
          </w:tcPr>
          <w:p w:rsidR="001547FC" w:rsidRDefault="001547FC">
            <w:pPr>
              <w:spacing w:line="240" w:lineRule="auto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от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547FC" w:rsidRPr="00A3531D" w:rsidRDefault="001547FC">
            <w:pPr>
              <w:spacing w:line="240" w:lineRule="auto"/>
              <w:rPr>
                <w:szCs w:val="28"/>
                <w:lang w:eastAsia="ru-RU"/>
              </w:rPr>
            </w:pPr>
            <w:r w:rsidRPr="00A3531D">
              <w:rPr>
                <w:szCs w:val="28"/>
                <w:lang w:eastAsia="ru-RU"/>
              </w:rPr>
              <w:t xml:space="preserve">23 января 2015 г.     </w:t>
            </w:r>
          </w:p>
        </w:tc>
        <w:tc>
          <w:tcPr>
            <w:tcW w:w="566" w:type="dxa"/>
          </w:tcPr>
          <w:p w:rsidR="001547FC" w:rsidRDefault="001547FC">
            <w:pPr>
              <w:spacing w:line="240" w:lineRule="auto"/>
              <w:jc w:val="center"/>
              <w:rPr>
                <w:szCs w:val="20"/>
                <w:lang w:eastAsia="ru-RU"/>
              </w:rPr>
            </w:pPr>
          </w:p>
        </w:tc>
        <w:tc>
          <w:tcPr>
            <w:tcW w:w="4821" w:type="dxa"/>
            <w:gridSpan w:val="2"/>
            <w:hideMark/>
          </w:tcPr>
          <w:p w:rsidR="001547FC" w:rsidRDefault="001547FC">
            <w:pPr>
              <w:spacing w:line="240" w:lineRule="auto"/>
              <w:jc w:val="right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№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547FC" w:rsidRDefault="001547FC">
            <w:pPr>
              <w:spacing w:line="240" w:lineRule="auto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  33/01</w:t>
            </w:r>
          </w:p>
        </w:tc>
      </w:tr>
      <w:tr w:rsidR="001547FC" w:rsidTr="00A3531D">
        <w:tc>
          <w:tcPr>
            <w:tcW w:w="3401" w:type="dxa"/>
            <w:gridSpan w:val="3"/>
            <w:hideMark/>
          </w:tcPr>
          <w:p w:rsidR="001547FC" w:rsidRPr="00A3531D" w:rsidRDefault="001547FC" w:rsidP="00A3531D">
            <w:pPr>
              <w:spacing w:line="240" w:lineRule="auto"/>
              <w:jc w:val="center"/>
              <w:rPr>
                <w:szCs w:val="28"/>
                <w:vertAlign w:val="superscript"/>
                <w:lang w:eastAsia="ru-RU"/>
              </w:rPr>
            </w:pPr>
            <w:r w:rsidRPr="00A3531D">
              <w:rPr>
                <w:szCs w:val="28"/>
                <w:vertAlign w:val="superscript"/>
                <w:lang w:eastAsia="ru-RU"/>
              </w:rPr>
              <w:t>с. Койгородок</w:t>
            </w:r>
          </w:p>
        </w:tc>
        <w:tc>
          <w:tcPr>
            <w:tcW w:w="5989" w:type="dxa"/>
            <w:gridSpan w:val="3"/>
          </w:tcPr>
          <w:p w:rsidR="001547FC" w:rsidRDefault="001547FC">
            <w:pPr>
              <w:spacing w:line="240" w:lineRule="auto"/>
              <w:jc w:val="right"/>
              <w:rPr>
                <w:szCs w:val="20"/>
                <w:lang w:eastAsia="ru-RU"/>
              </w:rPr>
            </w:pPr>
          </w:p>
        </w:tc>
      </w:tr>
    </w:tbl>
    <w:p w:rsidR="001547FC" w:rsidRPr="00A3531D" w:rsidRDefault="001547FC" w:rsidP="001547FC">
      <w:pPr>
        <w:spacing w:line="240" w:lineRule="auto"/>
        <w:jc w:val="both"/>
        <w:rPr>
          <w:szCs w:val="28"/>
          <w:lang w:eastAsia="ru-RU"/>
        </w:rPr>
      </w:pPr>
      <w:r w:rsidRPr="00A3531D">
        <w:rPr>
          <w:szCs w:val="28"/>
          <w:lang w:eastAsia="ru-RU"/>
        </w:rPr>
        <w:t xml:space="preserve">О внесении изменений в постановление </w:t>
      </w:r>
    </w:p>
    <w:p w:rsidR="001547FC" w:rsidRPr="00A3531D" w:rsidRDefault="001547FC" w:rsidP="001547FC">
      <w:pPr>
        <w:spacing w:line="240" w:lineRule="auto"/>
        <w:jc w:val="both"/>
        <w:rPr>
          <w:szCs w:val="28"/>
          <w:lang w:eastAsia="ru-RU"/>
        </w:rPr>
      </w:pPr>
      <w:r w:rsidRPr="00A3531D">
        <w:rPr>
          <w:szCs w:val="28"/>
          <w:lang w:eastAsia="ru-RU"/>
        </w:rPr>
        <w:t>администрации МР «Койгородский»</w:t>
      </w:r>
    </w:p>
    <w:p w:rsidR="001547FC" w:rsidRPr="00A3531D" w:rsidRDefault="001547FC" w:rsidP="001547FC">
      <w:pPr>
        <w:spacing w:line="240" w:lineRule="auto"/>
        <w:jc w:val="both"/>
        <w:rPr>
          <w:szCs w:val="28"/>
          <w:lang w:eastAsia="ru-RU"/>
        </w:rPr>
      </w:pPr>
      <w:r w:rsidRPr="00A3531D">
        <w:rPr>
          <w:szCs w:val="28"/>
          <w:lang w:eastAsia="ru-RU"/>
        </w:rPr>
        <w:t>от 29 апреля 2014 года № 53/04 «Об утверждении</w:t>
      </w:r>
    </w:p>
    <w:p w:rsidR="001547FC" w:rsidRPr="00A3531D" w:rsidRDefault="001547FC" w:rsidP="001547FC">
      <w:pPr>
        <w:spacing w:line="240" w:lineRule="auto"/>
        <w:jc w:val="both"/>
        <w:rPr>
          <w:szCs w:val="28"/>
          <w:lang w:eastAsia="ru-RU"/>
        </w:rPr>
      </w:pPr>
      <w:r w:rsidRPr="00A3531D">
        <w:rPr>
          <w:szCs w:val="28"/>
          <w:lang w:eastAsia="ru-RU"/>
        </w:rPr>
        <w:t>административного регламента Предоставления</w:t>
      </w:r>
    </w:p>
    <w:p w:rsidR="001547FC" w:rsidRPr="00A3531D" w:rsidRDefault="001547FC" w:rsidP="001547FC">
      <w:pPr>
        <w:spacing w:line="240" w:lineRule="auto"/>
        <w:jc w:val="both"/>
        <w:rPr>
          <w:szCs w:val="28"/>
          <w:lang w:eastAsia="ru-RU"/>
        </w:rPr>
      </w:pPr>
      <w:r w:rsidRPr="00A3531D">
        <w:rPr>
          <w:szCs w:val="28"/>
          <w:lang w:eastAsia="ru-RU"/>
        </w:rPr>
        <w:t xml:space="preserve">муниципальной услуги «Предоставление </w:t>
      </w:r>
    </w:p>
    <w:p w:rsidR="001547FC" w:rsidRPr="00A3531D" w:rsidRDefault="001547FC" w:rsidP="001547FC">
      <w:pPr>
        <w:spacing w:line="240" w:lineRule="auto"/>
        <w:jc w:val="both"/>
        <w:rPr>
          <w:szCs w:val="28"/>
          <w:lang w:eastAsia="ru-RU"/>
        </w:rPr>
      </w:pPr>
      <w:r w:rsidRPr="00A3531D">
        <w:rPr>
          <w:szCs w:val="28"/>
          <w:lang w:eastAsia="ru-RU"/>
        </w:rPr>
        <w:t>пользователям архивных документов»</w:t>
      </w:r>
    </w:p>
    <w:p w:rsidR="001547FC" w:rsidRDefault="001547FC" w:rsidP="001547FC">
      <w:pPr>
        <w:spacing w:line="240" w:lineRule="auto"/>
        <w:jc w:val="both"/>
        <w:rPr>
          <w:sz w:val="24"/>
          <w:szCs w:val="24"/>
          <w:lang w:eastAsia="ru-RU"/>
        </w:rPr>
      </w:pPr>
    </w:p>
    <w:p w:rsidR="001547FC" w:rsidRDefault="001547FC" w:rsidP="00A3531D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Согласно части 7 статьи 11.2 Федерального закона от 27.07.2010 № 210-ФЗ «Об организации предоставления государственных и муниципальных услуг»</w:t>
      </w:r>
      <w:r w:rsidR="00A3531D">
        <w:rPr>
          <w:szCs w:val="28"/>
        </w:rPr>
        <w:t>,</w:t>
      </w:r>
    </w:p>
    <w:p w:rsidR="001547FC" w:rsidRDefault="001547FC" w:rsidP="00A3531D">
      <w:pPr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администрация МР «Койгородский» постановляет:</w:t>
      </w:r>
    </w:p>
    <w:p w:rsidR="00A3531D" w:rsidRDefault="00A3531D" w:rsidP="00A3531D">
      <w:pPr>
        <w:autoSpaceDE w:val="0"/>
        <w:autoSpaceDN w:val="0"/>
        <w:adjustRightInd w:val="0"/>
        <w:spacing w:line="240" w:lineRule="auto"/>
        <w:ind w:firstLine="709"/>
        <w:jc w:val="center"/>
      </w:pPr>
    </w:p>
    <w:p w:rsidR="001547FC" w:rsidRDefault="001547FC" w:rsidP="00A3531D">
      <w:pPr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1.Внести в постановление администрации МР «Койгородский» от 29 апреля 2014 года  № 53/04 «Об утверждени</w:t>
      </w:r>
      <w:r w:rsidR="00A3531D">
        <w:rPr>
          <w:szCs w:val="28"/>
          <w:lang w:eastAsia="ru-RU"/>
        </w:rPr>
        <w:t>и административного регламента п</w:t>
      </w:r>
      <w:r>
        <w:rPr>
          <w:szCs w:val="28"/>
          <w:lang w:eastAsia="ru-RU"/>
        </w:rPr>
        <w:t>редоставления муниципальной услуги «Предоставление пользователям архивных документов»</w:t>
      </w:r>
      <w:bookmarkStart w:id="0" w:name="_GoBack"/>
      <w:bookmarkEnd w:id="0"/>
      <w:r>
        <w:rPr>
          <w:szCs w:val="28"/>
          <w:lang w:eastAsia="ru-RU"/>
        </w:rPr>
        <w:t xml:space="preserve"> следующие изменения: </w:t>
      </w:r>
    </w:p>
    <w:p w:rsidR="001547FC" w:rsidRDefault="001547FC" w:rsidP="00A3531D">
      <w:pPr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1.1. В приложении к постановлению администрации МР «Койгородский» от 29 апреля 2014 г. № 53/04 пункт 5.10 исключить. </w:t>
      </w:r>
    </w:p>
    <w:p w:rsidR="001547FC" w:rsidRDefault="001547FC" w:rsidP="00A3531D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даты официального опубликования  в информационном вестнике Совета и администрации МР «Койгородский» и подлежит размещению на официальном сайте администрации МР «Койгородский».</w:t>
      </w:r>
    </w:p>
    <w:p w:rsidR="001547FC" w:rsidRDefault="001547FC" w:rsidP="00A3531D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35532" w:rsidRDefault="00035532" w:rsidP="00A3531D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47FC" w:rsidRDefault="001547FC" w:rsidP="00A3531D">
      <w:pPr>
        <w:pStyle w:val="ConsPlusNormal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МР «Койгородский» -</w:t>
      </w:r>
    </w:p>
    <w:p w:rsidR="001547FC" w:rsidRDefault="001547FC" w:rsidP="00A3531D">
      <w:pPr>
        <w:pStyle w:val="ConsPlusNormal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  администрации </w:t>
      </w:r>
    </w:p>
    <w:p w:rsidR="001547FC" w:rsidRDefault="001547FC" w:rsidP="00A3531D">
      <w:pPr>
        <w:pStyle w:val="ConsPlusNormal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 «Койгородский»                                                   </w:t>
      </w:r>
      <w:r w:rsidR="00A3531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Н.В. Костина</w:t>
      </w:r>
    </w:p>
    <w:p w:rsidR="00E13B22" w:rsidRDefault="00E13B22" w:rsidP="00A3531D">
      <w:pPr>
        <w:spacing w:line="240" w:lineRule="auto"/>
      </w:pPr>
    </w:p>
    <w:p w:rsidR="00A3531D" w:rsidRDefault="00A3531D">
      <w:pPr>
        <w:spacing w:line="240" w:lineRule="auto"/>
      </w:pPr>
    </w:p>
    <w:sectPr w:rsidR="00A3531D" w:rsidSect="00907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7FC"/>
    <w:rsid w:val="00035532"/>
    <w:rsid w:val="001314A5"/>
    <w:rsid w:val="001547FC"/>
    <w:rsid w:val="00870021"/>
    <w:rsid w:val="009073B2"/>
    <w:rsid w:val="00A3531D"/>
    <w:rsid w:val="00E13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FC"/>
    <w:pPr>
      <w:spacing w:after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1547FC"/>
    <w:rPr>
      <w:rFonts w:ascii="Arial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1547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47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7F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FC"/>
    <w:pPr>
      <w:spacing w:after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1547FC"/>
    <w:rPr>
      <w:rFonts w:ascii="Arial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1547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47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7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5</cp:revision>
  <cp:lastPrinted>2015-01-28T11:31:00Z</cp:lastPrinted>
  <dcterms:created xsi:type="dcterms:W3CDTF">2015-01-28T11:30:00Z</dcterms:created>
  <dcterms:modified xsi:type="dcterms:W3CDTF">2015-01-30T11:28:00Z</dcterms:modified>
</cp:coreProperties>
</file>