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993"/>
        <w:gridCol w:w="3118"/>
        <w:gridCol w:w="1276"/>
        <w:gridCol w:w="1602"/>
      </w:tblGrid>
      <w:tr w:rsidR="00395109" w:rsidRPr="00395109" w:rsidTr="00CF6FE6">
        <w:trPr>
          <w:trHeight w:val="2414"/>
        </w:trPr>
        <w:tc>
          <w:tcPr>
            <w:tcW w:w="3473" w:type="dxa"/>
            <w:gridSpan w:val="3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604564" w:rsidRPr="00395109" w:rsidRDefault="00604564" w:rsidP="0060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Администрация </w:t>
            </w:r>
          </w:p>
          <w:p w:rsidR="00604564" w:rsidRPr="00395109" w:rsidRDefault="00604564" w:rsidP="0060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604564" w:rsidRPr="00395109" w:rsidRDefault="00604564" w:rsidP="0060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4564" w:rsidRDefault="00604564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ACD20E" wp14:editId="550341DF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604564" w:rsidRPr="00395109" w:rsidRDefault="00604564" w:rsidP="0060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Койгорт</w:t>
            </w:r>
            <w:proofErr w:type="spellEnd"/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604564" w:rsidRPr="00395109" w:rsidRDefault="00604564" w:rsidP="0060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муниципальн</w:t>
            </w:r>
            <w:proofErr w:type="spellEnd"/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sym w:font="Times New Roman" w:char="00F6"/>
            </w:r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й </w:t>
            </w:r>
            <w:proofErr w:type="spellStart"/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районса</w:t>
            </w:r>
            <w:proofErr w:type="spellEnd"/>
          </w:p>
          <w:p w:rsidR="00395109" w:rsidRPr="00395109" w:rsidRDefault="00604564" w:rsidP="00604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395109" w:rsidRPr="00395109" w:rsidTr="00CF6FE6">
        <w:tc>
          <w:tcPr>
            <w:tcW w:w="3473" w:type="dxa"/>
            <w:gridSpan w:val="3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95109" w:rsidRPr="00395109" w:rsidRDefault="00395109" w:rsidP="003951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ПОСТАНОВЛЕНИЕ</w:t>
            </w:r>
          </w:p>
        </w:tc>
        <w:tc>
          <w:tcPr>
            <w:tcW w:w="2878" w:type="dxa"/>
            <w:gridSpan w:val="2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109" w:rsidRPr="00395109" w:rsidTr="00CF6FE6">
        <w:tc>
          <w:tcPr>
            <w:tcW w:w="3473" w:type="dxa"/>
            <w:gridSpan w:val="3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04564" w:rsidRPr="00395109" w:rsidRDefault="00604564" w:rsidP="0060456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39510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  <w:p w:rsidR="00395109" w:rsidRPr="00395109" w:rsidRDefault="00395109" w:rsidP="003951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78" w:type="dxa"/>
            <w:gridSpan w:val="2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95109" w:rsidRPr="00395109" w:rsidTr="00CF6FE6">
        <w:tc>
          <w:tcPr>
            <w:tcW w:w="496" w:type="dxa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395109" w:rsidRPr="00395109" w:rsidRDefault="00E117E0" w:rsidP="00B45DA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25 января 2013</w:t>
            </w:r>
          </w:p>
        </w:tc>
        <w:tc>
          <w:tcPr>
            <w:tcW w:w="993" w:type="dxa"/>
          </w:tcPr>
          <w:p w:rsidR="00395109" w:rsidRPr="00395109" w:rsidRDefault="00395109" w:rsidP="0039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395109" w:rsidRPr="00395109" w:rsidRDefault="00395109" w:rsidP="00395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395109" w:rsidRPr="00395109" w:rsidRDefault="00E117E0" w:rsidP="003951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61/02</w:t>
            </w:r>
          </w:p>
        </w:tc>
      </w:tr>
      <w:tr w:rsidR="00395109" w:rsidRPr="00395109" w:rsidTr="00CF6FE6">
        <w:tc>
          <w:tcPr>
            <w:tcW w:w="3473" w:type="dxa"/>
            <w:gridSpan w:val="3"/>
          </w:tcPr>
          <w:p w:rsidR="00395109" w:rsidRPr="00395109" w:rsidRDefault="00395109" w:rsidP="003951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</w:pPr>
            <w:r w:rsidRPr="00395109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395109">
              <w:rPr>
                <w:rFonts w:ascii="Times New Roman" w:eastAsia="Times New Roman" w:hAnsi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96" w:type="dxa"/>
            <w:gridSpan w:val="3"/>
          </w:tcPr>
          <w:p w:rsidR="00395109" w:rsidRPr="00395109" w:rsidRDefault="00395109" w:rsidP="00395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395109" w:rsidRPr="00395109" w:rsidRDefault="00395109" w:rsidP="003951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39510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9510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</w:t>
      </w:r>
    </w:p>
    <w:p w:rsidR="00CF6FE6" w:rsidRDefault="00395109" w:rsidP="0055358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5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58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</w:p>
    <w:p w:rsidR="00553584" w:rsidRDefault="00553584" w:rsidP="0055358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особенностях подачи и рассмотрения </w:t>
      </w:r>
    </w:p>
    <w:p w:rsidR="004E3AAA" w:rsidRDefault="00553584" w:rsidP="0055358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на решения и действия (бездействие) </w:t>
      </w:r>
    </w:p>
    <w:p w:rsidR="004E3AAA" w:rsidRDefault="00553584" w:rsidP="0055358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органов</w:t>
      </w:r>
      <w:r w:rsidR="004E3AA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и их</w:t>
      </w:r>
    </w:p>
    <w:p w:rsidR="004E3AAA" w:rsidRDefault="004E3AAA" w:rsidP="0055358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должностных лиц, муниципальных служащих</w:t>
      </w:r>
    </w:p>
    <w:p w:rsidR="00553584" w:rsidRPr="00395109" w:rsidRDefault="004E3AAA" w:rsidP="00553584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  <w:r w:rsidR="005535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95109" w:rsidRDefault="00395109" w:rsidP="003951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109" w:rsidRDefault="00395109" w:rsidP="003951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109" w:rsidRDefault="00395109" w:rsidP="003951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C33B7" w:rsidRDefault="001C33B7" w:rsidP="0039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4E3AAA">
        <w:rPr>
          <w:rFonts w:ascii="Times New Roman" w:hAnsi="Times New Roman"/>
          <w:sz w:val="28"/>
          <w:szCs w:val="28"/>
        </w:rPr>
        <w:t>о исполнение п.3 постановления Правительства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государственных, должностных лиц государственных внебюджетных фондов РФ»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2974" w:rsidRDefault="00E82974" w:rsidP="00395109">
      <w:pPr>
        <w:spacing w:after="0" w:line="240" w:lineRule="auto"/>
        <w:ind w:firstLine="1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109" w:rsidRPr="00526F6D" w:rsidRDefault="00395109" w:rsidP="00395109">
      <w:pPr>
        <w:spacing w:after="0" w:line="240" w:lineRule="auto"/>
        <w:ind w:firstLine="1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</w:t>
      </w:r>
      <w:r w:rsidRPr="00526F6D">
        <w:rPr>
          <w:rFonts w:ascii="Times New Roman" w:eastAsia="Times New Roman" w:hAnsi="Times New Roman"/>
          <w:sz w:val="28"/>
          <w:szCs w:val="28"/>
          <w:lang w:eastAsia="ru-RU"/>
        </w:rPr>
        <w:t>Ю:</w:t>
      </w:r>
    </w:p>
    <w:p w:rsidR="00395109" w:rsidRDefault="00395109" w:rsidP="0039510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974" w:rsidRPr="00526F6D" w:rsidRDefault="00E82974" w:rsidP="0039510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F13" w:rsidRPr="00317F13" w:rsidRDefault="00395109" w:rsidP="00317F13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154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E3AA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особенностях </w:t>
      </w:r>
      <w:r w:rsidR="00317F13" w:rsidRPr="00317F13">
        <w:rPr>
          <w:rFonts w:ascii="Times New Roman" w:eastAsia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  <w:r w:rsidR="00317F13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82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F13" w:rsidRPr="00317F13">
        <w:rPr>
          <w:rFonts w:ascii="Times New Roman" w:eastAsia="Times New Roman" w:hAnsi="Times New Roman" w:cs="Times New Roman"/>
          <w:sz w:val="28"/>
          <w:szCs w:val="28"/>
        </w:rPr>
        <w:t>и их</w:t>
      </w:r>
    </w:p>
    <w:p w:rsidR="00317F13" w:rsidRDefault="00317F13" w:rsidP="00317F13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17F13">
        <w:rPr>
          <w:rFonts w:ascii="Times New Roman" w:eastAsia="Times New Roman" w:hAnsi="Times New Roman" w:cs="Times New Roman"/>
          <w:sz w:val="28"/>
          <w:szCs w:val="28"/>
        </w:rPr>
        <w:t>должностных лиц,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F13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 </w:t>
      </w:r>
      <w:r w:rsidR="00E82974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9A3021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постановлению;</w:t>
      </w:r>
    </w:p>
    <w:p w:rsidR="00E117E0" w:rsidRDefault="00E117E0" w:rsidP="00317F13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2.Утвердить состав комиссии «По рассмотрению жалоб на решения и действия (бездействие) органов самоуправления и их должностных лиц, муниципальных служащих органов местного самоуправления»</w:t>
      </w:r>
      <w:r w:rsidR="009A3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3021" w:rsidRPr="009A3021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 № </w:t>
      </w:r>
      <w:r w:rsidR="009A30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3021" w:rsidRPr="009A302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B79" w:rsidRDefault="00E117E0" w:rsidP="00317F13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17F1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Информационном вестнике Совета и администрации муниципального района «Койгородский»;</w:t>
      </w:r>
      <w:r w:rsidR="0039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F13" w:rsidRDefault="00E117E0" w:rsidP="00317F13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17F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1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814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814B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МР «Койгородский».</w:t>
      </w:r>
    </w:p>
    <w:p w:rsidR="00EE789D" w:rsidRDefault="00EE789D" w:rsidP="003951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17AE1" w:rsidRDefault="009A3021" w:rsidP="00EE789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AE1">
        <w:rPr>
          <w:rFonts w:ascii="Times New Roman" w:hAnsi="Times New Roman" w:cs="Times New Roman"/>
          <w:sz w:val="28"/>
          <w:szCs w:val="28"/>
        </w:rPr>
        <w:t>лава</w:t>
      </w:r>
      <w:r w:rsidR="00A75907">
        <w:rPr>
          <w:rFonts w:ascii="Times New Roman" w:hAnsi="Times New Roman" w:cs="Times New Roman"/>
          <w:sz w:val="28"/>
          <w:szCs w:val="28"/>
        </w:rPr>
        <w:t xml:space="preserve"> </w:t>
      </w:r>
      <w:r w:rsidR="00817AE1" w:rsidRPr="00EE789D">
        <w:rPr>
          <w:rFonts w:ascii="Times New Roman" w:hAnsi="Times New Roman" w:cs="Times New Roman"/>
          <w:sz w:val="28"/>
          <w:szCs w:val="28"/>
        </w:rPr>
        <w:t>МР «Койгородский»</w:t>
      </w:r>
      <w:r w:rsidR="00817AE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F34B5" w:rsidRDefault="00EE789D" w:rsidP="00EE789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759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7A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817AE1">
        <w:rPr>
          <w:rFonts w:ascii="Times New Roman" w:hAnsi="Times New Roman" w:cs="Times New Roman"/>
          <w:sz w:val="28"/>
          <w:szCs w:val="28"/>
        </w:rPr>
        <w:t>Ю.А.Перепаденко</w:t>
      </w:r>
      <w:proofErr w:type="spellEnd"/>
    </w:p>
    <w:p w:rsidR="00166EDD" w:rsidRPr="00166EDD" w:rsidRDefault="00166EDD" w:rsidP="00166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66EDD" w:rsidRPr="00166EDD" w:rsidRDefault="00166EDD" w:rsidP="00166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166EDD" w:rsidRPr="00166EDD" w:rsidRDefault="00166EDD" w:rsidP="00166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МР «Койгородский»</w:t>
      </w:r>
    </w:p>
    <w:p w:rsidR="00166EDD" w:rsidRPr="00166EDD" w:rsidRDefault="00166EDD" w:rsidP="00166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от ________________ №________</w:t>
      </w:r>
    </w:p>
    <w:p w:rsidR="00166EDD" w:rsidRPr="00166EDD" w:rsidRDefault="00166EDD" w:rsidP="00166ED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ПОЛОЖЕНИЕ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об особенностях подачи и рассмотрения жалоб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на решения и действия (бездействие) органов местного самоуправления и их должностных лиц, муниципальных служащих органов местного самоуправления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1.1. Настоящее Положение определяет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и их должностных лиц, муниципальных служащих при предоставлении муниципальных услуг (далее - жалоба).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1.2.</w:t>
      </w:r>
      <w:r w:rsidRPr="00166EDD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жалобы,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поданные в порядке, предусмотренном Федеральным законом «Об организации предоставления государственных и муниципальных услуг» (далее - Федеральный закон), с учетом особенностей, установленных</w:t>
      </w:r>
      <w:r w:rsidRPr="00166EDD">
        <w:rPr>
          <w:rFonts w:ascii="Times New Roman" w:hAnsi="Times New Roman" w:cs="Times New Roman"/>
          <w:sz w:val="28"/>
          <w:szCs w:val="28"/>
        </w:rPr>
        <w:tab/>
        <w:t>настоящим Положением.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Положении, применяются в том же значении, в котором они используются в Федеральном законе.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Установленные настоящим Положением особенности подачи и рассмотрения жалоб не распространяются на правоотношения, связанные с реализацией гражданином Российской Федерации прав, предусмотренных Федеральным законом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органов местного самоуправления  и их должностных лиц, муниципальных служащих  по делам об административных правонарушениях, иных решений и действий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(бездействия) органов местного самоуправления и их должностных лиц, муниципальных служащих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в отношении которых предусмотрен специальный порядок обжалования.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2. Порядок и особенности подачи жалоб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2.1. Подача жалоб в органы местного самоуправления, предоставляющие муниципальные услуги, (далее - органы, предоставляющие муниципальные услуги) осуществляется бесплатно.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2.2. Заявитель может обратиться с жалобой, в том числе в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6EDD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>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 и (или) Республики Коми, Администрацией для предоставления муниципальной услуги;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(или) Республики Коми, Администрацией для предоставления муниципальной услуги;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д) отказ в предоставлении</w:t>
      </w:r>
      <w:r w:rsidRPr="00166EDD"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услуги, если основания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 и (или) Республики Коми, Администрацией;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(или) Республики Коми, Администрацией;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6EDD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2.3.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настоящего Положения;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б) направление жалоб в уполномоченный на их рассмотрение орган в соответствии с пунктами 3.1, 3.5 настоящего Положения.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 xml:space="preserve">Заявитель обращается в орган, предоставляющий муниципальную услугу, с жалобой (или заявлением о прекращении рассмотрения его жалобы) в письменной форме на бумажном носителе, в том числе при личном приеме заявителя, посредством почтовой связи, в форме электронных документов, заверенных в установленном порядке электронной цифровой подписью, с </w:t>
      </w:r>
      <w:r w:rsidRPr="00166EDD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информационно-телекоммуникационных сетей общего пользования, в том числе с использованием информационно-телекоммуникационных сетей «Интернет», включая единый портал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Заявитель, подавший жалобу, несет ответственность за достоверность сведений, содержащихся в представленной жалобе, в соответствии с законодательством.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либо муниципального служащего органа местного самоуправления (далее - муниципальный служащий), решения и действия (бездействие) которых обжалуются;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ab/>
        <w:t>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</w:t>
      </w:r>
      <w:r w:rsidRPr="00166EDD">
        <w:rPr>
          <w:rFonts w:ascii="Times New Roman" w:hAnsi="Times New Roman" w:cs="Times New Roman"/>
          <w:sz w:val="28"/>
          <w:szCs w:val="28"/>
        </w:rPr>
        <w:tab/>
        <w:t>муниципальную услугу, его должностного лица либо муниципального служащего;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действиями (бездействием)</w:t>
      </w:r>
      <w:r w:rsidRPr="00166EDD">
        <w:rPr>
          <w:rFonts w:ascii="Times New Roman" w:hAnsi="Times New Roman" w:cs="Times New Roman"/>
          <w:sz w:val="28"/>
          <w:szCs w:val="28"/>
        </w:rPr>
        <w:tab/>
        <w:t>органа, предоставляющего</w:t>
      </w:r>
      <w:r w:rsidRPr="00166E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услугу, его должностного лица либо муниципального служащего.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Заявителем могут быть представлены оригиналы документов (при наличии), подтверждающие доводы заявителя, либо их копии.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2.5. В случае если жалоба подается через представителя заявителя, также представляется</w:t>
      </w:r>
      <w:r w:rsidRPr="00166EDD">
        <w:rPr>
          <w:rFonts w:ascii="Times New Roman" w:hAnsi="Times New Roman" w:cs="Times New Roman"/>
          <w:sz w:val="28"/>
          <w:szCs w:val="28"/>
        </w:rPr>
        <w:tab/>
        <w:t>документ, подтверждающий</w:t>
      </w:r>
      <w:r w:rsidRPr="00166EDD">
        <w:rPr>
          <w:rFonts w:ascii="Times New Roman" w:hAnsi="Times New Roman" w:cs="Times New Roman"/>
          <w:sz w:val="28"/>
          <w:szCs w:val="28"/>
        </w:rPr>
        <w:tab/>
        <w:t>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юридических лиц);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копия приказа о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Жалоба, поступившая в письменной форме на бумажном носителе, посредством почтовой связи, в форме электронных документов, заверенных в установленном порядке электронной цифровой подписью заявителя, с использованием информационно-телекоммуникационных сетей общего пользования, в том числе с использованием информационно-телекоммуникационных сетей «Интернет», включая единый портал государственных и муниципальных услуг, подлежит регистрации органом, предоставляющим муниципальную услугу, в журнале учета жалоб на решения и действия (бездействие) органа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должностных лиц и муниципальных служащих (далее – Журнал) в течение одного рабочего дня со дня поступления жалобы с присвоением ей регистрационного номера.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актами органа, предоставляющего муниципальную услугу.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услугу,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её приёма, перечня представленных документов непосредственно при личном приёме заявителя.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66EDD">
        <w:rPr>
          <w:rFonts w:ascii="Times New Roman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её приема, перечня представленных документов, направленных через информационно-телекоммуникационные сети общего пользования, в том числе информационно-телекоммуникационную сеть «Интернет», включая единый портал государственных и муниципальных услуг, направляется заявителю по почте в течение 3 рабочих дней со дня их регистрации.</w:t>
      </w:r>
      <w:proofErr w:type="gramEnd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её приёма, перечня представленных документов, направленных через отделения почтовой связи, направляется заявителю по почте в течение 3 рабочих дней со дня их регистрации.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2.7. Жалоба, поступившая в уполномоченный на её рассмотрение орган, подлежит регистрации в течение 1 рабочего дня со дня её поступления и рассматривается в течение 15 рабочих дней со дня её регистрации, если более короткие сроки рассмотрения жалобы не установлены органом, уполномоченным на её рассмотрение.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или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2.8. До момента принятия решения по жалобе заявитель имеет право обратиться в орган, предоставляющий муниципальную услугу, с заявлением </w:t>
      </w:r>
      <w:r w:rsidRPr="00166EDD">
        <w:rPr>
          <w:rFonts w:ascii="Times New Roman" w:hAnsi="Times New Roman" w:cs="Times New Roman"/>
          <w:sz w:val="28"/>
          <w:szCs w:val="28"/>
        </w:rPr>
        <w:lastRenderedPageBreak/>
        <w:t>о прекращении рассмотрения его жалобы в соответствии с п.2.4. настоящего Положения.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Заявление о прекращении рассмотрения жалобы регистрируется и рассматривается органом, предоставляющим муниципальную услугу в сроки, указанные в п.2.6. и в абзаце первого п.2.7. настоящего Положения. В этом случае орган, предоставляющий муниципальную услугу, прекращает рассмотрение жалобы, за исключением случаев, предусмотренных п.3.5. настоящего Положения.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 Порядок и особенности рассмотрения жалоб.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3.1.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лица, муниципальных служащих.</w:t>
      </w:r>
      <w:r w:rsidRPr="00166EDD">
        <w:rPr>
          <w:rFonts w:ascii="Times New Roman" w:hAnsi="Times New Roman" w:cs="Times New Roman"/>
          <w:sz w:val="28"/>
          <w:szCs w:val="28"/>
        </w:rPr>
        <w:cr/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Жалобы, за исключением жалоб на решения, принятые руководителями органов, предоставляющих муниципальные услуги, рассматриваются комиссиями по рассмотрению жалоб на решения и действия (бездействие) органов, предоставляющих муниципальные услуги, их должностных лиц и муниципальных служащих, создаваемыми в соответствии с правовыми актами органов, предоставляющих муниципальные услуги, (далее – Комиссия) под председательством заместителей руководителей или руководителей структурных подразделений органов, предоставляющих муниципальные услуги.</w:t>
      </w:r>
      <w:proofErr w:type="gramEnd"/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Состав комиссии утверждается правовым актом органа, предоставляющего муниципальную услугу.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Информация о составе и порядке работы Комиссии размещается на официальном сайте органа, предоставляющего муниципальную услугу в информационно-телекоммуникационной сети «Интернет» в течени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5 рабочих дней после их утверждения.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3.3. в случае если обжалуются решения руководителя территориального органа, предоставляющего муниципальную услугу, жалоба подается в соответствующий орган исполнительной власти Республики Коми и рассматривается им в порядке, предусмотренном настоящим Положением.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В случае если жалоба (или заявление о прекращении рассмотрения жалобы) подана заявителем в орган, предоставляющий муниципальную услугу, в компетенцию которого не входит принятие решение по жалобе в соответствии с требованиями п. 3.1. настоящего Положения, в течение 3 рабочих дней со дня её регистрации должностное лицо указанного органа направляет жалобу в орган, уполномоченный на её рассмотрение, и в письменной форме информирует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заявителя о перенаправлении жалобы. При </w:t>
      </w:r>
      <w:r w:rsidRPr="00166EDD">
        <w:rPr>
          <w:rFonts w:ascii="Times New Roman" w:hAnsi="Times New Roman" w:cs="Times New Roman"/>
          <w:sz w:val="28"/>
          <w:szCs w:val="28"/>
        </w:rPr>
        <w:lastRenderedPageBreak/>
        <w:t>этом срок рассмотрения жалобы исчисляется со дня регистрации жалобы в уполномоченном на её рассмотрение органе.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3.5. По результатам рассмотрения жалобы в соответствии с частью 7 статьи 112 Федерального закона Комиссия принимает решение об удовлетворении жалобы либо об отказе в её удовлетворении.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Указанное решение принимается в форме акта органа, предоставляющего муниципальную услугу.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3.6. ответ по результатам рассмотрения жалобы направляется заявителю в письменной форме и по его желанию в электронной форме не позднее рабочего дня, следующего за днем принятия решения.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3.7. В ответе по результатам рассмотрения жалобы указываются: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его должностного лица, принявшего решение по жалобе;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предоставляющего муниципальную услугу, решение или действия (бездействия) которого обжалуются;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в) фамилия, имя, отчество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>при наличии) или наименование заявителя;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г) основание для принятия решения по жалобе;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3.8. В случае установления в ходе или по результатам рассмотрения жалобы признаков состава административного правонарушения, предусмотренного законодательством Российской Федерации об административных правонарушениях, или признаков состава преступления имеющиеся материалы незамедлительно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не позднее 1 рабочего дня со дня установления указанных обстоятельств) направляются должностным лицом органа, предоставляющего муниципальную услугу, в органы прокуратуры.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3.9. Органы, предоставляющие муниципальные услуги, обеспечивают: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 посредством размещения информации на стендах в местах предоставления муниципальных услуг, на их официальных сайтах, на «Портале государственных и муниципальных услуг (функций) Республики Коми»;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в том числе по телефону, электронной почте, при личном приеме.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3.10. Основаниями для отказа в удовлетворении жалобы являются: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решение суда, арбитражного суда по жалобе о том же предмете и по тем же основаниям;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3.11. Основаниями для оставления жалобы без ответа являются: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б) отсутствие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прочитать </w:t>
      </w:r>
      <w:proofErr w:type="gramStart"/>
      <w:r w:rsidRPr="00166EDD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166EDD">
        <w:rPr>
          <w:rFonts w:ascii="Times New Roman" w:hAnsi="Times New Roman" w:cs="Times New Roman"/>
          <w:sz w:val="28"/>
          <w:szCs w:val="28"/>
        </w:rPr>
        <w:t xml:space="preserve"> – либо часть текста жалобы, фамилию, имя, отчество и (или) почтовый адрес заявителя, указанные в жалобе. 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МР «Койгородский»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От_________________ № _______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Состав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комиссии по рассмотрению жалоб на решения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и действия (бездействие) органов местного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самоуправления и их должностных лиц,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 xml:space="preserve">Руководитель комиссии – 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Перепаденко Ю.А. – Глава МР «Койгородский» руководитель администрации;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Жук С.А. – ведущий экономист управления делами – секретарь комиссии.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66ED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66EDD">
        <w:rPr>
          <w:rFonts w:ascii="Times New Roman" w:hAnsi="Times New Roman" w:cs="Times New Roman"/>
          <w:sz w:val="28"/>
          <w:szCs w:val="28"/>
        </w:rPr>
        <w:t xml:space="preserve"> В.В. – главный юрисконсульт администрации;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Ермакова Е.В. – руководитель аппарата администрации МР «Койгородский»;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6EDD">
        <w:rPr>
          <w:rFonts w:ascii="Times New Roman" w:hAnsi="Times New Roman" w:cs="Times New Roman"/>
          <w:sz w:val="28"/>
          <w:szCs w:val="28"/>
        </w:rPr>
        <w:t>Широкова И.Н. – главный специалист.</w:t>
      </w: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Pr="00166EDD" w:rsidRDefault="00166EDD" w:rsidP="00166ED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66EDD" w:rsidRDefault="00166EDD" w:rsidP="00EE789D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66EDD" w:rsidSect="00A759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74C"/>
    <w:multiLevelType w:val="hybridMultilevel"/>
    <w:tmpl w:val="56C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32FE2"/>
    <w:multiLevelType w:val="hybridMultilevel"/>
    <w:tmpl w:val="38B8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09"/>
    <w:rsid w:val="000229A8"/>
    <w:rsid w:val="00037BD7"/>
    <w:rsid w:val="00074219"/>
    <w:rsid w:val="0008557F"/>
    <w:rsid w:val="0012760E"/>
    <w:rsid w:val="00166EDD"/>
    <w:rsid w:val="0019423E"/>
    <w:rsid w:val="001C33B7"/>
    <w:rsid w:val="00224355"/>
    <w:rsid w:val="002A0D37"/>
    <w:rsid w:val="003075AC"/>
    <w:rsid w:val="00317F13"/>
    <w:rsid w:val="00384D85"/>
    <w:rsid w:val="003908D6"/>
    <w:rsid w:val="00395109"/>
    <w:rsid w:val="00406756"/>
    <w:rsid w:val="004708A8"/>
    <w:rsid w:val="00484EBA"/>
    <w:rsid w:val="004B7CD2"/>
    <w:rsid w:val="004E3AAA"/>
    <w:rsid w:val="004E4A7F"/>
    <w:rsid w:val="005417FE"/>
    <w:rsid w:val="00553584"/>
    <w:rsid w:val="005626A8"/>
    <w:rsid w:val="00604564"/>
    <w:rsid w:val="006F64C5"/>
    <w:rsid w:val="007065DF"/>
    <w:rsid w:val="00733E2D"/>
    <w:rsid w:val="008008AB"/>
    <w:rsid w:val="00817AE1"/>
    <w:rsid w:val="00892E40"/>
    <w:rsid w:val="00953CD4"/>
    <w:rsid w:val="0096180D"/>
    <w:rsid w:val="00973804"/>
    <w:rsid w:val="009812DB"/>
    <w:rsid w:val="009875C6"/>
    <w:rsid w:val="00987644"/>
    <w:rsid w:val="009A3021"/>
    <w:rsid w:val="009F34B5"/>
    <w:rsid w:val="00A3253F"/>
    <w:rsid w:val="00A362A7"/>
    <w:rsid w:val="00A67FAC"/>
    <w:rsid w:val="00A71283"/>
    <w:rsid w:val="00A75907"/>
    <w:rsid w:val="00A93494"/>
    <w:rsid w:val="00A94AF5"/>
    <w:rsid w:val="00AB4B79"/>
    <w:rsid w:val="00AB7228"/>
    <w:rsid w:val="00AC6E94"/>
    <w:rsid w:val="00AF3448"/>
    <w:rsid w:val="00B43C39"/>
    <w:rsid w:val="00B45DAA"/>
    <w:rsid w:val="00B53541"/>
    <w:rsid w:val="00BD669B"/>
    <w:rsid w:val="00BE7158"/>
    <w:rsid w:val="00BF655D"/>
    <w:rsid w:val="00C877F0"/>
    <w:rsid w:val="00CF3483"/>
    <w:rsid w:val="00CF3C6E"/>
    <w:rsid w:val="00CF6FE6"/>
    <w:rsid w:val="00D814B3"/>
    <w:rsid w:val="00DD3D7C"/>
    <w:rsid w:val="00E117E0"/>
    <w:rsid w:val="00E82974"/>
    <w:rsid w:val="00E90430"/>
    <w:rsid w:val="00E9488D"/>
    <w:rsid w:val="00EE789D"/>
    <w:rsid w:val="00F12389"/>
    <w:rsid w:val="00F21B9F"/>
    <w:rsid w:val="00F25D6A"/>
    <w:rsid w:val="00F54BD3"/>
    <w:rsid w:val="00F806B2"/>
    <w:rsid w:val="00FA5284"/>
    <w:rsid w:val="00FA5CB0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3951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9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0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F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Знак Знак Знак Знак1"/>
    <w:basedOn w:val="a"/>
    <w:rsid w:val="003951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39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0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F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Andrey</cp:lastModifiedBy>
  <cp:revision>2</cp:revision>
  <cp:lastPrinted>2012-04-19T06:33:00Z</cp:lastPrinted>
  <dcterms:created xsi:type="dcterms:W3CDTF">2013-01-29T12:01:00Z</dcterms:created>
  <dcterms:modified xsi:type="dcterms:W3CDTF">2013-01-29T12:01:00Z</dcterms:modified>
</cp:coreProperties>
</file>